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582B" w:rsidRDefault="00D9582B" w:rsidP="00D9582B">
      <w:pPr>
        <w:pStyle w:val="1"/>
        <w:rPr>
          <w:rFonts w:eastAsia="Times New Roman"/>
          <w:b w:val="0"/>
          <w:bCs w:val="0"/>
          <w:caps w:val="0"/>
          <w:kern w:val="0"/>
          <w:sz w:val="24"/>
          <w:szCs w:val="24"/>
        </w:rPr>
      </w:pPr>
      <w:bookmarkStart w:id="0" w:name="_Toc288410522"/>
      <w:bookmarkStart w:id="1" w:name="_Toc288410651"/>
      <w:bookmarkStart w:id="2" w:name="_Toc418108291"/>
      <w:r>
        <w:rPr>
          <w:rFonts w:eastAsia="Times New Roman"/>
          <w:b w:val="0"/>
          <w:bCs w:val="0"/>
          <w:caps w:val="0"/>
          <w:noProof/>
          <w:kern w:val="0"/>
          <w:sz w:val="24"/>
          <w:szCs w:val="24"/>
        </w:rPr>
        <w:drawing>
          <wp:inline distT="0" distB="0" distL="0" distR="0">
            <wp:extent cx="5940425" cy="8170996"/>
            <wp:effectExtent l="19050" t="0" r="3175" b="0"/>
            <wp:docPr id="5" name="Рисунок 5" descr="D:\новогодние песни\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новогодние песни\1.jpeg"/>
                    <pic:cNvPicPr>
                      <a:picLocks noChangeAspect="1" noChangeArrowheads="1"/>
                    </pic:cNvPicPr>
                  </pic:nvPicPr>
                  <pic:blipFill>
                    <a:blip r:embed="rId8" cstate="print"/>
                    <a:srcRect/>
                    <a:stretch>
                      <a:fillRect/>
                    </a:stretch>
                  </pic:blipFill>
                  <pic:spPr bwMode="auto">
                    <a:xfrm>
                      <a:off x="0" y="0"/>
                      <a:ext cx="5940425" cy="8170996"/>
                    </a:xfrm>
                    <a:prstGeom prst="rect">
                      <a:avLst/>
                    </a:prstGeom>
                    <a:noFill/>
                    <a:ln w="9525">
                      <a:noFill/>
                      <a:miter lim="800000"/>
                      <a:headEnd/>
                      <a:tailEnd/>
                    </a:ln>
                  </pic:spPr>
                </pic:pic>
              </a:graphicData>
            </a:graphic>
          </wp:inline>
        </w:drawing>
      </w:r>
    </w:p>
    <w:p w:rsidR="00D9582B" w:rsidRPr="00D9582B" w:rsidRDefault="00D9582B" w:rsidP="00D9582B"/>
    <w:p w:rsidR="00014A7A" w:rsidRDefault="00014A7A" w:rsidP="0004637E">
      <w:pPr>
        <w:pStyle w:val="14"/>
        <w:jc w:val="left"/>
        <w:rPr>
          <w:rFonts w:ascii="Times New Roman" w:hAnsi="Times New Roman"/>
          <w:b w:val="0"/>
        </w:rPr>
      </w:pPr>
    </w:p>
    <w:p w:rsidR="0004637E" w:rsidRDefault="0004637E" w:rsidP="0004637E"/>
    <w:p w:rsidR="00604DA4" w:rsidRPr="0004637E" w:rsidRDefault="00604DA4" w:rsidP="0004637E"/>
    <w:p w:rsidR="00014A7A" w:rsidRPr="00702776" w:rsidRDefault="00685A01" w:rsidP="00014A7A">
      <w:pPr>
        <w:pStyle w:val="14"/>
        <w:rPr>
          <w:rFonts w:ascii="Times New Roman" w:hAnsi="Times New Roman"/>
          <w:noProof/>
        </w:rPr>
      </w:pPr>
      <w:r w:rsidRPr="00685A01">
        <w:rPr>
          <w:rFonts w:ascii="Times New Roman" w:hAnsi="Times New Roman"/>
        </w:rPr>
        <w:lastRenderedPageBreak/>
        <w:fldChar w:fldCharType="begin"/>
      </w:r>
      <w:r w:rsidR="00014A7A" w:rsidRPr="00702776">
        <w:rPr>
          <w:rFonts w:ascii="Times New Roman" w:hAnsi="Times New Roman"/>
        </w:rPr>
        <w:instrText xml:space="preserve"> TOC \o "1-1" \t "Заголовок 2;2;Подзаголовок;2" </w:instrText>
      </w:r>
      <w:r w:rsidRPr="00685A01">
        <w:rPr>
          <w:rFonts w:ascii="Times New Roman" w:hAnsi="Times New Roman"/>
        </w:rPr>
        <w:fldChar w:fldCharType="separate"/>
      </w:r>
      <w:r w:rsidR="00014A7A" w:rsidRPr="00702776">
        <w:rPr>
          <w:rFonts w:ascii="Times New Roman" w:hAnsi="Times New Roman"/>
          <w:noProof/>
        </w:rPr>
        <w:t>Содержание</w:t>
      </w:r>
    </w:p>
    <w:p w:rsidR="00014A7A" w:rsidRPr="00702776" w:rsidRDefault="00014A7A" w:rsidP="00014A7A">
      <w:pPr>
        <w:pStyle w:val="14"/>
        <w:rPr>
          <w:rFonts w:ascii="Times New Roman" w:hAnsi="Times New Roman"/>
          <w:noProof/>
        </w:rPr>
      </w:pPr>
      <w:r w:rsidRPr="00702776">
        <w:rPr>
          <w:rFonts w:ascii="Times New Roman" w:hAnsi="Times New Roman"/>
          <w:noProof/>
        </w:rPr>
        <w:t>Общие положения</w:t>
      </w:r>
      <w:r w:rsidRPr="00702776">
        <w:rPr>
          <w:rFonts w:ascii="Times New Roman" w:hAnsi="Times New Roman"/>
          <w:noProof/>
        </w:rPr>
        <w:tab/>
      </w:r>
      <w:r w:rsidR="00CD125D">
        <w:rPr>
          <w:rFonts w:ascii="Times New Roman" w:hAnsi="Times New Roman"/>
          <w:noProof/>
        </w:rPr>
        <w:t>4</w:t>
      </w:r>
    </w:p>
    <w:p w:rsidR="00014A7A" w:rsidRPr="00702776" w:rsidRDefault="00014A7A" w:rsidP="00014A7A">
      <w:pPr>
        <w:pStyle w:val="14"/>
        <w:rPr>
          <w:rFonts w:ascii="Times New Roman" w:hAnsi="Times New Roman"/>
          <w:noProof/>
        </w:rPr>
      </w:pPr>
      <w:r w:rsidRPr="00702776">
        <w:rPr>
          <w:rFonts w:ascii="Times New Roman" w:hAnsi="Times New Roman"/>
          <w:noProof/>
        </w:rPr>
        <w:t>1.</w:t>
      </w:r>
      <w:r w:rsidRPr="00702776">
        <w:rPr>
          <w:rFonts w:ascii="Times New Roman" w:hAnsi="Times New Roman"/>
          <w:noProof/>
        </w:rPr>
        <w:tab/>
        <w:t>Целевой раздел</w:t>
      </w:r>
      <w:r w:rsidRPr="00702776">
        <w:rPr>
          <w:rFonts w:ascii="Times New Roman" w:hAnsi="Times New Roman"/>
          <w:noProof/>
        </w:rPr>
        <w:tab/>
      </w:r>
      <w:r w:rsidR="00A26FC2" w:rsidRPr="00702776">
        <w:rPr>
          <w:rFonts w:ascii="Times New Roman" w:hAnsi="Times New Roman"/>
          <w:noProof/>
        </w:rPr>
        <w:t>5</w:t>
      </w:r>
    </w:p>
    <w:p w:rsidR="00014A7A" w:rsidRPr="00702776" w:rsidRDefault="00014A7A" w:rsidP="00014A7A">
      <w:pPr>
        <w:pStyle w:val="23"/>
        <w:tabs>
          <w:tab w:val="right" w:leader="dot" w:pos="10065"/>
        </w:tabs>
        <w:rPr>
          <w:rFonts w:ascii="Times New Roman" w:hAnsi="Times New Roman"/>
          <w:noProof/>
          <w:sz w:val="24"/>
          <w:szCs w:val="24"/>
        </w:rPr>
      </w:pPr>
      <w:r w:rsidRPr="00702776">
        <w:rPr>
          <w:rFonts w:ascii="Times New Roman" w:hAnsi="Times New Roman"/>
          <w:noProof/>
          <w:sz w:val="24"/>
          <w:szCs w:val="24"/>
        </w:rPr>
        <w:t>1.1.</w:t>
      </w:r>
      <w:r w:rsidRPr="00702776">
        <w:rPr>
          <w:rFonts w:ascii="Times New Roman" w:hAnsi="Times New Roman"/>
          <w:noProof/>
          <w:sz w:val="24"/>
          <w:szCs w:val="24"/>
        </w:rPr>
        <w:tab/>
        <w:t>Пояснительная записка</w:t>
      </w:r>
      <w:r w:rsidRPr="00702776">
        <w:rPr>
          <w:rFonts w:ascii="Times New Roman" w:hAnsi="Times New Roman"/>
          <w:noProof/>
          <w:sz w:val="24"/>
          <w:szCs w:val="24"/>
        </w:rPr>
        <w:tab/>
      </w:r>
      <w:r w:rsidR="00A26FC2" w:rsidRPr="00702776">
        <w:rPr>
          <w:rFonts w:ascii="Times New Roman" w:hAnsi="Times New Roman"/>
          <w:noProof/>
          <w:sz w:val="24"/>
          <w:szCs w:val="24"/>
        </w:rPr>
        <w:t>5</w:t>
      </w:r>
    </w:p>
    <w:p w:rsidR="00014A7A" w:rsidRPr="00702776" w:rsidRDefault="00014A7A" w:rsidP="00014A7A">
      <w:pPr>
        <w:pStyle w:val="23"/>
        <w:tabs>
          <w:tab w:val="right" w:leader="dot" w:pos="10065"/>
        </w:tabs>
        <w:rPr>
          <w:rFonts w:ascii="Times New Roman" w:hAnsi="Times New Roman"/>
          <w:noProof/>
          <w:sz w:val="24"/>
          <w:szCs w:val="24"/>
        </w:rPr>
      </w:pPr>
      <w:r w:rsidRPr="00702776">
        <w:rPr>
          <w:rFonts w:ascii="Times New Roman" w:hAnsi="Times New Roman"/>
          <w:noProof/>
          <w:sz w:val="24"/>
          <w:szCs w:val="24"/>
        </w:rPr>
        <w:t>1.2.</w:t>
      </w:r>
      <w:r w:rsidRPr="00702776">
        <w:rPr>
          <w:rFonts w:ascii="Times New Roman" w:hAnsi="Times New Roman"/>
          <w:noProof/>
          <w:sz w:val="24"/>
          <w:szCs w:val="24"/>
        </w:rPr>
        <w:tab/>
        <w:t>Планируемые результаты освоения обучающимися основной  образовательной программы</w:t>
      </w:r>
      <w:r w:rsidRPr="00702776">
        <w:rPr>
          <w:rFonts w:ascii="Times New Roman" w:hAnsi="Times New Roman"/>
          <w:noProof/>
          <w:sz w:val="24"/>
          <w:szCs w:val="24"/>
        </w:rPr>
        <w:tab/>
      </w:r>
      <w:r w:rsidR="00A26FC2" w:rsidRPr="00702776">
        <w:rPr>
          <w:rFonts w:ascii="Times New Roman" w:hAnsi="Times New Roman"/>
          <w:noProof/>
          <w:sz w:val="24"/>
          <w:szCs w:val="24"/>
        </w:rPr>
        <w:t>7</w:t>
      </w:r>
    </w:p>
    <w:p w:rsidR="00014A7A" w:rsidRPr="00702776" w:rsidRDefault="00014A7A" w:rsidP="00014A7A">
      <w:pPr>
        <w:pStyle w:val="23"/>
        <w:tabs>
          <w:tab w:val="right" w:leader="dot" w:pos="10065"/>
        </w:tabs>
        <w:ind w:left="426" w:firstLine="0"/>
        <w:rPr>
          <w:rFonts w:ascii="Times New Roman" w:hAnsi="Times New Roman"/>
          <w:noProof/>
          <w:sz w:val="24"/>
          <w:szCs w:val="24"/>
        </w:rPr>
      </w:pPr>
      <w:r w:rsidRPr="00702776">
        <w:rPr>
          <w:rFonts w:ascii="Times New Roman" w:hAnsi="Times New Roman"/>
          <w:bCs/>
          <w:noProof/>
          <w:sz w:val="24"/>
          <w:szCs w:val="24"/>
        </w:rPr>
        <w:t>1.2.1.</w:t>
      </w:r>
      <w:r w:rsidRPr="00702776">
        <w:rPr>
          <w:rFonts w:ascii="Times New Roman" w:hAnsi="Times New Roman"/>
          <w:noProof/>
          <w:sz w:val="24"/>
          <w:szCs w:val="24"/>
        </w:rPr>
        <w:tab/>
        <w:t>Формирование универсальных учебных действий</w:t>
      </w:r>
      <w:r w:rsidRPr="00702776">
        <w:rPr>
          <w:rFonts w:ascii="Times New Roman" w:hAnsi="Times New Roman"/>
          <w:noProof/>
          <w:sz w:val="24"/>
          <w:szCs w:val="24"/>
        </w:rPr>
        <w:tab/>
      </w:r>
      <w:r w:rsidR="00A26FC2" w:rsidRPr="00702776">
        <w:rPr>
          <w:rFonts w:ascii="Times New Roman" w:hAnsi="Times New Roman"/>
          <w:noProof/>
          <w:sz w:val="24"/>
          <w:szCs w:val="24"/>
        </w:rPr>
        <w:t>9</w:t>
      </w:r>
    </w:p>
    <w:p w:rsidR="00014A7A" w:rsidRPr="00702776" w:rsidRDefault="00014A7A" w:rsidP="00014A7A">
      <w:pPr>
        <w:pStyle w:val="23"/>
        <w:tabs>
          <w:tab w:val="right" w:leader="dot" w:pos="10065"/>
        </w:tabs>
        <w:ind w:left="426" w:firstLine="0"/>
        <w:rPr>
          <w:rFonts w:ascii="Times New Roman" w:hAnsi="Times New Roman"/>
          <w:noProof/>
          <w:sz w:val="24"/>
          <w:szCs w:val="24"/>
        </w:rPr>
      </w:pPr>
      <w:r w:rsidRPr="00702776">
        <w:rPr>
          <w:rFonts w:ascii="Times New Roman" w:hAnsi="Times New Roman"/>
          <w:bCs/>
          <w:noProof/>
          <w:sz w:val="24"/>
          <w:szCs w:val="24"/>
        </w:rPr>
        <w:t>1.2.1.1.</w:t>
      </w:r>
      <w:r w:rsidRPr="00702776">
        <w:rPr>
          <w:rFonts w:ascii="Times New Roman" w:hAnsi="Times New Roman"/>
          <w:noProof/>
          <w:sz w:val="24"/>
          <w:szCs w:val="24"/>
        </w:rPr>
        <w:tab/>
        <w:t xml:space="preserve">Чтение. Работа с текстом </w:t>
      </w:r>
      <w:r w:rsidRPr="00702776">
        <w:rPr>
          <w:rFonts w:ascii="Times New Roman" w:hAnsi="Times New Roman"/>
          <w:bCs/>
          <w:noProof/>
          <w:sz w:val="24"/>
          <w:szCs w:val="24"/>
        </w:rPr>
        <w:t>(метапредметные результаты)</w:t>
      </w:r>
      <w:r w:rsidRPr="00702776">
        <w:rPr>
          <w:rFonts w:ascii="Times New Roman" w:hAnsi="Times New Roman"/>
          <w:noProof/>
          <w:sz w:val="24"/>
          <w:szCs w:val="24"/>
        </w:rPr>
        <w:tab/>
      </w:r>
      <w:r w:rsidR="00A26FC2" w:rsidRPr="00702776">
        <w:rPr>
          <w:rFonts w:ascii="Times New Roman" w:hAnsi="Times New Roman"/>
          <w:noProof/>
          <w:sz w:val="24"/>
          <w:szCs w:val="24"/>
        </w:rPr>
        <w:t>12</w:t>
      </w:r>
    </w:p>
    <w:p w:rsidR="00014A7A" w:rsidRPr="00702776" w:rsidRDefault="00014A7A" w:rsidP="00014A7A">
      <w:pPr>
        <w:pStyle w:val="23"/>
        <w:tabs>
          <w:tab w:val="right" w:leader="dot" w:pos="10065"/>
        </w:tabs>
        <w:ind w:left="426" w:firstLine="0"/>
        <w:rPr>
          <w:rFonts w:ascii="Times New Roman" w:hAnsi="Times New Roman"/>
          <w:noProof/>
          <w:sz w:val="24"/>
          <w:szCs w:val="24"/>
        </w:rPr>
      </w:pPr>
      <w:r w:rsidRPr="00702776">
        <w:rPr>
          <w:rFonts w:ascii="Times New Roman" w:hAnsi="Times New Roman"/>
          <w:bCs/>
          <w:noProof/>
          <w:sz w:val="24"/>
          <w:szCs w:val="24"/>
        </w:rPr>
        <w:t>1.2.1.2.</w:t>
      </w:r>
      <w:r w:rsidRPr="00702776">
        <w:rPr>
          <w:rFonts w:ascii="Times New Roman" w:hAnsi="Times New Roman"/>
          <w:noProof/>
          <w:sz w:val="24"/>
          <w:szCs w:val="24"/>
        </w:rPr>
        <w:tab/>
        <w:t>Формирование ИКТ</w:t>
      </w:r>
      <w:r w:rsidRPr="00702776">
        <w:rPr>
          <w:rFonts w:ascii="Times New Roman" w:hAnsi="Times New Roman"/>
          <w:noProof/>
          <w:sz w:val="24"/>
          <w:szCs w:val="24"/>
        </w:rPr>
        <w:softHyphen/>
        <w:t>компетентности обучающихся (метапредметные результаты)</w:t>
      </w:r>
      <w:r w:rsidRPr="00702776">
        <w:rPr>
          <w:rFonts w:ascii="Times New Roman" w:hAnsi="Times New Roman"/>
          <w:noProof/>
          <w:sz w:val="24"/>
          <w:szCs w:val="24"/>
        </w:rPr>
        <w:tab/>
      </w:r>
      <w:r w:rsidR="00A26FC2" w:rsidRPr="00702776">
        <w:rPr>
          <w:rFonts w:ascii="Times New Roman" w:hAnsi="Times New Roman"/>
          <w:noProof/>
          <w:sz w:val="24"/>
          <w:szCs w:val="24"/>
        </w:rPr>
        <w:t>14</w:t>
      </w:r>
    </w:p>
    <w:p w:rsidR="00014A7A" w:rsidRPr="00A05377" w:rsidRDefault="00014A7A" w:rsidP="00B468A2">
      <w:pPr>
        <w:pStyle w:val="23"/>
        <w:tabs>
          <w:tab w:val="right" w:leader="dot" w:pos="10065"/>
        </w:tabs>
        <w:ind w:left="426" w:firstLine="0"/>
        <w:rPr>
          <w:rFonts w:ascii="Times New Roman" w:hAnsi="Times New Roman"/>
          <w:noProof/>
          <w:sz w:val="24"/>
          <w:szCs w:val="24"/>
        </w:rPr>
      </w:pPr>
      <w:r w:rsidRPr="00702776">
        <w:rPr>
          <w:rFonts w:ascii="Times New Roman" w:hAnsi="Times New Roman"/>
          <w:bCs/>
          <w:noProof/>
          <w:sz w:val="24"/>
          <w:szCs w:val="24"/>
        </w:rPr>
        <w:t>1.2.2.</w:t>
      </w:r>
      <w:r w:rsidR="00B468A2">
        <w:rPr>
          <w:rFonts w:ascii="Times New Roman" w:hAnsi="Times New Roman"/>
          <w:noProof/>
          <w:sz w:val="24"/>
          <w:szCs w:val="24"/>
        </w:rPr>
        <w:tab/>
        <w:t>Русский язык и литературное чтение…………………………………………</w:t>
      </w:r>
      <w:r w:rsidR="00A26FC2" w:rsidRPr="00702776">
        <w:rPr>
          <w:rFonts w:ascii="Times New Roman" w:hAnsi="Times New Roman"/>
          <w:noProof/>
          <w:sz w:val="24"/>
          <w:szCs w:val="24"/>
        </w:rPr>
        <w:t>16</w:t>
      </w:r>
    </w:p>
    <w:p w:rsidR="00A05377" w:rsidRPr="00A05377" w:rsidRDefault="00A05377" w:rsidP="00A05377">
      <w:pPr>
        <w:rPr>
          <w:b/>
        </w:rPr>
      </w:pPr>
      <w:r w:rsidRPr="00A05377">
        <w:rPr>
          <w:b/>
        </w:rPr>
        <w:t xml:space="preserve">         1.2.</w:t>
      </w:r>
      <w:r>
        <w:rPr>
          <w:b/>
        </w:rPr>
        <w:t>3</w:t>
      </w:r>
      <w:r w:rsidRPr="00A05377">
        <w:rPr>
          <w:b/>
        </w:rPr>
        <w:t>.Родной язык и литературное чтение на родном языке ……………………</w:t>
      </w:r>
      <w:r w:rsidR="00F30C1C">
        <w:rPr>
          <w:b/>
        </w:rPr>
        <w:t>23</w:t>
      </w:r>
    </w:p>
    <w:p w:rsidR="00014A7A" w:rsidRPr="00702776" w:rsidRDefault="00A05377" w:rsidP="00014A7A">
      <w:pPr>
        <w:pStyle w:val="23"/>
        <w:tabs>
          <w:tab w:val="right" w:leader="dot" w:pos="10065"/>
        </w:tabs>
        <w:ind w:left="426" w:firstLine="0"/>
        <w:rPr>
          <w:rFonts w:ascii="Times New Roman" w:hAnsi="Times New Roman"/>
          <w:noProof/>
          <w:sz w:val="24"/>
          <w:szCs w:val="24"/>
        </w:rPr>
      </w:pPr>
      <w:r>
        <w:rPr>
          <w:rFonts w:ascii="Times New Roman" w:hAnsi="Times New Roman"/>
          <w:bCs/>
          <w:noProof/>
          <w:sz w:val="24"/>
          <w:szCs w:val="24"/>
        </w:rPr>
        <w:t>1.2.4</w:t>
      </w:r>
      <w:r w:rsidR="00014A7A" w:rsidRPr="00702776">
        <w:rPr>
          <w:rFonts w:ascii="Times New Roman" w:hAnsi="Times New Roman"/>
          <w:bCs/>
          <w:noProof/>
          <w:sz w:val="24"/>
          <w:szCs w:val="24"/>
        </w:rPr>
        <w:t>.</w:t>
      </w:r>
      <w:r w:rsidR="00A26FC2" w:rsidRPr="00702776">
        <w:rPr>
          <w:rFonts w:ascii="Times New Roman" w:hAnsi="Times New Roman"/>
          <w:noProof/>
          <w:sz w:val="24"/>
          <w:szCs w:val="24"/>
        </w:rPr>
        <w:tab/>
        <w:t xml:space="preserve">Иностранный язык </w:t>
      </w:r>
      <w:r w:rsidR="00014A7A" w:rsidRPr="00702776">
        <w:rPr>
          <w:rFonts w:ascii="Times New Roman" w:hAnsi="Times New Roman"/>
          <w:noProof/>
          <w:sz w:val="24"/>
          <w:szCs w:val="24"/>
        </w:rPr>
        <w:tab/>
      </w:r>
      <w:r w:rsidR="00A26FC2" w:rsidRPr="00702776">
        <w:rPr>
          <w:rFonts w:ascii="Times New Roman" w:hAnsi="Times New Roman"/>
          <w:noProof/>
          <w:sz w:val="24"/>
          <w:szCs w:val="24"/>
        </w:rPr>
        <w:t>23</w:t>
      </w:r>
    </w:p>
    <w:p w:rsidR="00014A7A" w:rsidRPr="00702776" w:rsidRDefault="00A05377" w:rsidP="00014A7A">
      <w:pPr>
        <w:pStyle w:val="23"/>
        <w:tabs>
          <w:tab w:val="right" w:leader="dot" w:pos="10065"/>
        </w:tabs>
        <w:ind w:left="426" w:firstLine="0"/>
        <w:rPr>
          <w:rFonts w:ascii="Times New Roman" w:hAnsi="Times New Roman"/>
          <w:noProof/>
          <w:sz w:val="24"/>
          <w:szCs w:val="24"/>
        </w:rPr>
      </w:pPr>
      <w:r>
        <w:rPr>
          <w:rFonts w:ascii="Times New Roman" w:hAnsi="Times New Roman"/>
          <w:bCs/>
          <w:noProof/>
          <w:sz w:val="24"/>
          <w:szCs w:val="24"/>
        </w:rPr>
        <w:t>1.2.5</w:t>
      </w:r>
      <w:r w:rsidR="00014A7A" w:rsidRPr="00702776">
        <w:rPr>
          <w:rFonts w:ascii="Times New Roman" w:hAnsi="Times New Roman"/>
          <w:bCs/>
          <w:noProof/>
          <w:sz w:val="24"/>
          <w:szCs w:val="24"/>
        </w:rPr>
        <w:t>.</w:t>
      </w:r>
      <w:r w:rsidR="00014A7A" w:rsidRPr="00702776">
        <w:rPr>
          <w:rFonts w:ascii="Times New Roman" w:hAnsi="Times New Roman"/>
          <w:noProof/>
          <w:sz w:val="24"/>
          <w:szCs w:val="24"/>
        </w:rPr>
        <w:tab/>
        <w:t>Математика и информатика</w:t>
      </w:r>
      <w:r w:rsidR="00014A7A" w:rsidRPr="00702776">
        <w:rPr>
          <w:rFonts w:ascii="Times New Roman" w:hAnsi="Times New Roman"/>
          <w:noProof/>
          <w:sz w:val="24"/>
          <w:szCs w:val="24"/>
        </w:rPr>
        <w:tab/>
      </w:r>
      <w:r w:rsidR="009D08F4">
        <w:rPr>
          <w:rFonts w:ascii="Times New Roman" w:hAnsi="Times New Roman"/>
          <w:noProof/>
          <w:sz w:val="24"/>
          <w:szCs w:val="24"/>
        </w:rPr>
        <w:t>27</w:t>
      </w:r>
    </w:p>
    <w:p w:rsidR="00702776" w:rsidRPr="00702776" w:rsidRDefault="00702776" w:rsidP="00702776">
      <w:pPr>
        <w:rPr>
          <w:b/>
        </w:rPr>
      </w:pPr>
      <w:r w:rsidRPr="00702776">
        <w:t xml:space="preserve">       </w:t>
      </w:r>
      <w:r w:rsidRPr="00702776">
        <w:rPr>
          <w:b/>
        </w:rPr>
        <w:t>1.2.</w:t>
      </w:r>
      <w:r w:rsidR="00A05377">
        <w:rPr>
          <w:b/>
        </w:rPr>
        <w:t>6</w:t>
      </w:r>
      <w:r w:rsidRPr="00702776">
        <w:rPr>
          <w:b/>
        </w:rPr>
        <w:t>.   Основы религиозных культур и светской этики ……………………………</w:t>
      </w:r>
      <w:r w:rsidR="009D08F4">
        <w:rPr>
          <w:b/>
        </w:rPr>
        <w:t>29</w:t>
      </w:r>
    </w:p>
    <w:p w:rsidR="00014A7A" w:rsidRPr="00702776" w:rsidRDefault="00A05377" w:rsidP="00014A7A">
      <w:pPr>
        <w:pStyle w:val="23"/>
        <w:tabs>
          <w:tab w:val="right" w:leader="dot" w:pos="10065"/>
        </w:tabs>
        <w:ind w:left="426" w:firstLine="0"/>
        <w:rPr>
          <w:rFonts w:ascii="Times New Roman" w:hAnsi="Times New Roman"/>
          <w:noProof/>
          <w:sz w:val="24"/>
          <w:szCs w:val="24"/>
        </w:rPr>
      </w:pPr>
      <w:r>
        <w:rPr>
          <w:rFonts w:ascii="Times New Roman" w:hAnsi="Times New Roman"/>
          <w:bCs/>
          <w:noProof/>
          <w:sz w:val="24"/>
          <w:szCs w:val="24"/>
        </w:rPr>
        <w:t>1.2.7</w:t>
      </w:r>
      <w:r w:rsidR="00014A7A" w:rsidRPr="00702776">
        <w:rPr>
          <w:rFonts w:ascii="Times New Roman" w:hAnsi="Times New Roman"/>
          <w:bCs/>
          <w:noProof/>
          <w:sz w:val="24"/>
          <w:szCs w:val="24"/>
        </w:rPr>
        <w:t>.</w:t>
      </w:r>
      <w:r w:rsidR="00014A7A" w:rsidRPr="00702776">
        <w:rPr>
          <w:rFonts w:ascii="Times New Roman" w:hAnsi="Times New Roman"/>
          <w:noProof/>
          <w:sz w:val="24"/>
          <w:szCs w:val="24"/>
        </w:rPr>
        <w:tab/>
      </w:r>
      <w:r w:rsidR="00B468A2">
        <w:rPr>
          <w:rFonts w:ascii="Times New Roman" w:hAnsi="Times New Roman"/>
          <w:noProof/>
          <w:sz w:val="24"/>
          <w:szCs w:val="24"/>
        </w:rPr>
        <w:t>Обществознание и естествознание (о</w:t>
      </w:r>
      <w:r w:rsidR="00014A7A" w:rsidRPr="00702776">
        <w:rPr>
          <w:rFonts w:ascii="Times New Roman" w:hAnsi="Times New Roman"/>
          <w:noProof/>
          <w:sz w:val="24"/>
          <w:szCs w:val="24"/>
        </w:rPr>
        <w:t>кружающий мир</w:t>
      </w:r>
      <w:r w:rsidR="00B468A2">
        <w:rPr>
          <w:rFonts w:ascii="Times New Roman" w:hAnsi="Times New Roman"/>
          <w:noProof/>
          <w:sz w:val="24"/>
          <w:szCs w:val="24"/>
        </w:rPr>
        <w:t>)</w:t>
      </w:r>
      <w:r w:rsidR="00014A7A" w:rsidRPr="00702776">
        <w:rPr>
          <w:rFonts w:ascii="Times New Roman" w:hAnsi="Times New Roman"/>
          <w:noProof/>
          <w:sz w:val="24"/>
          <w:szCs w:val="24"/>
        </w:rPr>
        <w:tab/>
      </w:r>
      <w:r w:rsidR="009D08F4">
        <w:rPr>
          <w:rFonts w:ascii="Times New Roman" w:hAnsi="Times New Roman"/>
          <w:noProof/>
          <w:sz w:val="24"/>
          <w:szCs w:val="24"/>
        </w:rPr>
        <w:t>33</w:t>
      </w:r>
    </w:p>
    <w:p w:rsidR="00014A7A" w:rsidRPr="00702776" w:rsidRDefault="00A05377" w:rsidP="00B468A2">
      <w:pPr>
        <w:pStyle w:val="23"/>
        <w:tabs>
          <w:tab w:val="right" w:leader="dot" w:pos="10065"/>
        </w:tabs>
        <w:ind w:left="426" w:firstLine="0"/>
        <w:rPr>
          <w:rFonts w:ascii="Times New Roman" w:hAnsi="Times New Roman"/>
          <w:noProof/>
          <w:sz w:val="24"/>
          <w:szCs w:val="24"/>
        </w:rPr>
      </w:pPr>
      <w:r>
        <w:rPr>
          <w:rFonts w:ascii="Times New Roman" w:hAnsi="Times New Roman"/>
          <w:bCs/>
          <w:noProof/>
          <w:sz w:val="24"/>
          <w:szCs w:val="24"/>
        </w:rPr>
        <w:t>1.2.8</w:t>
      </w:r>
      <w:r w:rsidR="00014A7A" w:rsidRPr="00702776">
        <w:rPr>
          <w:rFonts w:ascii="Times New Roman" w:hAnsi="Times New Roman"/>
          <w:bCs/>
          <w:noProof/>
          <w:sz w:val="24"/>
          <w:szCs w:val="24"/>
        </w:rPr>
        <w:t>.</w:t>
      </w:r>
      <w:r w:rsidR="00B468A2">
        <w:rPr>
          <w:rFonts w:ascii="Times New Roman" w:hAnsi="Times New Roman"/>
          <w:noProof/>
          <w:sz w:val="24"/>
          <w:szCs w:val="24"/>
        </w:rPr>
        <w:tab/>
        <w:t>И</w:t>
      </w:r>
      <w:r w:rsidR="00014A7A" w:rsidRPr="00702776">
        <w:rPr>
          <w:rFonts w:ascii="Times New Roman" w:hAnsi="Times New Roman"/>
          <w:noProof/>
          <w:sz w:val="24"/>
          <w:szCs w:val="24"/>
        </w:rPr>
        <w:t>скусство</w:t>
      </w:r>
      <w:r w:rsidR="00014A7A" w:rsidRPr="00702776">
        <w:rPr>
          <w:rFonts w:ascii="Times New Roman" w:hAnsi="Times New Roman"/>
          <w:noProof/>
          <w:sz w:val="24"/>
          <w:szCs w:val="24"/>
        </w:rPr>
        <w:tab/>
      </w:r>
      <w:r w:rsidR="009D08F4">
        <w:rPr>
          <w:rFonts w:ascii="Times New Roman" w:hAnsi="Times New Roman"/>
          <w:noProof/>
          <w:sz w:val="24"/>
          <w:szCs w:val="24"/>
        </w:rPr>
        <w:t>36</w:t>
      </w:r>
    </w:p>
    <w:p w:rsidR="00014A7A" w:rsidRPr="00702776" w:rsidRDefault="00A05377" w:rsidP="00014A7A">
      <w:pPr>
        <w:pStyle w:val="23"/>
        <w:tabs>
          <w:tab w:val="right" w:leader="dot" w:pos="10065"/>
        </w:tabs>
        <w:ind w:left="426" w:firstLine="0"/>
        <w:rPr>
          <w:rFonts w:ascii="Times New Roman" w:hAnsi="Times New Roman"/>
          <w:noProof/>
          <w:sz w:val="24"/>
          <w:szCs w:val="24"/>
        </w:rPr>
      </w:pPr>
      <w:r>
        <w:rPr>
          <w:rFonts w:ascii="Times New Roman" w:hAnsi="Times New Roman"/>
          <w:bCs/>
          <w:noProof/>
          <w:sz w:val="24"/>
          <w:szCs w:val="24"/>
        </w:rPr>
        <w:t>1.2.9</w:t>
      </w:r>
      <w:r w:rsidR="00014A7A" w:rsidRPr="00702776">
        <w:rPr>
          <w:rFonts w:ascii="Times New Roman" w:hAnsi="Times New Roman"/>
          <w:bCs/>
          <w:noProof/>
          <w:sz w:val="24"/>
          <w:szCs w:val="24"/>
        </w:rPr>
        <w:t>.</w:t>
      </w:r>
      <w:r w:rsidR="00014A7A" w:rsidRPr="00702776">
        <w:rPr>
          <w:rFonts w:ascii="Times New Roman" w:hAnsi="Times New Roman"/>
          <w:noProof/>
          <w:sz w:val="24"/>
          <w:szCs w:val="24"/>
        </w:rPr>
        <w:tab/>
        <w:t>Технология</w:t>
      </w:r>
      <w:r w:rsidR="00014A7A" w:rsidRPr="00702776">
        <w:rPr>
          <w:rFonts w:ascii="Times New Roman" w:hAnsi="Times New Roman"/>
          <w:noProof/>
          <w:sz w:val="24"/>
          <w:szCs w:val="24"/>
        </w:rPr>
        <w:tab/>
      </w:r>
      <w:r w:rsidR="009D08F4">
        <w:rPr>
          <w:rFonts w:ascii="Times New Roman" w:hAnsi="Times New Roman"/>
          <w:noProof/>
          <w:sz w:val="24"/>
          <w:szCs w:val="24"/>
        </w:rPr>
        <w:t>41</w:t>
      </w:r>
    </w:p>
    <w:p w:rsidR="00014A7A" w:rsidRPr="00702776" w:rsidRDefault="00A05377" w:rsidP="00014A7A">
      <w:pPr>
        <w:pStyle w:val="23"/>
        <w:tabs>
          <w:tab w:val="right" w:leader="dot" w:pos="10065"/>
        </w:tabs>
        <w:ind w:left="426" w:firstLine="0"/>
        <w:rPr>
          <w:rFonts w:ascii="Times New Roman" w:hAnsi="Times New Roman"/>
          <w:noProof/>
          <w:sz w:val="24"/>
          <w:szCs w:val="24"/>
        </w:rPr>
      </w:pPr>
      <w:r>
        <w:rPr>
          <w:rFonts w:ascii="Times New Roman" w:hAnsi="Times New Roman"/>
          <w:bCs/>
          <w:noProof/>
          <w:sz w:val="24"/>
          <w:szCs w:val="24"/>
        </w:rPr>
        <w:t>1.2.10</w:t>
      </w:r>
      <w:r w:rsidR="00014A7A" w:rsidRPr="00702776">
        <w:rPr>
          <w:rFonts w:ascii="Times New Roman" w:hAnsi="Times New Roman"/>
          <w:bCs/>
          <w:noProof/>
          <w:sz w:val="24"/>
          <w:szCs w:val="24"/>
        </w:rPr>
        <w:t>.</w:t>
      </w:r>
      <w:r w:rsidR="00014A7A" w:rsidRPr="00702776">
        <w:rPr>
          <w:rFonts w:ascii="Times New Roman" w:hAnsi="Times New Roman"/>
          <w:noProof/>
          <w:sz w:val="24"/>
          <w:szCs w:val="24"/>
        </w:rPr>
        <w:tab/>
        <w:t>Физическая культура</w:t>
      </w:r>
      <w:r w:rsidR="00014A7A" w:rsidRPr="00702776">
        <w:rPr>
          <w:rFonts w:ascii="Times New Roman" w:hAnsi="Times New Roman"/>
          <w:noProof/>
          <w:sz w:val="24"/>
          <w:szCs w:val="24"/>
        </w:rPr>
        <w:tab/>
      </w:r>
      <w:r w:rsidR="009D08F4">
        <w:rPr>
          <w:rFonts w:ascii="Times New Roman" w:hAnsi="Times New Roman"/>
          <w:noProof/>
          <w:sz w:val="24"/>
          <w:szCs w:val="24"/>
        </w:rPr>
        <w:t>44</w:t>
      </w:r>
    </w:p>
    <w:p w:rsidR="00014A7A" w:rsidRPr="00702776" w:rsidRDefault="00014A7A" w:rsidP="00014A7A">
      <w:pPr>
        <w:pStyle w:val="23"/>
        <w:tabs>
          <w:tab w:val="right" w:leader="dot" w:pos="10065"/>
        </w:tabs>
        <w:rPr>
          <w:rFonts w:ascii="Times New Roman" w:hAnsi="Times New Roman"/>
          <w:noProof/>
          <w:sz w:val="24"/>
          <w:szCs w:val="24"/>
        </w:rPr>
      </w:pPr>
      <w:r w:rsidRPr="00702776">
        <w:rPr>
          <w:rFonts w:ascii="Times New Roman" w:hAnsi="Times New Roman"/>
          <w:noProof/>
          <w:sz w:val="24"/>
          <w:szCs w:val="24"/>
        </w:rPr>
        <w:t>1.3.</w:t>
      </w:r>
      <w:r w:rsidRPr="00702776">
        <w:rPr>
          <w:rFonts w:ascii="Times New Roman" w:hAnsi="Times New Roman"/>
          <w:noProof/>
          <w:sz w:val="24"/>
          <w:szCs w:val="24"/>
        </w:rPr>
        <w:tab/>
        <w:t>Система оценки достижения планируемых результатов освоения основной образовательной программы</w:t>
      </w:r>
      <w:r w:rsidRPr="00702776">
        <w:rPr>
          <w:rFonts w:ascii="Times New Roman" w:hAnsi="Times New Roman"/>
          <w:noProof/>
          <w:sz w:val="24"/>
          <w:szCs w:val="24"/>
        </w:rPr>
        <w:tab/>
      </w:r>
      <w:r w:rsidR="009D08F4">
        <w:rPr>
          <w:rFonts w:ascii="Times New Roman" w:hAnsi="Times New Roman"/>
          <w:noProof/>
          <w:sz w:val="24"/>
          <w:szCs w:val="24"/>
        </w:rPr>
        <w:t>45</w:t>
      </w:r>
    </w:p>
    <w:p w:rsidR="00014A7A" w:rsidRPr="00702776" w:rsidRDefault="00014A7A" w:rsidP="00014A7A">
      <w:pPr>
        <w:pStyle w:val="23"/>
        <w:tabs>
          <w:tab w:val="right" w:leader="dot" w:pos="10065"/>
        </w:tabs>
        <w:ind w:left="426" w:firstLine="0"/>
        <w:rPr>
          <w:rFonts w:ascii="Times New Roman" w:hAnsi="Times New Roman"/>
          <w:noProof/>
          <w:sz w:val="24"/>
          <w:szCs w:val="24"/>
        </w:rPr>
      </w:pPr>
      <w:r w:rsidRPr="00702776">
        <w:rPr>
          <w:rFonts w:ascii="Times New Roman" w:hAnsi="Times New Roman"/>
          <w:bCs/>
          <w:noProof/>
          <w:sz w:val="24"/>
          <w:szCs w:val="24"/>
        </w:rPr>
        <w:t>1.3.1.</w:t>
      </w:r>
      <w:r w:rsidRPr="00702776">
        <w:rPr>
          <w:rFonts w:ascii="Times New Roman" w:hAnsi="Times New Roman"/>
          <w:noProof/>
          <w:sz w:val="24"/>
          <w:szCs w:val="24"/>
        </w:rPr>
        <w:tab/>
        <w:t>Общие положения</w:t>
      </w:r>
      <w:r w:rsidRPr="00702776">
        <w:rPr>
          <w:rFonts w:ascii="Times New Roman" w:hAnsi="Times New Roman"/>
          <w:noProof/>
          <w:sz w:val="24"/>
          <w:szCs w:val="24"/>
        </w:rPr>
        <w:tab/>
      </w:r>
      <w:r w:rsidR="009D08F4">
        <w:rPr>
          <w:rFonts w:ascii="Times New Roman" w:hAnsi="Times New Roman"/>
          <w:noProof/>
          <w:sz w:val="24"/>
          <w:szCs w:val="24"/>
        </w:rPr>
        <w:t>45</w:t>
      </w:r>
    </w:p>
    <w:p w:rsidR="00014A7A" w:rsidRPr="00702776" w:rsidRDefault="00014A7A" w:rsidP="00014A7A">
      <w:pPr>
        <w:pStyle w:val="23"/>
        <w:tabs>
          <w:tab w:val="right" w:leader="dot" w:pos="10065"/>
        </w:tabs>
        <w:ind w:left="426" w:firstLine="0"/>
        <w:rPr>
          <w:rFonts w:ascii="Times New Roman" w:hAnsi="Times New Roman"/>
          <w:noProof/>
          <w:sz w:val="24"/>
          <w:szCs w:val="24"/>
        </w:rPr>
      </w:pPr>
      <w:r w:rsidRPr="00702776">
        <w:rPr>
          <w:rFonts w:ascii="Times New Roman" w:hAnsi="Times New Roman"/>
          <w:bCs/>
          <w:noProof/>
          <w:sz w:val="24"/>
          <w:szCs w:val="24"/>
        </w:rPr>
        <w:t>1.3.2.</w:t>
      </w:r>
      <w:r w:rsidRPr="00702776">
        <w:rPr>
          <w:rFonts w:ascii="Times New Roman" w:hAnsi="Times New Roman"/>
          <w:noProof/>
          <w:sz w:val="24"/>
          <w:szCs w:val="24"/>
        </w:rPr>
        <w:tab/>
        <w:t>Особенности оценки личностных, метапредметных и предметных результатов</w:t>
      </w:r>
      <w:r w:rsidRPr="00702776">
        <w:rPr>
          <w:rFonts w:ascii="Times New Roman" w:hAnsi="Times New Roman"/>
          <w:noProof/>
          <w:sz w:val="24"/>
          <w:szCs w:val="24"/>
        </w:rPr>
        <w:tab/>
      </w:r>
      <w:r w:rsidR="009D08F4">
        <w:rPr>
          <w:rFonts w:ascii="Times New Roman" w:hAnsi="Times New Roman"/>
          <w:noProof/>
          <w:sz w:val="24"/>
          <w:szCs w:val="24"/>
        </w:rPr>
        <w:t>47</w:t>
      </w:r>
    </w:p>
    <w:p w:rsidR="00014A7A" w:rsidRPr="00702776" w:rsidRDefault="00014A7A" w:rsidP="00014A7A">
      <w:pPr>
        <w:pStyle w:val="23"/>
        <w:tabs>
          <w:tab w:val="right" w:leader="dot" w:pos="10065"/>
        </w:tabs>
        <w:ind w:left="426" w:firstLine="0"/>
        <w:rPr>
          <w:rFonts w:ascii="Times New Roman" w:hAnsi="Times New Roman"/>
          <w:noProof/>
          <w:sz w:val="24"/>
          <w:szCs w:val="24"/>
        </w:rPr>
      </w:pPr>
      <w:r w:rsidRPr="00702776">
        <w:rPr>
          <w:rFonts w:ascii="Times New Roman" w:hAnsi="Times New Roman"/>
          <w:bCs/>
          <w:noProof/>
          <w:sz w:val="24"/>
          <w:szCs w:val="24"/>
        </w:rPr>
        <w:t>1.3.3.</w:t>
      </w:r>
      <w:r w:rsidRPr="00702776">
        <w:rPr>
          <w:rFonts w:ascii="Times New Roman" w:hAnsi="Times New Roman"/>
          <w:noProof/>
          <w:sz w:val="24"/>
          <w:szCs w:val="24"/>
        </w:rPr>
        <w:tab/>
        <w:t>Портфель достижений как инструмент оценки динамики индивидуальных образовательных достижений</w:t>
      </w:r>
      <w:r w:rsidRPr="00702776">
        <w:rPr>
          <w:rFonts w:ascii="Times New Roman" w:hAnsi="Times New Roman"/>
          <w:noProof/>
          <w:sz w:val="24"/>
          <w:szCs w:val="24"/>
        </w:rPr>
        <w:tab/>
      </w:r>
      <w:r w:rsidR="009D08F4">
        <w:rPr>
          <w:rFonts w:ascii="Times New Roman" w:hAnsi="Times New Roman"/>
          <w:noProof/>
          <w:sz w:val="24"/>
          <w:szCs w:val="24"/>
        </w:rPr>
        <w:t>51</w:t>
      </w:r>
    </w:p>
    <w:p w:rsidR="00014A7A" w:rsidRPr="00702776" w:rsidRDefault="00014A7A" w:rsidP="00014A7A">
      <w:pPr>
        <w:pStyle w:val="23"/>
        <w:tabs>
          <w:tab w:val="right" w:leader="dot" w:pos="10065"/>
        </w:tabs>
        <w:ind w:left="426" w:firstLine="0"/>
        <w:rPr>
          <w:rFonts w:ascii="Times New Roman" w:hAnsi="Times New Roman"/>
          <w:noProof/>
          <w:sz w:val="24"/>
          <w:szCs w:val="24"/>
        </w:rPr>
      </w:pPr>
      <w:r w:rsidRPr="00702776">
        <w:rPr>
          <w:rFonts w:ascii="Times New Roman" w:hAnsi="Times New Roman"/>
          <w:bCs/>
          <w:noProof/>
          <w:sz w:val="24"/>
          <w:szCs w:val="24"/>
        </w:rPr>
        <w:t>1.3.4.</w:t>
      </w:r>
      <w:r w:rsidRPr="00702776">
        <w:rPr>
          <w:rFonts w:ascii="Times New Roman" w:hAnsi="Times New Roman"/>
          <w:noProof/>
          <w:sz w:val="24"/>
          <w:szCs w:val="24"/>
        </w:rPr>
        <w:tab/>
        <w:t>Итоговая оценка выпускника</w:t>
      </w:r>
      <w:r w:rsidRPr="00702776">
        <w:rPr>
          <w:rFonts w:ascii="Times New Roman" w:hAnsi="Times New Roman"/>
          <w:noProof/>
          <w:sz w:val="24"/>
          <w:szCs w:val="24"/>
        </w:rPr>
        <w:tab/>
      </w:r>
      <w:r w:rsidR="009D08F4">
        <w:rPr>
          <w:rFonts w:ascii="Times New Roman" w:hAnsi="Times New Roman"/>
          <w:noProof/>
          <w:sz w:val="24"/>
          <w:szCs w:val="24"/>
        </w:rPr>
        <w:t>54</w:t>
      </w:r>
    </w:p>
    <w:p w:rsidR="00014A7A" w:rsidRPr="00702776" w:rsidRDefault="00014A7A" w:rsidP="00014A7A">
      <w:pPr>
        <w:pStyle w:val="14"/>
        <w:rPr>
          <w:rFonts w:ascii="Times New Roman" w:hAnsi="Times New Roman"/>
          <w:noProof/>
        </w:rPr>
      </w:pPr>
      <w:r w:rsidRPr="00702776">
        <w:rPr>
          <w:rFonts w:ascii="Times New Roman" w:hAnsi="Times New Roman"/>
          <w:noProof/>
        </w:rPr>
        <w:t>2.</w:t>
      </w:r>
      <w:r w:rsidRPr="00702776">
        <w:rPr>
          <w:rFonts w:ascii="Times New Roman" w:hAnsi="Times New Roman"/>
          <w:noProof/>
        </w:rPr>
        <w:tab/>
        <w:t>Содержательный раздел</w:t>
      </w:r>
      <w:r w:rsidRPr="00702776">
        <w:rPr>
          <w:rFonts w:ascii="Times New Roman" w:hAnsi="Times New Roman"/>
          <w:noProof/>
        </w:rPr>
        <w:tab/>
      </w:r>
      <w:r w:rsidR="009D08F4">
        <w:rPr>
          <w:rFonts w:ascii="Times New Roman" w:hAnsi="Times New Roman"/>
          <w:noProof/>
        </w:rPr>
        <w:t>55</w:t>
      </w:r>
    </w:p>
    <w:p w:rsidR="00014A7A" w:rsidRPr="00702776" w:rsidRDefault="00014A7A" w:rsidP="00014A7A">
      <w:pPr>
        <w:pStyle w:val="23"/>
        <w:tabs>
          <w:tab w:val="right" w:leader="dot" w:pos="10065"/>
        </w:tabs>
        <w:rPr>
          <w:rFonts w:ascii="Times New Roman" w:hAnsi="Times New Roman"/>
          <w:noProof/>
          <w:sz w:val="24"/>
          <w:szCs w:val="24"/>
        </w:rPr>
      </w:pPr>
      <w:r w:rsidRPr="00702776">
        <w:rPr>
          <w:rFonts w:ascii="Times New Roman" w:hAnsi="Times New Roman"/>
          <w:noProof/>
          <w:sz w:val="24"/>
          <w:szCs w:val="24"/>
        </w:rPr>
        <w:t>2.1.</w:t>
      </w:r>
      <w:r w:rsidRPr="00702776">
        <w:rPr>
          <w:rFonts w:ascii="Times New Roman" w:hAnsi="Times New Roman"/>
          <w:noProof/>
          <w:sz w:val="24"/>
          <w:szCs w:val="24"/>
        </w:rPr>
        <w:tab/>
        <w:t>Программа формирования у обучающихся универсальных учебных действий</w:t>
      </w:r>
      <w:r w:rsidRPr="00702776">
        <w:rPr>
          <w:rFonts w:ascii="Times New Roman" w:hAnsi="Times New Roman"/>
          <w:noProof/>
          <w:sz w:val="24"/>
          <w:szCs w:val="24"/>
        </w:rPr>
        <w:tab/>
      </w:r>
      <w:r w:rsidR="009D08F4">
        <w:rPr>
          <w:rFonts w:ascii="Times New Roman" w:hAnsi="Times New Roman"/>
          <w:noProof/>
          <w:sz w:val="24"/>
          <w:szCs w:val="24"/>
        </w:rPr>
        <w:t>55</w:t>
      </w:r>
    </w:p>
    <w:p w:rsidR="00014A7A" w:rsidRPr="00702776" w:rsidRDefault="00014A7A" w:rsidP="00014A7A">
      <w:pPr>
        <w:pStyle w:val="23"/>
        <w:tabs>
          <w:tab w:val="right" w:leader="dot" w:pos="10065"/>
        </w:tabs>
        <w:ind w:left="426" w:firstLine="0"/>
        <w:rPr>
          <w:rFonts w:ascii="Times New Roman" w:hAnsi="Times New Roman"/>
          <w:noProof/>
          <w:sz w:val="24"/>
          <w:szCs w:val="24"/>
        </w:rPr>
      </w:pPr>
      <w:r w:rsidRPr="00702776">
        <w:rPr>
          <w:rFonts w:ascii="Times New Roman" w:hAnsi="Times New Roman"/>
          <w:bCs/>
          <w:noProof/>
          <w:sz w:val="24"/>
          <w:szCs w:val="24"/>
        </w:rPr>
        <w:t>2.1.1.</w:t>
      </w:r>
      <w:r w:rsidRPr="00702776">
        <w:rPr>
          <w:rFonts w:ascii="Times New Roman" w:hAnsi="Times New Roman"/>
          <w:noProof/>
          <w:sz w:val="24"/>
          <w:szCs w:val="24"/>
        </w:rPr>
        <w:tab/>
        <w:t>Ценностные ориентиры начального общего образования</w:t>
      </w:r>
      <w:r w:rsidRPr="00702776">
        <w:rPr>
          <w:rFonts w:ascii="Times New Roman" w:hAnsi="Times New Roman"/>
          <w:noProof/>
          <w:sz w:val="24"/>
          <w:szCs w:val="24"/>
        </w:rPr>
        <w:tab/>
      </w:r>
      <w:r w:rsidR="009D08F4">
        <w:rPr>
          <w:rFonts w:ascii="Times New Roman" w:hAnsi="Times New Roman"/>
          <w:noProof/>
          <w:sz w:val="24"/>
          <w:szCs w:val="24"/>
        </w:rPr>
        <w:t>56</w:t>
      </w:r>
    </w:p>
    <w:p w:rsidR="00014A7A" w:rsidRPr="00702776" w:rsidRDefault="00014A7A" w:rsidP="00014A7A">
      <w:pPr>
        <w:pStyle w:val="23"/>
        <w:tabs>
          <w:tab w:val="right" w:leader="dot" w:pos="10065"/>
        </w:tabs>
        <w:ind w:left="426" w:firstLine="0"/>
        <w:rPr>
          <w:rFonts w:ascii="Times New Roman" w:hAnsi="Times New Roman"/>
          <w:noProof/>
          <w:sz w:val="24"/>
          <w:szCs w:val="24"/>
        </w:rPr>
      </w:pPr>
      <w:r w:rsidRPr="00702776">
        <w:rPr>
          <w:rFonts w:ascii="Times New Roman" w:hAnsi="Times New Roman"/>
          <w:bCs/>
          <w:noProof/>
          <w:sz w:val="24"/>
          <w:szCs w:val="24"/>
        </w:rPr>
        <w:t>2.1.2.</w:t>
      </w:r>
      <w:r w:rsidRPr="00702776">
        <w:rPr>
          <w:rFonts w:ascii="Times New Roman" w:hAnsi="Times New Roman"/>
          <w:noProof/>
          <w:sz w:val="24"/>
          <w:szCs w:val="24"/>
        </w:rPr>
        <w:tab/>
        <w:t>Характеристика универсальных учебных действий при получении  начального общего образования</w:t>
      </w:r>
      <w:r w:rsidRPr="00702776">
        <w:rPr>
          <w:rFonts w:ascii="Times New Roman" w:hAnsi="Times New Roman"/>
          <w:noProof/>
          <w:sz w:val="24"/>
          <w:szCs w:val="24"/>
        </w:rPr>
        <w:tab/>
      </w:r>
      <w:r w:rsidR="009D08F4">
        <w:rPr>
          <w:rFonts w:ascii="Times New Roman" w:hAnsi="Times New Roman"/>
          <w:noProof/>
          <w:sz w:val="24"/>
          <w:szCs w:val="24"/>
        </w:rPr>
        <w:t>57</w:t>
      </w:r>
    </w:p>
    <w:p w:rsidR="00014A7A" w:rsidRPr="00702776" w:rsidRDefault="00014A7A" w:rsidP="00014A7A">
      <w:pPr>
        <w:pStyle w:val="23"/>
        <w:tabs>
          <w:tab w:val="right" w:leader="dot" w:pos="10065"/>
        </w:tabs>
        <w:ind w:left="426" w:firstLine="0"/>
        <w:rPr>
          <w:rFonts w:ascii="Times New Roman" w:hAnsi="Times New Roman"/>
          <w:noProof/>
          <w:sz w:val="24"/>
          <w:szCs w:val="24"/>
        </w:rPr>
      </w:pPr>
      <w:r w:rsidRPr="00702776">
        <w:rPr>
          <w:rFonts w:ascii="Times New Roman" w:hAnsi="Times New Roman"/>
          <w:bCs/>
          <w:noProof/>
          <w:sz w:val="24"/>
          <w:szCs w:val="24"/>
        </w:rPr>
        <w:t>2.1.3.</w:t>
      </w:r>
      <w:r w:rsidRPr="00702776">
        <w:rPr>
          <w:rFonts w:ascii="Times New Roman" w:hAnsi="Times New Roman"/>
          <w:noProof/>
          <w:sz w:val="24"/>
          <w:szCs w:val="24"/>
        </w:rPr>
        <w:tab/>
        <w:t>Связь универсальных учебных действий с содержанием учебных предметов</w:t>
      </w:r>
      <w:r w:rsidRPr="00702776">
        <w:rPr>
          <w:rFonts w:ascii="Times New Roman" w:hAnsi="Times New Roman"/>
          <w:noProof/>
          <w:sz w:val="24"/>
          <w:szCs w:val="24"/>
        </w:rPr>
        <w:tab/>
      </w:r>
      <w:r w:rsidR="009D08F4">
        <w:rPr>
          <w:rFonts w:ascii="Times New Roman" w:hAnsi="Times New Roman"/>
          <w:noProof/>
          <w:sz w:val="24"/>
          <w:szCs w:val="24"/>
        </w:rPr>
        <w:t>61</w:t>
      </w:r>
    </w:p>
    <w:p w:rsidR="00014A7A" w:rsidRPr="00702776" w:rsidRDefault="00014A7A" w:rsidP="00014A7A">
      <w:pPr>
        <w:pStyle w:val="23"/>
        <w:tabs>
          <w:tab w:val="right" w:leader="dot" w:pos="10065"/>
        </w:tabs>
        <w:ind w:left="426" w:firstLine="0"/>
        <w:rPr>
          <w:rFonts w:ascii="Times New Roman" w:hAnsi="Times New Roman"/>
          <w:noProof/>
          <w:sz w:val="24"/>
          <w:szCs w:val="24"/>
        </w:rPr>
      </w:pPr>
      <w:r w:rsidRPr="00702776">
        <w:rPr>
          <w:rFonts w:ascii="Times New Roman" w:hAnsi="Times New Roman"/>
          <w:bCs/>
          <w:noProof/>
          <w:sz w:val="24"/>
          <w:szCs w:val="24"/>
        </w:rPr>
        <w:t>2.1.4.</w:t>
      </w:r>
      <w:r w:rsidRPr="00702776">
        <w:rPr>
          <w:rFonts w:ascii="Times New Roman" w:hAnsi="Times New Roman"/>
          <w:noProof/>
          <w:sz w:val="24"/>
          <w:szCs w:val="24"/>
        </w:rPr>
        <w:tab/>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r w:rsidRPr="00702776">
        <w:rPr>
          <w:rFonts w:ascii="Times New Roman" w:hAnsi="Times New Roman"/>
          <w:noProof/>
          <w:sz w:val="24"/>
          <w:szCs w:val="24"/>
        </w:rPr>
        <w:tab/>
      </w:r>
      <w:r w:rsidR="009D08F4">
        <w:rPr>
          <w:rFonts w:ascii="Times New Roman" w:hAnsi="Times New Roman"/>
          <w:noProof/>
          <w:sz w:val="24"/>
          <w:szCs w:val="24"/>
        </w:rPr>
        <w:t>67</w:t>
      </w:r>
    </w:p>
    <w:p w:rsidR="00014A7A" w:rsidRPr="00702776" w:rsidRDefault="00014A7A" w:rsidP="00014A7A">
      <w:pPr>
        <w:pStyle w:val="23"/>
        <w:tabs>
          <w:tab w:val="right" w:leader="dot" w:pos="10065"/>
        </w:tabs>
        <w:ind w:left="426" w:firstLine="0"/>
        <w:rPr>
          <w:rFonts w:ascii="Times New Roman" w:hAnsi="Times New Roman"/>
          <w:noProof/>
          <w:sz w:val="24"/>
          <w:szCs w:val="24"/>
        </w:rPr>
      </w:pPr>
      <w:r w:rsidRPr="00702776">
        <w:rPr>
          <w:rFonts w:ascii="Times New Roman" w:hAnsi="Times New Roman"/>
          <w:bCs/>
          <w:noProof/>
          <w:sz w:val="24"/>
          <w:szCs w:val="24"/>
        </w:rPr>
        <w:t>2.1.5.</w:t>
      </w:r>
      <w:r w:rsidRPr="00702776">
        <w:rPr>
          <w:rFonts w:ascii="Times New Roman" w:hAnsi="Times New Roman"/>
          <w:noProof/>
          <w:sz w:val="24"/>
          <w:szCs w:val="24"/>
        </w:rPr>
        <w:tab/>
        <w:t>Условия, обеспечивающие развитие универсальных учебных действий у обучающихся</w:t>
      </w:r>
      <w:r w:rsidRPr="00702776">
        <w:rPr>
          <w:rFonts w:ascii="Times New Roman" w:hAnsi="Times New Roman"/>
          <w:noProof/>
          <w:sz w:val="24"/>
          <w:szCs w:val="24"/>
        </w:rPr>
        <w:tab/>
      </w:r>
      <w:r w:rsidR="009D08F4">
        <w:rPr>
          <w:rFonts w:ascii="Times New Roman" w:hAnsi="Times New Roman"/>
          <w:noProof/>
          <w:sz w:val="24"/>
          <w:szCs w:val="24"/>
        </w:rPr>
        <w:t>69</w:t>
      </w:r>
    </w:p>
    <w:p w:rsidR="00014A7A" w:rsidRPr="00702776" w:rsidRDefault="00014A7A" w:rsidP="00014A7A">
      <w:pPr>
        <w:pStyle w:val="23"/>
        <w:tabs>
          <w:tab w:val="right" w:leader="dot" w:pos="10065"/>
        </w:tabs>
        <w:ind w:left="426" w:firstLine="0"/>
        <w:rPr>
          <w:rFonts w:ascii="Times New Roman" w:hAnsi="Times New Roman"/>
          <w:noProof/>
          <w:sz w:val="24"/>
          <w:szCs w:val="24"/>
        </w:rPr>
      </w:pPr>
      <w:r w:rsidRPr="00702776">
        <w:rPr>
          <w:rFonts w:ascii="Times New Roman" w:hAnsi="Times New Roman"/>
          <w:bCs/>
          <w:noProof/>
          <w:sz w:val="24"/>
          <w:szCs w:val="24"/>
        </w:rPr>
        <w:t>2.1.6.</w:t>
      </w:r>
      <w:r w:rsidRPr="00702776">
        <w:rPr>
          <w:rFonts w:ascii="Times New Roman" w:hAnsi="Times New Roman"/>
          <w:noProof/>
          <w:sz w:val="24"/>
          <w:szCs w:val="24"/>
        </w:rPr>
        <w:tab/>
      </w:r>
      <w:r w:rsidRPr="00702776">
        <w:rPr>
          <w:rFonts w:ascii="Times New Roman" w:hAnsi="Times New Roman"/>
          <w:noProof/>
          <w:spacing w:val="-4"/>
          <w:sz w:val="24"/>
          <w:szCs w:val="24"/>
        </w:rPr>
        <w:t>Условия, обеспечивающие преемственность про</w:t>
      </w:r>
      <w:r w:rsidRPr="00702776">
        <w:rPr>
          <w:rFonts w:ascii="Times New Roman" w:hAnsi="Times New Roman"/>
          <w:noProof/>
          <w:sz w:val="24"/>
          <w:szCs w:val="24"/>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r w:rsidRPr="00702776">
        <w:rPr>
          <w:rFonts w:ascii="Times New Roman" w:hAnsi="Times New Roman"/>
          <w:noProof/>
          <w:sz w:val="24"/>
          <w:szCs w:val="24"/>
        </w:rPr>
        <w:tab/>
      </w:r>
      <w:r w:rsidR="009D08F4">
        <w:rPr>
          <w:rFonts w:ascii="Times New Roman" w:hAnsi="Times New Roman"/>
          <w:noProof/>
          <w:sz w:val="24"/>
          <w:szCs w:val="24"/>
        </w:rPr>
        <w:t>70</w:t>
      </w:r>
    </w:p>
    <w:p w:rsidR="00014A7A" w:rsidRPr="00702776" w:rsidRDefault="00014A7A" w:rsidP="00014A7A">
      <w:pPr>
        <w:pStyle w:val="23"/>
        <w:tabs>
          <w:tab w:val="right" w:leader="dot" w:pos="10065"/>
        </w:tabs>
        <w:rPr>
          <w:rFonts w:ascii="Times New Roman" w:hAnsi="Times New Roman"/>
          <w:noProof/>
          <w:sz w:val="24"/>
          <w:szCs w:val="24"/>
        </w:rPr>
      </w:pPr>
      <w:r w:rsidRPr="00702776">
        <w:rPr>
          <w:rFonts w:ascii="Times New Roman" w:hAnsi="Times New Roman"/>
          <w:noProof/>
          <w:sz w:val="24"/>
          <w:szCs w:val="24"/>
        </w:rPr>
        <w:t>2.2.</w:t>
      </w:r>
      <w:r w:rsidRPr="00702776">
        <w:rPr>
          <w:rFonts w:ascii="Times New Roman" w:hAnsi="Times New Roman"/>
          <w:noProof/>
          <w:sz w:val="24"/>
          <w:szCs w:val="24"/>
        </w:rPr>
        <w:tab/>
        <w:t>Программы отдельных учебных предметов, курсов</w:t>
      </w:r>
      <w:r w:rsidRPr="00702776">
        <w:rPr>
          <w:rFonts w:ascii="Times New Roman" w:hAnsi="Times New Roman"/>
          <w:noProof/>
          <w:sz w:val="24"/>
          <w:szCs w:val="24"/>
        </w:rPr>
        <w:tab/>
      </w:r>
      <w:r w:rsidR="009D08F4">
        <w:rPr>
          <w:rFonts w:ascii="Times New Roman" w:hAnsi="Times New Roman"/>
          <w:noProof/>
          <w:sz w:val="24"/>
          <w:szCs w:val="24"/>
        </w:rPr>
        <w:t>76</w:t>
      </w:r>
    </w:p>
    <w:p w:rsidR="00014A7A" w:rsidRPr="00702776" w:rsidRDefault="00014A7A" w:rsidP="003E50BE">
      <w:pPr>
        <w:pStyle w:val="23"/>
        <w:tabs>
          <w:tab w:val="right" w:leader="dot" w:pos="10065"/>
        </w:tabs>
        <w:ind w:left="426" w:firstLine="0"/>
        <w:rPr>
          <w:rFonts w:ascii="Times New Roman" w:hAnsi="Times New Roman"/>
          <w:noProof/>
          <w:sz w:val="24"/>
          <w:szCs w:val="24"/>
        </w:rPr>
      </w:pPr>
      <w:r w:rsidRPr="00702776">
        <w:rPr>
          <w:rFonts w:ascii="Times New Roman" w:hAnsi="Times New Roman"/>
          <w:bCs/>
          <w:noProof/>
          <w:sz w:val="24"/>
          <w:szCs w:val="24"/>
        </w:rPr>
        <w:t>2.2.1.</w:t>
      </w:r>
      <w:r w:rsidRPr="00702776">
        <w:rPr>
          <w:rFonts w:ascii="Times New Roman" w:hAnsi="Times New Roman"/>
          <w:noProof/>
          <w:sz w:val="24"/>
          <w:szCs w:val="24"/>
        </w:rPr>
        <w:tab/>
        <w:t>Общие положения</w:t>
      </w:r>
      <w:r w:rsidRPr="00702776">
        <w:rPr>
          <w:rFonts w:ascii="Times New Roman" w:hAnsi="Times New Roman"/>
          <w:noProof/>
          <w:sz w:val="24"/>
          <w:szCs w:val="24"/>
        </w:rPr>
        <w:tab/>
      </w:r>
      <w:r w:rsidR="009D08F4">
        <w:rPr>
          <w:rFonts w:ascii="Times New Roman" w:hAnsi="Times New Roman"/>
          <w:noProof/>
          <w:sz w:val="24"/>
          <w:szCs w:val="24"/>
        </w:rPr>
        <w:t>76</w:t>
      </w:r>
    </w:p>
    <w:p w:rsidR="00014A7A" w:rsidRPr="00702776" w:rsidRDefault="00014A7A" w:rsidP="00014A7A">
      <w:pPr>
        <w:pStyle w:val="23"/>
        <w:tabs>
          <w:tab w:val="right" w:leader="dot" w:pos="10065"/>
        </w:tabs>
        <w:ind w:left="426" w:firstLine="0"/>
        <w:rPr>
          <w:rFonts w:ascii="Times New Roman" w:hAnsi="Times New Roman"/>
          <w:noProof/>
          <w:sz w:val="24"/>
          <w:szCs w:val="24"/>
        </w:rPr>
      </w:pPr>
      <w:r w:rsidRPr="00702776">
        <w:rPr>
          <w:rFonts w:ascii="Times New Roman" w:hAnsi="Times New Roman"/>
          <w:noProof/>
          <w:sz w:val="24"/>
          <w:szCs w:val="24"/>
        </w:rPr>
        <w:t>2.2.2.1.</w:t>
      </w:r>
      <w:r w:rsidRPr="00702776">
        <w:rPr>
          <w:rFonts w:ascii="Times New Roman" w:hAnsi="Times New Roman"/>
          <w:noProof/>
          <w:sz w:val="24"/>
          <w:szCs w:val="24"/>
        </w:rPr>
        <w:tab/>
        <w:t>Русский язык</w:t>
      </w:r>
      <w:r w:rsidR="00E82A7E">
        <w:rPr>
          <w:rFonts w:ascii="Times New Roman" w:hAnsi="Times New Roman"/>
          <w:noProof/>
          <w:sz w:val="24"/>
          <w:szCs w:val="24"/>
        </w:rPr>
        <w:t>(</w:t>
      </w:r>
      <w:r w:rsidR="00E82A7E">
        <w:rPr>
          <w:sz w:val="24"/>
        </w:rPr>
        <w:t>включает в себя изучение русского языка как родного языка)</w:t>
      </w:r>
      <w:r w:rsidRPr="00702776">
        <w:rPr>
          <w:rFonts w:ascii="Times New Roman" w:hAnsi="Times New Roman"/>
          <w:noProof/>
          <w:sz w:val="24"/>
          <w:szCs w:val="24"/>
        </w:rPr>
        <w:tab/>
      </w:r>
      <w:r w:rsidR="009D08F4">
        <w:rPr>
          <w:rFonts w:ascii="Times New Roman" w:hAnsi="Times New Roman"/>
          <w:noProof/>
          <w:sz w:val="24"/>
          <w:szCs w:val="24"/>
        </w:rPr>
        <w:t>77</w:t>
      </w:r>
    </w:p>
    <w:p w:rsidR="00014A7A" w:rsidRPr="00702776" w:rsidRDefault="00014A7A" w:rsidP="00014A7A">
      <w:pPr>
        <w:pStyle w:val="23"/>
        <w:tabs>
          <w:tab w:val="right" w:leader="dot" w:pos="10065"/>
        </w:tabs>
        <w:ind w:left="426" w:firstLine="0"/>
        <w:rPr>
          <w:rFonts w:ascii="Times New Roman" w:hAnsi="Times New Roman"/>
          <w:noProof/>
          <w:sz w:val="24"/>
          <w:szCs w:val="24"/>
        </w:rPr>
      </w:pPr>
      <w:r w:rsidRPr="00702776">
        <w:rPr>
          <w:rFonts w:ascii="Times New Roman" w:hAnsi="Times New Roman"/>
          <w:noProof/>
          <w:sz w:val="24"/>
          <w:szCs w:val="24"/>
        </w:rPr>
        <w:t>2.2.2.2.</w:t>
      </w:r>
      <w:r w:rsidRPr="00702776">
        <w:rPr>
          <w:rFonts w:ascii="Times New Roman" w:hAnsi="Times New Roman"/>
          <w:noProof/>
          <w:sz w:val="24"/>
          <w:szCs w:val="24"/>
        </w:rPr>
        <w:tab/>
        <w:t>Литературное чтение</w:t>
      </w:r>
      <w:r w:rsidRPr="00702776">
        <w:rPr>
          <w:rFonts w:ascii="Times New Roman" w:hAnsi="Times New Roman"/>
          <w:noProof/>
          <w:sz w:val="24"/>
          <w:szCs w:val="24"/>
        </w:rPr>
        <w:tab/>
      </w:r>
      <w:r w:rsidR="00F30C1C">
        <w:rPr>
          <w:rFonts w:ascii="Times New Roman" w:hAnsi="Times New Roman"/>
          <w:noProof/>
          <w:sz w:val="24"/>
          <w:szCs w:val="24"/>
        </w:rPr>
        <w:t>91</w:t>
      </w:r>
    </w:p>
    <w:p w:rsidR="00014A7A" w:rsidRPr="00702776" w:rsidRDefault="00014A7A" w:rsidP="00014A7A">
      <w:pPr>
        <w:pStyle w:val="23"/>
        <w:tabs>
          <w:tab w:val="right" w:leader="dot" w:pos="10065"/>
        </w:tabs>
        <w:ind w:left="426" w:firstLine="0"/>
        <w:rPr>
          <w:rFonts w:ascii="Times New Roman" w:hAnsi="Times New Roman"/>
          <w:noProof/>
          <w:sz w:val="24"/>
          <w:szCs w:val="24"/>
        </w:rPr>
      </w:pPr>
      <w:r w:rsidRPr="00702776">
        <w:rPr>
          <w:rFonts w:ascii="Times New Roman" w:hAnsi="Times New Roman"/>
          <w:noProof/>
          <w:sz w:val="24"/>
          <w:szCs w:val="24"/>
        </w:rPr>
        <w:t>2.2.2.3.</w:t>
      </w:r>
      <w:r w:rsidRPr="00702776">
        <w:rPr>
          <w:rFonts w:ascii="Times New Roman" w:hAnsi="Times New Roman"/>
          <w:noProof/>
          <w:sz w:val="24"/>
          <w:szCs w:val="24"/>
        </w:rPr>
        <w:tab/>
        <w:t>Иностранный язык</w:t>
      </w:r>
      <w:r w:rsidRPr="00702776">
        <w:rPr>
          <w:rFonts w:ascii="Times New Roman" w:hAnsi="Times New Roman"/>
          <w:noProof/>
          <w:sz w:val="24"/>
          <w:szCs w:val="24"/>
        </w:rPr>
        <w:tab/>
      </w:r>
      <w:r w:rsidR="00F30C1C">
        <w:rPr>
          <w:rFonts w:ascii="Times New Roman" w:hAnsi="Times New Roman"/>
          <w:noProof/>
          <w:sz w:val="24"/>
          <w:szCs w:val="24"/>
        </w:rPr>
        <w:t>98</w:t>
      </w:r>
    </w:p>
    <w:p w:rsidR="00014A7A" w:rsidRPr="00702776" w:rsidRDefault="00014A7A" w:rsidP="00014A7A">
      <w:pPr>
        <w:pStyle w:val="23"/>
        <w:tabs>
          <w:tab w:val="right" w:leader="dot" w:pos="10065"/>
        </w:tabs>
        <w:ind w:left="426" w:firstLine="0"/>
        <w:rPr>
          <w:rFonts w:ascii="Times New Roman" w:hAnsi="Times New Roman"/>
          <w:noProof/>
          <w:sz w:val="24"/>
          <w:szCs w:val="24"/>
        </w:rPr>
      </w:pPr>
      <w:r w:rsidRPr="00702776">
        <w:rPr>
          <w:rFonts w:ascii="Times New Roman" w:hAnsi="Times New Roman"/>
          <w:noProof/>
          <w:sz w:val="24"/>
          <w:szCs w:val="24"/>
        </w:rPr>
        <w:t>2.2.2.4.</w:t>
      </w:r>
      <w:r w:rsidRPr="00702776">
        <w:rPr>
          <w:rFonts w:ascii="Times New Roman" w:hAnsi="Times New Roman"/>
          <w:noProof/>
          <w:sz w:val="24"/>
          <w:szCs w:val="24"/>
        </w:rPr>
        <w:tab/>
        <w:t>Математика и информатика</w:t>
      </w:r>
      <w:r w:rsidRPr="00702776">
        <w:rPr>
          <w:rFonts w:ascii="Times New Roman" w:hAnsi="Times New Roman"/>
          <w:noProof/>
          <w:sz w:val="24"/>
          <w:szCs w:val="24"/>
        </w:rPr>
        <w:tab/>
      </w:r>
      <w:r w:rsidR="009D08F4">
        <w:rPr>
          <w:rFonts w:ascii="Times New Roman" w:hAnsi="Times New Roman"/>
          <w:noProof/>
          <w:sz w:val="24"/>
          <w:szCs w:val="24"/>
        </w:rPr>
        <w:t>119</w:t>
      </w:r>
    </w:p>
    <w:p w:rsidR="00014A7A" w:rsidRPr="00702776" w:rsidRDefault="00A337CA" w:rsidP="00014A7A">
      <w:pPr>
        <w:pStyle w:val="23"/>
        <w:tabs>
          <w:tab w:val="right" w:leader="dot" w:pos="10065"/>
        </w:tabs>
        <w:ind w:left="426" w:firstLine="0"/>
        <w:rPr>
          <w:rFonts w:ascii="Times New Roman" w:hAnsi="Times New Roman"/>
          <w:noProof/>
          <w:sz w:val="24"/>
          <w:szCs w:val="24"/>
        </w:rPr>
      </w:pPr>
      <w:r>
        <w:rPr>
          <w:rFonts w:ascii="Times New Roman" w:hAnsi="Times New Roman"/>
          <w:noProof/>
          <w:sz w:val="24"/>
          <w:szCs w:val="24"/>
        </w:rPr>
        <w:t>2.2.2.5.</w:t>
      </w:r>
      <w:r>
        <w:rPr>
          <w:rFonts w:ascii="Times New Roman" w:hAnsi="Times New Roman"/>
          <w:noProof/>
          <w:sz w:val="24"/>
          <w:szCs w:val="24"/>
        </w:rPr>
        <w:tab/>
      </w:r>
      <w:r w:rsidR="004B7AA2" w:rsidRPr="00702776">
        <w:rPr>
          <w:rFonts w:ascii="Times New Roman" w:hAnsi="Times New Roman"/>
          <w:noProof/>
          <w:sz w:val="24"/>
          <w:szCs w:val="24"/>
        </w:rPr>
        <w:t>Окружающий мир</w:t>
      </w:r>
      <w:r w:rsidR="00014A7A" w:rsidRPr="00702776">
        <w:rPr>
          <w:rFonts w:ascii="Times New Roman" w:hAnsi="Times New Roman"/>
          <w:noProof/>
          <w:sz w:val="24"/>
          <w:szCs w:val="24"/>
        </w:rPr>
        <w:tab/>
      </w:r>
      <w:r w:rsidR="009D08F4">
        <w:rPr>
          <w:rFonts w:ascii="Times New Roman" w:hAnsi="Times New Roman"/>
          <w:noProof/>
          <w:sz w:val="24"/>
          <w:szCs w:val="24"/>
        </w:rPr>
        <w:t>13</w:t>
      </w:r>
      <w:r w:rsidR="00F30C1C">
        <w:rPr>
          <w:rFonts w:ascii="Times New Roman" w:hAnsi="Times New Roman"/>
          <w:noProof/>
          <w:sz w:val="24"/>
          <w:szCs w:val="24"/>
        </w:rPr>
        <w:t>3</w:t>
      </w:r>
    </w:p>
    <w:p w:rsidR="00014A7A" w:rsidRPr="00702776" w:rsidRDefault="00014A7A" w:rsidP="00014A7A">
      <w:pPr>
        <w:pStyle w:val="23"/>
        <w:tabs>
          <w:tab w:val="right" w:leader="dot" w:pos="10065"/>
        </w:tabs>
        <w:ind w:left="426" w:firstLine="0"/>
        <w:rPr>
          <w:rFonts w:ascii="Times New Roman" w:hAnsi="Times New Roman"/>
          <w:noProof/>
          <w:sz w:val="24"/>
          <w:szCs w:val="24"/>
        </w:rPr>
      </w:pPr>
      <w:r w:rsidRPr="00702776">
        <w:rPr>
          <w:rFonts w:ascii="Times New Roman" w:hAnsi="Times New Roman"/>
          <w:noProof/>
          <w:sz w:val="24"/>
          <w:szCs w:val="24"/>
        </w:rPr>
        <w:lastRenderedPageBreak/>
        <w:t>2.2.2.6.</w:t>
      </w:r>
      <w:r w:rsidRPr="00702776">
        <w:rPr>
          <w:rFonts w:ascii="Times New Roman" w:hAnsi="Times New Roman"/>
          <w:noProof/>
          <w:sz w:val="24"/>
          <w:szCs w:val="24"/>
        </w:rPr>
        <w:tab/>
      </w:r>
      <w:r w:rsidR="004B7AA2" w:rsidRPr="00702776">
        <w:rPr>
          <w:rFonts w:ascii="Times New Roman" w:hAnsi="Times New Roman"/>
          <w:noProof/>
          <w:sz w:val="24"/>
          <w:szCs w:val="24"/>
        </w:rPr>
        <w:t>Основы религиозных культур и светской этики</w:t>
      </w:r>
      <w:r w:rsidRPr="00702776">
        <w:rPr>
          <w:rFonts w:ascii="Times New Roman" w:hAnsi="Times New Roman"/>
          <w:noProof/>
          <w:sz w:val="24"/>
          <w:szCs w:val="24"/>
        </w:rPr>
        <w:tab/>
      </w:r>
      <w:r w:rsidR="009D08F4">
        <w:rPr>
          <w:rFonts w:ascii="Times New Roman" w:hAnsi="Times New Roman"/>
          <w:noProof/>
          <w:sz w:val="24"/>
          <w:szCs w:val="24"/>
        </w:rPr>
        <w:t>14</w:t>
      </w:r>
      <w:r w:rsidR="00F30C1C">
        <w:rPr>
          <w:rFonts w:ascii="Times New Roman" w:hAnsi="Times New Roman"/>
          <w:noProof/>
          <w:sz w:val="24"/>
          <w:szCs w:val="24"/>
        </w:rPr>
        <w:t>0</w:t>
      </w:r>
    </w:p>
    <w:p w:rsidR="00014A7A" w:rsidRPr="00702776" w:rsidRDefault="00014A7A" w:rsidP="00014A7A">
      <w:pPr>
        <w:pStyle w:val="23"/>
        <w:tabs>
          <w:tab w:val="right" w:leader="dot" w:pos="10065"/>
        </w:tabs>
        <w:ind w:left="426" w:firstLine="0"/>
        <w:rPr>
          <w:rFonts w:ascii="Times New Roman" w:hAnsi="Times New Roman"/>
          <w:noProof/>
          <w:sz w:val="24"/>
          <w:szCs w:val="24"/>
        </w:rPr>
      </w:pPr>
      <w:r w:rsidRPr="00702776">
        <w:rPr>
          <w:rFonts w:ascii="Times New Roman" w:hAnsi="Times New Roman"/>
          <w:noProof/>
          <w:sz w:val="24"/>
          <w:szCs w:val="24"/>
        </w:rPr>
        <w:t>2.2.2.7.</w:t>
      </w:r>
      <w:r w:rsidRPr="00702776">
        <w:rPr>
          <w:rFonts w:ascii="Times New Roman" w:hAnsi="Times New Roman"/>
          <w:noProof/>
          <w:sz w:val="24"/>
          <w:szCs w:val="24"/>
        </w:rPr>
        <w:tab/>
        <w:t>Изобразительное искусство</w:t>
      </w:r>
      <w:r w:rsidRPr="00702776">
        <w:rPr>
          <w:rFonts w:ascii="Times New Roman" w:hAnsi="Times New Roman"/>
          <w:noProof/>
          <w:sz w:val="24"/>
          <w:szCs w:val="24"/>
        </w:rPr>
        <w:tab/>
      </w:r>
      <w:r w:rsidR="009D08F4">
        <w:rPr>
          <w:rFonts w:ascii="Times New Roman" w:hAnsi="Times New Roman"/>
          <w:noProof/>
          <w:sz w:val="24"/>
          <w:szCs w:val="24"/>
        </w:rPr>
        <w:t>14</w:t>
      </w:r>
      <w:r w:rsidR="00F30C1C">
        <w:rPr>
          <w:rFonts w:ascii="Times New Roman" w:hAnsi="Times New Roman"/>
          <w:noProof/>
          <w:sz w:val="24"/>
          <w:szCs w:val="24"/>
        </w:rPr>
        <w:t>2</w:t>
      </w:r>
    </w:p>
    <w:p w:rsidR="00014A7A" w:rsidRPr="00702776" w:rsidRDefault="00014A7A" w:rsidP="00014A7A">
      <w:pPr>
        <w:pStyle w:val="23"/>
        <w:tabs>
          <w:tab w:val="right" w:leader="dot" w:pos="10065"/>
        </w:tabs>
        <w:ind w:left="426" w:firstLine="0"/>
        <w:rPr>
          <w:rFonts w:ascii="Times New Roman" w:hAnsi="Times New Roman"/>
          <w:noProof/>
          <w:sz w:val="24"/>
          <w:szCs w:val="24"/>
        </w:rPr>
      </w:pPr>
      <w:r w:rsidRPr="00702776">
        <w:rPr>
          <w:rFonts w:ascii="Times New Roman" w:hAnsi="Times New Roman"/>
          <w:noProof/>
          <w:sz w:val="24"/>
          <w:szCs w:val="24"/>
        </w:rPr>
        <w:t>2.2.2.8.</w:t>
      </w:r>
      <w:r w:rsidRPr="00702776">
        <w:rPr>
          <w:rFonts w:ascii="Times New Roman" w:hAnsi="Times New Roman"/>
          <w:noProof/>
          <w:sz w:val="24"/>
          <w:szCs w:val="24"/>
        </w:rPr>
        <w:tab/>
        <w:t>Музыка</w:t>
      </w:r>
      <w:r w:rsidRPr="00702776">
        <w:rPr>
          <w:rFonts w:ascii="Times New Roman" w:hAnsi="Times New Roman"/>
          <w:noProof/>
          <w:sz w:val="24"/>
          <w:szCs w:val="24"/>
        </w:rPr>
        <w:tab/>
      </w:r>
      <w:r w:rsidR="009D08F4">
        <w:rPr>
          <w:rFonts w:ascii="Times New Roman" w:hAnsi="Times New Roman"/>
          <w:noProof/>
          <w:sz w:val="24"/>
          <w:szCs w:val="24"/>
        </w:rPr>
        <w:t>14</w:t>
      </w:r>
      <w:r w:rsidR="00F30C1C">
        <w:rPr>
          <w:rFonts w:ascii="Times New Roman" w:hAnsi="Times New Roman"/>
          <w:noProof/>
          <w:sz w:val="24"/>
          <w:szCs w:val="24"/>
        </w:rPr>
        <w:t>9</w:t>
      </w:r>
    </w:p>
    <w:p w:rsidR="00014A7A" w:rsidRPr="00702776" w:rsidRDefault="00014A7A" w:rsidP="00014A7A">
      <w:pPr>
        <w:pStyle w:val="23"/>
        <w:tabs>
          <w:tab w:val="right" w:leader="dot" w:pos="10065"/>
        </w:tabs>
        <w:ind w:left="426" w:firstLine="0"/>
        <w:rPr>
          <w:rFonts w:ascii="Times New Roman" w:hAnsi="Times New Roman"/>
          <w:noProof/>
          <w:sz w:val="24"/>
          <w:szCs w:val="24"/>
        </w:rPr>
      </w:pPr>
      <w:r w:rsidRPr="00702776">
        <w:rPr>
          <w:rFonts w:ascii="Times New Roman" w:hAnsi="Times New Roman"/>
          <w:noProof/>
          <w:sz w:val="24"/>
          <w:szCs w:val="24"/>
        </w:rPr>
        <w:t>2.2.2.9.</w:t>
      </w:r>
      <w:r w:rsidRPr="00702776">
        <w:rPr>
          <w:rFonts w:ascii="Times New Roman" w:hAnsi="Times New Roman"/>
          <w:noProof/>
          <w:sz w:val="24"/>
          <w:szCs w:val="24"/>
        </w:rPr>
        <w:tab/>
        <w:t>Технология</w:t>
      </w:r>
      <w:r w:rsidRPr="00702776">
        <w:rPr>
          <w:rFonts w:ascii="Times New Roman" w:hAnsi="Times New Roman"/>
          <w:noProof/>
          <w:sz w:val="24"/>
          <w:szCs w:val="24"/>
        </w:rPr>
        <w:tab/>
      </w:r>
      <w:r w:rsidR="009D08F4">
        <w:rPr>
          <w:rFonts w:ascii="Times New Roman" w:hAnsi="Times New Roman"/>
          <w:noProof/>
          <w:sz w:val="24"/>
          <w:szCs w:val="24"/>
        </w:rPr>
        <w:t>16</w:t>
      </w:r>
      <w:r w:rsidR="00F30C1C">
        <w:rPr>
          <w:rFonts w:ascii="Times New Roman" w:hAnsi="Times New Roman"/>
          <w:noProof/>
          <w:sz w:val="24"/>
          <w:szCs w:val="24"/>
        </w:rPr>
        <w:t>1</w:t>
      </w:r>
    </w:p>
    <w:p w:rsidR="00014A7A" w:rsidRPr="00702776" w:rsidRDefault="00014A7A" w:rsidP="00014A7A">
      <w:pPr>
        <w:pStyle w:val="23"/>
        <w:tabs>
          <w:tab w:val="clear" w:pos="1200"/>
          <w:tab w:val="left" w:pos="1418"/>
          <w:tab w:val="right" w:leader="dot" w:pos="10065"/>
        </w:tabs>
        <w:ind w:left="426" w:firstLine="0"/>
        <w:rPr>
          <w:rFonts w:ascii="Times New Roman" w:hAnsi="Times New Roman"/>
          <w:noProof/>
          <w:sz w:val="24"/>
          <w:szCs w:val="24"/>
        </w:rPr>
      </w:pPr>
      <w:r w:rsidRPr="00702776">
        <w:rPr>
          <w:rFonts w:ascii="Times New Roman" w:hAnsi="Times New Roman"/>
          <w:noProof/>
          <w:sz w:val="24"/>
          <w:szCs w:val="24"/>
        </w:rPr>
        <w:t>2.2.2.10.</w:t>
      </w:r>
      <w:r w:rsidRPr="00702776">
        <w:rPr>
          <w:rFonts w:ascii="Times New Roman" w:hAnsi="Times New Roman"/>
          <w:noProof/>
          <w:sz w:val="24"/>
          <w:szCs w:val="24"/>
        </w:rPr>
        <w:tab/>
        <w:t>Физическая культура</w:t>
      </w:r>
      <w:r w:rsidRPr="00702776">
        <w:rPr>
          <w:rFonts w:ascii="Times New Roman" w:hAnsi="Times New Roman"/>
          <w:noProof/>
          <w:sz w:val="24"/>
          <w:szCs w:val="24"/>
        </w:rPr>
        <w:tab/>
      </w:r>
      <w:r w:rsidR="009D08F4">
        <w:rPr>
          <w:rFonts w:ascii="Times New Roman" w:hAnsi="Times New Roman"/>
          <w:noProof/>
          <w:sz w:val="24"/>
          <w:szCs w:val="24"/>
        </w:rPr>
        <w:t>16</w:t>
      </w:r>
      <w:r w:rsidR="00F30C1C">
        <w:rPr>
          <w:rFonts w:ascii="Times New Roman" w:hAnsi="Times New Roman"/>
          <w:noProof/>
          <w:sz w:val="24"/>
          <w:szCs w:val="24"/>
        </w:rPr>
        <w:t>3</w:t>
      </w:r>
    </w:p>
    <w:p w:rsidR="00014A7A" w:rsidRPr="00702776" w:rsidRDefault="00014A7A" w:rsidP="00014A7A">
      <w:pPr>
        <w:pStyle w:val="23"/>
        <w:tabs>
          <w:tab w:val="right" w:leader="dot" w:pos="10065"/>
        </w:tabs>
        <w:rPr>
          <w:rFonts w:ascii="Times New Roman" w:hAnsi="Times New Roman"/>
          <w:noProof/>
          <w:sz w:val="24"/>
          <w:szCs w:val="24"/>
        </w:rPr>
      </w:pPr>
      <w:r w:rsidRPr="00702776">
        <w:rPr>
          <w:rFonts w:ascii="Times New Roman" w:hAnsi="Times New Roman"/>
          <w:noProof/>
          <w:sz w:val="24"/>
          <w:szCs w:val="24"/>
        </w:rPr>
        <w:t>2.3.</w:t>
      </w:r>
      <w:r w:rsidRPr="00702776">
        <w:rPr>
          <w:rFonts w:ascii="Times New Roman" w:hAnsi="Times New Roman"/>
          <w:noProof/>
          <w:sz w:val="24"/>
          <w:szCs w:val="24"/>
        </w:rPr>
        <w:tab/>
        <w:t>Программа духовно-нравственного воспитания, развития обучающихся при получении начального общего образования</w:t>
      </w:r>
      <w:r w:rsidRPr="00702776">
        <w:rPr>
          <w:rFonts w:ascii="Times New Roman" w:hAnsi="Times New Roman"/>
          <w:noProof/>
          <w:sz w:val="24"/>
          <w:szCs w:val="24"/>
        </w:rPr>
        <w:tab/>
      </w:r>
      <w:r w:rsidR="009D08F4">
        <w:rPr>
          <w:rFonts w:ascii="Times New Roman" w:hAnsi="Times New Roman"/>
          <w:noProof/>
          <w:sz w:val="24"/>
          <w:szCs w:val="24"/>
        </w:rPr>
        <w:t>17</w:t>
      </w:r>
      <w:r w:rsidR="00F30C1C">
        <w:rPr>
          <w:rFonts w:ascii="Times New Roman" w:hAnsi="Times New Roman"/>
          <w:noProof/>
          <w:sz w:val="24"/>
          <w:szCs w:val="24"/>
        </w:rPr>
        <w:t>4</w:t>
      </w:r>
    </w:p>
    <w:p w:rsidR="00014A7A" w:rsidRPr="00702776" w:rsidRDefault="00014A7A" w:rsidP="00014A7A">
      <w:pPr>
        <w:pStyle w:val="23"/>
        <w:tabs>
          <w:tab w:val="right" w:leader="dot" w:pos="10065"/>
        </w:tabs>
        <w:rPr>
          <w:rFonts w:ascii="Times New Roman" w:hAnsi="Times New Roman"/>
          <w:noProof/>
          <w:sz w:val="24"/>
          <w:szCs w:val="24"/>
        </w:rPr>
      </w:pPr>
      <w:r w:rsidRPr="00702776">
        <w:rPr>
          <w:rFonts w:ascii="Times New Roman" w:hAnsi="Times New Roman"/>
          <w:noProof/>
          <w:sz w:val="24"/>
          <w:szCs w:val="24"/>
        </w:rPr>
        <w:t>2.4.</w:t>
      </w:r>
      <w:r w:rsidRPr="00702776">
        <w:rPr>
          <w:rFonts w:ascii="Times New Roman" w:hAnsi="Times New Roman"/>
          <w:noProof/>
          <w:sz w:val="24"/>
          <w:szCs w:val="24"/>
        </w:rPr>
        <w:tab/>
        <w:t>Программа формирования экологической культуры, здорового и безопасного образа жизни</w:t>
      </w:r>
      <w:r w:rsidRPr="00702776">
        <w:rPr>
          <w:rFonts w:ascii="Times New Roman" w:hAnsi="Times New Roman"/>
          <w:noProof/>
          <w:sz w:val="24"/>
          <w:szCs w:val="24"/>
        </w:rPr>
        <w:tab/>
      </w:r>
      <w:r w:rsidR="00AC1AE9">
        <w:rPr>
          <w:rFonts w:ascii="Times New Roman" w:hAnsi="Times New Roman"/>
          <w:noProof/>
          <w:sz w:val="24"/>
          <w:szCs w:val="24"/>
        </w:rPr>
        <w:t>210</w:t>
      </w:r>
    </w:p>
    <w:p w:rsidR="00014A7A" w:rsidRPr="00702776" w:rsidRDefault="00014A7A" w:rsidP="00014A7A">
      <w:pPr>
        <w:pStyle w:val="23"/>
        <w:tabs>
          <w:tab w:val="right" w:leader="dot" w:pos="10065"/>
        </w:tabs>
        <w:rPr>
          <w:rFonts w:ascii="Times New Roman" w:hAnsi="Times New Roman"/>
          <w:noProof/>
          <w:sz w:val="24"/>
          <w:szCs w:val="24"/>
        </w:rPr>
      </w:pPr>
      <w:r w:rsidRPr="00702776">
        <w:rPr>
          <w:rFonts w:ascii="Times New Roman" w:hAnsi="Times New Roman"/>
          <w:noProof/>
          <w:sz w:val="24"/>
          <w:szCs w:val="24"/>
        </w:rPr>
        <w:t>2.5.</w:t>
      </w:r>
      <w:r w:rsidRPr="00702776">
        <w:rPr>
          <w:rFonts w:ascii="Times New Roman" w:hAnsi="Times New Roman"/>
          <w:noProof/>
          <w:sz w:val="24"/>
          <w:szCs w:val="24"/>
        </w:rPr>
        <w:tab/>
        <w:t>Программа коррекционной работы</w:t>
      </w:r>
      <w:r w:rsidRPr="00702776">
        <w:rPr>
          <w:rFonts w:ascii="Times New Roman" w:hAnsi="Times New Roman"/>
          <w:noProof/>
          <w:sz w:val="24"/>
          <w:szCs w:val="24"/>
        </w:rPr>
        <w:tab/>
      </w:r>
      <w:r w:rsidR="009D08F4">
        <w:rPr>
          <w:rFonts w:ascii="Times New Roman" w:hAnsi="Times New Roman"/>
          <w:noProof/>
          <w:sz w:val="24"/>
          <w:szCs w:val="24"/>
        </w:rPr>
        <w:t>21</w:t>
      </w:r>
      <w:r w:rsidR="00AC1AE9">
        <w:rPr>
          <w:rFonts w:ascii="Times New Roman" w:hAnsi="Times New Roman"/>
          <w:noProof/>
          <w:sz w:val="24"/>
          <w:szCs w:val="24"/>
        </w:rPr>
        <w:t>6</w:t>
      </w:r>
    </w:p>
    <w:p w:rsidR="00014A7A" w:rsidRPr="00702776" w:rsidRDefault="00014A7A" w:rsidP="00014A7A">
      <w:pPr>
        <w:pStyle w:val="14"/>
        <w:rPr>
          <w:rFonts w:ascii="Times New Roman" w:hAnsi="Times New Roman"/>
          <w:noProof/>
        </w:rPr>
      </w:pPr>
      <w:r w:rsidRPr="00702776">
        <w:rPr>
          <w:rFonts w:ascii="Times New Roman" w:hAnsi="Times New Roman"/>
          <w:noProof/>
        </w:rPr>
        <w:t>3.</w:t>
      </w:r>
      <w:r w:rsidRPr="00702776">
        <w:rPr>
          <w:rFonts w:ascii="Times New Roman" w:hAnsi="Times New Roman"/>
          <w:noProof/>
        </w:rPr>
        <w:tab/>
        <w:t>Организационный раздел</w:t>
      </w:r>
      <w:r w:rsidRPr="00702776">
        <w:rPr>
          <w:rFonts w:ascii="Times New Roman" w:hAnsi="Times New Roman"/>
          <w:noProof/>
        </w:rPr>
        <w:tab/>
      </w:r>
      <w:r w:rsidR="000B5A9B">
        <w:rPr>
          <w:rFonts w:ascii="Times New Roman" w:hAnsi="Times New Roman"/>
          <w:noProof/>
        </w:rPr>
        <w:t>222</w:t>
      </w:r>
    </w:p>
    <w:p w:rsidR="00014A7A" w:rsidRPr="00702776" w:rsidRDefault="00A26FC2" w:rsidP="00014A7A">
      <w:pPr>
        <w:pStyle w:val="23"/>
        <w:tabs>
          <w:tab w:val="right" w:leader="dot" w:pos="10065"/>
        </w:tabs>
        <w:rPr>
          <w:rFonts w:ascii="Times New Roman" w:hAnsi="Times New Roman"/>
          <w:noProof/>
          <w:sz w:val="24"/>
          <w:szCs w:val="24"/>
        </w:rPr>
      </w:pPr>
      <w:r w:rsidRPr="00702776">
        <w:rPr>
          <w:rFonts w:ascii="Times New Roman" w:hAnsi="Times New Roman"/>
          <w:noProof/>
          <w:sz w:val="24"/>
          <w:szCs w:val="24"/>
        </w:rPr>
        <w:t>3.1.</w:t>
      </w:r>
      <w:r w:rsidRPr="00702776">
        <w:rPr>
          <w:rFonts w:ascii="Times New Roman" w:hAnsi="Times New Roman"/>
          <w:noProof/>
          <w:sz w:val="24"/>
          <w:szCs w:val="24"/>
        </w:rPr>
        <w:tab/>
        <w:t>У</w:t>
      </w:r>
      <w:r w:rsidR="00014A7A" w:rsidRPr="00702776">
        <w:rPr>
          <w:rFonts w:ascii="Times New Roman" w:hAnsi="Times New Roman"/>
          <w:noProof/>
          <w:sz w:val="24"/>
          <w:szCs w:val="24"/>
        </w:rPr>
        <w:t>чебный план начального общего образования</w:t>
      </w:r>
      <w:r w:rsidR="00014A7A" w:rsidRPr="00702776">
        <w:rPr>
          <w:rFonts w:ascii="Times New Roman" w:hAnsi="Times New Roman"/>
          <w:noProof/>
          <w:sz w:val="24"/>
          <w:szCs w:val="24"/>
        </w:rPr>
        <w:tab/>
      </w:r>
      <w:r w:rsidR="000B5A9B">
        <w:rPr>
          <w:rFonts w:ascii="Times New Roman" w:hAnsi="Times New Roman"/>
          <w:noProof/>
          <w:sz w:val="24"/>
          <w:szCs w:val="24"/>
        </w:rPr>
        <w:t>222</w:t>
      </w:r>
    </w:p>
    <w:p w:rsidR="00014A7A" w:rsidRDefault="00014A7A" w:rsidP="00014A7A">
      <w:pPr>
        <w:pStyle w:val="23"/>
        <w:tabs>
          <w:tab w:val="right" w:leader="dot" w:pos="10065"/>
        </w:tabs>
        <w:rPr>
          <w:rFonts w:ascii="Times New Roman" w:hAnsi="Times New Roman"/>
          <w:noProof/>
          <w:sz w:val="24"/>
          <w:szCs w:val="24"/>
        </w:rPr>
      </w:pPr>
      <w:r w:rsidRPr="00702776">
        <w:rPr>
          <w:rFonts w:ascii="Times New Roman" w:hAnsi="Times New Roman"/>
          <w:noProof/>
          <w:sz w:val="24"/>
          <w:szCs w:val="24"/>
        </w:rPr>
        <w:t>3.2.</w:t>
      </w:r>
      <w:r w:rsidRPr="00702776">
        <w:rPr>
          <w:rFonts w:ascii="Times New Roman" w:hAnsi="Times New Roman"/>
          <w:noProof/>
          <w:sz w:val="24"/>
          <w:szCs w:val="24"/>
        </w:rPr>
        <w:tab/>
        <w:t>План внеурочной деятельности</w:t>
      </w:r>
      <w:r w:rsidRPr="00702776">
        <w:rPr>
          <w:rFonts w:ascii="Times New Roman" w:hAnsi="Times New Roman"/>
          <w:noProof/>
          <w:sz w:val="24"/>
          <w:szCs w:val="24"/>
        </w:rPr>
        <w:tab/>
      </w:r>
      <w:r w:rsidR="000B5A9B">
        <w:rPr>
          <w:rFonts w:ascii="Times New Roman" w:hAnsi="Times New Roman"/>
          <w:noProof/>
          <w:sz w:val="24"/>
          <w:szCs w:val="24"/>
        </w:rPr>
        <w:t>230</w:t>
      </w:r>
    </w:p>
    <w:p w:rsidR="00CD125D" w:rsidRPr="00CD125D" w:rsidRDefault="00CD125D" w:rsidP="00CD125D">
      <w:pPr>
        <w:rPr>
          <w:b/>
        </w:rPr>
      </w:pPr>
      <w:r>
        <w:t xml:space="preserve">     </w:t>
      </w:r>
      <w:r w:rsidRPr="00CD125D">
        <w:rPr>
          <w:b/>
        </w:rPr>
        <w:t>3.3.          Календарный уче</w:t>
      </w:r>
      <w:r w:rsidR="000B5A9B">
        <w:rPr>
          <w:b/>
        </w:rPr>
        <w:t>бный график………………………………………………234</w:t>
      </w:r>
    </w:p>
    <w:p w:rsidR="00014A7A" w:rsidRPr="00702776" w:rsidRDefault="00CD125D" w:rsidP="00014A7A">
      <w:pPr>
        <w:pStyle w:val="23"/>
        <w:tabs>
          <w:tab w:val="right" w:leader="dot" w:pos="10065"/>
        </w:tabs>
        <w:rPr>
          <w:rFonts w:ascii="Times New Roman" w:hAnsi="Times New Roman"/>
          <w:noProof/>
          <w:sz w:val="24"/>
          <w:szCs w:val="24"/>
        </w:rPr>
      </w:pPr>
      <w:r>
        <w:rPr>
          <w:rFonts w:ascii="Times New Roman" w:hAnsi="Times New Roman"/>
          <w:noProof/>
          <w:sz w:val="24"/>
          <w:szCs w:val="24"/>
        </w:rPr>
        <w:t>3.4</w:t>
      </w:r>
      <w:r w:rsidR="00014A7A" w:rsidRPr="00702776">
        <w:rPr>
          <w:rFonts w:ascii="Times New Roman" w:hAnsi="Times New Roman"/>
          <w:noProof/>
          <w:sz w:val="24"/>
          <w:szCs w:val="24"/>
        </w:rPr>
        <w:t>.</w:t>
      </w:r>
      <w:r w:rsidR="00014A7A" w:rsidRPr="00702776">
        <w:rPr>
          <w:rFonts w:ascii="Times New Roman" w:hAnsi="Times New Roman"/>
          <w:noProof/>
          <w:sz w:val="24"/>
          <w:szCs w:val="24"/>
        </w:rPr>
        <w:tab/>
        <w:t>Система условий реализации основной образовательной программы</w:t>
      </w:r>
      <w:r w:rsidR="00014A7A" w:rsidRPr="00702776">
        <w:rPr>
          <w:rFonts w:ascii="Times New Roman" w:hAnsi="Times New Roman"/>
          <w:noProof/>
          <w:sz w:val="24"/>
          <w:szCs w:val="24"/>
        </w:rPr>
        <w:tab/>
      </w:r>
      <w:r w:rsidR="000B5A9B">
        <w:rPr>
          <w:rFonts w:ascii="Times New Roman" w:hAnsi="Times New Roman"/>
          <w:noProof/>
          <w:sz w:val="24"/>
          <w:szCs w:val="24"/>
        </w:rPr>
        <w:t>235</w:t>
      </w:r>
    </w:p>
    <w:p w:rsidR="00014A7A" w:rsidRPr="00702776" w:rsidRDefault="00CD125D" w:rsidP="00014A7A">
      <w:pPr>
        <w:pStyle w:val="23"/>
        <w:tabs>
          <w:tab w:val="right" w:leader="dot" w:pos="10065"/>
        </w:tabs>
        <w:ind w:left="567" w:firstLine="0"/>
        <w:rPr>
          <w:rFonts w:ascii="Times New Roman" w:hAnsi="Times New Roman"/>
          <w:noProof/>
          <w:sz w:val="24"/>
          <w:szCs w:val="24"/>
        </w:rPr>
      </w:pPr>
      <w:r>
        <w:rPr>
          <w:rFonts w:ascii="Times New Roman" w:hAnsi="Times New Roman"/>
          <w:bCs/>
          <w:noProof/>
          <w:sz w:val="24"/>
          <w:szCs w:val="24"/>
        </w:rPr>
        <w:t>3.4</w:t>
      </w:r>
      <w:r w:rsidR="00014A7A" w:rsidRPr="00702776">
        <w:rPr>
          <w:rFonts w:ascii="Times New Roman" w:hAnsi="Times New Roman"/>
          <w:bCs/>
          <w:noProof/>
          <w:sz w:val="24"/>
          <w:szCs w:val="24"/>
        </w:rPr>
        <w:t>.1.</w:t>
      </w:r>
      <w:r w:rsidR="00014A7A" w:rsidRPr="00702776">
        <w:rPr>
          <w:rFonts w:ascii="Times New Roman" w:hAnsi="Times New Roman"/>
          <w:noProof/>
          <w:sz w:val="24"/>
          <w:szCs w:val="24"/>
        </w:rPr>
        <w:tab/>
        <w:t>Кадровые условия реализации основной образовательной программы</w:t>
      </w:r>
      <w:r w:rsidR="00014A7A" w:rsidRPr="00702776">
        <w:rPr>
          <w:rFonts w:ascii="Times New Roman" w:hAnsi="Times New Roman"/>
          <w:noProof/>
          <w:sz w:val="24"/>
          <w:szCs w:val="24"/>
        </w:rPr>
        <w:tab/>
      </w:r>
      <w:r w:rsidR="000B5A9B">
        <w:rPr>
          <w:rFonts w:ascii="Times New Roman" w:hAnsi="Times New Roman"/>
          <w:noProof/>
          <w:sz w:val="24"/>
          <w:szCs w:val="24"/>
        </w:rPr>
        <w:t>235</w:t>
      </w:r>
    </w:p>
    <w:p w:rsidR="00014A7A" w:rsidRPr="00702776" w:rsidRDefault="00014A7A" w:rsidP="00014A7A">
      <w:pPr>
        <w:pStyle w:val="23"/>
        <w:tabs>
          <w:tab w:val="right" w:leader="dot" w:pos="10065"/>
        </w:tabs>
        <w:ind w:left="567" w:firstLine="0"/>
        <w:rPr>
          <w:rFonts w:ascii="Times New Roman" w:hAnsi="Times New Roman"/>
          <w:noProof/>
          <w:sz w:val="24"/>
          <w:szCs w:val="24"/>
        </w:rPr>
      </w:pPr>
      <w:r w:rsidRPr="00702776">
        <w:rPr>
          <w:rFonts w:ascii="Times New Roman" w:hAnsi="Times New Roman"/>
          <w:bCs/>
          <w:noProof/>
          <w:sz w:val="24"/>
          <w:szCs w:val="24"/>
        </w:rPr>
        <w:t>3.3.2.</w:t>
      </w:r>
      <w:r w:rsidRPr="00702776">
        <w:rPr>
          <w:rFonts w:ascii="Times New Roman" w:hAnsi="Times New Roman"/>
          <w:noProof/>
          <w:sz w:val="24"/>
          <w:szCs w:val="24"/>
        </w:rPr>
        <w:tab/>
        <w:t>Психолого</w:t>
      </w:r>
      <w:r w:rsidRPr="00702776">
        <w:rPr>
          <w:rFonts w:ascii="Times New Roman" w:hAnsi="Times New Roman"/>
          <w:noProof/>
          <w:sz w:val="24"/>
          <w:szCs w:val="24"/>
        </w:rPr>
        <w:softHyphen/>
        <w:t>педагогические условия реализации основной образовательной программы</w:t>
      </w:r>
      <w:r w:rsidRPr="00702776">
        <w:rPr>
          <w:rFonts w:ascii="Times New Roman" w:hAnsi="Times New Roman"/>
          <w:noProof/>
          <w:sz w:val="24"/>
          <w:szCs w:val="24"/>
        </w:rPr>
        <w:tab/>
      </w:r>
      <w:r w:rsidR="009D08F4">
        <w:rPr>
          <w:rFonts w:ascii="Times New Roman" w:hAnsi="Times New Roman"/>
          <w:noProof/>
          <w:sz w:val="24"/>
          <w:szCs w:val="24"/>
        </w:rPr>
        <w:t>24</w:t>
      </w:r>
      <w:r w:rsidR="000B5A9B">
        <w:rPr>
          <w:rFonts w:ascii="Times New Roman" w:hAnsi="Times New Roman"/>
          <w:noProof/>
          <w:sz w:val="24"/>
          <w:szCs w:val="24"/>
        </w:rPr>
        <w:t>8</w:t>
      </w:r>
    </w:p>
    <w:p w:rsidR="00014A7A" w:rsidRPr="00702776" w:rsidRDefault="00CD125D" w:rsidP="00014A7A">
      <w:pPr>
        <w:pStyle w:val="23"/>
        <w:tabs>
          <w:tab w:val="right" w:leader="dot" w:pos="10065"/>
        </w:tabs>
        <w:ind w:left="567" w:firstLine="0"/>
        <w:rPr>
          <w:rFonts w:ascii="Times New Roman" w:hAnsi="Times New Roman"/>
          <w:noProof/>
          <w:sz w:val="24"/>
          <w:szCs w:val="24"/>
        </w:rPr>
      </w:pPr>
      <w:r>
        <w:rPr>
          <w:rFonts w:ascii="Times New Roman" w:hAnsi="Times New Roman"/>
          <w:bCs/>
          <w:noProof/>
          <w:sz w:val="24"/>
          <w:szCs w:val="24"/>
        </w:rPr>
        <w:t>3.4</w:t>
      </w:r>
      <w:r w:rsidR="00014A7A" w:rsidRPr="00702776">
        <w:rPr>
          <w:rFonts w:ascii="Times New Roman" w:hAnsi="Times New Roman"/>
          <w:bCs/>
          <w:noProof/>
          <w:sz w:val="24"/>
          <w:szCs w:val="24"/>
        </w:rPr>
        <w:t>.3.</w:t>
      </w:r>
      <w:r w:rsidR="00014A7A" w:rsidRPr="00702776">
        <w:rPr>
          <w:rFonts w:ascii="Times New Roman" w:hAnsi="Times New Roman"/>
          <w:noProof/>
          <w:sz w:val="24"/>
          <w:szCs w:val="24"/>
        </w:rPr>
        <w:tab/>
        <w:t>Финансовое обеспечение реализации основной образовательной программы</w:t>
      </w:r>
      <w:r w:rsidR="00014A7A" w:rsidRPr="00702776">
        <w:rPr>
          <w:rFonts w:ascii="Times New Roman" w:hAnsi="Times New Roman"/>
          <w:noProof/>
          <w:sz w:val="24"/>
          <w:szCs w:val="24"/>
        </w:rPr>
        <w:tab/>
      </w:r>
      <w:r w:rsidR="000B5A9B">
        <w:rPr>
          <w:rFonts w:ascii="Times New Roman" w:hAnsi="Times New Roman"/>
          <w:noProof/>
          <w:sz w:val="24"/>
          <w:szCs w:val="24"/>
        </w:rPr>
        <w:t>249</w:t>
      </w:r>
    </w:p>
    <w:p w:rsidR="00014A7A" w:rsidRPr="00702776" w:rsidRDefault="00CD125D" w:rsidP="00014A7A">
      <w:pPr>
        <w:pStyle w:val="23"/>
        <w:tabs>
          <w:tab w:val="right" w:leader="dot" w:pos="10065"/>
        </w:tabs>
        <w:ind w:left="567" w:firstLine="0"/>
        <w:rPr>
          <w:rFonts w:ascii="Times New Roman" w:hAnsi="Times New Roman"/>
          <w:noProof/>
          <w:sz w:val="24"/>
          <w:szCs w:val="24"/>
        </w:rPr>
      </w:pPr>
      <w:r>
        <w:rPr>
          <w:rFonts w:ascii="Times New Roman" w:hAnsi="Times New Roman"/>
          <w:bCs/>
          <w:noProof/>
          <w:sz w:val="24"/>
          <w:szCs w:val="24"/>
        </w:rPr>
        <w:t>3.4</w:t>
      </w:r>
      <w:r w:rsidR="00014A7A" w:rsidRPr="00702776">
        <w:rPr>
          <w:rFonts w:ascii="Times New Roman" w:hAnsi="Times New Roman"/>
          <w:bCs/>
          <w:noProof/>
          <w:sz w:val="24"/>
          <w:szCs w:val="24"/>
        </w:rPr>
        <w:t>.4.</w:t>
      </w:r>
      <w:r w:rsidR="00014A7A" w:rsidRPr="00702776">
        <w:rPr>
          <w:rFonts w:ascii="Times New Roman" w:hAnsi="Times New Roman"/>
          <w:noProof/>
          <w:sz w:val="24"/>
          <w:szCs w:val="24"/>
        </w:rPr>
        <w:tab/>
        <w:t>Материально-технические условия реализации основной образовательной программы</w:t>
      </w:r>
      <w:r w:rsidR="00014A7A" w:rsidRPr="00702776">
        <w:rPr>
          <w:rFonts w:ascii="Times New Roman" w:hAnsi="Times New Roman"/>
          <w:noProof/>
          <w:sz w:val="24"/>
          <w:szCs w:val="24"/>
        </w:rPr>
        <w:tab/>
      </w:r>
      <w:r w:rsidR="009D08F4">
        <w:rPr>
          <w:rFonts w:ascii="Times New Roman" w:hAnsi="Times New Roman"/>
          <w:noProof/>
          <w:sz w:val="24"/>
          <w:szCs w:val="24"/>
        </w:rPr>
        <w:t>24</w:t>
      </w:r>
      <w:r w:rsidR="000B5A9B">
        <w:rPr>
          <w:rFonts w:ascii="Times New Roman" w:hAnsi="Times New Roman"/>
          <w:noProof/>
          <w:sz w:val="24"/>
          <w:szCs w:val="24"/>
        </w:rPr>
        <w:t>9</w:t>
      </w:r>
    </w:p>
    <w:p w:rsidR="00014A7A" w:rsidRPr="00702776" w:rsidRDefault="00CD125D" w:rsidP="00014A7A">
      <w:pPr>
        <w:pStyle w:val="23"/>
        <w:tabs>
          <w:tab w:val="right" w:leader="dot" w:pos="10065"/>
        </w:tabs>
        <w:ind w:left="567" w:firstLine="0"/>
        <w:rPr>
          <w:rFonts w:ascii="Times New Roman" w:hAnsi="Times New Roman"/>
          <w:noProof/>
          <w:sz w:val="24"/>
          <w:szCs w:val="24"/>
        </w:rPr>
      </w:pPr>
      <w:r>
        <w:rPr>
          <w:rFonts w:ascii="Times New Roman" w:hAnsi="Times New Roman"/>
          <w:bCs/>
          <w:noProof/>
          <w:sz w:val="24"/>
          <w:szCs w:val="24"/>
        </w:rPr>
        <w:t>3.4</w:t>
      </w:r>
      <w:r w:rsidR="00014A7A" w:rsidRPr="00702776">
        <w:rPr>
          <w:rFonts w:ascii="Times New Roman" w:hAnsi="Times New Roman"/>
          <w:bCs/>
          <w:noProof/>
          <w:sz w:val="24"/>
          <w:szCs w:val="24"/>
        </w:rPr>
        <w:t>.5.</w:t>
      </w:r>
      <w:r w:rsidR="00014A7A" w:rsidRPr="00702776">
        <w:rPr>
          <w:rFonts w:ascii="Times New Roman" w:hAnsi="Times New Roman"/>
          <w:noProof/>
          <w:sz w:val="24"/>
          <w:szCs w:val="24"/>
        </w:rPr>
        <w:tab/>
        <w:t>Информационно</w:t>
      </w:r>
      <w:r w:rsidR="00014A7A" w:rsidRPr="00702776">
        <w:rPr>
          <w:rFonts w:ascii="Times New Roman" w:hAnsi="Times New Roman"/>
          <w:noProof/>
          <w:sz w:val="24"/>
          <w:szCs w:val="24"/>
        </w:rPr>
        <w:softHyphen/>
        <w:t>методические условия реализации основной образовательной программы</w:t>
      </w:r>
      <w:r w:rsidR="00014A7A" w:rsidRPr="00702776">
        <w:rPr>
          <w:rFonts w:ascii="Times New Roman" w:hAnsi="Times New Roman"/>
          <w:noProof/>
          <w:sz w:val="24"/>
          <w:szCs w:val="24"/>
        </w:rPr>
        <w:tab/>
      </w:r>
      <w:r w:rsidR="009D08F4">
        <w:rPr>
          <w:rFonts w:ascii="Times New Roman" w:hAnsi="Times New Roman"/>
          <w:noProof/>
          <w:sz w:val="24"/>
          <w:szCs w:val="24"/>
        </w:rPr>
        <w:t>25</w:t>
      </w:r>
      <w:r w:rsidR="000B5A9B">
        <w:rPr>
          <w:rFonts w:ascii="Times New Roman" w:hAnsi="Times New Roman"/>
          <w:noProof/>
          <w:sz w:val="24"/>
          <w:szCs w:val="24"/>
        </w:rPr>
        <w:t>5</w:t>
      </w:r>
    </w:p>
    <w:p w:rsidR="00014A7A" w:rsidRPr="00702776" w:rsidRDefault="00CD125D" w:rsidP="00014A7A">
      <w:pPr>
        <w:pStyle w:val="23"/>
        <w:tabs>
          <w:tab w:val="right" w:leader="dot" w:pos="10065"/>
        </w:tabs>
        <w:ind w:left="567" w:firstLine="0"/>
        <w:rPr>
          <w:rFonts w:ascii="Times New Roman" w:hAnsi="Times New Roman"/>
          <w:noProof/>
          <w:sz w:val="24"/>
          <w:szCs w:val="24"/>
        </w:rPr>
      </w:pPr>
      <w:r>
        <w:rPr>
          <w:rFonts w:ascii="Times New Roman" w:hAnsi="Times New Roman"/>
          <w:bCs/>
          <w:noProof/>
          <w:sz w:val="24"/>
          <w:szCs w:val="24"/>
        </w:rPr>
        <w:t>3.4</w:t>
      </w:r>
      <w:r w:rsidR="00014A7A" w:rsidRPr="00702776">
        <w:rPr>
          <w:rFonts w:ascii="Times New Roman" w:hAnsi="Times New Roman"/>
          <w:bCs/>
          <w:noProof/>
          <w:sz w:val="24"/>
          <w:szCs w:val="24"/>
        </w:rPr>
        <w:t>.6.</w:t>
      </w:r>
      <w:r w:rsidR="00014A7A" w:rsidRPr="00702776">
        <w:rPr>
          <w:rFonts w:ascii="Times New Roman" w:hAnsi="Times New Roman"/>
          <w:noProof/>
          <w:sz w:val="24"/>
          <w:szCs w:val="24"/>
        </w:rPr>
        <w:tab/>
        <w:t>Механизмы достижения целевых ориентиров в системе условий. Модель сетевого графика (дорожной карты) по формированию необходимой системы условий реализации основной образовательной программы</w:t>
      </w:r>
      <w:r w:rsidR="00014A7A" w:rsidRPr="00702776">
        <w:rPr>
          <w:rFonts w:ascii="Times New Roman" w:hAnsi="Times New Roman"/>
          <w:noProof/>
          <w:sz w:val="24"/>
          <w:szCs w:val="24"/>
        </w:rPr>
        <w:tab/>
      </w:r>
      <w:r w:rsidR="009D08F4">
        <w:rPr>
          <w:rFonts w:ascii="Times New Roman" w:hAnsi="Times New Roman"/>
          <w:noProof/>
          <w:sz w:val="24"/>
          <w:szCs w:val="24"/>
        </w:rPr>
        <w:t>25</w:t>
      </w:r>
      <w:r w:rsidR="000B5A9B">
        <w:rPr>
          <w:rFonts w:ascii="Times New Roman" w:hAnsi="Times New Roman"/>
          <w:noProof/>
          <w:sz w:val="24"/>
          <w:szCs w:val="24"/>
        </w:rPr>
        <w:t>9</w:t>
      </w:r>
    </w:p>
    <w:p w:rsidR="00014A7A" w:rsidRDefault="00685A01" w:rsidP="00014A7A">
      <w:pPr>
        <w:pStyle w:val="1"/>
        <w:jc w:val="center"/>
        <w:rPr>
          <w:rFonts w:ascii="Cambria" w:hAnsi="Cambria"/>
        </w:rPr>
      </w:pPr>
      <w:r w:rsidRPr="00702776">
        <w:rPr>
          <w:sz w:val="24"/>
          <w:szCs w:val="24"/>
        </w:rPr>
        <w:fldChar w:fldCharType="end"/>
      </w:r>
    </w:p>
    <w:p w:rsidR="00014A7A" w:rsidRDefault="00014A7A" w:rsidP="00014A7A"/>
    <w:p w:rsidR="00014A7A" w:rsidRDefault="00014A7A" w:rsidP="00014A7A"/>
    <w:p w:rsidR="00014A7A" w:rsidRDefault="00014A7A" w:rsidP="00014A7A"/>
    <w:p w:rsidR="00014A7A" w:rsidRDefault="00014A7A" w:rsidP="00014A7A"/>
    <w:p w:rsidR="00A26FC2" w:rsidRDefault="00A26FC2" w:rsidP="00014A7A"/>
    <w:p w:rsidR="00A26FC2" w:rsidRDefault="00A26FC2" w:rsidP="00014A7A"/>
    <w:p w:rsidR="00A26FC2" w:rsidRDefault="00A26FC2" w:rsidP="00014A7A"/>
    <w:p w:rsidR="00A26FC2" w:rsidRDefault="00A26FC2" w:rsidP="00014A7A"/>
    <w:p w:rsidR="00A26FC2" w:rsidRDefault="00A26FC2" w:rsidP="00014A7A"/>
    <w:p w:rsidR="00A26FC2" w:rsidRDefault="00A26FC2" w:rsidP="00014A7A"/>
    <w:p w:rsidR="00A26FC2" w:rsidRDefault="00A26FC2" w:rsidP="00014A7A"/>
    <w:p w:rsidR="00A26FC2" w:rsidRDefault="00A26FC2" w:rsidP="00014A7A"/>
    <w:p w:rsidR="00A26FC2" w:rsidRDefault="00A26FC2" w:rsidP="00014A7A"/>
    <w:p w:rsidR="00014A7A" w:rsidRDefault="00014A7A" w:rsidP="00014A7A"/>
    <w:p w:rsidR="00AB326F" w:rsidRDefault="00AB326F" w:rsidP="00014A7A"/>
    <w:p w:rsidR="00AB326F" w:rsidRDefault="00AB326F" w:rsidP="00014A7A"/>
    <w:p w:rsidR="00014A7A" w:rsidRDefault="00014A7A" w:rsidP="00014A7A"/>
    <w:p w:rsidR="00014A7A" w:rsidRDefault="00014A7A" w:rsidP="00014A7A"/>
    <w:p w:rsidR="0004637E" w:rsidRDefault="0004637E" w:rsidP="00530FA7">
      <w:pPr>
        <w:pStyle w:val="1"/>
        <w:rPr>
          <w:rFonts w:eastAsia="Times New Roman"/>
          <w:b w:val="0"/>
          <w:bCs w:val="0"/>
          <w:caps w:val="0"/>
          <w:kern w:val="0"/>
          <w:sz w:val="24"/>
          <w:szCs w:val="24"/>
        </w:rPr>
      </w:pPr>
    </w:p>
    <w:p w:rsidR="00530FA7" w:rsidRPr="00530FA7" w:rsidRDefault="00530FA7" w:rsidP="00530FA7"/>
    <w:p w:rsidR="00AA13D3" w:rsidRPr="005404E9" w:rsidRDefault="00AA13D3" w:rsidP="005404E9">
      <w:pPr>
        <w:pStyle w:val="1"/>
        <w:jc w:val="center"/>
        <w:rPr>
          <w:sz w:val="24"/>
          <w:szCs w:val="24"/>
        </w:rPr>
      </w:pPr>
      <w:r w:rsidRPr="005404E9">
        <w:rPr>
          <w:sz w:val="24"/>
          <w:szCs w:val="24"/>
        </w:rPr>
        <w:lastRenderedPageBreak/>
        <w:t>Общие положения</w:t>
      </w:r>
      <w:bookmarkEnd w:id="0"/>
      <w:bookmarkEnd w:id="1"/>
      <w:bookmarkEnd w:id="2"/>
    </w:p>
    <w:p w:rsidR="00E50151" w:rsidRPr="00E50151" w:rsidRDefault="00AA13D3" w:rsidP="005404E9">
      <w:pPr>
        <w:pStyle w:val="a3"/>
        <w:spacing w:line="240" w:lineRule="auto"/>
        <w:ind w:firstLine="454"/>
        <w:rPr>
          <w:rFonts w:ascii="Times New Roman" w:hAnsi="Times New Roman"/>
          <w:color w:val="auto"/>
          <w:sz w:val="24"/>
          <w:szCs w:val="24"/>
        </w:rPr>
      </w:pPr>
      <w:r w:rsidRPr="005404E9">
        <w:rPr>
          <w:rFonts w:ascii="Times New Roman" w:hAnsi="Times New Roman"/>
          <w:color w:val="auto"/>
          <w:sz w:val="24"/>
          <w:szCs w:val="24"/>
        </w:rPr>
        <w:t xml:space="preserve">Основная образовательная программа начального общего образования (далее – ООП НОО) </w:t>
      </w:r>
      <w:r w:rsidR="005404E9" w:rsidRPr="005404E9">
        <w:rPr>
          <w:rFonts w:ascii="Times New Roman" w:hAnsi="Times New Roman"/>
          <w:color w:val="auto"/>
          <w:sz w:val="24"/>
          <w:szCs w:val="24"/>
        </w:rPr>
        <w:t>муниципального бюджетного общеобразо</w:t>
      </w:r>
      <w:r w:rsidR="00240520">
        <w:rPr>
          <w:rFonts w:ascii="Times New Roman" w:hAnsi="Times New Roman"/>
          <w:color w:val="auto"/>
          <w:sz w:val="24"/>
          <w:szCs w:val="24"/>
        </w:rPr>
        <w:t>вательного учреждения «Ш</w:t>
      </w:r>
      <w:r w:rsidR="005404E9" w:rsidRPr="005404E9">
        <w:rPr>
          <w:rFonts w:ascii="Times New Roman" w:hAnsi="Times New Roman"/>
          <w:color w:val="auto"/>
          <w:sz w:val="24"/>
          <w:szCs w:val="24"/>
        </w:rPr>
        <w:t xml:space="preserve">кола №53» </w:t>
      </w:r>
      <w:r w:rsidR="00E50151">
        <w:rPr>
          <w:rFonts w:ascii="Times New Roman" w:hAnsi="Times New Roman"/>
          <w:color w:val="auto"/>
          <w:sz w:val="24"/>
          <w:szCs w:val="24"/>
        </w:rPr>
        <w:t>разработан</w:t>
      </w:r>
      <w:r w:rsidR="00240520">
        <w:rPr>
          <w:rFonts w:ascii="Times New Roman" w:hAnsi="Times New Roman"/>
          <w:color w:val="auto"/>
          <w:sz w:val="24"/>
          <w:szCs w:val="24"/>
        </w:rPr>
        <w:t>а</w:t>
      </w:r>
      <w:r w:rsidR="000A04AC">
        <w:rPr>
          <w:rFonts w:ascii="Times New Roman" w:hAnsi="Times New Roman"/>
          <w:color w:val="auto"/>
          <w:sz w:val="24"/>
          <w:szCs w:val="24"/>
        </w:rPr>
        <w:t xml:space="preserve"> </w:t>
      </w:r>
      <w:r w:rsidRPr="005404E9">
        <w:rPr>
          <w:rFonts w:ascii="Times New Roman" w:hAnsi="Times New Roman"/>
          <w:color w:val="auto"/>
          <w:sz w:val="24"/>
          <w:szCs w:val="24"/>
        </w:rPr>
        <w:t xml:space="preserve">в соответствии с требованиями федерального государственного образовательного </w:t>
      </w:r>
      <w:r w:rsidRPr="005404E9">
        <w:rPr>
          <w:rFonts w:ascii="Times New Roman" w:hAnsi="Times New Roman"/>
          <w:color w:val="auto"/>
          <w:spacing w:val="-2"/>
          <w:sz w:val="24"/>
          <w:szCs w:val="24"/>
        </w:rPr>
        <w:t>стандарта начального общего образования</w:t>
      </w:r>
      <w:r w:rsidR="009C742E">
        <w:rPr>
          <w:rFonts w:ascii="Times New Roman" w:hAnsi="Times New Roman"/>
          <w:color w:val="auto"/>
          <w:spacing w:val="-2"/>
          <w:sz w:val="24"/>
          <w:szCs w:val="24"/>
        </w:rPr>
        <w:t>, утв. приказом Министерства образования и науки РФ от 06.10.2009 года № 373</w:t>
      </w:r>
      <w:r w:rsidR="009C742E" w:rsidRPr="005404E9">
        <w:rPr>
          <w:rFonts w:ascii="Times New Roman" w:hAnsi="Times New Roman"/>
          <w:color w:val="auto"/>
          <w:spacing w:val="-2"/>
          <w:sz w:val="24"/>
          <w:szCs w:val="24"/>
        </w:rPr>
        <w:t>)</w:t>
      </w:r>
      <w:r w:rsidR="009C742E">
        <w:rPr>
          <w:rFonts w:ascii="Times New Roman" w:hAnsi="Times New Roman"/>
          <w:color w:val="auto"/>
          <w:spacing w:val="-2"/>
          <w:sz w:val="24"/>
          <w:szCs w:val="24"/>
        </w:rPr>
        <w:t>( с изменениями и дополнениями)</w:t>
      </w:r>
      <w:r w:rsidRPr="005404E9">
        <w:rPr>
          <w:rFonts w:ascii="Times New Roman" w:hAnsi="Times New Roman"/>
          <w:color w:val="auto"/>
          <w:spacing w:val="-2"/>
          <w:sz w:val="24"/>
          <w:szCs w:val="24"/>
        </w:rPr>
        <w:t xml:space="preserve"> (далее —  ФГОС НОО)</w:t>
      </w:r>
      <w:r w:rsidR="009C742E">
        <w:rPr>
          <w:rFonts w:ascii="Times New Roman" w:hAnsi="Times New Roman"/>
          <w:color w:val="auto"/>
          <w:spacing w:val="-2"/>
          <w:sz w:val="24"/>
          <w:szCs w:val="24"/>
        </w:rPr>
        <w:t xml:space="preserve"> </w:t>
      </w:r>
      <w:r w:rsidRPr="005404E9">
        <w:rPr>
          <w:rFonts w:ascii="Times New Roman" w:hAnsi="Times New Roman"/>
          <w:color w:val="auto"/>
          <w:sz w:val="24"/>
          <w:szCs w:val="24"/>
        </w:rPr>
        <w:t>к структуре осн</w:t>
      </w:r>
      <w:r w:rsidR="00E50151">
        <w:rPr>
          <w:rFonts w:ascii="Times New Roman" w:hAnsi="Times New Roman"/>
          <w:color w:val="auto"/>
          <w:sz w:val="24"/>
          <w:szCs w:val="24"/>
        </w:rPr>
        <w:t>овной обра</w:t>
      </w:r>
      <w:r w:rsidR="00AC32A4">
        <w:rPr>
          <w:rFonts w:ascii="Times New Roman" w:hAnsi="Times New Roman"/>
          <w:color w:val="auto"/>
          <w:sz w:val="24"/>
          <w:szCs w:val="24"/>
        </w:rPr>
        <w:t>зовательной программы и на основе</w:t>
      </w:r>
      <w:r w:rsidR="00E50151">
        <w:rPr>
          <w:rFonts w:ascii="Times New Roman" w:hAnsi="Times New Roman"/>
          <w:color w:val="auto"/>
          <w:sz w:val="24"/>
          <w:szCs w:val="24"/>
        </w:rPr>
        <w:t xml:space="preserve"> примерной основной образовательной программы начального общего образования, одобренной </w:t>
      </w:r>
      <w:r w:rsidR="00E50151" w:rsidRPr="00E50151">
        <w:rPr>
          <w:rFonts w:ascii="Times New Roman" w:hAnsi="Times New Roman"/>
          <w:sz w:val="24"/>
          <w:szCs w:val="24"/>
        </w:rPr>
        <w:t>Федеральным учебно-методическим объединением по общему образованию (Протокол заседания от 8 апреля 2015 года №1/15)</w:t>
      </w:r>
      <w:r w:rsidR="00240520">
        <w:rPr>
          <w:rFonts w:ascii="Times New Roman" w:hAnsi="Times New Roman"/>
          <w:sz w:val="24"/>
          <w:szCs w:val="24"/>
        </w:rPr>
        <w:t>.</w:t>
      </w:r>
    </w:p>
    <w:p w:rsidR="00AA13D3" w:rsidRPr="005404E9" w:rsidRDefault="00240520" w:rsidP="005404E9">
      <w:pPr>
        <w:pStyle w:val="a3"/>
        <w:spacing w:line="240" w:lineRule="auto"/>
        <w:ind w:firstLine="454"/>
        <w:rPr>
          <w:rFonts w:ascii="Times New Roman" w:hAnsi="Times New Roman"/>
          <w:color w:val="auto"/>
          <w:spacing w:val="-2"/>
          <w:sz w:val="24"/>
          <w:szCs w:val="24"/>
        </w:rPr>
      </w:pPr>
      <w:r>
        <w:rPr>
          <w:rFonts w:ascii="Times New Roman" w:hAnsi="Times New Roman"/>
          <w:color w:val="auto"/>
          <w:sz w:val="24"/>
          <w:szCs w:val="24"/>
        </w:rPr>
        <w:t>ООП НОО</w:t>
      </w:r>
      <w:r w:rsidR="00AA13D3" w:rsidRPr="005404E9">
        <w:rPr>
          <w:rFonts w:ascii="Times New Roman" w:hAnsi="Times New Roman"/>
          <w:color w:val="auto"/>
          <w:sz w:val="24"/>
          <w:szCs w:val="24"/>
        </w:rPr>
        <w:t xml:space="preserve"> определяет цель, задачи, планируемые результаты, содержание и организацию образовательной деятельности  при получении начального общего образования. </w:t>
      </w:r>
    </w:p>
    <w:p w:rsidR="00AA13D3" w:rsidRPr="005404E9" w:rsidRDefault="00AA13D3" w:rsidP="005404E9">
      <w:pPr>
        <w:pStyle w:val="a3"/>
        <w:spacing w:line="240" w:lineRule="auto"/>
        <w:ind w:firstLine="454"/>
        <w:rPr>
          <w:rFonts w:ascii="Times New Roman" w:hAnsi="Times New Roman"/>
          <w:color w:val="auto"/>
          <w:sz w:val="24"/>
          <w:szCs w:val="24"/>
        </w:rPr>
      </w:pPr>
      <w:r w:rsidRPr="005404E9">
        <w:rPr>
          <w:rFonts w:ascii="Times New Roman" w:hAnsi="Times New Roman"/>
          <w:color w:val="auto"/>
          <w:spacing w:val="-2"/>
          <w:sz w:val="24"/>
          <w:szCs w:val="24"/>
        </w:rPr>
        <w:t xml:space="preserve">Содержание основной образовательной программы </w:t>
      </w:r>
      <w:r w:rsidR="00240520">
        <w:rPr>
          <w:rFonts w:ascii="Times New Roman" w:hAnsi="Times New Roman"/>
          <w:color w:val="auto"/>
          <w:spacing w:val="-3"/>
          <w:sz w:val="24"/>
          <w:szCs w:val="24"/>
        </w:rPr>
        <w:t>МБОУ «Школа № 53»</w:t>
      </w:r>
      <w:r w:rsidRPr="005404E9">
        <w:rPr>
          <w:rFonts w:ascii="Times New Roman" w:hAnsi="Times New Roman"/>
          <w:color w:val="auto"/>
          <w:spacing w:val="-3"/>
          <w:sz w:val="24"/>
          <w:szCs w:val="24"/>
        </w:rPr>
        <w:t>отражает требования ФГОС НОО и содержит</w:t>
      </w:r>
      <w:r w:rsidRPr="005404E9">
        <w:rPr>
          <w:rFonts w:ascii="Times New Roman" w:hAnsi="Times New Roman"/>
          <w:color w:val="auto"/>
          <w:sz w:val="24"/>
          <w:szCs w:val="24"/>
        </w:rPr>
        <w:t xml:space="preserve"> три основных раздела: целевой, содержательный и организационный.</w:t>
      </w:r>
    </w:p>
    <w:p w:rsidR="00AA13D3" w:rsidRPr="005404E9" w:rsidRDefault="00AA13D3" w:rsidP="005404E9">
      <w:pPr>
        <w:pStyle w:val="a3"/>
        <w:spacing w:line="240" w:lineRule="auto"/>
        <w:ind w:firstLine="454"/>
        <w:rPr>
          <w:rFonts w:ascii="Times New Roman" w:hAnsi="Times New Roman"/>
          <w:color w:val="auto"/>
          <w:sz w:val="24"/>
          <w:szCs w:val="24"/>
        </w:rPr>
      </w:pPr>
      <w:r w:rsidRPr="005404E9">
        <w:rPr>
          <w:rFonts w:ascii="Times New Roman" w:hAnsi="Times New Roman"/>
          <w:b/>
          <w:bCs/>
          <w:color w:val="auto"/>
          <w:sz w:val="24"/>
          <w:szCs w:val="24"/>
        </w:rPr>
        <w:t xml:space="preserve">Целевой </w:t>
      </w:r>
      <w:r w:rsidRPr="005404E9">
        <w:rPr>
          <w:rFonts w:ascii="Times New Roman" w:hAnsi="Times New Roman"/>
          <w:color w:val="auto"/>
          <w:sz w:val="24"/>
          <w:szCs w:val="24"/>
        </w:rPr>
        <w:t>раздел определяет общее назначение, цели, задачи и планируемые результаты реализации основной образо</w:t>
      </w:r>
      <w:r w:rsidRPr="005404E9">
        <w:rPr>
          <w:rFonts w:ascii="Times New Roman" w:hAnsi="Times New Roman"/>
          <w:color w:val="auto"/>
          <w:spacing w:val="2"/>
          <w:sz w:val="24"/>
          <w:szCs w:val="24"/>
        </w:rPr>
        <w:t>вательной программы, конкретизированные в соответствии</w:t>
      </w:r>
      <w:r w:rsidRPr="005404E9">
        <w:rPr>
          <w:rFonts w:ascii="Times New Roman" w:hAnsi="Times New Roman"/>
          <w:color w:val="auto"/>
          <w:spacing w:val="-2"/>
          <w:sz w:val="24"/>
          <w:szCs w:val="24"/>
        </w:rPr>
        <w:t xml:space="preserve"> с требованиями ФГОС НОО и учитывающие региональные, на</w:t>
      </w:r>
      <w:r w:rsidRPr="005404E9">
        <w:rPr>
          <w:rFonts w:ascii="Times New Roman" w:hAnsi="Times New Roman"/>
          <w:color w:val="auto"/>
          <w:sz w:val="24"/>
          <w:szCs w:val="24"/>
        </w:rPr>
        <w:t>циональные и этнокультурные особенности народов Российской Федерации, а также способы определения достижения этих целей и результатов.</w:t>
      </w:r>
    </w:p>
    <w:p w:rsidR="00AA13D3" w:rsidRPr="005404E9" w:rsidRDefault="00AA13D3" w:rsidP="005404E9">
      <w:pPr>
        <w:pStyle w:val="a3"/>
        <w:spacing w:line="240" w:lineRule="auto"/>
        <w:ind w:firstLine="454"/>
        <w:rPr>
          <w:rFonts w:ascii="Times New Roman" w:hAnsi="Times New Roman"/>
          <w:color w:val="auto"/>
          <w:sz w:val="24"/>
          <w:szCs w:val="24"/>
        </w:rPr>
      </w:pPr>
      <w:r w:rsidRPr="005404E9">
        <w:rPr>
          <w:rFonts w:ascii="Times New Roman" w:hAnsi="Times New Roman"/>
          <w:color w:val="auto"/>
          <w:sz w:val="24"/>
          <w:szCs w:val="24"/>
        </w:rPr>
        <w:t xml:space="preserve">Целевой раздел включает: </w:t>
      </w:r>
    </w:p>
    <w:p w:rsidR="00AA13D3" w:rsidRPr="005404E9" w:rsidRDefault="00AA13D3" w:rsidP="005404E9">
      <w:pPr>
        <w:pStyle w:val="a5"/>
        <w:numPr>
          <w:ilvl w:val="0"/>
          <w:numId w:val="1"/>
        </w:numPr>
        <w:spacing w:line="240" w:lineRule="auto"/>
        <w:rPr>
          <w:rFonts w:ascii="Times New Roman" w:hAnsi="Times New Roman"/>
          <w:color w:val="auto"/>
          <w:sz w:val="24"/>
          <w:szCs w:val="24"/>
        </w:rPr>
      </w:pPr>
      <w:r w:rsidRPr="005404E9">
        <w:rPr>
          <w:rFonts w:ascii="Times New Roman" w:hAnsi="Times New Roman"/>
          <w:color w:val="auto"/>
          <w:sz w:val="24"/>
          <w:szCs w:val="24"/>
        </w:rPr>
        <w:t>пояснительную записку;</w:t>
      </w:r>
    </w:p>
    <w:p w:rsidR="00AA13D3" w:rsidRPr="005404E9" w:rsidRDefault="00AA13D3" w:rsidP="005404E9">
      <w:pPr>
        <w:pStyle w:val="a5"/>
        <w:numPr>
          <w:ilvl w:val="0"/>
          <w:numId w:val="1"/>
        </w:numPr>
        <w:spacing w:line="240" w:lineRule="auto"/>
        <w:rPr>
          <w:rFonts w:ascii="Times New Roman" w:hAnsi="Times New Roman"/>
          <w:color w:val="auto"/>
          <w:sz w:val="24"/>
          <w:szCs w:val="24"/>
        </w:rPr>
      </w:pPr>
      <w:r w:rsidRPr="005404E9">
        <w:rPr>
          <w:rFonts w:ascii="Times New Roman" w:hAnsi="Times New Roman"/>
          <w:color w:val="auto"/>
          <w:sz w:val="24"/>
          <w:szCs w:val="24"/>
        </w:rPr>
        <w:t>планируемые результаты освоения обучающимися основной образовательной программы;</w:t>
      </w:r>
    </w:p>
    <w:p w:rsidR="00AA13D3" w:rsidRPr="005404E9" w:rsidRDefault="00AA13D3" w:rsidP="005404E9">
      <w:pPr>
        <w:pStyle w:val="a5"/>
        <w:numPr>
          <w:ilvl w:val="0"/>
          <w:numId w:val="1"/>
        </w:numPr>
        <w:spacing w:line="240" w:lineRule="auto"/>
        <w:rPr>
          <w:rFonts w:ascii="Times New Roman" w:hAnsi="Times New Roman"/>
          <w:color w:val="auto"/>
          <w:sz w:val="24"/>
          <w:szCs w:val="24"/>
        </w:rPr>
      </w:pPr>
      <w:r w:rsidRPr="005404E9">
        <w:rPr>
          <w:rFonts w:ascii="Times New Roman" w:hAnsi="Times New Roman"/>
          <w:color w:val="auto"/>
          <w:spacing w:val="4"/>
          <w:sz w:val="24"/>
          <w:szCs w:val="24"/>
        </w:rPr>
        <w:t xml:space="preserve">систему оценки достижения планируемых результатов </w:t>
      </w:r>
      <w:r w:rsidRPr="005404E9">
        <w:rPr>
          <w:rFonts w:ascii="Times New Roman" w:hAnsi="Times New Roman"/>
          <w:color w:val="auto"/>
          <w:sz w:val="24"/>
          <w:szCs w:val="24"/>
        </w:rPr>
        <w:t>освоения основной образовательной программы.</w:t>
      </w:r>
    </w:p>
    <w:p w:rsidR="00AA13D3" w:rsidRPr="005404E9" w:rsidRDefault="00AA13D3" w:rsidP="005404E9">
      <w:pPr>
        <w:pStyle w:val="a3"/>
        <w:spacing w:line="240" w:lineRule="auto"/>
        <w:ind w:firstLine="454"/>
        <w:rPr>
          <w:rFonts w:ascii="Times New Roman" w:hAnsi="Times New Roman"/>
          <w:color w:val="auto"/>
          <w:sz w:val="24"/>
          <w:szCs w:val="24"/>
        </w:rPr>
      </w:pPr>
      <w:r w:rsidRPr="005404E9">
        <w:rPr>
          <w:rFonts w:ascii="Times New Roman" w:hAnsi="Times New Roman"/>
          <w:b/>
          <w:bCs/>
          <w:color w:val="auto"/>
          <w:spacing w:val="2"/>
          <w:sz w:val="24"/>
          <w:szCs w:val="24"/>
        </w:rPr>
        <w:t xml:space="preserve">Содержательный </w:t>
      </w:r>
      <w:r w:rsidRPr="005404E9">
        <w:rPr>
          <w:rFonts w:ascii="Times New Roman" w:hAnsi="Times New Roman"/>
          <w:color w:val="auto"/>
          <w:spacing w:val="2"/>
          <w:sz w:val="24"/>
          <w:szCs w:val="24"/>
        </w:rPr>
        <w:t xml:space="preserve">раздел определяет общее содержание </w:t>
      </w:r>
      <w:r w:rsidRPr="005404E9">
        <w:rPr>
          <w:rFonts w:ascii="Times New Roman" w:hAnsi="Times New Roman"/>
          <w:color w:val="auto"/>
          <w:sz w:val="24"/>
          <w:szCs w:val="24"/>
        </w:rPr>
        <w:t xml:space="preserve">начального общего образования и включает образовательные </w:t>
      </w:r>
      <w:r w:rsidRPr="005404E9">
        <w:rPr>
          <w:rFonts w:ascii="Times New Roman" w:hAnsi="Times New Roman"/>
          <w:color w:val="auto"/>
          <w:spacing w:val="2"/>
          <w:sz w:val="24"/>
          <w:szCs w:val="24"/>
        </w:rPr>
        <w:t xml:space="preserve">программы, ориентированные на достижение личностных, </w:t>
      </w:r>
      <w:r w:rsidRPr="005404E9">
        <w:rPr>
          <w:rFonts w:ascii="Times New Roman" w:hAnsi="Times New Roman"/>
          <w:color w:val="auto"/>
          <w:sz w:val="24"/>
          <w:szCs w:val="24"/>
        </w:rPr>
        <w:t>предметных и метапредметных результатов, в том числе:</w:t>
      </w:r>
    </w:p>
    <w:p w:rsidR="00AA13D3" w:rsidRPr="005404E9" w:rsidRDefault="00AA13D3" w:rsidP="005404E9">
      <w:pPr>
        <w:pStyle w:val="a5"/>
        <w:numPr>
          <w:ilvl w:val="0"/>
          <w:numId w:val="2"/>
        </w:numPr>
        <w:spacing w:line="240" w:lineRule="auto"/>
        <w:ind w:left="0"/>
        <w:rPr>
          <w:rFonts w:ascii="Times New Roman" w:hAnsi="Times New Roman"/>
          <w:color w:val="auto"/>
          <w:spacing w:val="-2"/>
          <w:sz w:val="24"/>
          <w:szCs w:val="24"/>
        </w:rPr>
      </w:pPr>
      <w:r w:rsidRPr="005404E9">
        <w:rPr>
          <w:rFonts w:ascii="Times New Roman" w:hAnsi="Times New Roman"/>
          <w:color w:val="auto"/>
          <w:spacing w:val="2"/>
          <w:sz w:val="24"/>
          <w:szCs w:val="24"/>
        </w:rPr>
        <w:t>программу формирования универсальных учебных дей</w:t>
      </w:r>
      <w:r w:rsidRPr="005404E9">
        <w:rPr>
          <w:rFonts w:ascii="Times New Roman" w:hAnsi="Times New Roman"/>
          <w:color w:val="auto"/>
          <w:spacing w:val="-2"/>
          <w:sz w:val="24"/>
          <w:szCs w:val="24"/>
        </w:rPr>
        <w:t xml:space="preserve">ствий у обучающихся; </w:t>
      </w:r>
    </w:p>
    <w:p w:rsidR="00AA13D3" w:rsidRPr="005404E9" w:rsidRDefault="00AA13D3" w:rsidP="005404E9">
      <w:pPr>
        <w:pStyle w:val="a5"/>
        <w:numPr>
          <w:ilvl w:val="0"/>
          <w:numId w:val="2"/>
        </w:numPr>
        <w:spacing w:line="240" w:lineRule="auto"/>
        <w:ind w:left="0"/>
        <w:rPr>
          <w:rFonts w:ascii="Times New Roman" w:hAnsi="Times New Roman"/>
          <w:color w:val="auto"/>
          <w:sz w:val="24"/>
          <w:szCs w:val="24"/>
        </w:rPr>
      </w:pPr>
      <w:r w:rsidRPr="005404E9">
        <w:rPr>
          <w:rFonts w:ascii="Times New Roman" w:hAnsi="Times New Roman"/>
          <w:color w:val="auto"/>
          <w:sz w:val="24"/>
          <w:szCs w:val="24"/>
        </w:rPr>
        <w:t>программы отдельных учебных предметов, курсов;</w:t>
      </w:r>
    </w:p>
    <w:p w:rsidR="00AA13D3" w:rsidRPr="005404E9" w:rsidRDefault="00AA13D3" w:rsidP="005404E9">
      <w:pPr>
        <w:pStyle w:val="a5"/>
        <w:numPr>
          <w:ilvl w:val="0"/>
          <w:numId w:val="2"/>
        </w:numPr>
        <w:spacing w:line="240" w:lineRule="auto"/>
        <w:ind w:left="0"/>
        <w:rPr>
          <w:rFonts w:ascii="Times New Roman" w:hAnsi="Times New Roman"/>
          <w:color w:val="auto"/>
          <w:sz w:val="24"/>
          <w:szCs w:val="24"/>
        </w:rPr>
      </w:pPr>
      <w:r w:rsidRPr="005404E9">
        <w:rPr>
          <w:rFonts w:ascii="Times New Roman" w:hAnsi="Times New Roman"/>
          <w:color w:val="auto"/>
          <w:spacing w:val="2"/>
          <w:sz w:val="24"/>
          <w:szCs w:val="24"/>
        </w:rPr>
        <w:t>программу духовно­нравственного развития,  воспита</w:t>
      </w:r>
      <w:r w:rsidRPr="005404E9">
        <w:rPr>
          <w:rFonts w:ascii="Times New Roman" w:hAnsi="Times New Roman"/>
          <w:color w:val="auto"/>
          <w:sz w:val="24"/>
          <w:szCs w:val="24"/>
        </w:rPr>
        <w:t>ния обучающихся;</w:t>
      </w:r>
    </w:p>
    <w:p w:rsidR="00AA13D3" w:rsidRPr="005404E9" w:rsidRDefault="00AA13D3" w:rsidP="005404E9">
      <w:pPr>
        <w:pStyle w:val="a5"/>
        <w:numPr>
          <w:ilvl w:val="0"/>
          <w:numId w:val="2"/>
        </w:numPr>
        <w:spacing w:line="240" w:lineRule="auto"/>
        <w:ind w:left="0"/>
        <w:rPr>
          <w:rFonts w:ascii="Times New Roman" w:hAnsi="Times New Roman"/>
          <w:color w:val="auto"/>
          <w:sz w:val="24"/>
          <w:szCs w:val="24"/>
        </w:rPr>
      </w:pPr>
      <w:r w:rsidRPr="005404E9">
        <w:rPr>
          <w:rFonts w:ascii="Times New Roman" w:hAnsi="Times New Roman"/>
          <w:color w:val="auto"/>
          <w:sz w:val="24"/>
          <w:szCs w:val="24"/>
        </w:rPr>
        <w:t>программу формирования экологической культуры, здорового и безопасного образа жизни;</w:t>
      </w:r>
    </w:p>
    <w:p w:rsidR="00AA13D3" w:rsidRPr="005404E9" w:rsidRDefault="00AA13D3" w:rsidP="005404E9">
      <w:pPr>
        <w:pStyle w:val="a5"/>
        <w:numPr>
          <w:ilvl w:val="0"/>
          <w:numId w:val="2"/>
        </w:numPr>
        <w:spacing w:line="240" w:lineRule="auto"/>
        <w:ind w:left="0"/>
        <w:rPr>
          <w:rFonts w:ascii="Times New Roman" w:hAnsi="Times New Roman"/>
          <w:color w:val="auto"/>
          <w:sz w:val="24"/>
          <w:szCs w:val="24"/>
        </w:rPr>
      </w:pPr>
      <w:r w:rsidRPr="005404E9">
        <w:rPr>
          <w:rFonts w:ascii="Times New Roman" w:hAnsi="Times New Roman"/>
          <w:color w:val="auto"/>
          <w:sz w:val="24"/>
          <w:szCs w:val="24"/>
        </w:rPr>
        <w:t>программу коррекционной работы.</w:t>
      </w:r>
    </w:p>
    <w:p w:rsidR="00AA13D3" w:rsidRPr="005404E9" w:rsidRDefault="00AA13D3" w:rsidP="005404E9">
      <w:pPr>
        <w:pStyle w:val="a3"/>
        <w:spacing w:line="240" w:lineRule="auto"/>
        <w:ind w:firstLine="454"/>
        <w:rPr>
          <w:rFonts w:ascii="Times New Roman" w:hAnsi="Times New Roman"/>
          <w:color w:val="auto"/>
          <w:sz w:val="24"/>
          <w:szCs w:val="24"/>
        </w:rPr>
      </w:pPr>
      <w:r w:rsidRPr="005404E9">
        <w:rPr>
          <w:rFonts w:ascii="Times New Roman" w:hAnsi="Times New Roman"/>
          <w:b/>
          <w:bCs/>
          <w:color w:val="auto"/>
          <w:sz w:val="24"/>
          <w:szCs w:val="24"/>
        </w:rPr>
        <w:t>Организационный</w:t>
      </w:r>
      <w:r w:rsidRPr="005404E9">
        <w:rPr>
          <w:rFonts w:ascii="Times New Roman" w:hAnsi="Times New Roman"/>
          <w:color w:val="auto"/>
          <w:sz w:val="24"/>
          <w:szCs w:val="24"/>
        </w:rPr>
        <w:t xml:space="preserve"> раздел устанавливает общие рамки организации образовательной деятельности, а также механизм реализации компонентов основной образовательной программы.</w:t>
      </w:r>
    </w:p>
    <w:p w:rsidR="00AA13D3" w:rsidRPr="005404E9" w:rsidRDefault="00AA13D3" w:rsidP="005404E9">
      <w:pPr>
        <w:pStyle w:val="a3"/>
        <w:spacing w:line="240" w:lineRule="auto"/>
        <w:ind w:firstLine="454"/>
        <w:rPr>
          <w:rFonts w:ascii="Times New Roman" w:hAnsi="Times New Roman"/>
          <w:color w:val="auto"/>
          <w:sz w:val="24"/>
          <w:szCs w:val="24"/>
        </w:rPr>
      </w:pPr>
      <w:r w:rsidRPr="005404E9">
        <w:rPr>
          <w:rFonts w:ascii="Times New Roman" w:hAnsi="Times New Roman"/>
          <w:color w:val="auto"/>
          <w:sz w:val="24"/>
          <w:szCs w:val="24"/>
        </w:rPr>
        <w:t>Организационный раздел включает:</w:t>
      </w:r>
    </w:p>
    <w:p w:rsidR="00AA13D3" w:rsidRPr="005404E9" w:rsidRDefault="00AA13D3" w:rsidP="005404E9">
      <w:pPr>
        <w:pStyle w:val="a5"/>
        <w:numPr>
          <w:ilvl w:val="0"/>
          <w:numId w:val="3"/>
        </w:numPr>
        <w:spacing w:line="240" w:lineRule="auto"/>
        <w:ind w:left="0"/>
        <w:rPr>
          <w:rFonts w:ascii="Times New Roman" w:hAnsi="Times New Roman"/>
          <w:color w:val="auto"/>
          <w:spacing w:val="-2"/>
          <w:sz w:val="24"/>
          <w:szCs w:val="24"/>
        </w:rPr>
      </w:pPr>
      <w:r w:rsidRPr="005404E9">
        <w:rPr>
          <w:rFonts w:ascii="Times New Roman" w:hAnsi="Times New Roman"/>
          <w:color w:val="auto"/>
          <w:spacing w:val="-2"/>
          <w:sz w:val="24"/>
          <w:szCs w:val="24"/>
        </w:rPr>
        <w:t>учебный план начального общего образования;</w:t>
      </w:r>
    </w:p>
    <w:p w:rsidR="00AA13D3" w:rsidRPr="005404E9" w:rsidRDefault="00AA13D3" w:rsidP="005404E9">
      <w:pPr>
        <w:pStyle w:val="a5"/>
        <w:numPr>
          <w:ilvl w:val="0"/>
          <w:numId w:val="3"/>
        </w:numPr>
        <w:spacing w:line="240" w:lineRule="auto"/>
        <w:ind w:left="0"/>
        <w:rPr>
          <w:rFonts w:ascii="Times New Roman" w:hAnsi="Times New Roman"/>
          <w:color w:val="auto"/>
          <w:sz w:val="24"/>
          <w:szCs w:val="24"/>
        </w:rPr>
      </w:pPr>
      <w:r w:rsidRPr="005404E9">
        <w:rPr>
          <w:rFonts w:ascii="Times New Roman" w:hAnsi="Times New Roman"/>
          <w:color w:val="auto"/>
          <w:sz w:val="24"/>
          <w:szCs w:val="24"/>
        </w:rPr>
        <w:t>план внеурочной деятельности;</w:t>
      </w:r>
    </w:p>
    <w:p w:rsidR="00AA13D3" w:rsidRPr="005404E9" w:rsidRDefault="00AA13D3" w:rsidP="005404E9">
      <w:pPr>
        <w:pStyle w:val="a5"/>
        <w:numPr>
          <w:ilvl w:val="0"/>
          <w:numId w:val="3"/>
        </w:numPr>
        <w:spacing w:line="240" w:lineRule="auto"/>
        <w:ind w:left="0"/>
        <w:rPr>
          <w:rFonts w:ascii="Times New Roman" w:hAnsi="Times New Roman"/>
          <w:color w:val="auto"/>
          <w:sz w:val="24"/>
          <w:szCs w:val="24"/>
        </w:rPr>
      </w:pPr>
      <w:r w:rsidRPr="005404E9">
        <w:rPr>
          <w:rFonts w:ascii="Times New Roman" w:hAnsi="Times New Roman"/>
          <w:color w:val="auto"/>
          <w:sz w:val="24"/>
          <w:szCs w:val="24"/>
        </w:rPr>
        <w:t>календарный учебный график;</w:t>
      </w:r>
    </w:p>
    <w:p w:rsidR="00AA13D3" w:rsidRPr="005404E9" w:rsidRDefault="00AA13D3" w:rsidP="005404E9">
      <w:pPr>
        <w:pStyle w:val="a5"/>
        <w:numPr>
          <w:ilvl w:val="0"/>
          <w:numId w:val="3"/>
        </w:numPr>
        <w:spacing w:line="240" w:lineRule="auto"/>
        <w:ind w:left="0"/>
        <w:rPr>
          <w:rFonts w:ascii="Times New Roman" w:hAnsi="Times New Roman"/>
          <w:color w:val="auto"/>
          <w:sz w:val="24"/>
          <w:szCs w:val="24"/>
        </w:rPr>
      </w:pPr>
      <w:r w:rsidRPr="005404E9">
        <w:rPr>
          <w:rFonts w:ascii="Times New Roman" w:hAnsi="Times New Roman"/>
          <w:color w:val="auto"/>
          <w:spacing w:val="2"/>
          <w:sz w:val="24"/>
          <w:szCs w:val="24"/>
        </w:rPr>
        <w:t xml:space="preserve">систему условий реализации основной образовательной </w:t>
      </w:r>
      <w:r w:rsidRPr="005404E9">
        <w:rPr>
          <w:rFonts w:ascii="Times New Roman" w:hAnsi="Times New Roman"/>
          <w:color w:val="auto"/>
          <w:sz w:val="24"/>
          <w:szCs w:val="24"/>
        </w:rPr>
        <w:t>программы в соответствии с требованиями ФГОС НОО.</w:t>
      </w:r>
    </w:p>
    <w:p w:rsidR="00AA13D3" w:rsidRPr="005404E9" w:rsidRDefault="005404E9" w:rsidP="005404E9">
      <w:pPr>
        <w:pStyle w:val="a3"/>
        <w:spacing w:line="240" w:lineRule="auto"/>
        <w:ind w:firstLine="454"/>
        <w:rPr>
          <w:rFonts w:ascii="Times New Roman" w:hAnsi="Times New Roman"/>
          <w:color w:val="auto"/>
          <w:sz w:val="24"/>
          <w:szCs w:val="24"/>
        </w:rPr>
      </w:pPr>
      <w:r w:rsidRPr="005404E9">
        <w:rPr>
          <w:rFonts w:ascii="Times New Roman" w:hAnsi="Times New Roman"/>
          <w:color w:val="auto"/>
          <w:sz w:val="24"/>
          <w:szCs w:val="24"/>
        </w:rPr>
        <w:t>Муниципальное бюджетное общеобраз</w:t>
      </w:r>
      <w:r w:rsidR="00240520">
        <w:rPr>
          <w:rFonts w:ascii="Times New Roman" w:hAnsi="Times New Roman"/>
          <w:color w:val="auto"/>
          <w:sz w:val="24"/>
          <w:szCs w:val="24"/>
        </w:rPr>
        <w:t>овательное учреждение «Ш</w:t>
      </w:r>
      <w:r w:rsidRPr="005404E9">
        <w:rPr>
          <w:rFonts w:ascii="Times New Roman" w:hAnsi="Times New Roman"/>
          <w:color w:val="auto"/>
          <w:sz w:val="24"/>
          <w:szCs w:val="24"/>
        </w:rPr>
        <w:t>кола №53»</w:t>
      </w:r>
      <w:r w:rsidR="00AA13D3" w:rsidRPr="005404E9">
        <w:rPr>
          <w:rFonts w:ascii="Times New Roman" w:hAnsi="Times New Roman"/>
          <w:color w:val="auto"/>
          <w:sz w:val="24"/>
          <w:szCs w:val="24"/>
        </w:rPr>
        <w:t>, реализующая основную об</w:t>
      </w:r>
      <w:r w:rsidR="00AA13D3" w:rsidRPr="005404E9">
        <w:rPr>
          <w:rFonts w:ascii="Times New Roman" w:hAnsi="Times New Roman"/>
          <w:color w:val="auto"/>
          <w:spacing w:val="2"/>
          <w:sz w:val="24"/>
          <w:szCs w:val="24"/>
        </w:rPr>
        <w:t xml:space="preserve">разовательную программу начального общего образования, </w:t>
      </w:r>
      <w:r w:rsidRPr="005404E9">
        <w:rPr>
          <w:rFonts w:ascii="Times New Roman" w:hAnsi="Times New Roman"/>
          <w:color w:val="auto"/>
          <w:sz w:val="24"/>
          <w:szCs w:val="24"/>
        </w:rPr>
        <w:t>обеспечивает</w:t>
      </w:r>
      <w:r w:rsidR="00AA13D3" w:rsidRPr="005404E9">
        <w:rPr>
          <w:rFonts w:ascii="Times New Roman" w:hAnsi="Times New Roman"/>
          <w:color w:val="auto"/>
          <w:sz w:val="24"/>
          <w:szCs w:val="24"/>
        </w:rPr>
        <w:t xml:space="preserve"> ознакомление обучающихся и их родителей (законных представителей) как участников образовательных отношений:</w:t>
      </w:r>
    </w:p>
    <w:p w:rsidR="00AA13D3" w:rsidRPr="005404E9" w:rsidRDefault="00AA13D3" w:rsidP="005404E9">
      <w:pPr>
        <w:pStyle w:val="a5"/>
        <w:numPr>
          <w:ilvl w:val="0"/>
          <w:numId w:val="4"/>
        </w:numPr>
        <w:spacing w:line="240" w:lineRule="auto"/>
        <w:ind w:left="0"/>
        <w:rPr>
          <w:rFonts w:ascii="Times New Roman" w:hAnsi="Times New Roman"/>
          <w:color w:val="auto"/>
          <w:spacing w:val="-3"/>
          <w:sz w:val="24"/>
          <w:szCs w:val="24"/>
        </w:rPr>
      </w:pPr>
      <w:r w:rsidRPr="005404E9">
        <w:rPr>
          <w:rFonts w:ascii="Times New Roman" w:hAnsi="Times New Roman"/>
          <w:color w:val="auto"/>
          <w:spacing w:val="2"/>
          <w:sz w:val="24"/>
          <w:szCs w:val="24"/>
        </w:rPr>
        <w:t xml:space="preserve">с уставом и другими документами, регламентирующими </w:t>
      </w:r>
      <w:r w:rsidRPr="005404E9">
        <w:rPr>
          <w:rFonts w:ascii="Times New Roman" w:hAnsi="Times New Roman"/>
          <w:color w:val="auto"/>
          <w:spacing w:val="-3"/>
          <w:sz w:val="24"/>
          <w:szCs w:val="24"/>
        </w:rPr>
        <w:t>осуществление образовательной деятельности в этой образовательной организации;</w:t>
      </w:r>
    </w:p>
    <w:p w:rsidR="00AA13D3" w:rsidRPr="005404E9" w:rsidRDefault="00AA13D3" w:rsidP="005404E9">
      <w:pPr>
        <w:pStyle w:val="a5"/>
        <w:numPr>
          <w:ilvl w:val="0"/>
          <w:numId w:val="4"/>
        </w:numPr>
        <w:spacing w:line="240" w:lineRule="auto"/>
        <w:ind w:left="0"/>
        <w:rPr>
          <w:rFonts w:ascii="Times New Roman" w:hAnsi="Times New Roman"/>
          <w:color w:val="auto"/>
          <w:sz w:val="24"/>
          <w:szCs w:val="24"/>
        </w:rPr>
      </w:pPr>
      <w:r w:rsidRPr="005404E9">
        <w:rPr>
          <w:rFonts w:ascii="Times New Roman" w:hAnsi="Times New Roman"/>
          <w:color w:val="auto"/>
          <w:spacing w:val="2"/>
          <w:sz w:val="24"/>
          <w:szCs w:val="24"/>
        </w:rPr>
        <w:lastRenderedPageBreak/>
        <w:t>с их правами и обязанностями в части формирования</w:t>
      </w:r>
      <w:r w:rsidRPr="005404E9">
        <w:rPr>
          <w:rFonts w:ascii="Times New Roman" w:hAnsi="Times New Roman"/>
          <w:color w:val="auto"/>
          <w:sz w:val="24"/>
          <w:szCs w:val="24"/>
        </w:rPr>
        <w:t xml:space="preserve"> и реализации основной образовательной программы началь</w:t>
      </w:r>
      <w:r w:rsidRPr="005404E9">
        <w:rPr>
          <w:rFonts w:ascii="Times New Roman" w:hAnsi="Times New Roman"/>
          <w:color w:val="auto"/>
          <w:spacing w:val="2"/>
          <w:sz w:val="24"/>
          <w:szCs w:val="24"/>
        </w:rPr>
        <w:t>ного общего образования, установленными законодательст</w:t>
      </w:r>
      <w:r w:rsidRPr="005404E9">
        <w:rPr>
          <w:rFonts w:ascii="Times New Roman" w:hAnsi="Times New Roman"/>
          <w:color w:val="auto"/>
          <w:spacing w:val="-4"/>
          <w:sz w:val="24"/>
          <w:szCs w:val="24"/>
        </w:rPr>
        <w:t>вом Российской Федерации и уставом образовательной организации</w:t>
      </w:r>
      <w:r w:rsidRPr="005404E9">
        <w:rPr>
          <w:rFonts w:ascii="Times New Roman" w:hAnsi="Times New Roman"/>
          <w:color w:val="auto"/>
          <w:sz w:val="24"/>
          <w:szCs w:val="24"/>
        </w:rPr>
        <w:t>.</w:t>
      </w:r>
    </w:p>
    <w:p w:rsidR="00AA13D3" w:rsidRPr="005404E9" w:rsidRDefault="00AA13D3" w:rsidP="005404E9">
      <w:pPr>
        <w:pStyle w:val="a3"/>
        <w:spacing w:line="240" w:lineRule="auto"/>
        <w:ind w:firstLine="454"/>
        <w:rPr>
          <w:rFonts w:ascii="Times New Roman" w:hAnsi="Times New Roman"/>
          <w:color w:val="auto"/>
          <w:sz w:val="24"/>
          <w:szCs w:val="24"/>
        </w:rPr>
      </w:pPr>
      <w:r w:rsidRPr="005404E9">
        <w:rPr>
          <w:rFonts w:ascii="Times New Roman" w:hAnsi="Times New Roman"/>
          <w:color w:val="auto"/>
          <w:spacing w:val="-2"/>
          <w:sz w:val="24"/>
          <w:szCs w:val="24"/>
        </w:rPr>
        <w:t xml:space="preserve">Права и обязанности родителей (законных представителей) </w:t>
      </w:r>
      <w:r w:rsidRPr="005404E9">
        <w:rPr>
          <w:rFonts w:ascii="Times New Roman" w:hAnsi="Times New Roman"/>
          <w:color w:val="auto"/>
          <w:sz w:val="24"/>
          <w:szCs w:val="24"/>
        </w:rPr>
        <w:t>обучающихся в части, касающейся участия в формировании</w:t>
      </w:r>
      <w:r w:rsidRPr="005404E9">
        <w:rPr>
          <w:rFonts w:ascii="Times New Roman" w:hAnsi="Times New Roman"/>
          <w:color w:val="auto"/>
          <w:spacing w:val="2"/>
          <w:sz w:val="24"/>
          <w:szCs w:val="24"/>
        </w:rPr>
        <w:t xml:space="preserve"> и обеспечении освоения всеми детьми основной о</w:t>
      </w:r>
      <w:r w:rsidR="005404E9" w:rsidRPr="005404E9">
        <w:rPr>
          <w:rFonts w:ascii="Times New Roman" w:hAnsi="Times New Roman"/>
          <w:color w:val="auto"/>
          <w:spacing w:val="2"/>
          <w:sz w:val="24"/>
          <w:szCs w:val="24"/>
        </w:rPr>
        <w:t>бразовательной программы, закрепляются</w:t>
      </w:r>
      <w:r w:rsidRPr="005404E9">
        <w:rPr>
          <w:rFonts w:ascii="Times New Roman" w:hAnsi="Times New Roman"/>
          <w:color w:val="auto"/>
          <w:spacing w:val="2"/>
          <w:sz w:val="24"/>
          <w:szCs w:val="24"/>
        </w:rPr>
        <w:t xml:space="preserve"> в заключённом </w:t>
      </w:r>
      <w:r w:rsidRPr="005404E9">
        <w:rPr>
          <w:rFonts w:ascii="Times New Roman" w:hAnsi="Times New Roman"/>
          <w:color w:val="auto"/>
          <w:sz w:val="24"/>
          <w:szCs w:val="24"/>
        </w:rPr>
        <w:t xml:space="preserve">между ними и </w:t>
      </w:r>
      <w:r w:rsidR="00240520">
        <w:rPr>
          <w:rFonts w:ascii="Times New Roman" w:hAnsi="Times New Roman"/>
          <w:color w:val="auto"/>
          <w:sz w:val="24"/>
          <w:szCs w:val="24"/>
        </w:rPr>
        <w:t>МБОУ «Школа №53» г. Рязани</w:t>
      </w:r>
      <w:r w:rsidRPr="005404E9">
        <w:rPr>
          <w:rFonts w:ascii="Times New Roman" w:hAnsi="Times New Roman"/>
          <w:color w:val="auto"/>
          <w:sz w:val="24"/>
          <w:szCs w:val="24"/>
        </w:rPr>
        <w:t xml:space="preserve"> договоре, отражающем ответственность субъектов образования за конечные результаты освоения основной образовательной программы.</w:t>
      </w:r>
    </w:p>
    <w:p w:rsidR="00DD60D4" w:rsidRPr="00DD60D4" w:rsidRDefault="00DD60D4" w:rsidP="00BD5142">
      <w:pPr>
        <w:pStyle w:val="1"/>
        <w:numPr>
          <w:ilvl w:val="0"/>
          <w:numId w:val="6"/>
        </w:numPr>
        <w:spacing w:line="240" w:lineRule="auto"/>
        <w:ind w:left="0" w:firstLine="0"/>
        <w:rPr>
          <w:sz w:val="24"/>
          <w:szCs w:val="24"/>
        </w:rPr>
      </w:pPr>
      <w:bookmarkStart w:id="3" w:name="_Toc288394056"/>
      <w:bookmarkStart w:id="4" w:name="_Toc288410523"/>
      <w:bookmarkStart w:id="5" w:name="_Toc288410652"/>
      <w:bookmarkStart w:id="6" w:name="_Toc418108292"/>
      <w:r w:rsidRPr="00DD60D4">
        <w:rPr>
          <w:sz w:val="24"/>
          <w:szCs w:val="24"/>
        </w:rPr>
        <w:t>Целевой раздел</w:t>
      </w:r>
      <w:bookmarkEnd w:id="3"/>
      <w:bookmarkEnd w:id="4"/>
      <w:bookmarkEnd w:id="5"/>
      <w:bookmarkEnd w:id="6"/>
    </w:p>
    <w:p w:rsidR="00DD60D4" w:rsidRPr="00DD60D4" w:rsidRDefault="00DD60D4" w:rsidP="00BD5142">
      <w:pPr>
        <w:pStyle w:val="aff"/>
        <w:numPr>
          <w:ilvl w:val="1"/>
          <w:numId w:val="6"/>
        </w:numPr>
        <w:spacing w:line="240" w:lineRule="auto"/>
        <w:ind w:left="0" w:firstLine="0"/>
        <w:rPr>
          <w:sz w:val="24"/>
        </w:rPr>
      </w:pPr>
      <w:bookmarkStart w:id="7" w:name="_Toc288394057"/>
      <w:bookmarkStart w:id="8" w:name="_Toc288410524"/>
      <w:bookmarkStart w:id="9" w:name="_Toc288410653"/>
      <w:bookmarkStart w:id="10" w:name="_Toc418108293"/>
      <w:r w:rsidRPr="00DD60D4">
        <w:rPr>
          <w:sz w:val="24"/>
        </w:rPr>
        <w:t>Пояснительная записка</w:t>
      </w:r>
      <w:bookmarkEnd w:id="7"/>
      <w:bookmarkEnd w:id="8"/>
      <w:bookmarkEnd w:id="9"/>
      <w:bookmarkEnd w:id="10"/>
    </w:p>
    <w:p w:rsidR="00DD60D4" w:rsidRPr="00DD60D4" w:rsidRDefault="00DD60D4" w:rsidP="00DD60D4">
      <w:pPr>
        <w:pStyle w:val="a3"/>
        <w:spacing w:line="240" w:lineRule="auto"/>
        <w:ind w:firstLine="0"/>
        <w:rPr>
          <w:rFonts w:ascii="Times New Roman" w:hAnsi="Times New Roman"/>
          <w:color w:val="auto"/>
          <w:sz w:val="24"/>
          <w:szCs w:val="24"/>
        </w:rPr>
      </w:pPr>
      <w:r w:rsidRPr="00DD60D4">
        <w:rPr>
          <w:rFonts w:ascii="Times New Roman" w:hAnsi="Times New Roman"/>
          <w:b/>
          <w:bCs/>
          <w:color w:val="auto"/>
          <w:sz w:val="24"/>
          <w:szCs w:val="24"/>
        </w:rPr>
        <w:t>Цельреализации</w:t>
      </w:r>
      <w:r w:rsidRPr="00DD60D4">
        <w:rPr>
          <w:rFonts w:ascii="Times New Roman" w:hAnsi="Times New Roman"/>
          <w:color w:val="auto"/>
          <w:sz w:val="24"/>
          <w:szCs w:val="24"/>
        </w:rPr>
        <w:t xml:space="preserve"> основной образовательной программы начального общего образования — обеспечение выполнения требований ФГОС НОО.</w:t>
      </w:r>
    </w:p>
    <w:p w:rsidR="00DD60D4" w:rsidRPr="00DD60D4" w:rsidRDefault="00DD60D4" w:rsidP="00DD60D4">
      <w:pPr>
        <w:pStyle w:val="a3"/>
        <w:spacing w:line="240" w:lineRule="auto"/>
        <w:ind w:firstLine="0"/>
        <w:rPr>
          <w:rFonts w:ascii="Times New Roman" w:hAnsi="Times New Roman"/>
          <w:color w:val="auto"/>
          <w:sz w:val="24"/>
          <w:szCs w:val="24"/>
        </w:rPr>
      </w:pPr>
      <w:r w:rsidRPr="00DD60D4">
        <w:rPr>
          <w:rFonts w:ascii="Times New Roman" w:hAnsi="Times New Roman"/>
          <w:b/>
          <w:bCs/>
          <w:color w:val="auto"/>
          <w:sz w:val="24"/>
          <w:szCs w:val="24"/>
        </w:rPr>
        <w:t xml:space="preserve">Достижение поставленной цели </w:t>
      </w:r>
      <w:r w:rsidRPr="00DD60D4">
        <w:rPr>
          <w:rFonts w:ascii="Times New Roman" w:hAnsi="Times New Roman"/>
          <w:color w:val="auto"/>
          <w:sz w:val="24"/>
          <w:szCs w:val="24"/>
        </w:rPr>
        <w:t xml:space="preserve">приразработке и реализации </w:t>
      </w:r>
      <w:r w:rsidR="004B669F">
        <w:rPr>
          <w:rFonts w:ascii="Times New Roman" w:hAnsi="Times New Roman"/>
          <w:color w:val="auto"/>
          <w:sz w:val="24"/>
          <w:szCs w:val="24"/>
        </w:rPr>
        <w:t>муниципальным бюджетным</w:t>
      </w:r>
      <w:r w:rsidR="004B669F" w:rsidRPr="005404E9">
        <w:rPr>
          <w:rFonts w:ascii="Times New Roman" w:hAnsi="Times New Roman"/>
          <w:color w:val="auto"/>
          <w:sz w:val="24"/>
          <w:szCs w:val="24"/>
        </w:rPr>
        <w:t xml:space="preserve"> общеобразовател</w:t>
      </w:r>
      <w:r w:rsidR="004B669F">
        <w:rPr>
          <w:rFonts w:ascii="Times New Roman" w:hAnsi="Times New Roman"/>
          <w:color w:val="auto"/>
          <w:sz w:val="24"/>
          <w:szCs w:val="24"/>
        </w:rPr>
        <w:t>ьным</w:t>
      </w:r>
      <w:r w:rsidR="004B669F" w:rsidRPr="005404E9">
        <w:rPr>
          <w:rFonts w:ascii="Times New Roman" w:hAnsi="Times New Roman"/>
          <w:color w:val="auto"/>
          <w:sz w:val="24"/>
          <w:szCs w:val="24"/>
        </w:rPr>
        <w:t xml:space="preserve"> учреждение</w:t>
      </w:r>
      <w:r w:rsidR="004B669F">
        <w:rPr>
          <w:rFonts w:ascii="Times New Roman" w:hAnsi="Times New Roman"/>
          <w:color w:val="auto"/>
          <w:sz w:val="24"/>
          <w:szCs w:val="24"/>
        </w:rPr>
        <w:t>м</w:t>
      </w:r>
      <w:r w:rsidR="00145728">
        <w:rPr>
          <w:rFonts w:ascii="Times New Roman" w:hAnsi="Times New Roman"/>
          <w:color w:val="auto"/>
          <w:sz w:val="24"/>
          <w:szCs w:val="24"/>
        </w:rPr>
        <w:t xml:space="preserve"> «Ш</w:t>
      </w:r>
      <w:r w:rsidR="004B669F" w:rsidRPr="005404E9">
        <w:rPr>
          <w:rFonts w:ascii="Times New Roman" w:hAnsi="Times New Roman"/>
          <w:color w:val="auto"/>
          <w:sz w:val="24"/>
          <w:szCs w:val="24"/>
        </w:rPr>
        <w:t>кола №53» г. Рязани</w:t>
      </w:r>
      <w:r w:rsidRPr="00DD60D4">
        <w:rPr>
          <w:rFonts w:ascii="Times New Roman" w:hAnsi="Times New Roman"/>
          <w:color w:val="auto"/>
          <w:sz w:val="24"/>
          <w:szCs w:val="24"/>
        </w:rPr>
        <w:t xml:space="preserve"> основной образовательной программы начального общего образования</w:t>
      </w:r>
      <w:r w:rsidRPr="00DD60D4">
        <w:rPr>
          <w:rFonts w:ascii="Times New Roman" w:hAnsi="Times New Roman"/>
          <w:b/>
          <w:bCs/>
          <w:color w:val="auto"/>
          <w:sz w:val="24"/>
          <w:szCs w:val="24"/>
        </w:rPr>
        <w:t xml:space="preserve"> предусматривает решение следующих основных задач</w:t>
      </w:r>
      <w:r w:rsidRPr="00DD60D4">
        <w:rPr>
          <w:rFonts w:ascii="Times New Roman" w:hAnsi="Times New Roman"/>
          <w:color w:val="auto"/>
          <w:sz w:val="24"/>
          <w:szCs w:val="24"/>
        </w:rPr>
        <w:t>:</w:t>
      </w:r>
    </w:p>
    <w:p w:rsidR="00DD60D4" w:rsidRPr="00DD60D4" w:rsidRDefault="00DD60D4" w:rsidP="00BD5142">
      <w:pPr>
        <w:pStyle w:val="a5"/>
        <w:numPr>
          <w:ilvl w:val="0"/>
          <w:numId w:val="7"/>
        </w:numPr>
        <w:spacing w:line="240" w:lineRule="auto"/>
        <w:ind w:left="0" w:firstLine="0"/>
        <w:rPr>
          <w:rFonts w:ascii="Times New Roman" w:hAnsi="Times New Roman"/>
          <w:color w:val="auto"/>
          <w:sz w:val="24"/>
          <w:szCs w:val="24"/>
        </w:rPr>
      </w:pPr>
      <w:r w:rsidRPr="00DD60D4">
        <w:rPr>
          <w:rFonts w:ascii="Times New Roman" w:hAnsi="Times New Roman"/>
          <w:color w:val="auto"/>
          <w:spacing w:val="2"/>
          <w:sz w:val="24"/>
          <w:szCs w:val="24"/>
        </w:rPr>
        <w:t>формирование общей культуры, духовно­нравственное,</w:t>
      </w:r>
      <w:r w:rsidRPr="00DD60D4">
        <w:rPr>
          <w:rFonts w:ascii="Times New Roman" w:hAnsi="Times New Roman"/>
          <w:color w:val="auto"/>
          <w:spacing w:val="2"/>
          <w:sz w:val="24"/>
          <w:szCs w:val="24"/>
        </w:rPr>
        <w:br/>
      </w:r>
      <w:r w:rsidRPr="00DD60D4">
        <w:rPr>
          <w:rFonts w:ascii="Times New Roman" w:hAnsi="Times New Roman"/>
          <w:color w:val="auto"/>
          <w:spacing w:val="-2"/>
          <w:sz w:val="24"/>
          <w:szCs w:val="24"/>
        </w:rPr>
        <w:t>гражданское, социальное, личностное и интеллектуальное раз</w:t>
      </w:r>
      <w:r w:rsidRPr="00DD60D4">
        <w:rPr>
          <w:rFonts w:ascii="Times New Roman" w:hAnsi="Times New Roman"/>
          <w:color w:val="auto"/>
          <w:spacing w:val="-4"/>
          <w:sz w:val="24"/>
          <w:szCs w:val="24"/>
        </w:rPr>
        <w:t>витие, развитие творческих способностей, сохранение и укреп</w:t>
      </w:r>
      <w:r w:rsidRPr="00DD60D4">
        <w:rPr>
          <w:rFonts w:ascii="Times New Roman" w:hAnsi="Times New Roman"/>
          <w:color w:val="auto"/>
          <w:sz w:val="24"/>
          <w:szCs w:val="24"/>
        </w:rPr>
        <w:t>ление здоровья;</w:t>
      </w:r>
    </w:p>
    <w:p w:rsidR="00DD60D4" w:rsidRPr="00DD60D4" w:rsidRDefault="00DD60D4" w:rsidP="00BD5142">
      <w:pPr>
        <w:pStyle w:val="a5"/>
        <w:numPr>
          <w:ilvl w:val="0"/>
          <w:numId w:val="7"/>
        </w:numPr>
        <w:spacing w:line="240" w:lineRule="auto"/>
        <w:ind w:left="0" w:firstLine="0"/>
        <w:rPr>
          <w:rFonts w:ascii="Times New Roman" w:hAnsi="Times New Roman"/>
          <w:color w:val="auto"/>
          <w:spacing w:val="-2"/>
          <w:sz w:val="24"/>
          <w:szCs w:val="24"/>
        </w:rPr>
      </w:pPr>
      <w:r w:rsidRPr="00DD60D4">
        <w:rPr>
          <w:rFonts w:ascii="Times New Roman" w:hAnsi="Times New Roman"/>
          <w:color w:val="auto"/>
          <w:sz w:val="24"/>
          <w:szCs w:val="24"/>
        </w:rPr>
        <w:t>обеспечение планируемых результатов по освоению вы</w:t>
      </w:r>
      <w:r w:rsidRPr="00DD60D4">
        <w:rPr>
          <w:rFonts w:ascii="Times New Roman" w:hAnsi="Times New Roman"/>
          <w:color w:val="auto"/>
          <w:spacing w:val="2"/>
          <w:sz w:val="24"/>
          <w:szCs w:val="24"/>
        </w:rPr>
        <w:t>пускником целевых установок, приобретению знаний, уме</w:t>
      </w:r>
      <w:r w:rsidRPr="00DD60D4">
        <w:rPr>
          <w:rFonts w:ascii="Times New Roman" w:hAnsi="Times New Roman"/>
          <w:color w:val="auto"/>
          <w:spacing w:val="-2"/>
          <w:sz w:val="24"/>
          <w:szCs w:val="24"/>
        </w:rPr>
        <w:t xml:space="preserve">ний, навыков, компетенций и компетентностей, определяемых </w:t>
      </w:r>
      <w:r w:rsidRPr="00DD60D4">
        <w:rPr>
          <w:rFonts w:ascii="Times New Roman" w:hAnsi="Times New Roman"/>
          <w:color w:val="auto"/>
          <w:sz w:val="24"/>
          <w:szCs w:val="24"/>
        </w:rPr>
        <w:t>личностными, семейными, общественными, государственны</w:t>
      </w:r>
      <w:r w:rsidRPr="00DD60D4">
        <w:rPr>
          <w:rFonts w:ascii="Times New Roman" w:hAnsi="Times New Roman"/>
          <w:color w:val="auto"/>
          <w:spacing w:val="-2"/>
          <w:sz w:val="24"/>
          <w:szCs w:val="24"/>
        </w:rPr>
        <w:t>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DD60D4" w:rsidRPr="00DD60D4" w:rsidRDefault="00DD60D4" w:rsidP="00BD5142">
      <w:pPr>
        <w:pStyle w:val="a5"/>
        <w:numPr>
          <w:ilvl w:val="0"/>
          <w:numId w:val="7"/>
        </w:numPr>
        <w:spacing w:line="240" w:lineRule="auto"/>
        <w:ind w:left="0" w:firstLine="0"/>
        <w:rPr>
          <w:rFonts w:ascii="Times New Roman" w:hAnsi="Times New Roman"/>
          <w:color w:val="auto"/>
          <w:sz w:val="24"/>
          <w:szCs w:val="24"/>
        </w:rPr>
      </w:pPr>
      <w:r w:rsidRPr="00DD60D4">
        <w:rPr>
          <w:rFonts w:ascii="Times New Roman" w:hAnsi="Times New Roman"/>
          <w:color w:val="auto"/>
          <w:sz w:val="24"/>
          <w:szCs w:val="24"/>
        </w:rPr>
        <w:t>становление и развитие личности в её индивидуальности, самобытности, уникальности и неповторимости;</w:t>
      </w:r>
    </w:p>
    <w:p w:rsidR="00DD60D4" w:rsidRPr="00DD60D4" w:rsidRDefault="00DD60D4" w:rsidP="00BD5142">
      <w:pPr>
        <w:pStyle w:val="a5"/>
        <w:numPr>
          <w:ilvl w:val="0"/>
          <w:numId w:val="7"/>
        </w:numPr>
        <w:spacing w:line="240" w:lineRule="auto"/>
        <w:ind w:left="0" w:firstLine="0"/>
        <w:rPr>
          <w:rFonts w:ascii="Times New Roman" w:hAnsi="Times New Roman"/>
          <w:color w:val="auto"/>
          <w:sz w:val="24"/>
          <w:szCs w:val="24"/>
        </w:rPr>
      </w:pPr>
      <w:r w:rsidRPr="00DD60D4">
        <w:rPr>
          <w:rFonts w:ascii="Times New Roman" w:hAnsi="Times New Roman"/>
          <w:color w:val="auto"/>
          <w:spacing w:val="-4"/>
          <w:sz w:val="24"/>
          <w:szCs w:val="24"/>
        </w:rPr>
        <w:t>обеспечение преемственности начального общего и основ</w:t>
      </w:r>
      <w:r w:rsidRPr="00DD60D4">
        <w:rPr>
          <w:rFonts w:ascii="Times New Roman" w:hAnsi="Times New Roman"/>
          <w:color w:val="auto"/>
          <w:sz w:val="24"/>
          <w:szCs w:val="24"/>
        </w:rPr>
        <w:t>ного общего образования;</w:t>
      </w:r>
    </w:p>
    <w:p w:rsidR="00DD60D4" w:rsidRPr="00DD60D4" w:rsidRDefault="00DD60D4" w:rsidP="00BD5142">
      <w:pPr>
        <w:pStyle w:val="a5"/>
        <w:numPr>
          <w:ilvl w:val="0"/>
          <w:numId w:val="7"/>
        </w:numPr>
        <w:spacing w:line="240" w:lineRule="auto"/>
        <w:ind w:left="0" w:firstLine="0"/>
        <w:rPr>
          <w:rFonts w:ascii="Times New Roman" w:hAnsi="Times New Roman"/>
          <w:color w:val="auto"/>
          <w:sz w:val="24"/>
          <w:szCs w:val="24"/>
        </w:rPr>
      </w:pPr>
      <w:r w:rsidRPr="00DD60D4">
        <w:rPr>
          <w:rFonts w:ascii="Times New Roman" w:hAnsi="Times New Roman"/>
          <w:color w:val="auto"/>
          <w:spacing w:val="2"/>
          <w:sz w:val="24"/>
          <w:szCs w:val="24"/>
        </w:rPr>
        <w:t>достижение планируемых ре</w:t>
      </w:r>
      <w:r w:rsidRPr="00DD60D4">
        <w:rPr>
          <w:rFonts w:ascii="Times New Roman" w:hAnsi="Times New Roman"/>
          <w:color w:val="auto"/>
          <w:spacing w:val="-2"/>
          <w:sz w:val="24"/>
          <w:szCs w:val="24"/>
        </w:rPr>
        <w:t>зультатов освоения основной образовательной программы на</w:t>
      </w:r>
      <w:r w:rsidRPr="00DD60D4">
        <w:rPr>
          <w:rFonts w:ascii="Times New Roman" w:hAnsi="Times New Roman"/>
          <w:color w:val="auto"/>
          <w:spacing w:val="2"/>
          <w:sz w:val="24"/>
          <w:szCs w:val="24"/>
        </w:rPr>
        <w:t xml:space="preserve">чального общего образования всеми обучающимися, в том </w:t>
      </w:r>
      <w:r w:rsidRPr="00DD60D4">
        <w:rPr>
          <w:rFonts w:ascii="Times New Roman" w:hAnsi="Times New Roman"/>
          <w:color w:val="auto"/>
          <w:sz w:val="24"/>
          <w:szCs w:val="24"/>
        </w:rPr>
        <w:t>числе детьми с ограниченными возможностями здоровья (далее - дети с ОВЗ);</w:t>
      </w:r>
    </w:p>
    <w:p w:rsidR="00DD60D4" w:rsidRPr="00DD60D4" w:rsidRDefault="00DD60D4" w:rsidP="00BD5142">
      <w:pPr>
        <w:pStyle w:val="a5"/>
        <w:numPr>
          <w:ilvl w:val="0"/>
          <w:numId w:val="7"/>
        </w:numPr>
        <w:spacing w:line="240" w:lineRule="auto"/>
        <w:ind w:left="0" w:firstLine="0"/>
        <w:rPr>
          <w:rFonts w:ascii="Times New Roman" w:hAnsi="Times New Roman"/>
          <w:color w:val="auto"/>
          <w:sz w:val="24"/>
          <w:szCs w:val="24"/>
        </w:rPr>
      </w:pPr>
      <w:r w:rsidRPr="00DD60D4">
        <w:rPr>
          <w:rFonts w:ascii="Times New Roman" w:hAnsi="Times New Roman"/>
          <w:color w:val="auto"/>
          <w:spacing w:val="2"/>
          <w:sz w:val="24"/>
          <w:szCs w:val="24"/>
        </w:rPr>
        <w:t>обеспечение доступности получения качественного на</w:t>
      </w:r>
      <w:r w:rsidRPr="00DD60D4">
        <w:rPr>
          <w:rFonts w:ascii="Times New Roman" w:hAnsi="Times New Roman"/>
          <w:color w:val="auto"/>
          <w:sz w:val="24"/>
          <w:szCs w:val="24"/>
        </w:rPr>
        <w:t>чального общего образования;</w:t>
      </w:r>
    </w:p>
    <w:p w:rsidR="00DD60D4" w:rsidRPr="00DD60D4" w:rsidRDefault="00DD60D4" w:rsidP="00BD5142">
      <w:pPr>
        <w:pStyle w:val="a5"/>
        <w:numPr>
          <w:ilvl w:val="0"/>
          <w:numId w:val="7"/>
        </w:numPr>
        <w:spacing w:line="240" w:lineRule="auto"/>
        <w:ind w:left="0" w:firstLine="0"/>
        <w:rPr>
          <w:rFonts w:ascii="Times New Roman" w:hAnsi="Times New Roman"/>
          <w:color w:val="auto"/>
          <w:spacing w:val="-2"/>
          <w:sz w:val="24"/>
          <w:szCs w:val="24"/>
        </w:rPr>
      </w:pPr>
      <w:r w:rsidRPr="00DD60D4">
        <w:rPr>
          <w:rFonts w:ascii="Times New Roman" w:hAnsi="Times New Roman"/>
          <w:color w:val="auto"/>
          <w:spacing w:val="-2"/>
          <w:sz w:val="24"/>
          <w:szCs w:val="24"/>
        </w:rPr>
        <w:t>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w:t>
      </w:r>
    </w:p>
    <w:p w:rsidR="00DD60D4" w:rsidRPr="00DD60D4" w:rsidRDefault="00DD60D4" w:rsidP="00BD5142">
      <w:pPr>
        <w:pStyle w:val="a5"/>
        <w:numPr>
          <w:ilvl w:val="0"/>
          <w:numId w:val="7"/>
        </w:numPr>
        <w:spacing w:line="240" w:lineRule="auto"/>
        <w:ind w:left="0" w:firstLine="0"/>
        <w:rPr>
          <w:rFonts w:ascii="Times New Roman" w:hAnsi="Times New Roman"/>
          <w:color w:val="auto"/>
          <w:sz w:val="24"/>
          <w:szCs w:val="24"/>
        </w:rPr>
      </w:pPr>
      <w:r w:rsidRPr="00DD60D4">
        <w:rPr>
          <w:rFonts w:ascii="Times New Roman" w:hAnsi="Times New Roman"/>
          <w:color w:val="auto"/>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DD60D4" w:rsidRPr="00DD60D4" w:rsidRDefault="00DD60D4" w:rsidP="00BD5142">
      <w:pPr>
        <w:pStyle w:val="a5"/>
        <w:numPr>
          <w:ilvl w:val="0"/>
          <w:numId w:val="7"/>
        </w:numPr>
        <w:spacing w:line="240" w:lineRule="auto"/>
        <w:ind w:left="0" w:firstLine="0"/>
        <w:rPr>
          <w:rFonts w:ascii="Times New Roman" w:hAnsi="Times New Roman"/>
          <w:color w:val="auto"/>
          <w:spacing w:val="-2"/>
          <w:sz w:val="24"/>
          <w:szCs w:val="24"/>
        </w:rPr>
      </w:pPr>
      <w:r w:rsidRPr="00DD60D4">
        <w:rPr>
          <w:rFonts w:ascii="Times New Roman" w:hAnsi="Times New Roman"/>
          <w:color w:val="auto"/>
          <w:spacing w:val="-2"/>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DD60D4" w:rsidRPr="00DD60D4" w:rsidRDefault="00DD60D4" w:rsidP="00BD5142">
      <w:pPr>
        <w:pStyle w:val="a5"/>
        <w:numPr>
          <w:ilvl w:val="0"/>
          <w:numId w:val="7"/>
        </w:numPr>
        <w:spacing w:line="240" w:lineRule="auto"/>
        <w:ind w:left="0" w:firstLine="0"/>
        <w:rPr>
          <w:rFonts w:ascii="Times New Roman" w:hAnsi="Times New Roman"/>
          <w:color w:val="auto"/>
          <w:sz w:val="24"/>
          <w:szCs w:val="24"/>
        </w:rPr>
      </w:pPr>
      <w:r w:rsidRPr="00DD60D4">
        <w:rPr>
          <w:rFonts w:ascii="Times New Roman" w:hAnsi="Times New Roman"/>
          <w:color w:val="auto"/>
          <w:sz w:val="24"/>
          <w:szCs w:val="24"/>
        </w:rPr>
        <w:t>использование в образовательной деятельности современных образовательных технологий деятельностного типа;</w:t>
      </w:r>
    </w:p>
    <w:p w:rsidR="00DD60D4" w:rsidRPr="00DD60D4" w:rsidRDefault="00DD60D4" w:rsidP="00BD5142">
      <w:pPr>
        <w:pStyle w:val="a5"/>
        <w:numPr>
          <w:ilvl w:val="0"/>
          <w:numId w:val="7"/>
        </w:numPr>
        <w:spacing w:line="240" w:lineRule="auto"/>
        <w:ind w:left="0" w:firstLine="0"/>
        <w:rPr>
          <w:rFonts w:ascii="Times New Roman" w:hAnsi="Times New Roman"/>
          <w:color w:val="auto"/>
          <w:sz w:val="24"/>
          <w:szCs w:val="24"/>
        </w:rPr>
      </w:pPr>
      <w:r w:rsidRPr="00DD60D4">
        <w:rPr>
          <w:rFonts w:ascii="Times New Roman" w:hAnsi="Times New Roman"/>
          <w:color w:val="auto"/>
          <w:spacing w:val="2"/>
          <w:sz w:val="24"/>
          <w:szCs w:val="24"/>
        </w:rPr>
        <w:t>предоставление обучающимся возможности для эффек</w:t>
      </w:r>
      <w:r w:rsidRPr="00DD60D4">
        <w:rPr>
          <w:rFonts w:ascii="Times New Roman" w:hAnsi="Times New Roman"/>
          <w:color w:val="auto"/>
          <w:sz w:val="24"/>
          <w:szCs w:val="24"/>
        </w:rPr>
        <w:t>тивной самостоятельной работы;</w:t>
      </w:r>
    </w:p>
    <w:p w:rsidR="00DD60D4" w:rsidRPr="00DD60D4" w:rsidRDefault="00DD60D4" w:rsidP="00BD5142">
      <w:pPr>
        <w:pStyle w:val="a5"/>
        <w:numPr>
          <w:ilvl w:val="0"/>
          <w:numId w:val="7"/>
        </w:numPr>
        <w:spacing w:line="240" w:lineRule="auto"/>
        <w:ind w:left="0" w:firstLine="0"/>
        <w:rPr>
          <w:rFonts w:ascii="Times New Roman" w:hAnsi="Times New Roman"/>
          <w:color w:val="auto"/>
          <w:sz w:val="24"/>
          <w:szCs w:val="24"/>
        </w:rPr>
      </w:pPr>
      <w:r w:rsidRPr="00DD60D4">
        <w:rPr>
          <w:rFonts w:ascii="Times New Roman" w:hAnsi="Times New Roman"/>
          <w:color w:val="auto"/>
          <w:spacing w:val="2"/>
          <w:sz w:val="24"/>
          <w:szCs w:val="24"/>
        </w:rPr>
        <w:t xml:space="preserve">включение обучающихся в процессы познания и преобразования внешкольной социальной среды (населённого </w:t>
      </w:r>
      <w:r w:rsidRPr="00DD60D4">
        <w:rPr>
          <w:rFonts w:ascii="Times New Roman" w:hAnsi="Times New Roman"/>
          <w:color w:val="auto"/>
          <w:sz w:val="24"/>
          <w:szCs w:val="24"/>
        </w:rPr>
        <w:t>пункта, района, города).</w:t>
      </w:r>
    </w:p>
    <w:p w:rsidR="00DD60D4" w:rsidRPr="00DD60D4" w:rsidRDefault="00DD60D4" w:rsidP="00DD60D4">
      <w:pPr>
        <w:pStyle w:val="a3"/>
        <w:spacing w:line="240" w:lineRule="auto"/>
        <w:ind w:firstLine="0"/>
        <w:rPr>
          <w:rFonts w:ascii="Times New Roman" w:hAnsi="Times New Roman"/>
          <w:color w:val="auto"/>
          <w:sz w:val="24"/>
          <w:szCs w:val="24"/>
        </w:rPr>
      </w:pPr>
      <w:r w:rsidRPr="00DD60D4">
        <w:rPr>
          <w:rFonts w:ascii="Times New Roman" w:hAnsi="Times New Roman"/>
          <w:b/>
          <w:bCs/>
          <w:color w:val="auto"/>
          <w:sz w:val="24"/>
          <w:szCs w:val="24"/>
        </w:rPr>
        <w:t>В основе реализации основной образовательной программы лежит системно­деятельностный подход</w:t>
      </w:r>
      <w:r w:rsidRPr="00DD60D4">
        <w:rPr>
          <w:rFonts w:ascii="Times New Roman" w:hAnsi="Times New Roman"/>
          <w:color w:val="auto"/>
          <w:sz w:val="24"/>
          <w:szCs w:val="24"/>
        </w:rPr>
        <w:t>, который предполагает:</w:t>
      </w:r>
    </w:p>
    <w:p w:rsidR="00DD60D4" w:rsidRPr="00DD60D4" w:rsidRDefault="00DD60D4" w:rsidP="00BD5142">
      <w:pPr>
        <w:pStyle w:val="a5"/>
        <w:numPr>
          <w:ilvl w:val="0"/>
          <w:numId w:val="8"/>
        </w:numPr>
        <w:spacing w:line="240" w:lineRule="auto"/>
        <w:ind w:left="0" w:firstLine="0"/>
        <w:rPr>
          <w:rFonts w:ascii="Times New Roman" w:hAnsi="Times New Roman"/>
          <w:color w:val="auto"/>
          <w:sz w:val="24"/>
          <w:szCs w:val="24"/>
        </w:rPr>
      </w:pPr>
      <w:r w:rsidRPr="00DD60D4">
        <w:rPr>
          <w:rFonts w:ascii="Times New Roman" w:hAnsi="Times New Roman"/>
          <w:color w:val="auto"/>
          <w:spacing w:val="4"/>
          <w:sz w:val="24"/>
          <w:szCs w:val="24"/>
        </w:rPr>
        <w:t xml:space="preserve">воспитание и развитие качеств личности, отвечающих требованиям информационного общества, инновационной </w:t>
      </w:r>
      <w:r w:rsidRPr="00DD60D4">
        <w:rPr>
          <w:rFonts w:ascii="Times New Roman" w:hAnsi="Times New Roman"/>
          <w:color w:val="auto"/>
          <w:spacing w:val="2"/>
          <w:sz w:val="24"/>
          <w:szCs w:val="24"/>
        </w:rPr>
        <w:t xml:space="preserve">экономики, задачам построения российского гражданского </w:t>
      </w:r>
      <w:r w:rsidRPr="00DD60D4">
        <w:rPr>
          <w:rFonts w:ascii="Times New Roman" w:hAnsi="Times New Roman"/>
          <w:color w:val="auto"/>
          <w:sz w:val="24"/>
          <w:szCs w:val="24"/>
        </w:rPr>
        <w:t xml:space="preserve">общества на основе принципов толерантности, диалога </w:t>
      </w:r>
      <w:r w:rsidRPr="00DD60D4">
        <w:rPr>
          <w:rFonts w:ascii="Times New Roman" w:hAnsi="Times New Roman"/>
          <w:color w:val="auto"/>
          <w:sz w:val="24"/>
          <w:szCs w:val="24"/>
        </w:rPr>
        <w:lastRenderedPageBreak/>
        <w:t>культур и уважения его многонационального, полилингвального, поликультурного и поликонфессионального состава;</w:t>
      </w:r>
    </w:p>
    <w:p w:rsidR="00DD60D4" w:rsidRPr="00DD60D4" w:rsidRDefault="00DD60D4" w:rsidP="00BD5142">
      <w:pPr>
        <w:pStyle w:val="a5"/>
        <w:numPr>
          <w:ilvl w:val="0"/>
          <w:numId w:val="8"/>
        </w:numPr>
        <w:spacing w:line="240" w:lineRule="auto"/>
        <w:ind w:left="0" w:firstLine="0"/>
        <w:rPr>
          <w:rFonts w:ascii="Times New Roman" w:hAnsi="Times New Roman"/>
          <w:color w:val="auto"/>
          <w:sz w:val="24"/>
          <w:szCs w:val="24"/>
        </w:rPr>
      </w:pPr>
      <w:r w:rsidRPr="00DD60D4">
        <w:rPr>
          <w:rFonts w:ascii="Times New Roman" w:hAnsi="Times New Roman"/>
          <w:color w:val="auto"/>
          <w:sz w:val="24"/>
          <w:szCs w:val="24"/>
        </w:rP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DD60D4" w:rsidRPr="00DD60D4" w:rsidRDefault="00DD60D4" w:rsidP="00BD5142">
      <w:pPr>
        <w:pStyle w:val="a5"/>
        <w:numPr>
          <w:ilvl w:val="0"/>
          <w:numId w:val="8"/>
        </w:numPr>
        <w:spacing w:line="240" w:lineRule="auto"/>
        <w:ind w:left="0" w:firstLine="0"/>
        <w:rPr>
          <w:rFonts w:ascii="Times New Roman" w:hAnsi="Times New Roman"/>
          <w:color w:val="auto"/>
          <w:sz w:val="24"/>
          <w:szCs w:val="24"/>
        </w:rPr>
      </w:pPr>
      <w:r w:rsidRPr="00DD60D4">
        <w:rPr>
          <w:rFonts w:ascii="Times New Roman" w:hAnsi="Times New Roman"/>
          <w:color w:val="auto"/>
          <w:sz w:val="24"/>
          <w:szCs w:val="24"/>
        </w:rPr>
        <w:t xml:space="preserve">ориентацию на достижение цели и основного результата </w:t>
      </w:r>
      <w:r w:rsidRPr="00DD60D4">
        <w:rPr>
          <w:rFonts w:ascii="Times New Roman" w:hAnsi="Times New Roman"/>
          <w:color w:val="auto"/>
          <w:spacing w:val="1"/>
          <w:sz w:val="24"/>
          <w:szCs w:val="24"/>
        </w:rPr>
        <w:t xml:space="preserve">образования — развитие личности обучающегося на основе освоения универсальных учебных действий, познания и </w:t>
      </w:r>
      <w:r w:rsidRPr="00DD60D4">
        <w:rPr>
          <w:rFonts w:ascii="Times New Roman" w:hAnsi="Times New Roman"/>
          <w:color w:val="auto"/>
          <w:sz w:val="24"/>
          <w:szCs w:val="24"/>
        </w:rPr>
        <w:t>освоения мира;</w:t>
      </w:r>
    </w:p>
    <w:p w:rsidR="00DD60D4" w:rsidRPr="00DD60D4" w:rsidRDefault="00DD60D4" w:rsidP="00BD5142">
      <w:pPr>
        <w:pStyle w:val="a5"/>
        <w:numPr>
          <w:ilvl w:val="0"/>
          <w:numId w:val="8"/>
        </w:numPr>
        <w:spacing w:line="240" w:lineRule="auto"/>
        <w:ind w:left="0" w:firstLine="0"/>
        <w:rPr>
          <w:rFonts w:ascii="Times New Roman" w:hAnsi="Times New Roman"/>
          <w:color w:val="auto"/>
          <w:sz w:val="24"/>
          <w:szCs w:val="24"/>
        </w:rPr>
      </w:pPr>
      <w:r w:rsidRPr="00DD60D4">
        <w:rPr>
          <w:rFonts w:ascii="Times New Roman" w:hAnsi="Times New Roman"/>
          <w:color w:val="auto"/>
          <w:spacing w:val="-2"/>
          <w:sz w:val="24"/>
          <w:szCs w:val="24"/>
        </w:rPr>
        <w:t>признание решающей роли содержания образования, спо</w:t>
      </w:r>
      <w:r w:rsidRPr="00DD60D4">
        <w:rPr>
          <w:rFonts w:ascii="Times New Roman" w:hAnsi="Times New Roman"/>
          <w:color w:val="auto"/>
          <w:sz w:val="24"/>
          <w:szCs w:val="24"/>
        </w:rPr>
        <w:t>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DD60D4" w:rsidRPr="00DD60D4" w:rsidRDefault="00DD60D4" w:rsidP="00BD5142">
      <w:pPr>
        <w:pStyle w:val="a5"/>
        <w:numPr>
          <w:ilvl w:val="0"/>
          <w:numId w:val="8"/>
        </w:numPr>
        <w:spacing w:line="240" w:lineRule="auto"/>
        <w:ind w:left="0" w:firstLine="0"/>
        <w:rPr>
          <w:rFonts w:ascii="Times New Roman" w:hAnsi="Times New Roman"/>
          <w:color w:val="auto"/>
          <w:sz w:val="24"/>
          <w:szCs w:val="24"/>
        </w:rPr>
      </w:pPr>
      <w:r w:rsidRPr="00DD60D4">
        <w:rPr>
          <w:rFonts w:ascii="Times New Roman" w:hAnsi="Times New Roman"/>
          <w:color w:val="auto"/>
          <w:spacing w:val="-2"/>
          <w:sz w:val="24"/>
          <w:szCs w:val="24"/>
        </w:rPr>
        <w:t>учёт индивидуальных возрастных, психологических и фи</w:t>
      </w:r>
      <w:r w:rsidRPr="00DD60D4">
        <w:rPr>
          <w:rFonts w:ascii="Times New Roman" w:hAnsi="Times New Roman"/>
          <w:color w:val="auto"/>
          <w:sz w:val="24"/>
          <w:szCs w:val="24"/>
        </w:rPr>
        <w:t>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DD60D4" w:rsidRPr="00DD60D4" w:rsidRDefault="00DD60D4" w:rsidP="00BD5142">
      <w:pPr>
        <w:pStyle w:val="a5"/>
        <w:numPr>
          <w:ilvl w:val="0"/>
          <w:numId w:val="8"/>
        </w:numPr>
        <w:spacing w:line="240" w:lineRule="auto"/>
        <w:ind w:left="0" w:firstLine="0"/>
        <w:rPr>
          <w:rFonts w:ascii="Times New Roman" w:hAnsi="Times New Roman"/>
          <w:color w:val="auto"/>
          <w:sz w:val="24"/>
          <w:szCs w:val="24"/>
        </w:rPr>
      </w:pPr>
      <w:r w:rsidRPr="00DD60D4">
        <w:rPr>
          <w:rFonts w:ascii="Times New Roman" w:hAnsi="Times New Roman"/>
          <w:color w:val="auto"/>
          <w:spacing w:val="2"/>
          <w:sz w:val="24"/>
          <w:szCs w:val="24"/>
        </w:rPr>
        <w:t xml:space="preserve">обеспечение преемственности дошкольного, начального </w:t>
      </w:r>
      <w:r w:rsidRPr="00DD60D4">
        <w:rPr>
          <w:rFonts w:ascii="Times New Roman" w:hAnsi="Times New Roman"/>
          <w:color w:val="auto"/>
          <w:sz w:val="24"/>
          <w:szCs w:val="24"/>
        </w:rPr>
        <w:t>общего, основного общего, среднего общего и профессионального образования;</w:t>
      </w:r>
    </w:p>
    <w:p w:rsidR="00DD60D4" w:rsidRPr="00DD60D4" w:rsidRDefault="00DD60D4" w:rsidP="00BD5142">
      <w:pPr>
        <w:pStyle w:val="a5"/>
        <w:numPr>
          <w:ilvl w:val="0"/>
          <w:numId w:val="8"/>
        </w:numPr>
        <w:spacing w:line="240" w:lineRule="auto"/>
        <w:ind w:left="0" w:firstLine="0"/>
        <w:rPr>
          <w:rFonts w:ascii="Times New Roman" w:hAnsi="Times New Roman"/>
          <w:color w:val="auto"/>
          <w:spacing w:val="-2"/>
          <w:sz w:val="24"/>
          <w:szCs w:val="24"/>
        </w:rPr>
      </w:pPr>
      <w:r w:rsidRPr="00DD60D4">
        <w:rPr>
          <w:rFonts w:ascii="Times New Roman" w:hAnsi="Times New Roman"/>
          <w:color w:val="auto"/>
          <w:spacing w:val="2"/>
          <w:sz w:val="24"/>
          <w:szCs w:val="24"/>
        </w:rPr>
        <w:t>разнообразие индивидуальных образовательных траекторий и индивидуального развития каждого обучающегося</w:t>
      </w:r>
      <w:r w:rsidRPr="00DD60D4">
        <w:rPr>
          <w:rFonts w:ascii="Times New Roman" w:hAnsi="Times New Roman"/>
          <w:color w:val="auto"/>
          <w:spacing w:val="-2"/>
          <w:sz w:val="24"/>
          <w:szCs w:val="24"/>
        </w:rPr>
        <w:t xml:space="preserve"> (в том числе лиц, проявивших выдающиеся способности, и детей с ОВЗ ),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DD60D4" w:rsidRPr="00DD60D4" w:rsidRDefault="00DD60D4" w:rsidP="00DD60D4">
      <w:pPr>
        <w:pStyle w:val="a3"/>
        <w:spacing w:line="240" w:lineRule="auto"/>
        <w:ind w:firstLine="0"/>
        <w:rPr>
          <w:rFonts w:ascii="Times New Roman" w:hAnsi="Times New Roman"/>
          <w:color w:val="auto"/>
          <w:sz w:val="24"/>
          <w:szCs w:val="24"/>
        </w:rPr>
      </w:pPr>
      <w:r w:rsidRPr="00DD60D4">
        <w:rPr>
          <w:rFonts w:ascii="Times New Roman" w:hAnsi="Times New Roman"/>
          <w:b/>
          <w:bCs/>
          <w:color w:val="auto"/>
          <w:spacing w:val="4"/>
          <w:sz w:val="24"/>
          <w:szCs w:val="24"/>
        </w:rPr>
        <w:t>Основная образовательная программа формируется</w:t>
      </w:r>
      <w:r w:rsidRPr="00DD60D4">
        <w:rPr>
          <w:rFonts w:ascii="Times New Roman" w:hAnsi="Times New Roman"/>
          <w:b/>
          <w:bCs/>
          <w:color w:val="auto"/>
          <w:spacing w:val="2"/>
          <w:sz w:val="24"/>
          <w:szCs w:val="24"/>
        </w:rPr>
        <w:t xml:space="preserve"> с </w:t>
      </w:r>
      <w:r w:rsidRPr="00DD60D4">
        <w:rPr>
          <w:rFonts w:ascii="Times New Roman" w:hAnsi="Times New Roman"/>
          <w:b/>
          <w:bCs/>
          <w:color w:val="auto"/>
          <w:sz w:val="24"/>
          <w:szCs w:val="24"/>
        </w:rPr>
        <w:t>учётом особенностей уровня начального общего образования как фундамента всего последующего обучения.</w:t>
      </w:r>
      <w:r w:rsidRPr="00DD60D4">
        <w:rPr>
          <w:rFonts w:ascii="Times New Roman" w:hAnsi="Times New Roman"/>
          <w:color w:val="auto"/>
          <w:sz w:val="24"/>
          <w:szCs w:val="24"/>
        </w:rPr>
        <w:t xml:space="preserve"> Начальная школа — особый этап в жизни ребёнка, связанный:</w:t>
      </w:r>
    </w:p>
    <w:p w:rsidR="00DD60D4" w:rsidRPr="00DD60D4" w:rsidRDefault="00DD60D4" w:rsidP="00BD5142">
      <w:pPr>
        <w:pStyle w:val="a5"/>
        <w:numPr>
          <w:ilvl w:val="0"/>
          <w:numId w:val="9"/>
        </w:numPr>
        <w:spacing w:line="240" w:lineRule="auto"/>
        <w:ind w:left="0" w:firstLine="0"/>
        <w:rPr>
          <w:rFonts w:ascii="Times New Roman" w:hAnsi="Times New Roman"/>
          <w:color w:val="auto"/>
          <w:sz w:val="24"/>
          <w:szCs w:val="24"/>
        </w:rPr>
      </w:pPr>
      <w:r w:rsidRPr="00DD60D4">
        <w:rPr>
          <w:rFonts w:ascii="Times New Roman" w:hAnsi="Times New Roman"/>
          <w:color w:val="auto"/>
          <w:spacing w:val="2"/>
          <w:sz w:val="24"/>
          <w:szCs w:val="24"/>
        </w:rPr>
        <w:t xml:space="preserve">с изменением при поступлении в школу ведущей деятельности ребёнка — с переходом к учебной деятельности </w:t>
      </w:r>
      <w:r w:rsidRPr="00DD60D4">
        <w:rPr>
          <w:rFonts w:ascii="Times New Roman" w:hAnsi="Times New Roman"/>
          <w:color w:val="auto"/>
          <w:sz w:val="24"/>
          <w:szCs w:val="24"/>
        </w:rPr>
        <w:t>(при сохранении значимости игровой), имеющей общественный характер и являющейся социальной по содержанию;</w:t>
      </w:r>
    </w:p>
    <w:p w:rsidR="00DD60D4" w:rsidRPr="00DD60D4" w:rsidRDefault="00DD60D4" w:rsidP="00BD5142">
      <w:pPr>
        <w:pStyle w:val="a5"/>
        <w:numPr>
          <w:ilvl w:val="0"/>
          <w:numId w:val="9"/>
        </w:numPr>
        <w:spacing w:line="240" w:lineRule="auto"/>
        <w:ind w:left="0" w:firstLine="0"/>
        <w:rPr>
          <w:rFonts w:ascii="Times New Roman" w:hAnsi="Times New Roman"/>
          <w:color w:val="auto"/>
          <w:sz w:val="24"/>
          <w:szCs w:val="24"/>
        </w:rPr>
      </w:pPr>
      <w:r w:rsidRPr="00DD60D4">
        <w:rPr>
          <w:rFonts w:ascii="Times New Roman" w:hAnsi="Times New Roman"/>
          <w:color w:val="auto"/>
          <w:spacing w:val="2"/>
          <w:sz w:val="24"/>
          <w:szCs w:val="24"/>
        </w:rPr>
        <w:t xml:space="preserve">с освоением новой социальной позиции, расширением </w:t>
      </w:r>
      <w:r w:rsidRPr="00DD60D4">
        <w:rPr>
          <w:rFonts w:ascii="Times New Roman" w:hAnsi="Times New Roman"/>
          <w:color w:val="auto"/>
          <w:sz w:val="24"/>
          <w:szCs w:val="24"/>
        </w:rPr>
        <w:t>сферы взаимодействия ребёнка с окружающим миром, развитием потребностей в общении, познании, социальном признании и самовыражении;</w:t>
      </w:r>
    </w:p>
    <w:p w:rsidR="00DD60D4" w:rsidRPr="00DD60D4" w:rsidRDefault="00DD60D4" w:rsidP="00BD5142">
      <w:pPr>
        <w:pStyle w:val="a5"/>
        <w:numPr>
          <w:ilvl w:val="0"/>
          <w:numId w:val="9"/>
        </w:numPr>
        <w:spacing w:line="240" w:lineRule="auto"/>
        <w:ind w:left="0" w:firstLine="0"/>
        <w:rPr>
          <w:rFonts w:ascii="Times New Roman" w:hAnsi="Times New Roman"/>
          <w:color w:val="auto"/>
          <w:sz w:val="24"/>
          <w:szCs w:val="24"/>
        </w:rPr>
      </w:pPr>
      <w:r w:rsidRPr="00DD60D4">
        <w:rPr>
          <w:rFonts w:ascii="Times New Roman" w:hAnsi="Times New Roman"/>
          <w:color w:val="auto"/>
          <w:sz w:val="24"/>
          <w:szCs w:val="24"/>
        </w:rPr>
        <w:t xml:space="preserve">с принятием и освоением ребёнком новой социальной </w:t>
      </w:r>
      <w:r w:rsidRPr="00DD60D4">
        <w:rPr>
          <w:rFonts w:ascii="Times New Roman" w:hAnsi="Times New Roman"/>
          <w:color w:val="auto"/>
          <w:spacing w:val="2"/>
          <w:sz w:val="24"/>
          <w:szCs w:val="24"/>
        </w:rPr>
        <w:t xml:space="preserve">роли ученика, выражающейся в формировании внутренней </w:t>
      </w:r>
      <w:r w:rsidRPr="00DD60D4">
        <w:rPr>
          <w:rFonts w:ascii="Times New Roman" w:hAnsi="Times New Roman"/>
          <w:color w:val="auto"/>
          <w:sz w:val="24"/>
          <w:szCs w:val="24"/>
        </w:rPr>
        <w:t xml:space="preserve">позиции школьника, определяющей новый образ школьной </w:t>
      </w:r>
      <w:r w:rsidRPr="00DD60D4">
        <w:rPr>
          <w:rFonts w:ascii="Times New Roman" w:hAnsi="Times New Roman"/>
          <w:color w:val="auto"/>
          <w:spacing w:val="2"/>
          <w:sz w:val="24"/>
          <w:szCs w:val="24"/>
        </w:rPr>
        <w:t>жизни и перспективы личностного и познавательного раз</w:t>
      </w:r>
      <w:r w:rsidRPr="00DD60D4">
        <w:rPr>
          <w:rFonts w:ascii="Times New Roman" w:hAnsi="Times New Roman"/>
          <w:color w:val="auto"/>
          <w:sz w:val="24"/>
          <w:szCs w:val="24"/>
        </w:rPr>
        <w:t>вития;</w:t>
      </w:r>
    </w:p>
    <w:p w:rsidR="00DD60D4" w:rsidRPr="00DD60D4" w:rsidRDefault="00DD60D4" w:rsidP="00BD5142">
      <w:pPr>
        <w:pStyle w:val="a5"/>
        <w:numPr>
          <w:ilvl w:val="0"/>
          <w:numId w:val="9"/>
        </w:numPr>
        <w:spacing w:line="240" w:lineRule="auto"/>
        <w:ind w:left="0" w:firstLine="0"/>
        <w:rPr>
          <w:rFonts w:ascii="Times New Roman" w:hAnsi="Times New Roman"/>
          <w:color w:val="auto"/>
          <w:spacing w:val="-2"/>
          <w:sz w:val="24"/>
          <w:szCs w:val="24"/>
        </w:rPr>
      </w:pPr>
      <w:r w:rsidRPr="00DD60D4">
        <w:rPr>
          <w:rFonts w:ascii="Times New Roman" w:hAnsi="Times New Roman"/>
          <w:color w:val="auto"/>
          <w:spacing w:val="2"/>
          <w:sz w:val="24"/>
          <w:szCs w:val="24"/>
        </w:rPr>
        <w:t>с формированием у школьника основ умения учиться</w:t>
      </w:r>
      <w:r w:rsidRPr="00DD60D4">
        <w:rPr>
          <w:rFonts w:ascii="Times New Roman" w:hAnsi="Times New Roman"/>
          <w:color w:val="auto"/>
          <w:spacing w:val="2"/>
          <w:sz w:val="24"/>
          <w:szCs w:val="24"/>
        </w:rPr>
        <w:br/>
      </w:r>
      <w:r w:rsidRPr="00DD60D4">
        <w:rPr>
          <w:rFonts w:ascii="Times New Roman" w:hAnsi="Times New Roman"/>
          <w:color w:val="auto"/>
          <w:spacing w:val="-2"/>
          <w:sz w:val="24"/>
          <w:szCs w:val="24"/>
        </w:rP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учебной деятельности;</w:t>
      </w:r>
    </w:p>
    <w:p w:rsidR="00DD60D4" w:rsidRPr="00DD60D4" w:rsidRDefault="00DD60D4" w:rsidP="00BD5142">
      <w:pPr>
        <w:pStyle w:val="a5"/>
        <w:numPr>
          <w:ilvl w:val="0"/>
          <w:numId w:val="9"/>
        </w:numPr>
        <w:spacing w:line="240" w:lineRule="auto"/>
        <w:ind w:left="0" w:firstLine="0"/>
        <w:rPr>
          <w:rFonts w:ascii="Times New Roman" w:hAnsi="Times New Roman"/>
          <w:color w:val="auto"/>
          <w:sz w:val="24"/>
          <w:szCs w:val="24"/>
        </w:rPr>
      </w:pPr>
      <w:r w:rsidRPr="00DD60D4">
        <w:rPr>
          <w:rFonts w:ascii="Times New Roman" w:hAnsi="Times New Roman"/>
          <w:color w:val="auto"/>
          <w:spacing w:val="4"/>
          <w:sz w:val="24"/>
          <w:szCs w:val="24"/>
        </w:rPr>
        <w:t xml:space="preserve">с изменением при этом самооценки ребёнка, которая </w:t>
      </w:r>
      <w:r w:rsidRPr="00DD60D4">
        <w:rPr>
          <w:rFonts w:ascii="Times New Roman" w:hAnsi="Times New Roman"/>
          <w:color w:val="auto"/>
          <w:sz w:val="24"/>
          <w:szCs w:val="24"/>
        </w:rPr>
        <w:t>приобретает черты адекватности и рефлексивности;</w:t>
      </w:r>
    </w:p>
    <w:p w:rsidR="00DD60D4" w:rsidRPr="00DD60D4" w:rsidRDefault="00DD60D4" w:rsidP="00BD5142">
      <w:pPr>
        <w:pStyle w:val="a5"/>
        <w:numPr>
          <w:ilvl w:val="0"/>
          <w:numId w:val="9"/>
        </w:numPr>
        <w:spacing w:line="240" w:lineRule="auto"/>
        <w:ind w:left="0" w:firstLine="0"/>
        <w:rPr>
          <w:rFonts w:ascii="Times New Roman" w:hAnsi="Times New Roman"/>
          <w:color w:val="auto"/>
          <w:spacing w:val="-2"/>
          <w:sz w:val="24"/>
          <w:szCs w:val="24"/>
        </w:rPr>
      </w:pPr>
      <w:r w:rsidRPr="00DD60D4">
        <w:rPr>
          <w:rFonts w:ascii="Times New Roman" w:hAnsi="Times New Roman"/>
          <w:color w:val="auto"/>
          <w:spacing w:val="-2"/>
          <w:sz w:val="24"/>
          <w:szCs w:val="24"/>
        </w:rPr>
        <w:t xml:space="preserve">с моральным развитием, которое существенным образом </w:t>
      </w:r>
      <w:r w:rsidRPr="00DD60D4">
        <w:rPr>
          <w:rFonts w:ascii="Times New Roman" w:hAnsi="Times New Roman"/>
          <w:color w:val="auto"/>
          <w:sz w:val="24"/>
          <w:szCs w:val="24"/>
        </w:rPr>
        <w:t>связано с характером сотрудничества со взрослыми и свер</w:t>
      </w:r>
      <w:r w:rsidRPr="00DD60D4">
        <w:rPr>
          <w:rFonts w:ascii="Times New Roman" w:hAnsi="Times New Roman"/>
          <w:color w:val="auto"/>
          <w:spacing w:val="-2"/>
          <w:sz w:val="24"/>
          <w:szCs w:val="24"/>
        </w:rPr>
        <w:t>стниками, общением и межличностными отношениями дружбы, становлением основ гражданской идентичности и мировоззрения.</w:t>
      </w:r>
    </w:p>
    <w:p w:rsidR="00DD60D4" w:rsidRPr="00DD60D4" w:rsidRDefault="00DD60D4" w:rsidP="00DD60D4">
      <w:pPr>
        <w:pStyle w:val="a3"/>
        <w:spacing w:line="240" w:lineRule="auto"/>
        <w:ind w:firstLine="0"/>
        <w:rPr>
          <w:rFonts w:ascii="Times New Roman" w:hAnsi="Times New Roman"/>
          <w:color w:val="auto"/>
          <w:sz w:val="24"/>
          <w:szCs w:val="24"/>
        </w:rPr>
      </w:pPr>
      <w:r w:rsidRPr="00DD60D4">
        <w:rPr>
          <w:rFonts w:ascii="Times New Roman" w:hAnsi="Times New Roman"/>
          <w:color w:val="auto"/>
          <w:sz w:val="24"/>
          <w:szCs w:val="24"/>
        </w:rPr>
        <w:t xml:space="preserve">Учитываются также характерные для младшего школьного возраста (от 6,5 до 11 лет): </w:t>
      </w:r>
    </w:p>
    <w:p w:rsidR="00DD60D4" w:rsidRPr="00DD60D4" w:rsidRDefault="00DD60D4" w:rsidP="00BD5142">
      <w:pPr>
        <w:pStyle w:val="a5"/>
        <w:numPr>
          <w:ilvl w:val="0"/>
          <w:numId w:val="10"/>
        </w:numPr>
        <w:spacing w:line="240" w:lineRule="auto"/>
        <w:ind w:left="0" w:firstLine="0"/>
        <w:rPr>
          <w:rFonts w:ascii="Times New Roman" w:hAnsi="Times New Roman"/>
          <w:color w:val="auto"/>
          <w:spacing w:val="-2"/>
          <w:sz w:val="24"/>
          <w:szCs w:val="24"/>
        </w:rPr>
      </w:pPr>
      <w:r w:rsidRPr="00DD60D4">
        <w:rPr>
          <w:rFonts w:ascii="Times New Roman" w:hAnsi="Times New Roman"/>
          <w:color w:val="auto"/>
          <w:sz w:val="24"/>
          <w:szCs w:val="24"/>
        </w:rPr>
        <w:t>центральные психологические новообразования, форми</w:t>
      </w:r>
      <w:r w:rsidRPr="00DD60D4">
        <w:rPr>
          <w:rFonts w:ascii="Times New Roman" w:hAnsi="Times New Roman"/>
          <w:color w:val="auto"/>
          <w:spacing w:val="-2"/>
          <w:sz w:val="24"/>
          <w:szCs w:val="24"/>
        </w:rPr>
        <w:t xml:space="preserve">руемые на данном уровне образования: словесно­логическое </w:t>
      </w:r>
      <w:r w:rsidRPr="00DD60D4">
        <w:rPr>
          <w:rFonts w:ascii="Times New Roman" w:hAnsi="Times New Roman"/>
          <w:color w:val="auto"/>
          <w:spacing w:val="2"/>
          <w:sz w:val="24"/>
          <w:szCs w:val="24"/>
        </w:rPr>
        <w:t xml:space="preserve">мышление, произвольная смысловая память, произвольное </w:t>
      </w:r>
      <w:r w:rsidRPr="00DD60D4">
        <w:rPr>
          <w:rFonts w:ascii="Times New Roman" w:hAnsi="Times New Roman"/>
          <w:color w:val="auto"/>
          <w:sz w:val="24"/>
          <w:szCs w:val="24"/>
        </w:rPr>
        <w:t xml:space="preserve">внимание, письменная речь, анализ, рефлексия содержания, </w:t>
      </w:r>
      <w:r w:rsidRPr="00DD60D4">
        <w:rPr>
          <w:rFonts w:ascii="Times New Roman" w:hAnsi="Times New Roman"/>
          <w:color w:val="auto"/>
          <w:spacing w:val="-2"/>
          <w:sz w:val="24"/>
          <w:szCs w:val="24"/>
        </w:rPr>
        <w:t xml:space="preserve">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DD60D4" w:rsidRPr="00DD60D4" w:rsidRDefault="00DD60D4" w:rsidP="00BD5142">
      <w:pPr>
        <w:pStyle w:val="a5"/>
        <w:numPr>
          <w:ilvl w:val="0"/>
          <w:numId w:val="10"/>
        </w:numPr>
        <w:spacing w:line="240" w:lineRule="auto"/>
        <w:ind w:left="0" w:firstLine="0"/>
        <w:rPr>
          <w:rFonts w:ascii="Times New Roman" w:hAnsi="Times New Roman"/>
          <w:color w:val="auto"/>
          <w:spacing w:val="-2"/>
          <w:sz w:val="24"/>
          <w:szCs w:val="24"/>
        </w:rPr>
      </w:pPr>
      <w:r w:rsidRPr="00DD60D4">
        <w:rPr>
          <w:rFonts w:ascii="Times New Roman" w:hAnsi="Times New Roman"/>
          <w:color w:val="auto"/>
          <w:sz w:val="24"/>
          <w:szCs w:val="24"/>
        </w:rPr>
        <w:t>развитие целенаправленной и мотивированной активно</w:t>
      </w:r>
      <w:r w:rsidRPr="00DD60D4">
        <w:rPr>
          <w:rFonts w:ascii="Times New Roman" w:hAnsi="Times New Roman"/>
          <w:color w:val="auto"/>
          <w:spacing w:val="-2"/>
          <w:sz w:val="24"/>
          <w:szCs w:val="24"/>
        </w:rPr>
        <w:t xml:space="preserve">сти обучающегося, направленной на овладение учебной деятельностью, основой которой выступает </w:t>
      </w:r>
      <w:r w:rsidRPr="00DD60D4">
        <w:rPr>
          <w:rFonts w:ascii="Times New Roman" w:hAnsi="Times New Roman"/>
          <w:color w:val="auto"/>
          <w:spacing w:val="-2"/>
          <w:sz w:val="24"/>
          <w:szCs w:val="24"/>
        </w:rPr>
        <w:lastRenderedPageBreak/>
        <w:t>формирование устойчивой системы учебно­познавательных и социальных мотивов и личностного смысла учения.</w:t>
      </w:r>
    </w:p>
    <w:p w:rsidR="00DD60D4" w:rsidRPr="00DD60D4" w:rsidRDefault="00DD60D4" w:rsidP="00DD60D4">
      <w:pPr>
        <w:pStyle w:val="a3"/>
        <w:spacing w:line="240" w:lineRule="auto"/>
        <w:ind w:firstLine="0"/>
        <w:rPr>
          <w:rFonts w:ascii="Times New Roman" w:hAnsi="Times New Roman"/>
          <w:color w:val="auto"/>
          <w:sz w:val="24"/>
          <w:szCs w:val="24"/>
        </w:rPr>
      </w:pPr>
      <w:r w:rsidRPr="00DD60D4">
        <w:rPr>
          <w:rFonts w:ascii="Times New Roman" w:hAnsi="Times New Roman"/>
          <w:color w:val="auto"/>
          <w:sz w:val="24"/>
          <w:szCs w:val="24"/>
        </w:rPr>
        <w:t xml:space="preserve">При определении стратегических характеристик основной </w:t>
      </w:r>
      <w:r w:rsidRPr="00DD60D4">
        <w:rPr>
          <w:rFonts w:ascii="Times New Roman" w:hAnsi="Times New Roman"/>
          <w:color w:val="auto"/>
          <w:spacing w:val="-2"/>
          <w:sz w:val="24"/>
          <w:szCs w:val="24"/>
        </w:rPr>
        <w:t xml:space="preserve">образовательной программы учитываются существующий </w:t>
      </w:r>
      <w:r w:rsidRPr="00DD60D4">
        <w:rPr>
          <w:rFonts w:ascii="Times New Roman" w:hAnsi="Times New Roman"/>
          <w:color w:val="auto"/>
          <w:sz w:val="24"/>
          <w:szCs w:val="24"/>
        </w:rPr>
        <w:t>разброс в темпах и направлениях развития детей, индивидуаль</w:t>
      </w:r>
      <w:r w:rsidRPr="00DD60D4">
        <w:rPr>
          <w:rFonts w:ascii="Times New Roman" w:hAnsi="Times New Roman"/>
          <w:color w:val="auto"/>
          <w:spacing w:val="2"/>
          <w:sz w:val="24"/>
          <w:szCs w:val="24"/>
        </w:rPr>
        <w:t>ные различия в их познавательной деятельности, восприя</w:t>
      </w:r>
      <w:r w:rsidRPr="00DD60D4">
        <w:rPr>
          <w:rFonts w:ascii="Times New Roman" w:hAnsi="Times New Roman"/>
          <w:color w:val="auto"/>
          <w:sz w:val="24"/>
          <w:szCs w:val="24"/>
        </w:rPr>
        <w:t>тии, внимании, памяти, мышлении, речи, моторике и</w:t>
      </w:r>
      <w:r w:rsidRPr="00DD60D4">
        <w:rPr>
          <w:rFonts w:ascii="Times New Roman" w:hAnsi="Times New Roman"/>
          <w:color w:val="auto"/>
          <w:sz w:val="24"/>
          <w:szCs w:val="24"/>
        </w:rPr>
        <w:t> </w:t>
      </w:r>
      <w:r w:rsidRPr="00DD60D4">
        <w:rPr>
          <w:rFonts w:ascii="Times New Roman" w:hAnsi="Times New Roman"/>
          <w:color w:val="auto"/>
          <w:sz w:val="24"/>
          <w:szCs w:val="24"/>
        </w:rPr>
        <w:t>т. д., связанные с возрастными, психологическими и физиологи</w:t>
      </w:r>
      <w:r w:rsidRPr="00DD60D4">
        <w:rPr>
          <w:rFonts w:ascii="Times New Roman" w:hAnsi="Times New Roman"/>
          <w:color w:val="auto"/>
          <w:spacing w:val="2"/>
          <w:sz w:val="24"/>
          <w:szCs w:val="24"/>
        </w:rPr>
        <w:t xml:space="preserve">ческими индивидуальными особенностями детей младшего </w:t>
      </w:r>
      <w:r w:rsidRPr="00DD60D4">
        <w:rPr>
          <w:rFonts w:ascii="Times New Roman" w:hAnsi="Times New Roman"/>
          <w:color w:val="auto"/>
          <w:sz w:val="24"/>
          <w:szCs w:val="24"/>
        </w:rPr>
        <w:t>школьного возраста.</w:t>
      </w:r>
    </w:p>
    <w:p w:rsidR="00DD60D4" w:rsidRPr="00DD60D4" w:rsidRDefault="00DD60D4" w:rsidP="00DD60D4">
      <w:pPr>
        <w:pStyle w:val="a3"/>
        <w:spacing w:line="240" w:lineRule="auto"/>
        <w:ind w:firstLine="0"/>
        <w:rPr>
          <w:rFonts w:ascii="Times New Roman" w:hAnsi="Times New Roman"/>
          <w:color w:val="auto"/>
          <w:sz w:val="24"/>
          <w:szCs w:val="24"/>
        </w:rPr>
      </w:pPr>
      <w:r w:rsidRPr="00DD60D4">
        <w:rPr>
          <w:rFonts w:ascii="Times New Roman" w:hAnsi="Times New Roman"/>
          <w:color w:val="auto"/>
          <w:sz w:val="24"/>
          <w:szCs w:val="24"/>
        </w:rPr>
        <w:t>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образовательной деятельности и выбора условий и методик обучения, учитывающих описанные выше особенности уровня начального общего образования.</w:t>
      </w:r>
    </w:p>
    <w:p w:rsidR="00DD60D4" w:rsidRPr="00DD60D4" w:rsidRDefault="00DD60D4" w:rsidP="00BD5142">
      <w:pPr>
        <w:pStyle w:val="aff"/>
        <w:numPr>
          <w:ilvl w:val="1"/>
          <w:numId w:val="6"/>
        </w:numPr>
        <w:spacing w:line="240" w:lineRule="auto"/>
        <w:ind w:left="0" w:firstLine="0"/>
        <w:rPr>
          <w:sz w:val="24"/>
        </w:rPr>
      </w:pPr>
      <w:bookmarkStart w:id="11" w:name="_Toc288394058"/>
      <w:bookmarkStart w:id="12" w:name="_Toc288410525"/>
      <w:bookmarkStart w:id="13" w:name="_Toc288410654"/>
      <w:bookmarkStart w:id="14" w:name="_Toc418108294"/>
      <w:r w:rsidRPr="00DD60D4">
        <w:rPr>
          <w:sz w:val="24"/>
        </w:rPr>
        <w:t>Планируемые результаты освоения обучающимися основной  образовательной программы</w:t>
      </w:r>
      <w:bookmarkEnd w:id="11"/>
      <w:bookmarkEnd w:id="12"/>
      <w:bookmarkEnd w:id="13"/>
      <w:bookmarkEnd w:id="14"/>
    </w:p>
    <w:p w:rsidR="00DD60D4" w:rsidRPr="00DD60D4" w:rsidRDefault="00DD60D4" w:rsidP="00DD60D4">
      <w:pPr>
        <w:pStyle w:val="a3"/>
        <w:spacing w:line="240" w:lineRule="auto"/>
        <w:ind w:firstLine="0"/>
        <w:rPr>
          <w:rFonts w:ascii="Times New Roman" w:hAnsi="Times New Roman"/>
          <w:color w:val="auto"/>
          <w:spacing w:val="2"/>
          <w:sz w:val="24"/>
          <w:szCs w:val="24"/>
        </w:rPr>
      </w:pPr>
      <w:r w:rsidRPr="00DD60D4">
        <w:rPr>
          <w:rFonts w:ascii="Times New Roman" w:hAnsi="Times New Roman"/>
          <w:color w:val="auto"/>
          <w:spacing w:val="-2"/>
          <w:sz w:val="24"/>
          <w:szCs w:val="24"/>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ФГОС НОО к результатам обучающихся, освоивших основную образовательную программу. Они представляют собой систему </w:t>
      </w:r>
      <w:r w:rsidRPr="00DD60D4">
        <w:rPr>
          <w:rFonts w:ascii="Times New Roman" w:hAnsi="Times New Roman"/>
          <w:b/>
          <w:bCs/>
          <w:iCs/>
          <w:color w:val="auto"/>
          <w:spacing w:val="-2"/>
          <w:sz w:val="24"/>
          <w:szCs w:val="24"/>
        </w:rPr>
        <w:t>обобщённых личностно ориен</w:t>
      </w:r>
      <w:r w:rsidRPr="00DD60D4">
        <w:rPr>
          <w:rFonts w:ascii="Times New Roman" w:hAnsi="Times New Roman"/>
          <w:b/>
          <w:bCs/>
          <w:iCs/>
          <w:color w:val="auto"/>
          <w:sz w:val="24"/>
          <w:szCs w:val="24"/>
        </w:rPr>
        <w:t>тированных целей образования</w:t>
      </w:r>
      <w:r w:rsidRPr="00DD60D4">
        <w:rPr>
          <w:rFonts w:ascii="Times New Roman" w:hAnsi="Times New Roman"/>
          <w:color w:val="auto"/>
          <w:sz w:val="24"/>
          <w:szCs w:val="24"/>
        </w:rPr>
        <w:t>, допускающих дальнейшее уточнение и конкретизацию, что обеспечивает определение</w:t>
      </w:r>
      <w:r w:rsidRPr="00DD60D4">
        <w:rPr>
          <w:rFonts w:ascii="Times New Roman" w:hAnsi="Times New Roman"/>
          <w:color w:val="auto"/>
          <w:spacing w:val="2"/>
          <w:sz w:val="24"/>
          <w:szCs w:val="24"/>
        </w:rPr>
        <w:t xml:space="preserve">и выявление всех составляющих планируемых результатов, </w:t>
      </w:r>
      <w:r w:rsidRPr="00DD60D4">
        <w:rPr>
          <w:rFonts w:ascii="Times New Roman" w:hAnsi="Times New Roman"/>
          <w:color w:val="auto"/>
          <w:spacing w:val="-2"/>
          <w:sz w:val="24"/>
          <w:szCs w:val="24"/>
        </w:rPr>
        <w:t>подлежащих формированию и оценке.</w:t>
      </w:r>
    </w:p>
    <w:p w:rsidR="00DD60D4" w:rsidRPr="00DD60D4" w:rsidRDefault="00DD60D4" w:rsidP="00DD60D4">
      <w:pPr>
        <w:pStyle w:val="a3"/>
        <w:spacing w:line="240" w:lineRule="auto"/>
        <w:ind w:firstLine="0"/>
        <w:rPr>
          <w:rFonts w:ascii="Times New Roman" w:hAnsi="Times New Roman"/>
          <w:color w:val="auto"/>
          <w:sz w:val="24"/>
          <w:szCs w:val="24"/>
        </w:rPr>
      </w:pPr>
      <w:r w:rsidRPr="00DD60D4">
        <w:rPr>
          <w:rFonts w:ascii="Times New Roman" w:hAnsi="Times New Roman"/>
          <w:color w:val="auto"/>
          <w:sz w:val="24"/>
          <w:szCs w:val="24"/>
        </w:rPr>
        <w:t>Планируемые результаты:</w:t>
      </w:r>
    </w:p>
    <w:p w:rsidR="00DD60D4" w:rsidRPr="00DD60D4" w:rsidRDefault="00DD60D4" w:rsidP="00BD5142">
      <w:pPr>
        <w:pStyle w:val="a5"/>
        <w:numPr>
          <w:ilvl w:val="0"/>
          <w:numId w:val="11"/>
        </w:numPr>
        <w:spacing w:line="240" w:lineRule="auto"/>
        <w:ind w:left="0" w:firstLine="0"/>
        <w:rPr>
          <w:rFonts w:ascii="Times New Roman" w:hAnsi="Times New Roman"/>
          <w:color w:val="auto"/>
          <w:sz w:val="24"/>
          <w:szCs w:val="24"/>
        </w:rPr>
      </w:pPr>
      <w:r w:rsidRPr="00DD60D4">
        <w:rPr>
          <w:rFonts w:ascii="Times New Roman" w:hAnsi="Times New Roman"/>
          <w:color w:val="auto"/>
          <w:spacing w:val="4"/>
          <w:sz w:val="24"/>
          <w:szCs w:val="24"/>
        </w:rPr>
        <w:t>обеспечивают связь между требованиями ФГОС НОО,</w:t>
      </w:r>
      <w:r w:rsidRPr="00DD60D4">
        <w:rPr>
          <w:rFonts w:ascii="Times New Roman" w:hAnsi="Times New Roman"/>
          <w:color w:val="auto"/>
          <w:spacing w:val="4"/>
          <w:sz w:val="24"/>
          <w:szCs w:val="24"/>
        </w:rPr>
        <w:br/>
      </w:r>
      <w:r w:rsidRPr="00DD60D4">
        <w:rPr>
          <w:rFonts w:ascii="Times New Roman" w:hAnsi="Times New Roman"/>
          <w:color w:val="auto"/>
          <w:sz w:val="24"/>
          <w:szCs w:val="24"/>
        </w:rPr>
        <w:t>образовательной деятельностью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DD60D4" w:rsidRPr="00DD60D4" w:rsidRDefault="00DD60D4" w:rsidP="00BD5142">
      <w:pPr>
        <w:pStyle w:val="a5"/>
        <w:numPr>
          <w:ilvl w:val="0"/>
          <w:numId w:val="11"/>
        </w:numPr>
        <w:spacing w:line="240" w:lineRule="auto"/>
        <w:ind w:left="0" w:firstLine="0"/>
        <w:rPr>
          <w:rFonts w:ascii="Times New Roman" w:hAnsi="Times New Roman"/>
          <w:color w:val="auto"/>
          <w:sz w:val="24"/>
          <w:szCs w:val="24"/>
        </w:rPr>
      </w:pPr>
      <w:r w:rsidRPr="00DD60D4">
        <w:rPr>
          <w:rFonts w:ascii="Times New Roman" w:hAnsi="Times New Roman"/>
          <w:color w:val="auto"/>
          <w:sz w:val="24"/>
          <w:szCs w:val="24"/>
        </w:rPr>
        <w:t xml:space="preserve">являются содержательной и критериальной основой для </w:t>
      </w:r>
      <w:r w:rsidRPr="00DD60D4">
        <w:rPr>
          <w:rFonts w:ascii="Times New Roman" w:hAnsi="Times New Roman"/>
          <w:color w:val="auto"/>
          <w:spacing w:val="4"/>
          <w:sz w:val="24"/>
          <w:szCs w:val="24"/>
        </w:rPr>
        <w:t>разработки программ учебных предметов, курсов, учебно­</w:t>
      </w:r>
      <w:r w:rsidRPr="00DD60D4">
        <w:rPr>
          <w:rFonts w:ascii="Times New Roman" w:hAnsi="Times New Roman"/>
          <w:color w:val="auto"/>
          <w:sz w:val="24"/>
          <w:szCs w:val="24"/>
        </w:rPr>
        <w:t>методической литературы, а также для системы оценки ка</w:t>
      </w:r>
      <w:r w:rsidRPr="00DD60D4">
        <w:rPr>
          <w:rFonts w:ascii="Times New Roman" w:hAnsi="Times New Roman"/>
          <w:color w:val="auto"/>
          <w:spacing w:val="2"/>
          <w:sz w:val="24"/>
          <w:szCs w:val="24"/>
        </w:rPr>
        <w:t xml:space="preserve">чества освоения обучающимися основной образовательной </w:t>
      </w:r>
      <w:r w:rsidRPr="00DD60D4">
        <w:rPr>
          <w:rFonts w:ascii="Times New Roman" w:hAnsi="Times New Roman"/>
          <w:color w:val="auto"/>
          <w:sz w:val="24"/>
          <w:szCs w:val="24"/>
        </w:rPr>
        <w:t>программы начального общего образования.</w:t>
      </w:r>
    </w:p>
    <w:p w:rsidR="00DD60D4" w:rsidRPr="00DD60D4" w:rsidRDefault="00DD60D4" w:rsidP="00DD60D4">
      <w:pPr>
        <w:pStyle w:val="a3"/>
        <w:spacing w:line="240" w:lineRule="auto"/>
        <w:ind w:firstLine="0"/>
        <w:rPr>
          <w:rFonts w:ascii="Times New Roman" w:hAnsi="Times New Roman"/>
          <w:color w:val="auto"/>
          <w:sz w:val="24"/>
          <w:szCs w:val="24"/>
        </w:rPr>
      </w:pPr>
      <w:r w:rsidRPr="00DD60D4">
        <w:rPr>
          <w:rFonts w:ascii="Times New Roman" w:hAnsi="Times New Roman"/>
          <w:color w:val="auto"/>
          <w:sz w:val="24"/>
          <w:szCs w:val="24"/>
        </w:rPr>
        <w:t>В соответствии с системно­деятельностным подходом содержание планируемых результатов описывает и характеризует обобщённые способы действий с учебным материалом</w:t>
      </w:r>
      <w:r w:rsidRPr="00DD60D4">
        <w:rPr>
          <w:rFonts w:ascii="Times New Roman" w:hAnsi="Times New Roman"/>
          <w:iCs/>
          <w:color w:val="auto"/>
          <w:sz w:val="24"/>
          <w:szCs w:val="24"/>
        </w:rPr>
        <w:t xml:space="preserve">, </w:t>
      </w:r>
      <w:r w:rsidRPr="00DD60D4">
        <w:rPr>
          <w:rFonts w:ascii="Times New Roman" w:hAnsi="Times New Roman"/>
          <w:color w:val="auto"/>
          <w:sz w:val="24"/>
          <w:szCs w:val="24"/>
        </w:rPr>
        <w:t>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DD60D4" w:rsidRPr="00DD60D4" w:rsidRDefault="00DD60D4" w:rsidP="00DD60D4">
      <w:pPr>
        <w:pStyle w:val="a3"/>
        <w:spacing w:line="240" w:lineRule="auto"/>
        <w:ind w:firstLine="0"/>
        <w:rPr>
          <w:rFonts w:ascii="Times New Roman" w:hAnsi="Times New Roman"/>
          <w:b/>
          <w:bCs/>
          <w:color w:val="auto"/>
          <w:spacing w:val="2"/>
          <w:sz w:val="24"/>
          <w:szCs w:val="24"/>
        </w:rPr>
      </w:pPr>
      <w:r w:rsidRPr="00DD60D4">
        <w:rPr>
          <w:rFonts w:ascii="Times New Roman" w:hAnsi="Times New Roman"/>
          <w:color w:val="auto"/>
          <w:spacing w:val="2"/>
          <w:sz w:val="24"/>
          <w:szCs w:val="24"/>
        </w:rPr>
        <w:t xml:space="preserve">Иными словами, система планируемых результатов даёт представление о том, какими именно действиями  – познавательными, личностными, регулятивными, коммуникативными, преломлёнными через специфику содержания того или иного предмета – овладеют обучающиеся в ходе образовательной деятельности. В системе планируемых результатов особо выделяется учебный материал, имеющий </w:t>
      </w:r>
      <w:r w:rsidRPr="00DD60D4">
        <w:rPr>
          <w:rFonts w:ascii="Times New Roman" w:hAnsi="Times New Roman"/>
          <w:iCs/>
          <w:color w:val="auto"/>
          <w:spacing w:val="2"/>
          <w:sz w:val="24"/>
          <w:szCs w:val="24"/>
        </w:rPr>
        <w:t>опорный характер,</w:t>
      </w:r>
      <w:r w:rsidRPr="00DD60D4">
        <w:rPr>
          <w:rFonts w:ascii="Times New Roman" w:hAnsi="Times New Roman"/>
          <w:color w:val="auto"/>
          <w:spacing w:val="2"/>
          <w:sz w:val="24"/>
          <w:szCs w:val="24"/>
        </w:rPr>
        <w:t xml:space="preserve"> т.</w:t>
      </w:r>
      <w:r w:rsidRPr="00DD60D4">
        <w:rPr>
          <w:rFonts w:ascii="Times New Roman" w:hAnsi="Times New Roman"/>
          <w:color w:val="auto"/>
          <w:spacing w:val="2"/>
          <w:sz w:val="24"/>
          <w:szCs w:val="24"/>
        </w:rPr>
        <w:t> </w:t>
      </w:r>
      <w:r w:rsidRPr="00DD60D4">
        <w:rPr>
          <w:rFonts w:ascii="Times New Roman" w:hAnsi="Times New Roman"/>
          <w:color w:val="auto"/>
          <w:spacing w:val="2"/>
          <w:sz w:val="24"/>
          <w:szCs w:val="24"/>
        </w:rPr>
        <w:t>е. служащий основой для последующего обучения.</w:t>
      </w:r>
    </w:p>
    <w:p w:rsidR="00DD60D4" w:rsidRPr="00DD60D4" w:rsidRDefault="00DD60D4" w:rsidP="00DD60D4">
      <w:pPr>
        <w:pStyle w:val="a3"/>
        <w:spacing w:line="240" w:lineRule="auto"/>
        <w:ind w:firstLine="0"/>
        <w:rPr>
          <w:rFonts w:ascii="Times New Roman" w:hAnsi="Times New Roman"/>
          <w:color w:val="auto"/>
          <w:sz w:val="24"/>
          <w:szCs w:val="24"/>
        </w:rPr>
      </w:pPr>
      <w:r w:rsidRPr="00DD60D4">
        <w:rPr>
          <w:rFonts w:ascii="Times New Roman" w:hAnsi="Times New Roman"/>
          <w:b/>
          <w:bCs/>
          <w:color w:val="auto"/>
          <w:sz w:val="24"/>
          <w:szCs w:val="24"/>
        </w:rPr>
        <w:t xml:space="preserve">Структура планируемых результатов </w:t>
      </w:r>
      <w:r w:rsidRPr="00DD60D4">
        <w:rPr>
          <w:rFonts w:ascii="Times New Roman" w:hAnsi="Times New Roman"/>
          <w:color w:val="auto"/>
          <w:sz w:val="24"/>
          <w:szCs w:val="24"/>
        </w:rPr>
        <w:t>учитывает необходимость:</w:t>
      </w:r>
    </w:p>
    <w:p w:rsidR="00DD60D4" w:rsidRPr="00DD60D4" w:rsidRDefault="00DD60D4" w:rsidP="00BD5142">
      <w:pPr>
        <w:pStyle w:val="a5"/>
        <w:numPr>
          <w:ilvl w:val="0"/>
          <w:numId w:val="12"/>
        </w:numPr>
        <w:spacing w:line="240" w:lineRule="auto"/>
        <w:ind w:firstLine="0"/>
        <w:rPr>
          <w:rFonts w:ascii="Times New Roman" w:hAnsi="Times New Roman"/>
          <w:color w:val="auto"/>
          <w:sz w:val="24"/>
          <w:szCs w:val="24"/>
        </w:rPr>
      </w:pPr>
      <w:r w:rsidRPr="00DD60D4">
        <w:rPr>
          <w:rFonts w:ascii="Times New Roman" w:hAnsi="Times New Roman"/>
          <w:color w:val="auto"/>
          <w:sz w:val="24"/>
          <w:szCs w:val="24"/>
        </w:rPr>
        <w:t>определения динамики развития обучающихся на основе выделения достигнутого уровня развития и ближайшей перспективы — зоны ближайшего развития ребёнка;</w:t>
      </w:r>
    </w:p>
    <w:p w:rsidR="00DD60D4" w:rsidRPr="00DD60D4" w:rsidRDefault="00DD60D4" w:rsidP="00BD5142">
      <w:pPr>
        <w:pStyle w:val="a5"/>
        <w:numPr>
          <w:ilvl w:val="0"/>
          <w:numId w:val="12"/>
        </w:numPr>
        <w:spacing w:line="240" w:lineRule="auto"/>
        <w:ind w:firstLine="0"/>
        <w:rPr>
          <w:rFonts w:ascii="Times New Roman" w:hAnsi="Times New Roman"/>
          <w:color w:val="auto"/>
          <w:sz w:val="24"/>
          <w:szCs w:val="24"/>
        </w:rPr>
      </w:pPr>
      <w:r w:rsidRPr="00DD60D4">
        <w:rPr>
          <w:rFonts w:ascii="Times New Roman" w:hAnsi="Times New Roman"/>
          <w:color w:val="auto"/>
          <w:spacing w:val="2"/>
          <w:sz w:val="24"/>
          <w:szCs w:val="24"/>
        </w:rPr>
        <w:t>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w:t>
      </w:r>
      <w:r w:rsidRPr="00DD60D4">
        <w:rPr>
          <w:rFonts w:ascii="Times New Roman" w:hAnsi="Times New Roman"/>
          <w:color w:val="auto"/>
          <w:sz w:val="24"/>
          <w:szCs w:val="24"/>
        </w:rPr>
        <w:t>и умений, являющихся подготовительными для данного предмета;</w:t>
      </w:r>
    </w:p>
    <w:p w:rsidR="00DD60D4" w:rsidRPr="00DD60D4" w:rsidRDefault="00DD60D4" w:rsidP="00BD5142">
      <w:pPr>
        <w:pStyle w:val="a5"/>
        <w:numPr>
          <w:ilvl w:val="0"/>
          <w:numId w:val="12"/>
        </w:numPr>
        <w:spacing w:line="240" w:lineRule="auto"/>
        <w:ind w:firstLine="0"/>
        <w:rPr>
          <w:rFonts w:ascii="Times New Roman" w:hAnsi="Times New Roman"/>
          <w:color w:val="auto"/>
          <w:sz w:val="24"/>
          <w:szCs w:val="24"/>
        </w:rPr>
      </w:pPr>
      <w:r w:rsidRPr="00DD60D4">
        <w:rPr>
          <w:rFonts w:ascii="Times New Roman" w:hAnsi="Times New Roman"/>
          <w:color w:val="auto"/>
          <w:sz w:val="24"/>
          <w:szCs w:val="24"/>
        </w:rPr>
        <w:lastRenderedPageBreak/>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DD60D4" w:rsidRPr="00DD60D4" w:rsidRDefault="00DD60D4" w:rsidP="00DD60D4">
      <w:pPr>
        <w:pStyle w:val="a3"/>
        <w:spacing w:line="240" w:lineRule="auto"/>
        <w:ind w:firstLine="0"/>
        <w:rPr>
          <w:rFonts w:ascii="Times New Roman" w:hAnsi="Times New Roman"/>
          <w:b/>
          <w:bCs/>
          <w:color w:val="auto"/>
          <w:sz w:val="24"/>
          <w:szCs w:val="24"/>
        </w:rPr>
      </w:pPr>
      <w:r w:rsidRPr="00DD60D4">
        <w:rPr>
          <w:rFonts w:ascii="Times New Roman" w:hAnsi="Times New Roman"/>
          <w:color w:val="auto"/>
          <w:spacing w:val="4"/>
          <w:sz w:val="24"/>
          <w:szCs w:val="24"/>
        </w:rPr>
        <w:t xml:space="preserve">С этой целью в структуре планируемых результатов по </w:t>
      </w:r>
      <w:r w:rsidRPr="00DD60D4">
        <w:rPr>
          <w:rFonts w:ascii="Times New Roman" w:hAnsi="Times New Roman"/>
          <w:color w:val="auto"/>
          <w:spacing w:val="2"/>
          <w:sz w:val="24"/>
          <w:szCs w:val="24"/>
        </w:rPr>
        <w:t>каждой учебной программе (предметной, междисциплинар</w:t>
      </w:r>
      <w:r w:rsidRPr="00DD60D4">
        <w:rPr>
          <w:rFonts w:ascii="Times New Roman" w:hAnsi="Times New Roman"/>
          <w:color w:val="auto"/>
          <w:sz w:val="24"/>
          <w:szCs w:val="24"/>
        </w:rPr>
        <w:t xml:space="preserve">ной) выделяются следующие </w:t>
      </w:r>
      <w:r w:rsidRPr="00DD60D4">
        <w:rPr>
          <w:rFonts w:ascii="Times New Roman" w:hAnsi="Times New Roman"/>
          <w:iCs/>
          <w:color w:val="auto"/>
          <w:sz w:val="24"/>
          <w:szCs w:val="24"/>
        </w:rPr>
        <w:t>уровни описания</w:t>
      </w:r>
      <w:r w:rsidRPr="00DD60D4">
        <w:rPr>
          <w:rFonts w:ascii="Times New Roman" w:hAnsi="Times New Roman"/>
          <w:color w:val="auto"/>
          <w:sz w:val="24"/>
          <w:szCs w:val="24"/>
        </w:rPr>
        <w:t>.</w:t>
      </w:r>
    </w:p>
    <w:p w:rsidR="00DD60D4" w:rsidRPr="00DD60D4" w:rsidRDefault="00DD60D4" w:rsidP="00DD60D4">
      <w:pPr>
        <w:tabs>
          <w:tab w:val="left" w:pos="142"/>
          <w:tab w:val="left" w:leader="dot" w:pos="624"/>
        </w:tabs>
        <w:jc w:val="both"/>
        <w:rPr>
          <w:rStyle w:val="Zag11"/>
          <w:rFonts w:eastAsia="@Arial Unicode MS"/>
        </w:rPr>
      </w:pPr>
      <w:r w:rsidRPr="00DD60D4">
        <w:rPr>
          <w:rStyle w:val="Zag11"/>
          <w:rFonts w:eastAsia="@Arial Unicode MS"/>
        </w:rPr>
        <w:t>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DD60D4" w:rsidRPr="00DD60D4" w:rsidRDefault="00DD60D4" w:rsidP="00DD60D4">
      <w:pPr>
        <w:tabs>
          <w:tab w:val="left" w:pos="142"/>
          <w:tab w:val="left" w:leader="dot" w:pos="624"/>
        </w:tabs>
        <w:jc w:val="both"/>
        <w:rPr>
          <w:rStyle w:val="Zag11"/>
          <w:rFonts w:eastAsia="@Arial Unicode MS"/>
        </w:rPr>
      </w:pPr>
      <w:r w:rsidRPr="00DD60D4">
        <w:rPr>
          <w:rStyle w:val="Zag11"/>
          <w:rFonts w:eastAsia="@Arial Unicode MS"/>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DD60D4" w:rsidRPr="00DD60D4" w:rsidRDefault="00DD60D4" w:rsidP="00DD60D4">
      <w:pPr>
        <w:pStyle w:val="a3"/>
        <w:spacing w:line="240" w:lineRule="auto"/>
        <w:ind w:firstLine="0"/>
        <w:rPr>
          <w:rFonts w:ascii="Times New Roman" w:hAnsi="Times New Roman"/>
          <w:color w:val="auto"/>
          <w:sz w:val="24"/>
          <w:szCs w:val="24"/>
        </w:rPr>
      </w:pPr>
      <w:r w:rsidRPr="00DD60D4">
        <w:rPr>
          <w:rFonts w:ascii="Times New Roman" w:hAnsi="Times New Roman"/>
          <w:color w:val="auto"/>
          <w:spacing w:val="2"/>
          <w:sz w:val="24"/>
          <w:szCs w:val="24"/>
        </w:rPr>
        <w:t xml:space="preserve">Первый блок  </w:t>
      </w:r>
      <w:r w:rsidRPr="00DD60D4">
        <w:rPr>
          <w:rFonts w:ascii="Times New Roman" w:hAnsi="Times New Roman"/>
          <w:b/>
          <w:bCs/>
          <w:color w:val="auto"/>
          <w:spacing w:val="2"/>
          <w:sz w:val="24"/>
          <w:szCs w:val="24"/>
        </w:rPr>
        <w:t>«</w:t>
      </w:r>
      <w:r w:rsidRPr="00DD60D4">
        <w:rPr>
          <w:rFonts w:ascii="Times New Roman" w:hAnsi="Times New Roman"/>
          <w:b/>
          <w:color w:val="auto"/>
          <w:spacing w:val="2"/>
          <w:sz w:val="24"/>
          <w:szCs w:val="24"/>
        </w:rPr>
        <w:t>Выпускник научится</w:t>
      </w:r>
      <w:r w:rsidRPr="00DD60D4">
        <w:rPr>
          <w:rFonts w:ascii="Times New Roman" w:hAnsi="Times New Roman"/>
          <w:b/>
          <w:bCs/>
          <w:color w:val="auto"/>
          <w:spacing w:val="2"/>
          <w:sz w:val="24"/>
          <w:szCs w:val="24"/>
        </w:rPr>
        <w:t xml:space="preserve">». </w:t>
      </w:r>
      <w:r w:rsidRPr="00DD60D4">
        <w:rPr>
          <w:rFonts w:ascii="Times New Roman" w:hAnsi="Times New Roman"/>
          <w:color w:val="auto"/>
          <w:sz w:val="24"/>
          <w:szCs w:val="24"/>
        </w:rPr>
        <w:t xml:space="preserve">Критериями отбора данных результатов служат: их значимость для решения основных задач образования на данном уровне, необходимость для последующего обучения, </w:t>
      </w:r>
      <w:r w:rsidRPr="00DD60D4">
        <w:rPr>
          <w:rFonts w:ascii="Times New Roman" w:hAnsi="Times New Roman"/>
          <w:color w:val="auto"/>
          <w:spacing w:val="-2"/>
          <w:sz w:val="24"/>
          <w:szCs w:val="24"/>
        </w:rPr>
        <w:t>а также потенциальная возможность их достижения большин</w:t>
      </w:r>
      <w:r w:rsidRPr="00DD60D4">
        <w:rPr>
          <w:rFonts w:ascii="Times New Roman" w:hAnsi="Times New Roman"/>
          <w:color w:val="auto"/>
          <w:sz w:val="24"/>
          <w:szCs w:val="24"/>
        </w:rPr>
        <w:t xml:space="preserve">ством обучающихся, как минимум, на уровне, характеризующем исполнительскую компетентность обучающихся. Иными словами, в эту группу включается такая система знаний </w:t>
      </w:r>
      <w:r w:rsidRPr="00DD60D4">
        <w:rPr>
          <w:rFonts w:ascii="Times New Roman" w:hAnsi="Times New Roman"/>
          <w:color w:val="auto"/>
          <w:spacing w:val="4"/>
          <w:sz w:val="24"/>
          <w:szCs w:val="24"/>
        </w:rPr>
        <w:t xml:space="preserve">и учебных действий, которая, во­первых, принципиально </w:t>
      </w:r>
      <w:r w:rsidRPr="00DD60D4">
        <w:rPr>
          <w:rFonts w:ascii="Times New Roman" w:hAnsi="Times New Roman"/>
          <w:color w:val="auto"/>
          <w:spacing w:val="2"/>
          <w:sz w:val="24"/>
          <w:szCs w:val="24"/>
        </w:rPr>
        <w:t>не</w:t>
      </w:r>
      <w:r w:rsidRPr="00DD60D4">
        <w:rPr>
          <w:rFonts w:ascii="Times New Roman" w:hAnsi="Times New Roman"/>
          <w:color w:val="auto"/>
          <w:sz w:val="24"/>
          <w:szCs w:val="24"/>
        </w:rPr>
        <w:t>обходима для успешного обучения в начальной и основной школе и, во­вторых, при наличии специальной целенаправленной работы учителя может быть освоена подавляющим большинством детей.</w:t>
      </w:r>
    </w:p>
    <w:p w:rsidR="00DD60D4" w:rsidRPr="00DD60D4" w:rsidRDefault="00DD60D4" w:rsidP="00DD60D4">
      <w:pPr>
        <w:pStyle w:val="a3"/>
        <w:spacing w:line="240" w:lineRule="auto"/>
        <w:ind w:firstLine="0"/>
        <w:rPr>
          <w:rFonts w:ascii="Times New Roman" w:hAnsi="Times New Roman"/>
          <w:b/>
          <w:bCs/>
          <w:color w:val="auto"/>
          <w:sz w:val="24"/>
          <w:szCs w:val="24"/>
        </w:rPr>
      </w:pPr>
      <w:r w:rsidRPr="00DD60D4">
        <w:rPr>
          <w:rFonts w:ascii="Times New Roman" w:hAnsi="Times New Roman"/>
          <w:color w:val="auto"/>
          <w:sz w:val="24"/>
          <w:szCs w:val="24"/>
        </w:rPr>
        <w:t xml:space="preserve">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(например, портфеля достижений), так </w:t>
      </w:r>
      <w:r w:rsidRPr="00DD60D4">
        <w:rPr>
          <w:rFonts w:ascii="Times New Roman" w:hAnsi="Times New Roman"/>
          <w:color w:val="auto"/>
          <w:spacing w:val="2"/>
          <w:sz w:val="24"/>
          <w:szCs w:val="24"/>
        </w:rPr>
        <w:t xml:space="preserve">и по итогам её освоения (с помощью итоговой работы).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 </w:t>
      </w:r>
      <w:r w:rsidRPr="00DD60D4">
        <w:rPr>
          <w:rFonts w:ascii="Times New Roman" w:hAnsi="Times New Roman"/>
          <w:color w:val="auto"/>
          <w:sz w:val="24"/>
          <w:szCs w:val="24"/>
        </w:rPr>
        <w:t>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DD60D4" w:rsidRPr="00DD60D4" w:rsidRDefault="00DD60D4" w:rsidP="00DD60D4">
      <w:pPr>
        <w:pStyle w:val="a3"/>
        <w:spacing w:line="240" w:lineRule="auto"/>
        <w:ind w:firstLine="0"/>
        <w:rPr>
          <w:rFonts w:ascii="Times New Roman" w:hAnsi="Times New Roman"/>
          <w:color w:val="auto"/>
          <w:spacing w:val="-2"/>
          <w:sz w:val="24"/>
          <w:szCs w:val="24"/>
        </w:rPr>
      </w:pPr>
      <w:r w:rsidRPr="00DD60D4">
        <w:rPr>
          <w:rFonts w:ascii="Times New Roman" w:hAnsi="Times New Roman"/>
          <w:bCs/>
          <w:color w:val="auto"/>
          <w:spacing w:val="4"/>
          <w:sz w:val="24"/>
          <w:szCs w:val="24"/>
        </w:rPr>
        <w:t xml:space="preserve">Цели, характеризующие систему учебных действий в отношении знаний, умений, навыков, расширяющих </w:t>
      </w:r>
      <w:r w:rsidRPr="00DD60D4">
        <w:rPr>
          <w:rFonts w:ascii="Times New Roman" w:hAnsi="Times New Roman"/>
          <w:bCs/>
          <w:color w:val="auto"/>
          <w:spacing w:val="-2"/>
          <w:sz w:val="24"/>
          <w:szCs w:val="24"/>
        </w:rPr>
        <w:t>и углубляющих опорную систему или выступающих как пропедевтика для дальнейшего изучения данного предмета.</w:t>
      </w:r>
      <w:r w:rsidRPr="00DD60D4">
        <w:rPr>
          <w:rFonts w:ascii="Times New Roman" w:hAnsi="Times New Roman"/>
          <w:color w:val="auto"/>
          <w:spacing w:val="-2"/>
          <w:sz w:val="24"/>
          <w:szCs w:val="24"/>
        </w:rPr>
        <w:t xml:space="preserve">Планируемые результаты, описывающие указанную группу целей, приводятся в блоках </w:t>
      </w:r>
      <w:r w:rsidRPr="00DD60D4">
        <w:rPr>
          <w:rFonts w:ascii="Times New Roman" w:hAnsi="Times New Roman"/>
          <w:b/>
          <w:color w:val="auto"/>
          <w:spacing w:val="-2"/>
          <w:sz w:val="24"/>
          <w:szCs w:val="24"/>
        </w:rPr>
        <w:t>«Выпускник получит возможность научиться»</w:t>
      </w:r>
      <w:r w:rsidRPr="00DD60D4">
        <w:rPr>
          <w:rFonts w:ascii="Times New Roman" w:hAnsi="Times New Roman"/>
          <w:color w:val="auto"/>
          <w:spacing w:val="-2"/>
          <w:sz w:val="24"/>
          <w:szCs w:val="24"/>
        </w:rPr>
        <w:t xml:space="preserve"> к каждому разделу примерной программы учебно</w:t>
      </w:r>
      <w:r w:rsidRPr="00DD60D4">
        <w:rPr>
          <w:rFonts w:ascii="Times New Roman" w:hAnsi="Times New Roman"/>
          <w:color w:val="auto"/>
          <w:sz w:val="24"/>
          <w:szCs w:val="24"/>
        </w:rPr>
        <w:t xml:space="preserve">го предмета и </w:t>
      </w:r>
      <w:r w:rsidRPr="00DD60D4">
        <w:rPr>
          <w:rFonts w:ascii="Times New Roman" w:hAnsi="Times New Roman"/>
          <w:iCs/>
          <w:color w:val="auto"/>
          <w:sz w:val="24"/>
          <w:szCs w:val="24"/>
        </w:rPr>
        <w:t xml:space="preserve">выделяются курсивом. </w:t>
      </w:r>
      <w:r w:rsidRPr="00DD60D4">
        <w:rPr>
          <w:rFonts w:ascii="Times New Roman" w:hAnsi="Times New Roman"/>
          <w:color w:val="auto"/>
          <w:sz w:val="24"/>
          <w:szCs w:val="24"/>
        </w:rPr>
        <w:t xml:space="preserve">Уровень достижений, </w:t>
      </w:r>
      <w:r w:rsidRPr="00DD60D4">
        <w:rPr>
          <w:rFonts w:ascii="Times New Roman" w:hAnsi="Times New Roman"/>
          <w:color w:val="auto"/>
          <w:spacing w:val="4"/>
          <w:sz w:val="24"/>
          <w:szCs w:val="24"/>
        </w:rPr>
        <w:t>соответствующий планируемым результатам этой группы, могут продемонстрировать только отдельные обучающие</w:t>
      </w:r>
      <w:r w:rsidRPr="00DD60D4">
        <w:rPr>
          <w:rFonts w:ascii="Times New Roman" w:hAnsi="Times New Roman"/>
          <w:color w:val="auto"/>
          <w:spacing w:val="2"/>
          <w:sz w:val="24"/>
          <w:szCs w:val="24"/>
        </w:rPr>
        <w:t xml:space="preserve">ся, </w:t>
      </w:r>
      <w:r w:rsidRPr="00DD60D4">
        <w:rPr>
          <w:rFonts w:ascii="Times New Roman" w:hAnsi="Times New Roman"/>
          <w:color w:val="auto"/>
          <w:spacing w:val="-2"/>
          <w:sz w:val="24"/>
          <w:szCs w:val="24"/>
        </w:rPr>
        <w:t>имеющие более высокий уровень мотивации и способностей. 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sidRPr="00DD60D4">
        <w:rPr>
          <w:rFonts w:ascii="Times New Roman" w:hAnsi="Times New Roman"/>
          <w:color w:val="auto"/>
          <w:spacing w:val="2"/>
          <w:sz w:val="24"/>
          <w:szCs w:val="24"/>
        </w:rPr>
        <w:t xml:space="preserve">териала и/или его пропедевтического характера на данном уровне обучения. Оценка достижения этих целей ведётся </w:t>
      </w:r>
      <w:r w:rsidRPr="00DD60D4">
        <w:rPr>
          <w:rFonts w:ascii="Times New Roman" w:hAnsi="Times New Roman"/>
          <w:color w:val="auto"/>
          <w:spacing w:val="-2"/>
          <w:sz w:val="24"/>
          <w:szCs w:val="24"/>
        </w:rPr>
        <w:t xml:space="preserve">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 </w:t>
      </w:r>
      <w:r w:rsidRPr="00DD60D4">
        <w:rPr>
          <w:rFonts w:ascii="Times New Roman" w:hAnsi="Times New Roman"/>
          <w:color w:val="auto"/>
          <w:spacing w:val="4"/>
          <w:sz w:val="24"/>
          <w:szCs w:val="24"/>
        </w:rPr>
        <w:lastRenderedPageBreak/>
        <w:t xml:space="preserve">достижения этой группы планируемых результатов, могут </w:t>
      </w:r>
      <w:r w:rsidRPr="00DD60D4">
        <w:rPr>
          <w:rFonts w:ascii="Times New Roman" w:hAnsi="Times New Roman"/>
          <w:color w:val="auto"/>
          <w:spacing w:val="-2"/>
          <w:sz w:val="24"/>
          <w:szCs w:val="24"/>
        </w:rPr>
        <w:t>включаться в материалы итогового контроля.</w:t>
      </w:r>
    </w:p>
    <w:p w:rsidR="00DD60D4" w:rsidRPr="00DD60D4" w:rsidRDefault="00DD60D4" w:rsidP="00DD60D4">
      <w:pPr>
        <w:pStyle w:val="a3"/>
        <w:spacing w:line="240" w:lineRule="auto"/>
        <w:ind w:firstLine="0"/>
        <w:rPr>
          <w:rFonts w:ascii="Times New Roman" w:hAnsi="Times New Roman"/>
          <w:color w:val="auto"/>
          <w:sz w:val="24"/>
          <w:szCs w:val="24"/>
        </w:rPr>
      </w:pPr>
      <w:r w:rsidRPr="00DD60D4">
        <w:rPr>
          <w:rFonts w:ascii="Times New Roman" w:hAnsi="Times New Roman"/>
          <w:color w:val="auto"/>
          <w:spacing w:val="4"/>
          <w:sz w:val="24"/>
          <w:szCs w:val="24"/>
        </w:rPr>
        <w:t>Основные цели такого включения — предоставить воз</w:t>
      </w:r>
      <w:r w:rsidRPr="00DD60D4">
        <w:rPr>
          <w:rFonts w:ascii="Times New Roman" w:hAnsi="Times New Roman"/>
          <w:color w:val="auto"/>
          <w:sz w:val="24"/>
          <w:szCs w:val="24"/>
        </w:rPr>
        <w:t xml:space="preserve">можность обучающимся продемонстрировать овладение более высокими  (по сравнению с базовым) уровнями достижений </w:t>
      </w:r>
      <w:r w:rsidRPr="00DD60D4">
        <w:rPr>
          <w:rFonts w:ascii="Times New Roman" w:hAnsi="Times New Roman"/>
          <w:color w:val="auto"/>
          <w:spacing w:val="4"/>
          <w:sz w:val="24"/>
          <w:szCs w:val="24"/>
        </w:rPr>
        <w:t xml:space="preserve">и выявить динамику роста численности группы наиболее </w:t>
      </w:r>
      <w:r w:rsidRPr="00DD60D4">
        <w:rPr>
          <w:rFonts w:ascii="Times New Roman" w:hAnsi="Times New Roman"/>
          <w:color w:val="auto"/>
          <w:sz w:val="24"/>
          <w:szCs w:val="24"/>
        </w:rPr>
        <w:t xml:space="preserve">подготовленных обучающихся. При этом  </w:t>
      </w:r>
      <w:r w:rsidRPr="00DD60D4">
        <w:rPr>
          <w:rFonts w:ascii="Times New Roman" w:hAnsi="Times New Roman"/>
          <w:bCs/>
          <w:color w:val="auto"/>
          <w:sz w:val="24"/>
          <w:szCs w:val="24"/>
        </w:rPr>
        <w:t>невыполнение </w:t>
      </w:r>
      <w:r w:rsidRPr="00DD60D4">
        <w:rPr>
          <w:rFonts w:ascii="Times New Roman" w:hAnsi="Times New Roman"/>
          <w:bCs/>
          <w:color w:val="auto"/>
          <w:spacing w:val="4"/>
          <w:sz w:val="24"/>
          <w:szCs w:val="24"/>
        </w:rPr>
        <w:t xml:space="preserve">обучающимися заданий, с помощью которых ведётся </w:t>
      </w:r>
      <w:r w:rsidRPr="00DD60D4">
        <w:rPr>
          <w:rFonts w:ascii="Times New Roman" w:hAnsi="Times New Roman"/>
          <w:bCs/>
          <w:color w:val="auto"/>
          <w:sz w:val="24"/>
          <w:szCs w:val="24"/>
        </w:rPr>
        <w:t>оценка достижения планируемых результатов этой груп</w:t>
      </w:r>
      <w:r w:rsidRPr="00DD60D4">
        <w:rPr>
          <w:rFonts w:ascii="Times New Roman" w:hAnsi="Times New Roman"/>
          <w:bCs/>
          <w:color w:val="auto"/>
          <w:spacing w:val="2"/>
          <w:sz w:val="24"/>
          <w:szCs w:val="24"/>
        </w:rPr>
        <w:t>пы, не является препятствием для перехода на следу</w:t>
      </w:r>
      <w:r w:rsidRPr="00DD60D4">
        <w:rPr>
          <w:rFonts w:ascii="Times New Roman" w:hAnsi="Times New Roman"/>
          <w:bCs/>
          <w:color w:val="auto"/>
          <w:sz w:val="24"/>
          <w:szCs w:val="24"/>
        </w:rPr>
        <w:t xml:space="preserve">ющий уровень обучения. </w:t>
      </w:r>
      <w:r w:rsidRPr="00DD60D4">
        <w:rPr>
          <w:rFonts w:ascii="Times New Roman" w:hAnsi="Times New Roman"/>
          <w:color w:val="auto"/>
          <w:sz w:val="24"/>
          <w:szCs w:val="24"/>
        </w:rPr>
        <w:t>В ряде случаев учёт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DD60D4" w:rsidRPr="00DD60D4" w:rsidRDefault="00DD60D4" w:rsidP="00DD60D4">
      <w:pPr>
        <w:pStyle w:val="a3"/>
        <w:spacing w:line="240" w:lineRule="auto"/>
        <w:ind w:firstLine="0"/>
        <w:rPr>
          <w:rFonts w:ascii="Times New Roman" w:hAnsi="Times New Roman"/>
          <w:color w:val="auto"/>
          <w:spacing w:val="2"/>
          <w:sz w:val="24"/>
          <w:szCs w:val="24"/>
        </w:rPr>
      </w:pPr>
      <w:r w:rsidRPr="00DD60D4">
        <w:rPr>
          <w:rFonts w:ascii="Times New Roman" w:hAnsi="Times New Roman"/>
          <w:color w:val="auto"/>
          <w:spacing w:val="2"/>
          <w:sz w:val="24"/>
          <w:szCs w:val="24"/>
        </w:rPr>
        <w:t>Подобная структура представления планируемых результатов подчёркивает тот факт, что при организации обра</w:t>
      </w:r>
      <w:r w:rsidRPr="00DD60D4">
        <w:rPr>
          <w:rFonts w:ascii="Times New Roman" w:hAnsi="Times New Roman"/>
          <w:color w:val="auto"/>
          <w:sz w:val="24"/>
          <w:szCs w:val="24"/>
        </w:rPr>
        <w:t>зовательной деятельности, направленной на реализацию и  до</w:t>
      </w:r>
      <w:r w:rsidRPr="00DD60D4">
        <w:rPr>
          <w:rFonts w:ascii="Times New Roman" w:hAnsi="Times New Roman"/>
          <w:color w:val="auto"/>
          <w:spacing w:val="2"/>
          <w:sz w:val="24"/>
          <w:szCs w:val="24"/>
        </w:rPr>
        <w:t xml:space="preserve">стижение планируемых результатов, от учителя требуется использование таких педагогических технологий, которые основаны на </w:t>
      </w:r>
      <w:r w:rsidRPr="00DD60D4">
        <w:rPr>
          <w:rFonts w:ascii="Times New Roman" w:hAnsi="Times New Roman"/>
          <w:b/>
          <w:bCs/>
          <w:iCs/>
          <w:color w:val="auto"/>
          <w:spacing w:val="2"/>
          <w:sz w:val="24"/>
          <w:szCs w:val="24"/>
        </w:rPr>
        <w:t xml:space="preserve">дифференциации требований </w:t>
      </w:r>
      <w:r w:rsidRPr="00DD60D4">
        <w:rPr>
          <w:rFonts w:ascii="Times New Roman" w:hAnsi="Times New Roman"/>
          <w:color w:val="auto"/>
          <w:spacing w:val="2"/>
          <w:sz w:val="24"/>
          <w:szCs w:val="24"/>
        </w:rPr>
        <w:t xml:space="preserve">к подготовке </w:t>
      </w:r>
      <w:r w:rsidRPr="00DD60D4">
        <w:rPr>
          <w:rFonts w:ascii="Times New Roman" w:hAnsi="Times New Roman"/>
          <w:color w:val="auto"/>
          <w:sz w:val="24"/>
          <w:szCs w:val="24"/>
        </w:rPr>
        <w:t>обучающихся.</w:t>
      </w:r>
    </w:p>
    <w:p w:rsidR="00DD60D4" w:rsidRPr="00DD60D4" w:rsidRDefault="00DD60D4" w:rsidP="00DD60D4">
      <w:pPr>
        <w:pStyle w:val="a3"/>
        <w:spacing w:line="240" w:lineRule="auto"/>
        <w:ind w:firstLine="0"/>
        <w:rPr>
          <w:rFonts w:ascii="Times New Roman" w:hAnsi="Times New Roman"/>
          <w:color w:val="auto"/>
          <w:sz w:val="24"/>
          <w:szCs w:val="24"/>
        </w:rPr>
      </w:pPr>
      <w:r w:rsidRPr="00DD60D4">
        <w:rPr>
          <w:rFonts w:ascii="Times New Roman" w:hAnsi="Times New Roman"/>
          <w:color w:val="auto"/>
          <w:sz w:val="24"/>
          <w:szCs w:val="24"/>
        </w:rPr>
        <w:t>При получении начального общего образования устанавливаются планируемые результаты освоения:</w:t>
      </w:r>
    </w:p>
    <w:p w:rsidR="00DD60D4" w:rsidRPr="00DD60D4" w:rsidRDefault="00DD60D4" w:rsidP="00BD5142">
      <w:pPr>
        <w:pStyle w:val="a5"/>
        <w:numPr>
          <w:ilvl w:val="0"/>
          <w:numId w:val="13"/>
        </w:numPr>
        <w:spacing w:line="240" w:lineRule="auto"/>
        <w:ind w:firstLine="0"/>
        <w:rPr>
          <w:rFonts w:ascii="Times New Roman" w:hAnsi="Times New Roman"/>
          <w:color w:val="auto"/>
          <w:sz w:val="24"/>
          <w:szCs w:val="24"/>
        </w:rPr>
      </w:pPr>
      <w:r w:rsidRPr="00DD60D4">
        <w:rPr>
          <w:rFonts w:ascii="Times New Roman" w:hAnsi="Times New Roman"/>
          <w:color w:val="auto"/>
          <w:sz w:val="24"/>
          <w:szCs w:val="24"/>
        </w:rPr>
        <w:t>междисциплинарной программы «Формирование универ</w:t>
      </w:r>
      <w:r w:rsidRPr="00DD60D4">
        <w:rPr>
          <w:rFonts w:ascii="Times New Roman" w:hAnsi="Times New Roman"/>
          <w:color w:val="auto"/>
          <w:spacing w:val="-4"/>
          <w:sz w:val="24"/>
          <w:szCs w:val="24"/>
        </w:rPr>
        <w:t>сальных учебных действий», а также её разделов «Чтение. Рабо</w:t>
      </w:r>
      <w:r w:rsidRPr="00DD60D4">
        <w:rPr>
          <w:rFonts w:ascii="Times New Roman" w:hAnsi="Times New Roman"/>
          <w:color w:val="auto"/>
          <w:spacing w:val="-2"/>
          <w:sz w:val="24"/>
          <w:szCs w:val="24"/>
        </w:rPr>
        <w:t>та с текстом» и «Формирование ИКТ­компетентности обучаю</w:t>
      </w:r>
      <w:r w:rsidRPr="00DD60D4">
        <w:rPr>
          <w:rFonts w:ascii="Times New Roman" w:hAnsi="Times New Roman"/>
          <w:color w:val="auto"/>
          <w:sz w:val="24"/>
          <w:szCs w:val="24"/>
        </w:rPr>
        <w:t>щихся»;</w:t>
      </w:r>
    </w:p>
    <w:p w:rsidR="00DD60D4" w:rsidRPr="00DD60D4" w:rsidRDefault="00DD60D4" w:rsidP="00BD5142">
      <w:pPr>
        <w:pStyle w:val="a5"/>
        <w:numPr>
          <w:ilvl w:val="0"/>
          <w:numId w:val="13"/>
        </w:numPr>
        <w:spacing w:line="240" w:lineRule="auto"/>
        <w:ind w:firstLine="0"/>
        <w:rPr>
          <w:rFonts w:ascii="Times New Roman" w:hAnsi="Times New Roman"/>
          <w:color w:val="auto"/>
          <w:sz w:val="24"/>
          <w:szCs w:val="24"/>
        </w:rPr>
      </w:pPr>
      <w:r w:rsidRPr="00DD60D4">
        <w:rPr>
          <w:rFonts w:ascii="Times New Roman" w:hAnsi="Times New Roman"/>
          <w:color w:val="auto"/>
          <w:spacing w:val="-2"/>
          <w:sz w:val="24"/>
          <w:szCs w:val="24"/>
        </w:rPr>
        <w:t>программ по всем учебным предметам.</w:t>
      </w:r>
    </w:p>
    <w:p w:rsidR="00DD60D4" w:rsidRPr="00DD60D4" w:rsidRDefault="00DD60D4" w:rsidP="00DD60D4">
      <w:pPr>
        <w:pStyle w:val="a3"/>
        <w:spacing w:line="240" w:lineRule="auto"/>
        <w:ind w:firstLine="0"/>
        <w:rPr>
          <w:rFonts w:ascii="Times New Roman" w:hAnsi="Times New Roman"/>
          <w:color w:val="auto"/>
          <w:sz w:val="24"/>
          <w:szCs w:val="24"/>
        </w:rPr>
      </w:pPr>
      <w:r w:rsidRPr="00DD60D4">
        <w:rPr>
          <w:rFonts w:ascii="Times New Roman" w:hAnsi="Times New Roman"/>
          <w:color w:val="auto"/>
          <w:sz w:val="24"/>
          <w:szCs w:val="24"/>
        </w:rPr>
        <w:t xml:space="preserve">В данном разделе примерной основной образовательной </w:t>
      </w:r>
      <w:r w:rsidRPr="00DD60D4">
        <w:rPr>
          <w:rFonts w:ascii="Times New Roman" w:hAnsi="Times New Roman"/>
          <w:color w:val="auto"/>
          <w:spacing w:val="-2"/>
          <w:sz w:val="24"/>
          <w:szCs w:val="24"/>
        </w:rPr>
        <w:t>программы приводятся планируемые результаты освоения всех обязательных учебных предметов при получениии начального обще</w:t>
      </w:r>
      <w:r w:rsidRPr="00DD60D4">
        <w:rPr>
          <w:rFonts w:ascii="Times New Roman" w:hAnsi="Times New Roman"/>
          <w:color w:val="auto"/>
          <w:sz w:val="24"/>
          <w:szCs w:val="24"/>
        </w:rPr>
        <w:t>го образования</w:t>
      </w:r>
      <w:r w:rsidR="00795F64">
        <w:rPr>
          <w:rFonts w:ascii="Times New Roman" w:hAnsi="Times New Roman"/>
          <w:color w:val="auto"/>
          <w:sz w:val="24"/>
          <w:szCs w:val="24"/>
        </w:rPr>
        <w:t>.</w:t>
      </w:r>
      <w:r w:rsidRPr="00DD60D4">
        <w:rPr>
          <w:rFonts w:ascii="Times New Roman" w:hAnsi="Times New Roman"/>
          <w:color w:val="auto"/>
          <w:sz w:val="24"/>
          <w:szCs w:val="24"/>
        </w:rPr>
        <w:t xml:space="preserve"> </w:t>
      </w:r>
    </w:p>
    <w:p w:rsidR="00DD60D4" w:rsidRPr="00DD60D4" w:rsidRDefault="00DD60D4" w:rsidP="00BD5142">
      <w:pPr>
        <w:pStyle w:val="aff"/>
        <w:numPr>
          <w:ilvl w:val="2"/>
          <w:numId w:val="6"/>
        </w:numPr>
        <w:spacing w:line="240" w:lineRule="auto"/>
        <w:ind w:left="0" w:firstLine="0"/>
        <w:rPr>
          <w:sz w:val="24"/>
        </w:rPr>
      </w:pPr>
      <w:bookmarkStart w:id="15" w:name="_Toc418108295"/>
      <w:r w:rsidRPr="00DD60D4">
        <w:rPr>
          <w:sz w:val="24"/>
        </w:rPr>
        <w:t>Формирование универсальных учебных действий</w:t>
      </w:r>
      <w:bookmarkEnd w:id="15"/>
    </w:p>
    <w:p w:rsidR="00DD60D4" w:rsidRPr="00DD60D4" w:rsidRDefault="00DD60D4" w:rsidP="00DD60D4">
      <w:r w:rsidRPr="00DD60D4">
        <w:t>(личностные и метапредметные результаты)</w:t>
      </w:r>
    </w:p>
    <w:p w:rsidR="00DD60D4" w:rsidRPr="00DD60D4" w:rsidRDefault="00DD60D4" w:rsidP="00DD60D4">
      <w:pPr>
        <w:pStyle w:val="a3"/>
        <w:spacing w:line="240" w:lineRule="auto"/>
        <w:ind w:firstLine="0"/>
        <w:rPr>
          <w:rFonts w:ascii="Times New Roman" w:hAnsi="Times New Roman"/>
          <w:color w:val="auto"/>
          <w:sz w:val="24"/>
          <w:szCs w:val="24"/>
        </w:rPr>
      </w:pPr>
      <w:r w:rsidRPr="00DD60D4">
        <w:rPr>
          <w:rFonts w:ascii="Times New Roman" w:hAnsi="Times New Roman"/>
          <w:color w:val="auto"/>
          <w:sz w:val="24"/>
          <w:szCs w:val="24"/>
        </w:rPr>
        <w:t xml:space="preserve">В результате изучения </w:t>
      </w:r>
      <w:r w:rsidRPr="00DD60D4">
        <w:rPr>
          <w:rFonts w:ascii="Times New Roman" w:hAnsi="Times New Roman"/>
          <w:b/>
          <w:bCs/>
          <w:color w:val="auto"/>
          <w:sz w:val="24"/>
          <w:szCs w:val="24"/>
        </w:rPr>
        <w:t xml:space="preserve">всех без исключения предметов </w:t>
      </w:r>
      <w:r w:rsidRPr="00DD60D4">
        <w:rPr>
          <w:rFonts w:ascii="Times New Roman" w:hAnsi="Times New Roman"/>
          <w:color w:val="auto"/>
          <w:sz w:val="24"/>
          <w:szCs w:val="24"/>
        </w:rPr>
        <w:t xml:space="preserve">при получении начального общего образования у выпускников </w:t>
      </w:r>
      <w:r w:rsidRPr="00DD60D4">
        <w:rPr>
          <w:rFonts w:ascii="Times New Roman" w:hAnsi="Times New Roman"/>
          <w:color w:val="auto"/>
          <w:spacing w:val="2"/>
          <w:sz w:val="24"/>
          <w:szCs w:val="24"/>
        </w:rPr>
        <w:t xml:space="preserve">будут сформированы </w:t>
      </w:r>
      <w:r w:rsidRPr="00DD60D4">
        <w:rPr>
          <w:rFonts w:ascii="Times New Roman" w:hAnsi="Times New Roman"/>
          <w:iCs/>
          <w:color w:val="auto"/>
          <w:spacing w:val="2"/>
          <w:sz w:val="24"/>
          <w:szCs w:val="24"/>
        </w:rPr>
        <w:t>личностные, регулятивные, познава</w:t>
      </w:r>
      <w:r w:rsidRPr="00DD60D4">
        <w:rPr>
          <w:rFonts w:ascii="Times New Roman" w:hAnsi="Times New Roman"/>
          <w:iCs/>
          <w:color w:val="auto"/>
          <w:sz w:val="24"/>
          <w:szCs w:val="24"/>
        </w:rPr>
        <w:t xml:space="preserve">тельные </w:t>
      </w:r>
      <w:r w:rsidRPr="00DD60D4">
        <w:rPr>
          <w:rFonts w:ascii="Times New Roman" w:hAnsi="Times New Roman"/>
          <w:color w:val="auto"/>
          <w:sz w:val="24"/>
          <w:szCs w:val="24"/>
        </w:rPr>
        <w:t xml:space="preserve">и </w:t>
      </w:r>
      <w:r w:rsidRPr="00DD60D4">
        <w:rPr>
          <w:rFonts w:ascii="Times New Roman" w:hAnsi="Times New Roman"/>
          <w:iCs/>
          <w:color w:val="auto"/>
          <w:sz w:val="24"/>
          <w:szCs w:val="24"/>
        </w:rPr>
        <w:t xml:space="preserve">коммуникативные </w:t>
      </w:r>
      <w:r w:rsidRPr="00DD60D4">
        <w:rPr>
          <w:rFonts w:ascii="Times New Roman" w:hAnsi="Times New Roman"/>
          <w:color w:val="auto"/>
          <w:sz w:val="24"/>
          <w:szCs w:val="24"/>
        </w:rPr>
        <w:t>универсальные учебные действия как основа умения учиться.</w:t>
      </w:r>
    </w:p>
    <w:p w:rsidR="00DD60D4" w:rsidRPr="00DD60D4" w:rsidRDefault="00DD60D4" w:rsidP="00DD60D4">
      <w:pPr>
        <w:pStyle w:val="41"/>
        <w:spacing w:before="0" w:after="0" w:line="240" w:lineRule="auto"/>
        <w:jc w:val="both"/>
        <w:rPr>
          <w:rFonts w:ascii="Times New Roman" w:hAnsi="Times New Roman" w:cs="Times New Roman"/>
          <w:b/>
          <w:i w:val="0"/>
          <w:color w:val="auto"/>
          <w:sz w:val="24"/>
          <w:szCs w:val="24"/>
        </w:rPr>
      </w:pPr>
      <w:r w:rsidRPr="00DD60D4">
        <w:rPr>
          <w:rFonts w:ascii="Times New Roman" w:hAnsi="Times New Roman" w:cs="Times New Roman"/>
          <w:b/>
          <w:i w:val="0"/>
          <w:color w:val="auto"/>
          <w:sz w:val="24"/>
          <w:szCs w:val="24"/>
        </w:rPr>
        <w:t xml:space="preserve">Личностные универсальные учебные действия </w:t>
      </w:r>
    </w:p>
    <w:p w:rsidR="00DD60D4" w:rsidRPr="00DD60D4" w:rsidRDefault="00DD60D4" w:rsidP="00DD60D4">
      <w:pPr>
        <w:pStyle w:val="a3"/>
        <w:spacing w:line="240" w:lineRule="auto"/>
        <w:ind w:firstLine="0"/>
        <w:rPr>
          <w:rFonts w:ascii="Times New Roman" w:hAnsi="Times New Roman"/>
          <w:b/>
          <w:color w:val="auto"/>
          <w:sz w:val="24"/>
          <w:szCs w:val="24"/>
        </w:rPr>
      </w:pPr>
      <w:r w:rsidRPr="00DD60D4">
        <w:rPr>
          <w:rFonts w:ascii="Times New Roman" w:hAnsi="Times New Roman"/>
          <w:b/>
          <w:color w:val="auto"/>
          <w:sz w:val="24"/>
          <w:szCs w:val="24"/>
        </w:rPr>
        <w:t>У выпускника будут сформированы:</w:t>
      </w:r>
    </w:p>
    <w:p w:rsidR="00DD60D4" w:rsidRPr="00DD60D4" w:rsidRDefault="00DD60D4" w:rsidP="00BD5142">
      <w:pPr>
        <w:pStyle w:val="a5"/>
        <w:numPr>
          <w:ilvl w:val="0"/>
          <w:numId w:val="14"/>
        </w:numPr>
        <w:spacing w:line="240" w:lineRule="auto"/>
        <w:ind w:left="0" w:firstLine="0"/>
        <w:rPr>
          <w:rFonts w:ascii="Times New Roman" w:hAnsi="Times New Roman"/>
          <w:color w:val="auto"/>
          <w:sz w:val="24"/>
          <w:szCs w:val="24"/>
        </w:rPr>
      </w:pPr>
      <w:r w:rsidRPr="00DD60D4">
        <w:rPr>
          <w:rFonts w:ascii="Times New Roman" w:hAnsi="Times New Roman"/>
          <w:color w:val="auto"/>
          <w:sz w:val="24"/>
          <w:szCs w:val="24"/>
        </w:rPr>
        <w:t>внутренняя позиция школьника на уровне положитель</w:t>
      </w:r>
      <w:r w:rsidRPr="00DD60D4">
        <w:rPr>
          <w:rFonts w:ascii="Times New Roman" w:hAnsi="Times New Roman"/>
          <w:color w:val="auto"/>
          <w:spacing w:val="4"/>
          <w:sz w:val="24"/>
          <w:szCs w:val="24"/>
        </w:rPr>
        <w:t xml:space="preserve">ного отношения к школе, ориентации на содержательные моменты школьной действительности и принятия образца </w:t>
      </w:r>
      <w:r w:rsidRPr="00DD60D4">
        <w:rPr>
          <w:rFonts w:ascii="Times New Roman" w:hAnsi="Times New Roman"/>
          <w:color w:val="auto"/>
          <w:sz w:val="24"/>
          <w:szCs w:val="24"/>
        </w:rPr>
        <w:t>«хорошего ученика»;</w:t>
      </w:r>
    </w:p>
    <w:p w:rsidR="00DD60D4" w:rsidRPr="00DD60D4" w:rsidRDefault="00DD60D4" w:rsidP="00BD5142">
      <w:pPr>
        <w:pStyle w:val="a5"/>
        <w:numPr>
          <w:ilvl w:val="0"/>
          <w:numId w:val="14"/>
        </w:numPr>
        <w:spacing w:line="240" w:lineRule="auto"/>
        <w:ind w:left="0" w:firstLine="0"/>
        <w:rPr>
          <w:rFonts w:ascii="Times New Roman" w:hAnsi="Times New Roman"/>
          <w:color w:val="auto"/>
          <w:sz w:val="24"/>
          <w:szCs w:val="24"/>
        </w:rPr>
      </w:pPr>
      <w:r w:rsidRPr="00DD60D4">
        <w:rPr>
          <w:rFonts w:ascii="Times New Roman" w:hAnsi="Times New Roman"/>
          <w:color w:val="auto"/>
          <w:spacing w:val="2"/>
          <w:sz w:val="24"/>
          <w:szCs w:val="24"/>
        </w:rPr>
        <w:t xml:space="preserve">широкая мотивационная основа учебной деятельности, </w:t>
      </w:r>
      <w:r w:rsidRPr="00DD60D4">
        <w:rPr>
          <w:rFonts w:ascii="Times New Roman" w:hAnsi="Times New Roman"/>
          <w:color w:val="auto"/>
          <w:sz w:val="24"/>
          <w:szCs w:val="24"/>
        </w:rPr>
        <w:t>включающая социальные, учебно­познавательные и внешние мотивы;</w:t>
      </w:r>
    </w:p>
    <w:p w:rsidR="00DD60D4" w:rsidRPr="00DD60D4" w:rsidRDefault="00DD60D4" w:rsidP="00BD5142">
      <w:pPr>
        <w:pStyle w:val="a5"/>
        <w:numPr>
          <w:ilvl w:val="0"/>
          <w:numId w:val="14"/>
        </w:numPr>
        <w:spacing w:line="240" w:lineRule="auto"/>
        <w:ind w:left="0" w:firstLine="0"/>
        <w:rPr>
          <w:rFonts w:ascii="Times New Roman" w:hAnsi="Times New Roman"/>
          <w:color w:val="auto"/>
          <w:sz w:val="24"/>
          <w:szCs w:val="24"/>
        </w:rPr>
      </w:pPr>
      <w:r w:rsidRPr="00DD60D4">
        <w:rPr>
          <w:rFonts w:ascii="Times New Roman" w:hAnsi="Times New Roman"/>
          <w:color w:val="auto"/>
          <w:sz w:val="24"/>
          <w:szCs w:val="24"/>
        </w:rPr>
        <w:t>учебно­познавательный интерес к новому учебному материалу и способам решения новой задачи;</w:t>
      </w:r>
    </w:p>
    <w:p w:rsidR="00DD60D4" w:rsidRPr="00DD60D4" w:rsidRDefault="00DD60D4" w:rsidP="00BD5142">
      <w:pPr>
        <w:pStyle w:val="a5"/>
        <w:numPr>
          <w:ilvl w:val="0"/>
          <w:numId w:val="14"/>
        </w:numPr>
        <w:spacing w:line="240" w:lineRule="auto"/>
        <w:ind w:left="0" w:firstLine="0"/>
        <w:rPr>
          <w:rFonts w:ascii="Times New Roman" w:hAnsi="Times New Roman"/>
          <w:color w:val="auto"/>
          <w:sz w:val="24"/>
          <w:szCs w:val="24"/>
        </w:rPr>
      </w:pPr>
      <w:r w:rsidRPr="00DD60D4">
        <w:rPr>
          <w:rFonts w:ascii="Times New Roman" w:hAnsi="Times New Roman"/>
          <w:color w:val="auto"/>
          <w:spacing w:val="4"/>
          <w:sz w:val="24"/>
          <w:szCs w:val="24"/>
        </w:rPr>
        <w:t xml:space="preserve">ориентация на понимание причин успеха в учебной </w:t>
      </w:r>
      <w:r w:rsidRPr="00DD60D4">
        <w:rPr>
          <w:rFonts w:ascii="Times New Roman" w:hAnsi="Times New Roman"/>
          <w:color w:val="auto"/>
          <w:spacing w:val="2"/>
          <w:sz w:val="24"/>
          <w:szCs w:val="24"/>
        </w:rPr>
        <w:t>деятельности, в том числе на самоанализ и самоконтроль резуль</w:t>
      </w:r>
      <w:r w:rsidRPr="00DD60D4">
        <w:rPr>
          <w:rFonts w:ascii="Times New Roman" w:hAnsi="Times New Roman"/>
          <w:color w:val="auto"/>
          <w:sz w:val="24"/>
          <w:szCs w:val="24"/>
        </w:rPr>
        <w:t>тата, на анализ соответствия результатов требованиям конкретной задачи, на понимание оценок учителей, товарищей, родителей и других людей;</w:t>
      </w:r>
    </w:p>
    <w:p w:rsidR="00DD60D4" w:rsidRPr="00DD60D4" w:rsidRDefault="00DD60D4" w:rsidP="00BD5142">
      <w:pPr>
        <w:pStyle w:val="a5"/>
        <w:numPr>
          <w:ilvl w:val="0"/>
          <w:numId w:val="14"/>
        </w:numPr>
        <w:spacing w:line="240" w:lineRule="auto"/>
        <w:ind w:left="0" w:firstLine="0"/>
        <w:rPr>
          <w:rFonts w:ascii="Times New Roman" w:hAnsi="Times New Roman"/>
          <w:color w:val="auto"/>
          <w:sz w:val="24"/>
          <w:szCs w:val="24"/>
        </w:rPr>
      </w:pPr>
      <w:r w:rsidRPr="00DD60D4">
        <w:rPr>
          <w:rFonts w:ascii="Times New Roman" w:hAnsi="Times New Roman"/>
          <w:color w:val="auto"/>
          <w:sz w:val="24"/>
          <w:szCs w:val="24"/>
        </w:rPr>
        <w:t>способность к оценке своей учебной деятельности;</w:t>
      </w:r>
    </w:p>
    <w:p w:rsidR="00DD60D4" w:rsidRPr="00DD60D4" w:rsidRDefault="00DD60D4" w:rsidP="00BD5142">
      <w:pPr>
        <w:pStyle w:val="a5"/>
        <w:numPr>
          <w:ilvl w:val="0"/>
          <w:numId w:val="14"/>
        </w:numPr>
        <w:spacing w:line="240" w:lineRule="auto"/>
        <w:ind w:left="0" w:firstLine="0"/>
        <w:rPr>
          <w:rFonts w:ascii="Times New Roman" w:hAnsi="Times New Roman"/>
          <w:color w:val="auto"/>
          <w:spacing w:val="-2"/>
          <w:sz w:val="24"/>
          <w:szCs w:val="24"/>
        </w:rPr>
      </w:pPr>
      <w:r w:rsidRPr="00DD60D4">
        <w:rPr>
          <w:rFonts w:ascii="Times New Roman" w:hAnsi="Times New Roman"/>
          <w:color w:val="auto"/>
          <w:spacing w:val="4"/>
          <w:sz w:val="24"/>
          <w:szCs w:val="24"/>
        </w:rPr>
        <w:t xml:space="preserve">основы гражданской идентичности, своей этнической </w:t>
      </w:r>
      <w:r w:rsidRPr="00DD60D4">
        <w:rPr>
          <w:rFonts w:ascii="Times New Roman" w:hAnsi="Times New Roman"/>
          <w:color w:val="auto"/>
          <w:spacing w:val="2"/>
          <w:sz w:val="24"/>
          <w:szCs w:val="24"/>
        </w:rPr>
        <w:t>принадлежности в форме осознания «Я» как члена семьи,</w:t>
      </w:r>
      <w:r w:rsidRPr="00DD60D4">
        <w:rPr>
          <w:rFonts w:ascii="Times New Roman" w:hAnsi="Times New Roman"/>
          <w:color w:val="auto"/>
          <w:spacing w:val="-2"/>
          <w:sz w:val="24"/>
          <w:szCs w:val="24"/>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DD60D4" w:rsidRPr="00DD60D4" w:rsidRDefault="00DD60D4" w:rsidP="00BD5142">
      <w:pPr>
        <w:pStyle w:val="a5"/>
        <w:numPr>
          <w:ilvl w:val="0"/>
          <w:numId w:val="14"/>
        </w:numPr>
        <w:spacing w:line="240" w:lineRule="auto"/>
        <w:ind w:left="0" w:firstLine="0"/>
        <w:rPr>
          <w:rFonts w:ascii="Times New Roman" w:hAnsi="Times New Roman"/>
          <w:color w:val="auto"/>
          <w:sz w:val="24"/>
          <w:szCs w:val="24"/>
        </w:rPr>
      </w:pPr>
      <w:r w:rsidRPr="00DD60D4">
        <w:rPr>
          <w:rFonts w:ascii="Times New Roman" w:hAnsi="Times New Roman"/>
          <w:color w:val="auto"/>
          <w:spacing w:val="2"/>
          <w:sz w:val="24"/>
          <w:szCs w:val="24"/>
        </w:rPr>
        <w:t xml:space="preserve">ориентация в нравственном содержании и смысле как </w:t>
      </w:r>
      <w:r w:rsidRPr="00DD60D4">
        <w:rPr>
          <w:rFonts w:ascii="Times New Roman" w:hAnsi="Times New Roman"/>
          <w:color w:val="auto"/>
          <w:sz w:val="24"/>
          <w:szCs w:val="24"/>
        </w:rPr>
        <w:t>собственных поступков, так и поступков окружающих людей;</w:t>
      </w:r>
    </w:p>
    <w:p w:rsidR="00DD60D4" w:rsidRPr="00DD60D4" w:rsidRDefault="00DD60D4" w:rsidP="00BD5142">
      <w:pPr>
        <w:pStyle w:val="a5"/>
        <w:numPr>
          <w:ilvl w:val="0"/>
          <w:numId w:val="14"/>
        </w:numPr>
        <w:spacing w:line="240" w:lineRule="auto"/>
        <w:ind w:left="0" w:firstLine="0"/>
        <w:rPr>
          <w:rFonts w:ascii="Times New Roman" w:hAnsi="Times New Roman"/>
          <w:color w:val="auto"/>
          <w:sz w:val="24"/>
          <w:szCs w:val="24"/>
        </w:rPr>
      </w:pPr>
      <w:r w:rsidRPr="00DD60D4">
        <w:rPr>
          <w:rFonts w:ascii="Times New Roman" w:hAnsi="Times New Roman"/>
          <w:color w:val="auto"/>
          <w:sz w:val="24"/>
          <w:szCs w:val="24"/>
        </w:rPr>
        <w:lastRenderedPageBreak/>
        <w:t>знание основных моральных норм и ориентация на их выполнение;</w:t>
      </w:r>
    </w:p>
    <w:p w:rsidR="00DD60D4" w:rsidRPr="00DD60D4" w:rsidRDefault="00DD60D4" w:rsidP="00BD5142">
      <w:pPr>
        <w:pStyle w:val="a5"/>
        <w:numPr>
          <w:ilvl w:val="0"/>
          <w:numId w:val="14"/>
        </w:numPr>
        <w:spacing w:line="240" w:lineRule="auto"/>
        <w:ind w:left="0" w:firstLine="0"/>
        <w:rPr>
          <w:rFonts w:ascii="Times New Roman" w:hAnsi="Times New Roman"/>
          <w:color w:val="auto"/>
          <w:sz w:val="24"/>
          <w:szCs w:val="24"/>
        </w:rPr>
      </w:pPr>
      <w:r w:rsidRPr="00DD60D4">
        <w:rPr>
          <w:rFonts w:ascii="Times New Roman" w:hAnsi="Times New Roman"/>
          <w:color w:val="auto"/>
          <w:sz w:val="24"/>
          <w:szCs w:val="24"/>
        </w:rPr>
        <w:t>развитие этических чувств — стыда, вины, совести как регуляторов морального поведения; понимание чувств других людей и сопереживание им;</w:t>
      </w:r>
    </w:p>
    <w:p w:rsidR="00DD60D4" w:rsidRPr="00DD60D4" w:rsidRDefault="00DD60D4" w:rsidP="00BD5142">
      <w:pPr>
        <w:pStyle w:val="a5"/>
        <w:numPr>
          <w:ilvl w:val="0"/>
          <w:numId w:val="14"/>
        </w:numPr>
        <w:spacing w:line="240" w:lineRule="auto"/>
        <w:ind w:left="0" w:firstLine="0"/>
        <w:rPr>
          <w:rFonts w:ascii="Times New Roman" w:hAnsi="Times New Roman"/>
          <w:color w:val="auto"/>
          <w:sz w:val="24"/>
          <w:szCs w:val="24"/>
        </w:rPr>
      </w:pPr>
      <w:r w:rsidRPr="00DD60D4">
        <w:rPr>
          <w:rFonts w:ascii="Times New Roman" w:hAnsi="Times New Roman"/>
          <w:color w:val="auto"/>
          <w:sz w:val="24"/>
          <w:szCs w:val="24"/>
        </w:rPr>
        <w:t>установка на здоровый образ жизни;</w:t>
      </w:r>
    </w:p>
    <w:p w:rsidR="00DD60D4" w:rsidRPr="00DD60D4" w:rsidRDefault="00DD60D4" w:rsidP="00BD5142">
      <w:pPr>
        <w:pStyle w:val="a5"/>
        <w:numPr>
          <w:ilvl w:val="0"/>
          <w:numId w:val="14"/>
        </w:numPr>
        <w:spacing w:line="240" w:lineRule="auto"/>
        <w:ind w:left="0" w:firstLine="0"/>
        <w:rPr>
          <w:rFonts w:ascii="Times New Roman" w:hAnsi="Times New Roman"/>
          <w:color w:val="auto"/>
          <w:sz w:val="24"/>
          <w:szCs w:val="24"/>
        </w:rPr>
      </w:pPr>
      <w:r w:rsidRPr="00DD60D4">
        <w:rPr>
          <w:rFonts w:ascii="Times New Roman" w:hAnsi="Times New Roman"/>
          <w:color w:val="auto"/>
          <w:spacing w:val="-2"/>
          <w:sz w:val="24"/>
          <w:szCs w:val="24"/>
        </w:rPr>
        <w:t>основы экологической культуры: принятие ценности природного мира, готовность следовать в своей деятельности нор</w:t>
      </w:r>
      <w:r w:rsidRPr="00DD60D4">
        <w:rPr>
          <w:rFonts w:ascii="Times New Roman" w:hAnsi="Times New Roman"/>
          <w:color w:val="auto"/>
          <w:sz w:val="24"/>
          <w:szCs w:val="24"/>
        </w:rPr>
        <w:t>мам природоохранного, нерасточительного, здоровьесберегающего поведения;</w:t>
      </w:r>
    </w:p>
    <w:p w:rsidR="00DD60D4" w:rsidRPr="00DD60D4" w:rsidRDefault="00DD60D4" w:rsidP="00BD5142">
      <w:pPr>
        <w:pStyle w:val="a5"/>
        <w:numPr>
          <w:ilvl w:val="0"/>
          <w:numId w:val="14"/>
        </w:numPr>
        <w:spacing w:line="240" w:lineRule="auto"/>
        <w:ind w:left="0" w:firstLine="0"/>
        <w:rPr>
          <w:rFonts w:ascii="Times New Roman" w:hAnsi="Times New Roman"/>
          <w:color w:val="auto"/>
          <w:sz w:val="24"/>
          <w:szCs w:val="24"/>
        </w:rPr>
      </w:pPr>
      <w:r w:rsidRPr="00DD60D4">
        <w:rPr>
          <w:rFonts w:ascii="Times New Roman" w:hAnsi="Times New Roman"/>
          <w:color w:val="auto"/>
          <w:spacing w:val="2"/>
          <w:sz w:val="24"/>
          <w:szCs w:val="24"/>
        </w:rPr>
        <w:t xml:space="preserve">чувство прекрасного и эстетические чувства на основе </w:t>
      </w:r>
      <w:r w:rsidRPr="00DD60D4">
        <w:rPr>
          <w:rFonts w:ascii="Times New Roman" w:hAnsi="Times New Roman"/>
          <w:color w:val="auto"/>
          <w:sz w:val="24"/>
          <w:szCs w:val="24"/>
        </w:rPr>
        <w:t>знакомства с мировой и отечественной художественной культурой.</w:t>
      </w:r>
    </w:p>
    <w:p w:rsidR="00DD60D4" w:rsidRPr="00DD60D4" w:rsidRDefault="00DD60D4" w:rsidP="00DD60D4">
      <w:pPr>
        <w:pStyle w:val="a3"/>
        <w:spacing w:line="240" w:lineRule="auto"/>
        <w:ind w:firstLine="0"/>
        <w:rPr>
          <w:rFonts w:ascii="Times New Roman" w:hAnsi="Times New Roman"/>
          <w:b/>
          <w:color w:val="auto"/>
          <w:sz w:val="24"/>
          <w:szCs w:val="24"/>
        </w:rPr>
      </w:pPr>
      <w:r w:rsidRPr="00DD60D4">
        <w:rPr>
          <w:rFonts w:ascii="Times New Roman" w:hAnsi="Times New Roman"/>
          <w:b/>
          <w:iCs/>
          <w:color w:val="auto"/>
          <w:sz w:val="24"/>
          <w:szCs w:val="24"/>
        </w:rPr>
        <w:t>Выпускник получит возможность для формирования:</w:t>
      </w:r>
    </w:p>
    <w:p w:rsidR="00DD60D4" w:rsidRPr="00DD60D4" w:rsidRDefault="00DD60D4" w:rsidP="00BD5142">
      <w:pPr>
        <w:pStyle w:val="a5"/>
        <w:numPr>
          <w:ilvl w:val="0"/>
          <w:numId w:val="15"/>
        </w:numPr>
        <w:spacing w:line="240" w:lineRule="auto"/>
        <w:ind w:left="0" w:firstLine="0"/>
        <w:rPr>
          <w:rFonts w:ascii="Times New Roman" w:hAnsi="Times New Roman"/>
          <w:i/>
          <w:iCs/>
          <w:color w:val="auto"/>
          <w:sz w:val="24"/>
          <w:szCs w:val="24"/>
        </w:rPr>
      </w:pPr>
      <w:r w:rsidRPr="00DD60D4">
        <w:rPr>
          <w:rFonts w:ascii="Times New Roman" w:hAnsi="Times New Roman"/>
          <w:i/>
          <w:iCs/>
          <w:color w:val="auto"/>
          <w:spacing w:val="4"/>
          <w:sz w:val="24"/>
          <w:szCs w:val="24"/>
        </w:rPr>
        <w:t>внутренней позиции обучающегося на уровне поло</w:t>
      </w:r>
      <w:r w:rsidRPr="00DD60D4">
        <w:rPr>
          <w:rFonts w:ascii="Times New Roman" w:hAnsi="Times New Roman"/>
          <w:i/>
          <w:iCs/>
          <w:color w:val="auto"/>
          <w:sz w:val="24"/>
          <w:szCs w:val="24"/>
        </w:rPr>
        <w:t>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w:t>
      </w:r>
    </w:p>
    <w:p w:rsidR="00DD60D4" w:rsidRPr="00DD60D4" w:rsidRDefault="00DD60D4" w:rsidP="00BD5142">
      <w:pPr>
        <w:pStyle w:val="a5"/>
        <w:numPr>
          <w:ilvl w:val="0"/>
          <w:numId w:val="15"/>
        </w:numPr>
        <w:spacing w:line="240" w:lineRule="auto"/>
        <w:ind w:left="0" w:firstLine="0"/>
        <w:rPr>
          <w:rFonts w:ascii="Times New Roman" w:hAnsi="Times New Roman"/>
          <w:i/>
          <w:iCs/>
          <w:color w:val="auto"/>
          <w:sz w:val="24"/>
          <w:szCs w:val="24"/>
        </w:rPr>
      </w:pPr>
      <w:r w:rsidRPr="00DD60D4">
        <w:rPr>
          <w:rFonts w:ascii="Times New Roman" w:hAnsi="Times New Roman"/>
          <w:i/>
          <w:iCs/>
          <w:color w:val="auto"/>
          <w:spacing w:val="-2"/>
          <w:sz w:val="24"/>
          <w:szCs w:val="24"/>
        </w:rPr>
        <w:t>выраженной устойчивой учебно­познавательной моти</w:t>
      </w:r>
      <w:r w:rsidRPr="00DD60D4">
        <w:rPr>
          <w:rFonts w:ascii="Times New Roman" w:hAnsi="Times New Roman"/>
          <w:i/>
          <w:iCs/>
          <w:color w:val="auto"/>
          <w:sz w:val="24"/>
          <w:szCs w:val="24"/>
        </w:rPr>
        <w:t>вации учения;</w:t>
      </w:r>
    </w:p>
    <w:p w:rsidR="00DD60D4" w:rsidRPr="00DD60D4" w:rsidRDefault="00DD60D4" w:rsidP="00BD5142">
      <w:pPr>
        <w:pStyle w:val="a5"/>
        <w:numPr>
          <w:ilvl w:val="0"/>
          <w:numId w:val="15"/>
        </w:numPr>
        <w:spacing w:line="240" w:lineRule="auto"/>
        <w:ind w:left="0" w:firstLine="0"/>
        <w:rPr>
          <w:rFonts w:ascii="Times New Roman" w:hAnsi="Times New Roman"/>
          <w:i/>
          <w:iCs/>
          <w:color w:val="auto"/>
          <w:sz w:val="24"/>
          <w:szCs w:val="24"/>
        </w:rPr>
      </w:pPr>
      <w:r w:rsidRPr="00DD60D4">
        <w:rPr>
          <w:rFonts w:ascii="Times New Roman" w:hAnsi="Times New Roman"/>
          <w:i/>
          <w:iCs/>
          <w:color w:val="auto"/>
          <w:spacing w:val="-2"/>
          <w:sz w:val="24"/>
          <w:szCs w:val="24"/>
        </w:rPr>
        <w:t>устойчивого учебно­познавательного интереса к новым</w:t>
      </w:r>
      <w:r w:rsidRPr="00DD60D4">
        <w:rPr>
          <w:rFonts w:ascii="Times New Roman" w:hAnsi="Times New Roman"/>
          <w:i/>
          <w:iCs/>
          <w:color w:val="auto"/>
          <w:sz w:val="24"/>
          <w:szCs w:val="24"/>
        </w:rPr>
        <w:t xml:space="preserve"> общим способам решения задач;</w:t>
      </w:r>
    </w:p>
    <w:p w:rsidR="00DD60D4" w:rsidRPr="00DD60D4" w:rsidRDefault="00DD60D4" w:rsidP="00BD5142">
      <w:pPr>
        <w:pStyle w:val="a5"/>
        <w:numPr>
          <w:ilvl w:val="0"/>
          <w:numId w:val="15"/>
        </w:numPr>
        <w:spacing w:line="240" w:lineRule="auto"/>
        <w:ind w:left="0" w:firstLine="0"/>
        <w:rPr>
          <w:rFonts w:ascii="Times New Roman" w:hAnsi="Times New Roman"/>
          <w:i/>
          <w:iCs/>
          <w:color w:val="auto"/>
          <w:sz w:val="24"/>
          <w:szCs w:val="24"/>
        </w:rPr>
      </w:pPr>
      <w:r w:rsidRPr="00DD60D4">
        <w:rPr>
          <w:rFonts w:ascii="Times New Roman" w:hAnsi="Times New Roman"/>
          <w:i/>
          <w:iCs/>
          <w:color w:val="auto"/>
          <w:sz w:val="24"/>
          <w:szCs w:val="24"/>
        </w:rPr>
        <w:t>адекватного понимания причин успешности/неуспешности учебной деятельности;</w:t>
      </w:r>
    </w:p>
    <w:p w:rsidR="00DD60D4" w:rsidRPr="00DD60D4" w:rsidRDefault="00DD60D4" w:rsidP="00BD5142">
      <w:pPr>
        <w:pStyle w:val="a5"/>
        <w:numPr>
          <w:ilvl w:val="0"/>
          <w:numId w:val="15"/>
        </w:numPr>
        <w:spacing w:line="240" w:lineRule="auto"/>
        <w:ind w:left="0" w:firstLine="0"/>
        <w:rPr>
          <w:rFonts w:ascii="Times New Roman" w:hAnsi="Times New Roman"/>
          <w:i/>
          <w:iCs/>
          <w:color w:val="auto"/>
          <w:sz w:val="24"/>
          <w:szCs w:val="24"/>
        </w:rPr>
      </w:pPr>
      <w:r w:rsidRPr="00DD60D4">
        <w:rPr>
          <w:rFonts w:ascii="Times New Roman" w:hAnsi="Times New Roman"/>
          <w:i/>
          <w:iCs/>
          <w:color w:val="auto"/>
          <w:spacing w:val="-2"/>
          <w:sz w:val="24"/>
          <w:szCs w:val="24"/>
        </w:rPr>
        <w:t>положительной адекватной дифференцированной само</w:t>
      </w:r>
      <w:r w:rsidRPr="00DD60D4">
        <w:rPr>
          <w:rFonts w:ascii="Times New Roman" w:hAnsi="Times New Roman"/>
          <w:i/>
          <w:iCs/>
          <w:color w:val="auto"/>
          <w:sz w:val="24"/>
          <w:szCs w:val="24"/>
        </w:rPr>
        <w:t>оценки на основе критерия успешности реализации социальной роли «хорошего ученика»;</w:t>
      </w:r>
    </w:p>
    <w:p w:rsidR="00DD60D4" w:rsidRPr="00DD60D4" w:rsidRDefault="00DD60D4" w:rsidP="00BD5142">
      <w:pPr>
        <w:pStyle w:val="a5"/>
        <w:numPr>
          <w:ilvl w:val="0"/>
          <w:numId w:val="15"/>
        </w:numPr>
        <w:spacing w:line="240" w:lineRule="auto"/>
        <w:ind w:left="0" w:firstLine="0"/>
        <w:rPr>
          <w:rFonts w:ascii="Times New Roman" w:hAnsi="Times New Roman"/>
          <w:i/>
          <w:iCs/>
          <w:color w:val="auto"/>
          <w:sz w:val="24"/>
          <w:szCs w:val="24"/>
        </w:rPr>
      </w:pPr>
      <w:r w:rsidRPr="00DD60D4">
        <w:rPr>
          <w:rFonts w:ascii="Times New Roman" w:hAnsi="Times New Roman"/>
          <w:i/>
          <w:iCs/>
          <w:color w:val="auto"/>
          <w:spacing w:val="4"/>
          <w:sz w:val="24"/>
          <w:szCs w:val="24"/>
        </w:rPr>
        <w:t xml:space="preserve">компетентности в реализации основ гражданской </w:t>
      </w:r>
      <w:r w:rsidRPr="00DD60D4">
        <w:rPr>
          <w:rFonts w:ascii="Times New Roman" w:hAnsi="Times New Roman"/>
          <w:i/>
          <w:iCs/>
          <w:color w:val="auto"/>
          <w:sz w:val="24"/>
          <w:szCs w:val="24"/>
        </w:rPr>
        <w:t>идентичности в поступках и деятельности;</w:t>
      </w:r>
    </w:p>
    <w:p w:rsidR="00DD60D4" w:rsidRPr="00DD60D4" w:rsidRDefault="00DD60D4" w:rsidP="00BD5142">
      <w:pPr>
        <w:pStyle w:val="a5"/>
        <w:numPr>
          <w:ilvl w:val="0"/>
          <w:numId w:val="15"/>
        </w:numPr>
        <w:spacing w:line="240" w:lineRule="auto"/>
        <w:ind w:left="0" w:firstLine="0"/>
        <w:rPr>
          <w:rFonts w:ascii="Times New Roman" w:hAnsi="Times New Roman"/>
          <w:i/>
          <w:iCs/>
          <w:color w:val="auto"/>
          <w:sz w:val="24"/>
          <w:szCs w:val="24"/>
        </w:rPr>
      </w:pPr>
      <w:r w:rsidRPr="00DD60D4">
        <w:rPr>
          <w:rFonts w:ascii="Times New Roman" w:hAnsi="Times New Roman"/>
          <w:i/>
          <w:iCs/>
          <w:color w:val="auto"/>
          <w:sz w:val="24"/>
          <w:szCs w:val="24"/>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DD60D4" w:rsidRPr="00DD60D4" w:rsidRDefault="00DD60D4" w:rsidP="00BD5142">
      <w:pPr>
        <w:pStyle w:val="a5"/>
        <w:numPr>
          <w:ilvl w:val="0"/>
          <w:numId w:val="15"/>
        </w:numPr>
        <w:spacing w:line="240" w:lineRule="auto"/>
        <w:ind w:left="0" w:firstLine="0"/>
        <w:rPr>
          <w:rFonts w:ascii="Times New Roman" w:hAnsi="Times New Roman"/>
          <w:i/>
          <w:iCs/>
          <w:color w:val="auto"/>
          <w:sz w:val="24"/>
          <w:szCs w:val="24"/>
        </w:rPr>
      </w:pPr>
      <w:r w:rsidRPr="00DD60D4">
        <w:rPr>
          <w:rFonts w:ascii="Times New Roman" w:hAnsi="Times New Roman"/>
          <w:i/>
          <w:iCs/>
          <w:color w:val="auto"/>
          <w:sz w:val="24"/>
          <w:szCs w:val="24"/>
        </w:rPr>
        <w:t>установки на здоровый образ жизни и реализации её в реальном поведении и поступках;</w:t>
      </w:r>
    </w:p>
    <w:p w:rsidR="00DD60D4" w:rsidRPr="00DD60D4" w:rsidRDefault="00DD60D4" w:rsidP="00BD5142">
      <w:pPr>
        <w:pStyle w:val="a5"/>
        <w:numPr>
          <w:ilvl w:val="0"/>
          <w:numId w:val="15"/>
        </w:numPr>
        <w:spacing w:line="240" w:lineRule="auto"/>
        <w:ind w:left="0" w:firstLine="0"/>
        <w:rPr>
          <w:rFonts w:ascii="Times New Roman" w:hAnsi="Times New Roman"/>
          <w:i/>
          <w:iCs/>
          <w:color w:val="auto"/>
          <w:sz w:val="24"/>
          <w:szCs w:val="24"/>
        </w:rPr>
      </w:pPr>
      <w:r w:rsidRPr="00DD60D4">
        <w:rPr>
          <w:rFonts w:ascii="Times New Roman" w:hAnsi="Times New Roman"/>
          <w:i/>
          <w:iCs/>
          <w:color w:val="auto"/>
          <w:sz w:val="24"/>
          <w:szCs w:val="24"/>
        </w:rPr>
        <w:t xml:space="preserve">осознанных устойчивых эстетических предпочтений и ориентации на искусство как значимую сферу человеческой жизни; </w:t>
      </w:r>
    </w:p>
    <w:p w:rsidR="00DD60D4" w:rsidRPr="00DD60D4" w:rsidRDefault="00DD60D4" w:rsidP="00BD5142">
      <w:pPr>
        <w:pStyle w:val="a5"/>
        <w:numPr>
          <w:ilvl w:val="0"/>
          <w:numId w:val="15"/>
        </w:numPr>
        <w:spacing w:line="240" w:lineRule="auto"/>
        <w:ind w:left="0" w:firstLine="0"/>
        <w:rPr>
          <w:rFonts w:ascii="Times New Roman" w:hAnsi="Times New Roman"/>
          <w:i/>
          <w:iCs/>
          <w:color w:val="auto"/>
          <w:sz w:val="24"/>
          <w:szCs w:val="24"/>
        </w:rPr>
      </w:pPr>
      <w:r w:rsidRPr="00DD60D4">
        <w:rPr>
          <w:rFonts w:ascii="Times New Roman" w:hAnsi="Times New Roman"/>
          <w:i/>
          <w:iCs/>
          <w:color w:val="auto"/>
          <w:sz w:val="24"/>
          <w:szCs w:val="24"/>
        </w:rPr>
        <w:t>эмпатии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DD60D4" w:rsidRPr="00DD60D4" w:rsidRDefault="00DD60D4" w:rsidP="00DD60D4">
      <w:pPr>
        <w:pStyle w:val="41"/>
        <w:spacing w:before="0" w:after="0" w:line="240" w:lineRule="auto"/>
        <w:jc w:val="both"/>
        <w:rPr>
          <w:rFonts w:ascii="Times New Roman" w:hAnsi="Times New Roman" w:cs="Times New Roman"/>
          <w:b/>
          <w:i w:val="0"/>
          <w:color w:val="auto"/>
          <w:sz w:val="24"/>
          <w:szCs w:val="24"/>
        </w:rPr>
      </w:pPr>
      <w:r w:rsidRPr="00DD60D4">
        <w:rPr>
          <w:rFonts w:ascii="Times New Roman" w:hAnsi="Times New Roman" w:cs="Times New Roman"/>
          <w:b/>
          <w:i w:val="0"/>
          <w:color w:val="auto"/>
          <w:sz w:val="24"/>
          <w:szCs w:val="24"/>
        </w:rPr>
        <w:t>Регулятивные универсальные учебные действия</w:t>
      </w:r>
    </w:p>
    <w:p w:rsidR="00DD60D4" w:rsidRPr="00DD60D4" w:rsidRDefault="00DD60D4" w:rsidP="00DD60D4">
      <w:pPr>
        <w:pStyle w:val="a3"/>
        <w:spacing w:line="240" w:lineRule="auto"/>
        <w:ind w:firstLine="0"/>
        <w:rPr>
          <w:rFonts w:ascii="Times New Roman" w:hAnsi="Times New Roman"/>
          <w:b/>
          <w:color w:val="auto"/>
          <w:sz w:val="24"/>
          <w:szCs w:val="24"/>
        </w:rPr>
      </w:pPr>
      <w:r w:rsidRPr="00DD60D4">
        <w:rPr>
          <w:rFonts w:ascii="Times New Roman" w:hAnsi="Times New Roman"/>
          <w:b/>
          <w:color w:val="auto"/>
          <w:sz w:val="24"/>
          <w:szCs w:val="24"/>
        </w:rPr>
        <w:t>Выпускник научится:</w:t>
      </w:r>
    </w:p>
    <w:p w:rsidR="00DD60D4" w:rsidRPr="00DD60D4" w:rsidRDefault="00DD60D4" w:rsidP="00BD5142">
      <w:pPr>
        <w:pStyle w:val="a5"/>
        <w:numPr>
          <w:ilvl w:val="0"/>
          <w:numId w:val="16"/>
        </w:numPr>
        <w:spacing w:line="240" w:lineRule="auto"/>
        <w:ind w:left="0" w:firstLine="0"/>
        <w:rPr>
          <w:rFonts w:ascii="Times New Roman" w:hAnsi="Times New Roman"/>
          <w:color w:val="auto"/>
          <w:sz w:val="24"/>
          <w:szCs w:val="24"/>
        </w:rPr>
      </w:pPr>
      <w:r w:rsidRPr="00DD60D4">
        <w:rPr>
          <w:rFonts w:ascii="Times New Roman" w:hAnsi="Times New Roman"/>
          <w:color w:val="auto"/>
          <w:sz w:val="24"/>
          <w:szCs w:val="24"/>
        </w:rPr>
        <w:t>принимать и сохранять учебную задачу;</w:t>
      </w:r>
    </w:p>
    <w:p w:rsidR="00DD60D4" w:rsidRPr="00DD60D4" w:rsidRDefault="00DD60D4" w:rsidP="00BD5142">
      <w:pPr>
        <w:pStyle w:val="a5"/>
        <w:numPr>
          <w:ilvl w:val="0"/>
          <w:numId w:val="16"/>
        </w:numPr>
        <w:spacing w:line="240" w:lineRule="auto"/>
        <w:ind w:left="0" w:firstLine="0"/>
        <w:rPr>
          <w:rFonts w:ascii="Times New Roman" w:hAnsi="Times New Roman"/>
          <w:color w:val="auto"/>
          <w:sz w:val="24"/>
          <w:szCs w:val="24"/>
        </w:rPr>
      </w:pPr>
      <w:r w:rsidRPr="00DD60D4">
        <w:rPr>
          <w:rFonts w:ascii="Times New Roman" w:hAnsi="Times New Roman"/>
          <w:color w:val="auto"/>
          <w:spacing w:val="-4"/>
          <w:sz w:val="24"/>
          <w:szCs w:val="24"/>
        </w:rPr>
        <w:t>учитывать выделенные учителем ориентиры действия в но</w:t>
      </w:r>
      <w:r w:rsidRPr="00DD60D4">
        <w:rPr>
          <w:rFonts w:ascii="Times New Roman" w:hAnsi="Times New Roman"/>
          <w:color w:val="auto"/>
          <w:sz w:val="24"/>
          <w:szCs w:val="24"/>
        </w:rPr>
        <w:t>вом учебном материале в сотрудничестве с учителем;</w:t>
      </w:r>
    </w:p>
    <w:p w:rsidR="00DD60D4" w:rsidRPr="00DD60D4" w:rsidRDefault="00DD60D4" w:rsidP="00BD5142">
      <w:pPr>
        <w:pStyle w:val="a5"/>
        <w:numPr>
          <w:ilvl w:val="0"/>
          <w:numId w:val="16"/>
        </w:numPr>
        <w:spacing w:line="240" w:lineRule="auto"/>
        <w:ind w:left="0" w:firstLine="0"/>
        <w:rPr>
          <w:rFonts w:ascii="Times New Roman" w:hAnsi="Times New Roman"/>
          <w:color w:val="auto"/>
          <w:sz w:val="24"/>
          <w:szCs w:val="24"/>
        </w:rPr>
      </w:pPr>
      <w:r w:rsidRPr="00DD60D4">
        <w:rPr>
          <w:rFonts w:ascii="Times New Roman" w:hAnsi="Times New Roman"/>
          <w:color w:val="auto"/>
          <w:sz w:val="24"/>
          <w:szCs w:val="24"/>
        </w:rPr>
        <w:t>планировать свои действия в соответствии с поставленной задачей и условиями её реализации, в том числе во внутреннем плане;</w:t>
      </w:r>
    </w:p>
    <w:p w:rsidR="00DD60D4" w:rsidRPr="00DD60D4" w:rsidRDefault="00DD60D4" w:rsidP="00BD5142">
      <w:pPr>
        <w:pStyle w:val="a5"/>
        <w:numPr>
          <w:ilvl w:val="0"/>
          <w:numId w:val="16"/>
        </w:numPr>
        <w:spacing w:line="240" w:lineRule="auto"/>
        <w:ind w:left="0" w:firstLine="0"/>
        <w:rPr>
          <w:rFonts w:ascii="Times New Roman" w:hAnsi="Times New Roman"/>
          <w:color w:val="auto"/>
          <w:sz w:val="24"/>
          <w:szCs w:val="24"/>
        </w:rPr>
      </w:pPr>
      <w:r w:rsidRPr="00DD60D4">
        <w:rPr>
          <w:rFonts w:ascii="Times New Roman" w:hAnsi="Times New Roman"/>
          <w:color w:val="auto"/>
          <w:spacing w:val="-4"/>
          <w:sz w:val="24"/>
          <w:szCs w:val="24"/>
        </w:rPr>
        <w:t>учитывать установленные правила в планировании и конт</w:t>
      </w:r>
      <w:r w:rsidRPr="00DD60D4">
        <w:rPr>
          <w:rFonts w:ascii="Times New Roman" w:hAnsi="Times New Roman"/>
          <w:color w:val="auto"/>
          <w:sz w:val="24"/>
          <w:szCs w:val="24"/>
        </w:rPr>
        <w:t>роле способа решения;</w:t>
      </w:r>
    </w:p>
    <w:p w:rsidR="00DD60D4" w:rsidRPr="00DD60D4" w:rsidRDefault="00DD60D4" w:rsidP="00BD5142">
      <w:pPr>
        <w:pStyle w:val="a5"/>
        <w:numPr>
          <w:ilvl w:val="0"/>
          <w:numId w:val="16"/>
        </w:numPr>
        <w:spacing w:line="240" w:lineRule="auto"/>
        <w:ind w:left="0" w:firstLine="0"/>
        <w:rPr>
          <w:rFonts w:ascii="Times New Roman" w:hAnsi="Times New Roman"/>
          <w:color w:val="auto"/>
          <w:sz w:val="24"/>
          <w:szCs w:val="24"/>
        </w:rPr>
      </w:pPr>
      <w:r w:rsidRPr="00DD60D4">
        <w:rPr>
          <w:rFonts w:ascii="Times New Roman" w:hAnsi="Times New Roman"/>
          <w:color w:val="auto"/>
          <w:spacing w:val="-2"/>
          <w:sz w:val="24"/>
          <w:szCs w:val="24"/>
        </w:rPr>
        <w:t>осуществлять итоговый и пошаговый контроль по резуль</w:t>
      </w:r>
      <w:r w:rsidRPr="00DD60D4">
        <w:rPr>
          <w:rFonts w:ascii="Times New Roman" w:hAnsi="Times New Roman"/>
          <w:color w:val="auto"/>
          <w:sz w:val="24"/>
          <w:szCs w:val="24"/>
        </w:rPr>
        <w:t>тату;</w:t>
      </w:r>
    </w:p>
    <w:p w:rsidR="00DD60D4" w:rsidRPr="00DD60D4" w:rsidRDefault="00DD60D4" w:rsidP="00BD5142">
      <w:pPr>
        <w:pStyle w:val="a5"/>
        <w:numPr>
          <w:ilvl w:val="0"/>
          <w:numId w:val="16"/>
        </w:numPr>
        <w:spacing w:line="240" w:lineRule="auto"/>
        <w:ind w:left="0" w:firstLine="0"/>
        <w:rPr>
          <w:rFonts w:ascii="Times New Roman" w:hAnsi="Times New Roman"/>
          <w:color w:val="auto"/>
          <w:sz w:val="24"/>
          <w:szCs w:val="24"/>
        </w:rPr>
      </w:pPr>
      <w:r w:rsidRPr="00DD60D4">
        <w:rPr>
          <w:rFonts w:ascii="Times New Roman" w:hAnsi="Times New Roman"/>
          <w:color w:val="auto"/>
          <w:sz w:val="24"/>
          <w:szCs w:val="24"/>
        </w:rPr>
        <w:t xml:space="preserve">оценивать правильность выполнения действия на уровне </w:t>
      </w:r>
      <w:r w:rsidRPr="00DD60D4">
        <w:rPr>
          <w:rFonts w:ascii="Times New Roman" w:hAnsi="Times New Roman"/>
          <w:color w:val="auto"/>
          <w:spacing w:val="2"/>
          <w:sz w:val="24"/>
          <w:szCs w:val="24"/>
        </w:rPr>
        <w:t>адекватной ретроспективной оценки соответствия результа</w:t>
      </w:r>
      <w:r w:rsidRPr="00DD60D4">
        <w:rPr>
          <w:rFonts w:ascii="Times New Roman" w:hAnsi="Times New Roman"/>
          <w:color w:val="auto"/>
          <w:sz w:val="24"/>
          <w:szCs w:val="24"/>
        </w:rPr>
        <w:t>тов требованиям данной задачи;</w:t>
      </w:r>
    </w:p>
    <w:p w:rsidR="00DD60D4" w:rsidRPr="00DD60D4" w:rsidRDefault="00DD60D4" w:rsidP="00BD5142">
      <w:pPr>
        <w:pStyle w:val="a5"/>
        <w:numPr>
          <w:ilvl w:val="0"/>
          <w:numId w:val="16"/>
        </w:numPr>
        <w:spacing w:line="240" w:lineRule="auto"/>
        <w:ind w:left="0" w:firstLine="0"/>
        <w:rPr>
          <w:rFonts w:ascii="Times New Roman" w:hAnsi="Times New Roman"/>
          <w:color w:val="auto"/>
          <w:sz w:val="24"/>
          <w:szCs w:val="24"/>
        </w:rPr>
      </w:pPr>
      <w:r w:rsidRPr="00DD60D4">
        <w:rPr>
          <w:rFonts w:ascii="Times New Roman" w:hAnsi="Times New Roman"/>
          <w:color w:val="auto"/>
          <w:spacing w:val="2"/>
          <w:sz w:val="24"/>
          <w:szCs w:val="24"/>
        </w:rPr>
        <w:t>адекватно воспринимать предложения и оценку учите</w:t>
      </w:r>
      <w:r w:rsidRPr="00DD60D4">
        <w:rPr>
          <w:rFonts w:ascii="Times New Roman" w:hAnsi="Times New Roman"/>
          <w:color w:val="auto"/>
          <w:sz w:val="24"/>
          <w:szCs w:val="24"/>
        </w:rPr>
        <w:t>лей, товарищей, родителей и других людей;</w:t>
      </w:r>
    </w:p>
    <w:p w:rsidR="00DD60D4" w:rsidRPr="00DD60D4" w:rsidRDefault="00DD60D4" w:rsidP="00BD5142">
      <w:pPr>
        <w:pStyle w:val="a5"/>
        <w:numPr>
          <w:ilvl w:val="0"/>
          <w:numId w:val="16"/>
        </w:numPr>
        <w:spacing w:line="240" w:lineRule="auto"/>
        <w:ind w:left="0" w:firstLine="0"/>
        <w:rPr>
          <w:rFonts w:ascii="Times New Roman" w:hAnsi="Times New Roman"/>
          <w:color w:val="auto"/>
          <w:sz w:val="24"/>
          <w:szCs w:val="24"/>
        </w:rPr>
      </w:pPr>
      <w:r w:rsidRPr="00DD60D4">
        <w:rPr>
          <w:rFonts w:ascii="Times New Roman" w:hAnsi="Times New Roman"/>
          <w:color w:val="auto"/>
          <w:sz w:val="24"/>
          <w:szCs w:val="24"/>
        </w:rPr>
        <w:t>различать способ и результат действия;</w:t>
      </w:r>
    </w:p>
    <w:p w:rsidR="00DD60D4" w:rsidRPr="00DD60D4" w:rsidRDefault="00DD60D4" w:rsidP="00BD5142">
      <w:pPr>
        <w:pStyle w:val="a5"/>
        <w:numPr>
          <w:ilvl w:val="0"/>
          <w:numId w:val="16"/>
        </w:numPr>
        <w:spacing w:line="240" w:lineRule="auto"/>
        <w:ind w:left="0" w:firstLine="0"/>
        <w:rPr>
          <w:rFonts w:ascii="Times New Roman" w:hAnsi="Times New Roman"/>
          <w:color w:val="auto"/>
          <w:spacing w:val="-4"/>
          <w:sz w:val="24"/>
          <w:szCs w:val="24"/>
        </w:rPr>
      </w:pPr>
      <w:r w:rsidRPr="00DD60D4">
        <w:rPr>
          <w:rFonts w:ascii="Times New Roman" w:hAnsi="Times New Roman"/>
          <w:color w:val="auto"/>
          <w:spacing w:val="-4"/>
          <w:sz w:val="24"/>
          <w:szCs w:val="24"/>
        </w:rPr>
        <w:t xml:space="preserve">вносить необходимые коррективы в действие после его завершения на основе его оценки и учёта характера сделанных </w:t>
      </w:r>
      <w:r w:rsidRPr="00DD60D4">
        <w:rPr>
          <w:rFonts w:ascii="Times New Roman" w:hAnsi="Times New Roman"/>
          <w:color w:val="auto"/>
          <w:sz w:val="24"/>
          <w:szCs w:val="24"/>
        </w:rPr>
        <w:t xml:space="preserve">ошибок, использовать предложения и оценки для создания </w:t>
      </w:r>
      <w:r w:rsidRPr="00DD60D4">
        <w:rPr>
          <w:rFonts w:ascii="Times New Roman" w:hAnsi="Times New Roman"/>
          <w:color w:val="auto"/>
          <w:spacing w:val="-4"/>
          <w:sz w:val="24"/>
          <w:szCs w:val="24"/>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DD60D4" w:rsidRPr="00DD60D4" w:rsidRDefault="00DD60D4" w:rsidP="00DD60D4">
      <w:pPr>
        <w:pStyle w:val="a3"/>
        <w:spacing w:line="240" w:lineRule="auto"/>
        <w:ind w:firstLine="0"/>
        <w:rPr>
          <w:rFonts w:ascii="Times New Roman" w:hAnsi="Times New Roman"/>
          <w:b/>
          <w:color w:val="auto"/>
          <w:sz w:val="24"/>
          <w:szCs w:val="24"/>
        </w:rPr>
      </w:pPr>
      <w:r w:rsidRPr="00DD60D4">
        <w:rPr>
          <w:rFonts w:ascii="Times New Roman" w:hAnsi="Times New Roman"/>
          <w:b/>
          <w:iCs/>
          <w:color w:val="auto"/>
          <w:sz w:val="24"/>
          <w:szCs w:val="24"/>
        </w:rPr>
        <w:lastRenderedPageBreak/>
        <w:t>Выпускник получит возможность научиться:</w:t>
      </w:r>
    </w:p>
    <w:p w:rsidR="00DD60D4" w:rsidRPr="00DD60D4" w:rsidRDefault="00DD60D4" w:rsidP="00BD5142">
      <w:pPr>
        <w:pStyle w:val="a5"/>
        <w:numPr>
          <w:ilvl w:val="0"/>
          <w:numId w:val="17"/>
        </w:numPr>
        <w:spacing w:line="240" w:lineRule="auto"/>
        <w:ind w:left="0" w:firstLine="0"/>
        <w:rPr>
          <w:rFonts w:ascii="Times New Roman" w:hAnsi="Times New Roman"/>
          <w:i/>
          <w:iCs/>
          <w:color w:val="auto"/>
          <w:sz w:val="24"/>
          <w:szCs w:val="24"/>
        </w:rPr>
      </w:pPr>
      <w:r w:rsidRPr="00DD60D4">
        <w:rPr>
          <w:rFonts w:ascii="Times New Roman" w:hAnsi="Times New Roman"/>
          <w:i/>
          <w:iCs/>
          <w:color w:val="auto"/>
          <w:sz w:val="24"/>
          <w:szCs w:val="24"/>
        </w:rPr>
        <w:t>в сотрудничестве с учителем ставить новые учебные задачи;</w:t>
      </w:r>
    </w:p>
    <w:p w:rsidR="00DD60D4" w:rsidRPr="00DD60D4" w:rsidRDefault="00DD60D4" w:rsidP="00BD5142">
      <w:pPr>
        <w:pStyle w:val="a5"/>
        <w:numPr>
          <w:ilvl w:val="0"/>
          <w:numId w:val="17"/>
        </w:numPr>
        <w:spacing w:line="240" w:lineRule="auto"/>
        <w:ind w:left="0" w:firstLine="0"/>
        <w:rPr>
          <w:rFonts w:ascii="Times New Roman" w:hAnsi="Times New Roman"/>
          <w:i/>
          <w:iCs/>
          <w:color w:val="auto"/>
          <w:spacing w:val="-6"/>
          <w:sz w:val="24"/>
          <w:szCs w:val="24"/>
        </w:rPr>
      </w:pPr>
      <w:r w:rsidRPr="00DD60D4">
        <w:rPr>
          <w:rFonts w:ascii="Times New Roman" w:hAnsi="Times New Roman"/>
          <w:i/>
          <w:iCs/>
          <w:color w:val="auto"/>
          <w:spacing w:val="-6"/>
          <w:sz w:val="24"/>
          <w:szCs w:val="24"/>
        </w:rPr>
        <w:t>преобразовывать практическую задачу в познавательную;</w:t>
      </w:r>
    </w:p>
    <w:p w:rsidR="00DD60D4" w:rsidRPr="00DD60D4" w:rsidRDefault="00DD60D4" w:rsidP="00BD5142">
      <w:pPr>
        <w:pStyle w:val="a5"/>
        <w:numPr>
          <w:ilvl w:val="0"/>
          <w:numId w:val="17"/>
        </w:numPr>
        <w:spacing w:line="240" w:lineRule="auto"/>
        <w:ind w:left="0" w:firstLine="0"/>
        <w:rPr>
          <w:rFonts w:ascii="Times New Roman" w:hAnsi="Times New Roman"/>
          <w:i/>
          <w:iCs/>
          <w:color w:val="auto"/>
          <w:sz w:val="24"/>
          <w:szCs w:val="24"/>
        </w:rPr>
      </w:pPr>
      <w:r w:rsidRPr="00DD60D4">
        <w:rPr>
          <w:rFonts w:ascii="Times New Roman" w:hAnsi="Times New Roman"/>
          <w:i/>
          <w:iCs/>
          <w:color w:val="auto"/>
          <w:sz w:val="24"/>
          <w:szCs w:val="24"/>
        </w:rPr>
        <w:t>проявлять познавательную инициативу в учебном сотрудничестве;</w:t>
      </w:r>
    </w:p>
    <w:p w:rsidR="00DD60D4" w:rsidRPr="00DD60D4" w:rsidRDefault="00DD60D4" w:rsidP="00BD5142">
      <w:pPr>
        <w:pStyle w:val="a5"/>
        <w:numPr>
          <w:ilvl w:val="0"/>
          <w:numId w:val="17"/>
        </w:numPr>
        <w:spacing w:line="240" w:lineRule="auto"/>
        <w:ind w:left="0" w:firstLine="0"/>
        <w:rPr>
          <w:rFonts w:ascii="Times New Roman" w:hAnsi="Times New Roman"/>
          <w:i/>
          <w:iCs/>
          <w:color w:val="auto"/>
          <w:sz w:val="24"/>
          <w:szCs w:val="24"/>
        </w:rPr>
      </w:pPr>
      <w:r w:rsidRPr="00DD60D4">
        <w:rPr>
          <w:rFonts w:ascii="Times New Roman" w:hAnsi="Times New Roman"/>
          <w:i/>
          <w:iCs/>
          <w:color w:val="auto"/>
          <w:spacing w:val="-2"/>
          <w:sz w:val="24"/>
          <w:szCs w:val="24"/>
        </w:rPr>
        <w:t>самостоятельно учитывать выделенные учителем ори</w:t>
      </w:r>
      <w:r w:rsidRPr="00DD60D4">
        <w:rPr>
          <w:rFonts w:ascii="Times New Roman" w:hAnsi="Times New Roman"/>
          <w:i/>
          <w:iCs/>
          <w:color w:val="auto"/>
          <w:sz w:val="24"/>
          <w:szCs w:val="24"/>
        </w:rPr>
        <w:t>ентиры действия в новом учебном материале;</w:t>
      </w:r>
    </w:p>
    <w:p w:rsidR="00DD60D4" w:rsidRPr="00DD60D4" w:rsidRDefault="00DD60D4" w:rsidP="00BD5142">
      <w:pPr>
        <w:pStyle w:val="a5"/>
        <w:numPr>
          <w:ilvl w:val="0"/>
          <w:numId w:val="17"/>
        </w:numPr>
        <w:spacing w:line="240" w:lineRule="auto"/>
        <w:ind w:left="0" w:firstLine="0"/>
        <w:rPr>
          <w:rFonts w:ascii="Times New Roman" w:hAnsi="Times New Roman"/>
          <w:i/>
          <w:iCs/>
          <w:color w:val="auto"/>
          <w:sz w:val="24"/>
          <w:szCs w:val="24"/>
        </w:rPr>
      </w:pPr>
      <w:r w:rsidRPr="00DD60D4">
        <w:rPr>
          <w:rFonts w:ascii="Times New Roman" w:hAnsi="Times New Roman"/>
          <w:i/>
          <w:iCs/>
          <w:color w:val="auto"/>
          <w:spacing w:val="2"/>
          <w:sz w:val="24"/>
          <w:szCs w:val="24"/>
        </w:rPr>
        <w:t xml:space="preserve">осуществлять констатирующий и предвосхищающий </w:t>
      </w:r>
      <w:r w:rsidRPr="00DD60D4">
        <w:rPr>
          <w:rFonts w:ascii="Times New Roman" w:hAnsi="Times New Roman"/>
          <w:i/>
          <w:iCs/>
          <w:color w:val="auto"/>
          <w:sz w:val="24"/>
          <w:szCs w:val="24"/>
        </w:rPr>
        <w:t>контроль по результату и по способу действия, актуальный контроль на уровне произвольного внимания;</w:t>
      </w:r>
    </w:p>
    <w:p w:rsidR="00DD60D4" w:rsidRPr="00DD60D4" w:rsidRDefault="00DD60D4" w:rsidP="00BD5142">
      <w:pPr>
        <w:pStyle w:val="a5"/>
        <w:numPr>
          <w:ilvl w:val="0"/>
          <w:numId w:val="17"/>
        </w:numPr>
        <w:spacing w:line="240" w:lineRule="auto"/>
        <w:ind w:left="0" w:firstLine="0"/>
        <w:rPr>
          <w:rFonts w:ascii="Times New Roman" w:hAnsi="Times New Roman"/>
          <w:iCs/>
          <w:color w:val="auto"/>
          <w:sz w:val="24"/>
          <w:szCs w:val="24"/>
        </w:rPr>
      </w:pPr>
      <w:r w:rsidRPr="00DD60D4">
        <w:rPr>
          <w:rFonts w:ascii="Times New Roman" w:hAnsi="Times New Roman"/>
          <w:i/>
          <w:iCs/>
          <w:color w:val="auto"/>
          <w:sz w:val="24"/>
          <w:szCs w:val="24"/>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DD60D4" w:rsidRPr="00DD60D4" w:rsidRDefault="00DD60D4" w:rsidP="00DD60D4">
      <w:pPr>
        <w:pStyle w:val="41"/>
        <w:spacing w:before="0" w:after="0" w:line="240" w:lineRule="auto"/>
        <w:jc w:val="both"/>
        <w:rPr>
          <w:rFonts w:ascii="Times New Roman" w:hAnsi="Times New Roman" w:cs="Times New Roman"/>
          <w:b/>
          <w:i w:val="0"/>
          <w:color w:val="auto"/>
          <w:sz w:val="24"/>
          <w:szCs w:val="24"/>
        </w:rPr>
      </w:pPr>
      <w:r w:rsidRPr="00DD60D4">
        <w:rPr>
          <w:rFonts w:ascii="Times New Roman" w:hAnsi="Times New Roman" w:cs="Times New Roman"/>
          <w:b/>
          <w:i w:val="0"/>
          <w:color w:val="auto"/>
          <w:sz w:val="24"/>
          <w:szCs w:val="24"/>
        </w:rPr>
        <w:t>Познавательные универсальные учебные действия</w:t>
      </w:r>
    </w:p>
    <w:p w:rsidR="00DD60D4" w:rsidRPr="00DD60D4" w:rsidRDefault="00DD60D4" w:rsidP="00DD60D4">
      <w:pPr>
        <w:pStyle w:val="a3"/>
        <w:spacing w:line="240" w:lineRule="auto"/>
        <w:ind w:firstLine="0"/>
        <w:rPr>
          <w:rFonts w:ascii="Times New Roman" w:hAnsi="Times New Roman"/>
          <w:b/>
          <w:color w:val="auto"/>
          <w:sz w:val="24"/>
          <w:szCs w:val="24"/>
        </w:rPr>
      </w:pPr>
      <w:r w:rsidRPr="00DD60D4">
        <w:rPr>
          <w:rFonts w:ascii="Times New Roman" w:hAnsi="Times New Roman"/>
          <w:b/>
          <w:color w:val="auto"/>
          <w:sz w:val="24"/>
          <w:szCs w:val="24"/>
        </w:rPr>
        <w:t>Выпускник научится:</w:t>
      </w:r>
    </w:p>
    <w:p w:rsidR="00DD60D4" w:rsidRPr="00DD60D4" w:rsidRDefault="00DD60D4" w:rsidP="00BD5142">
      <w:pPr>
        <w:pStyle w:val="a5"/>
        <w:numPr>
          <w:ilvl w:val="0"/>
          <w:numId w:val="21"/>
        </w:numPr>
        <w:spacing w:line="240" w:lineRule="auto"/>
        <w:ind w:firstLine="0"/>
        <w:rPr>
          <w:rFonts w:ascii="Times New Roman" w:hAnsi="Times New Roman"/>
          <w:color w:val="auto"/>
          <w:sz w:val="24"/>
          <w:szCs w:val="24"/>
        </w:rPr>
      </w:pPr>
      <w:r w:rsidRPr="00DD60D4">
        <w:rPr>
          <w:rFonts w:ascii="Times New Roman" w:hAnsi="Times New Roman"/>
          <w:color w:val="auto"/>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DD60D4">
        <w:rPr>
          <w:rFonts w:ascii="Times New Roman" w:hAnsi="Times New Roman"/>
          <w:color w:val="auto"/>
          <w:spacing w:val="-2"/>
          <w:sz w:val="24"/>
          <w:szCs w:val="24"/>
        </w:rPr>
        <w:t xml:space="preserve">цифровые), в открытом информационном пространстве, в том </w:t>
      </w:r>
      <w:r w:rsidRPr="00DD60D4">
        <w:rPr>
          <w:rFonts w:ascii="Times New Roman" w:hAnsi="Times New Roman"/>
          <w:color w:val="auto"/>
          <w:sz w:val="24"/>
          <w:szCs w:val="24"/>
        </w:rPr>
        <w:t>числе контролируемом пространстве сети Интернет;</w:t>
      </w:r>
    </w:p>
    <w:p w:rsidR="00DD60D4" w:rsidRPr="00DD60D4" w:rsidRDefault="00DD60D4" w:rsidP="00BD5142">
      <w:pPr>
        <w:pStyle w:val="a5"/>
        <w:numPr>
          <w:ilvl w:val="0"/>
          <w:numId w:val="21"/>
        </w:numPr>
        <w:spacing w:line="240" w:lineRule="auto"/>
        <w:ind w:firstLine="0"/>
        <w:rPr>
          <w:rFonts w:ascii="Times New Roman" w:hAnsi="Times New Roman"/>
          <w:color w:val="auto"/>
          <w:sz w:val="24"/>
          <w:szCs w:val="24"/>
        </w:rPr>
      </w:pPr>
      <w:r w:rsidRPr="00DD60D4">
        <w:rPr>
          <w:rFonts w:ascii="Times New Roman" w:hAnsi="Times New Roman"/>
          <w:color w:val="auto"/>
          <w:sz w:val="24"/>
          <w:szCs w:val="24"/>
        </w:rPr>
        <w:t>осуществлять запись (фиксацию) выборочной информации об окружающем мире и о себе самом, в том числе с помощью инструментов ИКТ;</w:t>
      </w:r>
    </w:p>
    <w:p w:rsidR="00DD60D4" w:rsidRPr="00DD60D4" w:rsidRDefault="00DD60D4" w:rsidP="00BD5142">
      <w:pPr>
        <w:pStyle w:val="a5"/>
        <w:numPr>
          <w:ilvl w:val="0"/>
          <w:numId w:val="21"/>
        </w:numPr>
        <w:spacing w:line="240" w:lineRule="auto"/>
        <w:ind w:firstLine="0"/>
        <w:rPr>
          <w:rFonts w:ascii="Times New Roman" w:hAnsi="Times New Roman"/>
          <w:color w:val="auto"/>
          <w:sz w:val="24"/>
          <w:szCs w:val="24"/>
        </w:rPr>
      </w:pPr>
      <w:r w:rsidRPr="00DD60D4">
        <w:rPr>
          <w:rFonts w:ascii="Times New Roman" w:hAnsi="Times New Roman"/>
          <w:color w:val="auto"/>
          <w:spacing w:val="-2"/>
          <w:sz w:val="24"/>
          <w:szCs w:val="24"/>
        </w:rPr>
        <w:t>использовать знаково­символические средства, в том чис</w:t>
      </w:r>
      <w:r w:rsidRPr="00DD60D4">
        <w:rPr>
          <w:rFonts w:ascii="Times New Roman" w:hAnsi="Times New Roman"/>
          <w:color w:val="auto"/>
          <w:sz w:val="24"/>
          <w:szCs w:val="24"/>
        </w:rPr>
        <w:t>ле модели (включая виртуальные) и схемы (включая концептуальные), для решения задач;</w:t>
      </w:r>
    </w:p>
    <w:p w:rsidR="00DD60D4" w:rsidRPr="00DD60D4" w:rsidRDefault="00DD60D4" w:rsidP="00BD5142">
      <w:pPr>
        <w:numPr>
          <w:ilvl w:val="0"/>
          <w:numId w:val="21"/>
        </w:numPr>
        <w:tabs>
          <w:tab w:val="left" w:pos="142"/>
          <w:tab w:val="left" w:leader="dot" w:pos="624"/>
        </w:tabs>
        <w:ind w:firstLine="0"/>
        <w:jc w:val="both"/>
        <w:rPr>
          <w:rStyle w:val="Zag11"/>
          <w:rFonts w:eastAsia="@Arial Unicode MS"/>
        </w:rPr>
      </w:pPr>
      <w:r w:rsidRPr="00DD60D4">
        <w:rPr>
          <w:rStyle w:val="Zag11"/>
          <w:rFonts w:eastAsia="@Arial Unicode MS"/>
          <w:i/>
          <w:iCs/>
        </w:rPr>
        <w:t>проявлять познавательную инициативу в учебном сотрудничестве;</w:t>
      </w:r>
    </w:p>
    <w:p w:rsidR="00DD60D4" w:rsidRPr="00DD60D4" w:rsidRDefault="00DD60D4" w:rsidP="00BD5142">
      <w:pPr>
        <w:pStyle w:val="a5"/>
        <w:numPr>
          <w:ilvl w:val="0"/>
          <w:numId w:val="21"/>
        </w:numPr>
        <w:spacing w:line="240" w:lineRule="auto"/>
        <w:ind w:firstLine="0"/>
        <w:rPr>
          <w:rFonts w:ascii="Times New Roman" w:hAnsi="Times New Roman"/>
          <w:color w:val="auto"/>
          <w:sz w:val="24"/>
          <w:szCs w:val="24"/>
        </w:rPr>
      </w:pPr>
      <w:r w:rsidRPr="00DD60D4">
        <w:rPr>
          <w:rFonts w:ascii="Times New Roman" w:hAnsi="Times New Roman"/>
          <w:color w:val="auto"/>
          <w:sz w:val="24"/>
          <w:szCs w:val="24"/>
        </w:rPr>
        <w:t>строить сообщения в устной и письменной форме;</w:t>
      </w:r>
    </w:p>
    <w:p w:rsidR="00DD60D4" w:rsidRPr="00DD60D4" w:rsidRDefault="00DD60D4" w:rsidP="00BD5142">
      <w:pPr>
        <w:pStyle w:val="a5"/>
        <w:numPr>
          <w:ilvl w:val="0"/>
          <w:numId w:val="21"/>
        </w:numPr>
        <w:spacing w:line="240" w:lineRule="auto"/>
        <w:ind w:firstLine="0"/>
        <w:rPr>
          <w:rFonts w:ascii="Times New Roman" w:hAnsi="Times New Roman"/>
          <w:color w:val="auto"/>
          <w:spacing w:val="-4"/>
          <w:sz w:val="24"/>
          <w:szCs w:val="24"/>
        </w:rPr>
      </w:pPr>
      <w:r w:rsidRPr="00DD60D4">
        <w:rPr>
          <w:rFonts w:ascii="Times New Roman" w:hAnsi="Times New Roman"/>
          <w:color w:val="auto"/>
          <w:spacing w:val="-4"/>
          <w:sz w:val="24"/>
          <w:szCs w:val="24"/>
        </w:rPr>
        <w:t>ориентироваться на разнообразие способов решения задач;</w:t>
      </w:r>
    </w:p>
    <w:p w:rsidR="00DD60D4" w:rsidRPr="00DD60D4" w:rsidRDefault="00DD60D4" w:rsidP="00BD5142">
      <w:pPr>
        <w:pStyle w:val="a5"/>
        <w:numPr>
          <w:ilvl w:val="0"/>
          <w:numId w:val="21"/>
        </w:numPr>
        <w:spacing w:line="240" w:lineRule="auto"/>
        <w:ind w:firstLine="0"/>
        <w:rPr>
          <w:rFonts w:ascii="Times New Roman" w:hAnsi="Times New Roman"/>
          <w:color w:val="auto"/>
          <w:sz w:val="24"/>
          <w:szCs w:val="24"/>
        </w:rPr>
      </w:pPr>
      <w:r w:rsidRPr="00DD60D4">
        <w:rPr>
          <w:rFonts w:ascii="Times New Roman" w:hAnsi="Times New Roman"/>
          <w:color w:val="auto"/>
          <w:spacing w:val="-2"/>
          <w:sz w:val="24"/>
          <w:szCs w:val="24"/>
        </w:rPr>
        <w:t>основам смыслового восприятия художественных и позна</w:t>
      </w:r>
      <w:r w:rsidRPr="00DD60D4">
        <w:rPr>
          <w:rFonts w:ascii="Times New Roman" w:hAnsi="Times New Roman"/>
          <w:color w:val="auto"/>
          <w:sz w:val="24"/>
          <w:szCs w:val="24"/>
        </w:rPr>
        <w:t>вательных текстов, выделять существенную информацию из сообщений разных видов (в первую очередь текстов);</w:t>
      </w:r>
    </w:p>
    <w:p w:rsidR="00DD60D4" w:rsidRPr="00DD60D4" w:rsidRDefault="00DD60D4" w:rsidP="00BD5142">
      <w:pPr>
        <w:pStyle w:val="a5"/>
        <w:numPr>
          <w:ilvl w:val="0"/>
          <w:numId w:val="21"/>
        </w:numPr>
        <w:spacing w:line="240" w:lineRule="auto"/>
        <w:ind w:firstLine="0"/>
        <w:rPr>
          <w:rFonts w:ascii="Times New Roman" w:hAnsi="Times New Roman"/>
          <w:color w:val="auto"/>
          <w:sz w:val="24"/>
          <w:szCs w:val="24"/>
        </w:rPr>
      </w:pPr>
      <w:r w:rsidRPr="00DD60D4">
        <w:rPr>
          <w:rFonts w:ascii="Times New Roman" w:hAnsi="Times New Roman"/>
          <w:color w:val="auto"/>
          <w:sz w:val="24"/>
          <w:szCs w:val="24"/>
        </w:rPr>
        <w:t>осуществлять анализ объектов с выделением существенных и несущественных признаков;</w:t>
      </w:r>
    </w:p>
    <w:p w:rsidR="00DD60D4" w:rsidRPr="00DD60D4" w:rsidRDefault="00DD60D4" w:rsidP="00BD5142">
      <w:pPr>
        <w:pStyle w:val="a5"/>
        <w:numPr>
          <w:ilvl w:val="0"/>
          <w:numId w:val="21"/>
        </w:numPr>
        <w:spacing w:line="240" w:lineRule="auto"/>
        <w:ind w:firstLine="0"/>
        <w:rPr>
          <w:rFonts w:ascii="Times New Roman" w:hAnsi="Times New Roman"/>
          <w:color w:val="auto"/>
          <w:sz w:val="24"/>
          <w:szCs w:val="24"/>
        </w:rPr>
      </w:pPr>
      <w:r w:rsidRPr="00DD60D4">
        <w:rPr>
          <w:rFonts w:ascii="Times New Roman" w:hAnsi="Times New Roman"/>
          <w:color w:val="auto"/>
          <w:sz w:val="24"/>
          <w:szCs w:val="24"/>
        </w:rPr>
        <w:t>осуществлять синтез как составление целого из частей;</w:t>
      </w:r>
    </w:p>
    <w:p w:rsidR="00DD60D4" w:rsidRPr="00DD60D4" w:rsidRDefault="00DD60D4" w:rsidP="00BD5142">
      <w:pPr>
        <w:pStyle w:val="a5"/>
        <w:numPr>
          <w:ilvl w:val="0"/>
          <w:numId w:val="21"/>
        </w:numPr>
        <w:spacing w:line="240" w:lineRule="auto"/>
        <w:ind w:firstLine="0"/>
        <w:rPr>
          <w:rFonts w:ascii="Times New Roman" w:hAnsi="Times New Roman"/>
          <w:color w:val="auto"/>
          <w:sz w:val="24"/>
          <w:szCs w:val="24"/>
        </w:rPr>
      </w:pPr>
      <w:r w:rsidRPr="00DD60D4">
        <w:rPr>
          <w:rFonts w:ascii="Times New Roman" w:hAnsi="Times New Roman"/>
          <w:color w:val="auto"/>
          <w:spacing w:val="4"/>
          <w:sz w:val="24"/>
          <w:szCs w:val="24"/>
        </w:rPr>
        <w:t xml:space="preserve">проводить сравнение, сериацию и классификацию по </w:t>
      </w:r>
      <w:r w:rsidRPr="00DD60D4">
        <w:rPr>
          <w:rFonts w:ascii="Times New Roman" w:hAnsi="Times New Roman"/>
          <w:color w:val="auto"/>
          <w:sz w:val="24"/>
          <w:szCs w:val="24"/>
        </w:rPr>
        <w:t>заданным критериям;</w:t>
      </w:r>
    </w:p>
    <w:p w:rsidR="00DD60D4" w:rsidRPr="00DD60D4" w:rsidRDefault="00DD60D4" w:rsidP="00BD5142">
      <w:pPr>
        <w:pStyle w:val="a5"/>
        <w:numPr>
          <w:ilvl w:val="0"/>
          <w:numId w:val="21"/>
        </w:numPr>
        <w:spacing w:line="240" w:lineRule="auto"/>
        <w:ind w:firstLine="0"/>
        <w:rPr>
          <w:rFonts w:ascii="Times New Roman" w:hAnsi="Times New Roman"/>
          <w:color w:val="auto"/>
          <w:sz w:val="24"/>
          <w:szCs w:val="24"/>
        </w:rPr>
      </w:pPr>
      <w:r w:rsidRPr="00DD60D4">
        <w:rPr>
          <w:rFonts w:ascii="Times New Roman" w:hAnsi="Times New Roman"/>
          <w:color w:val="auto"/>
          <w:spacing w:val="2"/>
          <w:sz w:val="24"/>
          <w:szCs w:val="24"/>
        </w:rPr>
        <w:t>устанавливать причинно­следственные связи в изучае</w:t>
      </w:r>
      <w:r w:rsidRPr="00DD60D4">
        <w:rPr>
          <w:rFonts w:ascii="Times New Roman" w:hAnsi="Times New Roman"/>
          <w:color w:val="auto"/>
          <w:sz w:val="24"/>
          <w:szCs w:val="24"/>
        </w:rPr>
        <w:t>мом круге явлений;</w:t>
      </w:r>
    </w:p>
    <w:p w:rsidR="00DD60D4" w:rsidRPr="00DD60D4" w:rsidRDefault="00DD60D4" w:rsidP="00BD5142">
      <w:pPr>
        <w:pStyle w:val="a5"/>
        <w:numPr>
          <w:ilvl w:val="0"/>
          <w:numId w:val="21"/>
        </w:numPr>
        <w:spacing w:line="240" w:lineRule="auto"/>
        <w:ind w:firstLine="0"/>
        <w:rPr>
          <w:rFonts w:ascii="Times New Roman" w:hAnsi="Times New Roman"/>
          <w:color w:val="auto"/>
          <w:sz w:val="24"/>
          <w:szCs w:val="24"/>
        </w:rPr>
      </w:pPr>
      <w:r w:rsidRPr="00DD60D4">
        <w:rPr>
          <w:rFonts w:ascii="Times New Roman" w:hAnsi="Times New Roman"/>
          <w:color w:val="auto"/>
          <w:sz w:val="24"/>
          <w:szCs w:val="24"/>
        </w:rPr>
        <w:t>строить рассуждения в форме связи простых суждений об объекте, его строении, свойствах и связях;</w:t>
      </w:r>
    </w:p>
    <w:p w:rsidR="00DD60D4" w:rsidRPr="00DD60D4" w:rsidRDefault="00DD60D4" w:rsidP="00BD5142">
      <w:pPr>
        <w:pStyle w:val="a5"/>
        <w:numPr>
          <w:ilvl w:val="0"/>
          <w:numId w:val="21"/>
        </w:numPr>
        <w:spacing w:line="240" w:lineRule="auto"/>
        <w:ind w:firstLine="0"/>
        <w:rPr>
          <w:rFonts w:ascii="Times New Roman" w:hAnsi="Times New Roman"/>
          <w:color w:val="auto"/>
          <w:sz w:val="24"/>
          <w:szCs w:val="24"/>
        </w:rPr>
      </w:pPr>
      <w:r w:rsidRPr="00DD60D4">
        <w:rPr>
          <w:rFonts w:ascii="Times New Roman" w:hAnsi="Times New Roman"/>
          <w:color w:val="auto"/>
          <w:sz w:val="24"/>
          <w:szCs w:val="24"/>
        </w:rPr>
        <w:t>обобщать, т.</w:t>
      </w:r>
      <w:r w:rsidRPr="00DD60D4">
        <w:rPr>
          <w:rFonts w:ascii="Times New Roman" w:hAnsi="Times New Roman"/>
          <w:color w:val="auto"/>
          <w:sz w:val="24"/>
          <w:szCs w:val="24"/>
        </w:rPr>
        <w:t> </w:t>
      </w:r>
      <w:r w:rsidRPr="00DD60D4">
        <w:rPr>
          <w:rFonts w:ascii="Times New Roman" w:hAnsi="Times New Roman"/>
          <w:color w:val="auto"/>
          <w:sz w:val="24"/>
          <w:szCs w:val="24"/>
        </w:rPr>
        <w:t>е. осуществлять генерализацию и выведение общности для целого ряда или класса единичных объектов, на основе выделения сущностной связи;</w:t>
      </w:r>
    </w:p>
    <w:p w:rsidR="00DD60D4" w:rsidRPr="00DD60D4" w:rsidRDefault="00DD60D4" w:rsidP="00BD5142">
      <w:pPr>
        <w:pStyle w:val="a5"/>
        <w:numPr>
          <w:ilvl w:val="0"/>
          <w:numId w:val="21"/>
        </w:numPr>
        <w:spacing w:line="240" w:lineRule="auto"/>
        <w:ind w:firstLine="0"/>
        <w:rPr>
          <w:rFonts w:ascii="Times New Roman" w:hAnsi="Times New Roman"/>
          <w:color w:val="auto"/>
          <w:sz w:val="24"/>
          <w:szCs w:val="24"/>
        </w:rPr>
      </w:pPr>
      <w:r w:rsidRPr="00DD60D4">
        <w:rPr>
          <w:rFonts w:ascii="Times New Roman" w:hAnsi="Times New Roman"/>
          <w:color w:val="auto"/>
          <w:sz w:val="24"/>
          <w:szCs w:val="24"/>
        </w:rPr>
        <w:t>осуществлять подведение под понятие на основе распознавания объектов, выделения существенных признаков и их синтеза;</w:t>
      </w:r>
    </w:p>
    <w:p w:rsidR="00DD60D4" w:rsidRPr="00DD60D4" w:rsidRDefault="00DD60D4" w:rsidP="00BD5142">
      <w:pPr>
        <w:pStyle w:val="a5"/>
        <w:numPr>
          <w:ilvl w:val="0"/>
          <w:numId w:val="21"/>
        </w:numPr>
        <w:spacing w:line="240" w:lineRule="auto"/>
        <w:ind w:firstLine="0"/>
        <w:rPr>
          <w:rFonts w:ascii="Times New Roman" w:hAnsi="Times New Roman"/>
          <w:color w:val="auto"/>
          <w:sz w:val="24"/>
          <w:szCs w:val="24"/>
        </w:rPr>
      </w:pPr>
      <w:r w:rsidRPr="00DD60D4">
        <w:rPr>
          <w:rFonts w:ascii="Times New Roman" w:hAnsi="Times New Roman"/>
          <w:color w:val="auto"/>
          <w:sz w:val="24"/>
          <w:szCs w:val="24"/>
        </w:rPr>
        <w:t>устанавливать аналогии;</w:t>
      </w:r>
    </w:p>
    <w:p w:rsidR="00DD60D4" w:rsidRPr="00DD60D4" w:rsidRDefault="00DD60D4" w:rsidP="00BD5142">
      <w:pPr>
        <w:pStyle w:val="a5"/>
        <w:numPr>
          <w:ilvl w:val="0"/>
          <w:numId w:val="21"/>
        </w:numPr>
        <w:spacing w:line="240" w:lineRule="auto"/>
        <w:ind w:firstLine="0"/>
        <w:rPr>
          <w:rFonts w:ascii="Times New Roman" w:hAnsi="Times New Roman"/>
          <w:color w:val="auto"/>
          <w:sz w:val="24"/>
          <w:szCs w:val="24"/>
        </w:rPr>
      </w:pPr>
      <w:r w:rsidRPr="00DD60D4">
        <w:rPr>
          <w:rFonts w:ascii="Times New Roman" w:hAnsi="Times New Roman"/>
          <w:color w:val="auto"/>
          <w:sz w:val="24"/>
          <w:szCs w:val="24"/>
        </w:rPr>
        <w:t>владеть рядом общих приёмов решения задач.</w:t>
      </w:r>
    </w:p>
    <w:p w:rsidR="00DD60D4" w:rsidRPr="00DD60D4" w:rsidRDefault="00DD60D4" w:rsidP="00DD60D4">
      <w:pPr>
        <w:pStyle w:val="a3"/>
        <w:spacing w:line="240" w:lineRule="auto"/>
        <w:ind w:firstLine="0"/>
        <w:rPr>
          <w:rFonts w:ascii="Times New Roman" w:hAnsi="Times New Roman"/>
          <w:b/>
          <w:color w:val="auto"/>
          <w:sz w:val="24"/>
          <w:szCs w:val="24"/>
        </w:rPr>
      </w:pPr>
      <w:r w:rsidRPr="00DD60D4">
        <w:rPr>
          <w:rFonts w:ascii="Times New Roman" w:hAnsi="Times New Roman"/>
          <w:b/>
          <w:iCs/>
          <w:color w:val="auto"/>
          <w:sz w:val="24"/>
          <w:szCs w:val="24"/>
        </w:rPr>
        <w:t>Выпускник получит возможность научиться:</w:t>
      </w:r>
    </w:p>
    <w:p w:rsidR="00DD60D4" w:rsidRPr="00DD60D4" w:rsidRDefault="00DD60D4" w:rsidP="00BD5142">
      <w:pPr>
        <w:pStyle w:val="a5"/>
        <w:numPr>
          <w:ilvl w:val="0"/>
          <w:numId w:val="18"/>
        </w:numPr>
        <w:spacing w:line="240" w:lineRule="auto"/>
        <w:ind w:left="0" w:firstLine="0"/>
        <w:rPr>
          <w:rFonts w:ascii="Times New Roman" w:hAnsi="Times New Roman"/>
          <w:i/>
          <w:iCs/>
          <w:color w:val="auto"/>
          <w:sz w:val="24"/>
          <w:szCs w:val="24"/>
        </w:rPr>
      </w:pPr>
      <w:r w:rsidRPr="00DD60D4">
        <w:rPr>
          <w:rFonts w:ascii="Times New Roman" w:hAnsi="Times New Roman"/>
          <w:i/>
          <w:iCs/>
          <w:color w:val="auto"/>
          <w:sz w:val="24"/>
          <w:szCs w:val="24"/>
        </w:rPr>
        <w:t>осуществлять расширенный поиск информации с использованием ресурсов библиотек и сети Интернет;</w:t>
      </w:r>
    </w:p>
    <w:p w:rsidR="00DD60D4" w:rsidRPr="00DD60D4" w:rsidRDefault="00DD60D4" w:rsidP="00BD5142">
      <w:pPr>
        <w:pStyle w:val="a5"/>
        <w:numPr>
          <w:ilvl w:val="0"/>
          <w:numId w:val="18"/>
        </w:numPr>
        <w:spacing w:line="240" w:lineRule="auto"/>
        <w:ind w:left="0" w:firstLine="0"/>
        <w:rPr>
          <w:rFonts w:ascii="Times New Roman" w:hAnsi="Times New Roman"/>
          <w:i/>
          <w:iCs/>
          <w:color w:val="auto"/>
          <w:sz w:val="24"/>
          <w:szCs w:val="24"/>
        </w:rPr>
      </w:pPr>
      <w:r w:rsidRPr="00DD60D4">
        <w:rPr>
          <w:rFonts w:ascii="Times New Roman" w:hAnsi="Times New Roman"/>
          <w:i/>
          <w:iCs/>
          <w:color w:val="auto"/>
          <w:sz w:val="24"/>
          <w:szCs w:val="24"/>
        </w:rPr>
        <w:t>записывать, фиксировать информацию об окружающем мире с помощью инструментов ИКТ;</w:t>
      </w:r>
    </w:p>
    <w:p w:rsidR="00DD60D4" w:rsidRPr="00DD60D4" w:rsidRDefault="00DD60D4" w:rsidP="00BD5142">
      <w:pPr>
        <w:pStyle w:val="a5"/>
        <w:numPr>
          <w:ilvl w:val="0"/>
          <w:numId w:val="18"/>
        </w:numPr>
        <w:spacing w:line="240" w:lineRule="auto"/>
        <w:ind w:left="0" w:firstLine="0"/>
        <w:rPr>
          <w:rFonts w:ascii="Times New Roman" w:hAnsi="Times New Roman"/>
          <w:i/>
          <w:iCs/>
          <w:color w:val="auto"/>
          <w:sz w:val="24"/>
          <w:szCs w:val="24"/>
        </w:rPr>
      </w:pPr>
      <w:r w:rsidRPr="00DD60D4">
        <w:rPr>
          <w:rFonts w:ascii="Times New Roman" w:hAnsi="Times New Roman"/>
          <w:i/>
          <w:iCs/>
          <w:color w:val="auto"/>
          <w:sz w:val="24"/>
          <w:szCs w:val="24"/>
        </w:rPr>
        <w:t>создавать и преобразовывать модели и схемы для решения задач;</w:t>
      </w:r>
    </w:p>
    <w:p w:rsidR="00DD60D4" w:rsidRPr="00DD60D4" w:rsidRDefault="00DD60D4" w:rsidP="00BD5142">
      <w:pPr>
        <w:pStyle w:val="a5"/>
        <w:numPr>
          <w:ilvl w:val="0"/>
          <w:numId w:val="18"/>
        </w:numPr>
        <w:spacing w:line="240" w:lineRule="auto"/>
        <w:ind w:left="0" w:firstLine="0"/>
        <w:rPr>
          <w:rFonts w:ascii="Times New Roman" w:hAnsi="Times New Roman"/>
          <w:i/>
          <w:iCs/>
          <w:color w:val="auto"/>
          <w:sz w:val="24"/>
          <w:szCs w:val="24"/>
        </w:rPr>
      </w:pPr>
      <w:r w:rsidRPr="00DD60D4">
        <w:rPr>
          <w:rFonts w:ascii="Times New Roman" w:hAnsi="Times New Roman"/>
          <w:i/>
          <w:iCs/>
          <w:color w:val="auto"/>
          <w:sz w:val="24"/>
          <w:szCs w:val="24"/>
        </w:rPr>
        <w:t>осознанно и произвольно строить сообщения в устной и письменной форме;</w:t>
      </w:r>
    </w:p>
    <w:p w:rsidR="00DD60D4" w:rsidRPr="00DD60D4" w:rsidRDefault="00DD60D4" w:rsidP="00BD5142">
      <w:pPr>
        <w:pStyle w:val="a5"/>
        <w:numPr>
          <w:ilvl w:val="0"/>
          <w:numId w:val="18"/>
        </w:numPr>
        <w:spacing w:line="240" w:lineRule="auto"/>
        <w:ind w:left="0" w:firstLine="0"/>
        <w:rPr>
          <w:rFonts w:ascii="Times New Roman" w:hAnsi="Times New Roman"/>
          <w:i/>
          <w:iCs/>
          <w:color w:val="auto"/>
          <w:sz w:val="24"/>
          <w:szCs w:val="24"/>
        </w:rPr>
      </w:pPr>
      <w:r w:rsidRPr="00DD60D4">
        <w:rPr>
          <w:rFonts w:ascii="Times New Roman" w:hAnsi="Times New Roman"/>
          <w:i/>
          <w:iCs/>
          <w:color w:val="auto"/>
          <w:sz w:val="24"/>
          <w:szCs w:val="24"/>
        </w:rPr>
        <w:t>осуществлять выбор наиболее эффективных способов решения задач в зависимости от конкретных условий;</w:t>
      </w:r>
    </w:p>
    <w:p w:rsidR="00DD60D4" w:rsidRPr="00DD60D4" w:rsidRDefault="00DD60D4" w:rsidP="00BD5142">
      <w:pPr>
        <w:pStyle w:val="a5"/>
        <w:numPr>
          <w:ilvl w:val="0"/>
          <w:numId w:val="18"/>
        </w:numPr>
        <w:spacing w:line="240" w:lineRule="auto"/>
        <w:ind w:left="0" w:firstLine="0"/>
        <w:rPr>
          <w:rFonts w:ascii="Times New Roman" w:hAnsi="Times New Roman"/>
          <w:i/>
          <w:iCs/>
          <w:color w:val="auto"/>
          <w:sz w:val="24"/>
          <w:szCs w:val="24"/>
        </w:rPr>
      </w:pPr>
      <w:r w:rsidRPr="00DD60D4">
        <w:rPr>
          <w:rFonts w:ascii="Times New Roman" w:hAnsi="Times New Roman"/>
          <w:i/>
          <w:iCs/>
          <w:color w:val="auto"/>
          <w:sz w:val="24"/>
          <w:szCs w:val="24"/>
        </w:rPr>
        <w:t>осуществлять синтез как составление целого из частей, самостоятельно достраивая и восполняя недостающие компоненты;</w:t>
      </w:r>
    </w:p>
    <w:p w:rsidR="00DD60D4" w:rsidRPr="00DD60D4" w:rsidRDefault="00DD60D4" w:rsidP="00BD5142">
      <w:pPr>
        <w:pStyle w:val="a5"/>
        <w:numPr>
          <w:ilvl w:val="0"/>
          <w:numId w:val="18"/>
        </w:numPr>
        <w:spacing w:line="240" w:lineRule="auto"/>
        <w:ind w:left="0" w:firstLine="0"/>
        <w:rPr>
          <w:rFonts w:ascii="Times New Roman" w:hAnsi="Times New Roman"/>
          <w:i/>
          <w:iCs/>
          <w:color w:val="auto"/>
          <w:sz w:val="24"/>
          <w:szCs w:val="24"/>
        </w:rPr>
      </w:pPr>
      <w:r w:rsidRPr="00DD60D4">
        <w:rPr>
          <w:rFonts w:ascii="Times New Roman" w:hAnsi="Times New Roman"/>
          <w:i/>
          <w:iCs/>
          <w:color w:val="auto"/>
          <w:sz w:val="24"/>
          <w:szCs w:val="24"/>
        </w:rPr>
        <w:lastRenderedPageBreak/>
        <w:t>осуществлять сравнение, сериацию и классификацию, самостоятельно выбирая основания и критерии для указанных логических операций;</w:t>
      </w:r>
    </w:p>
    <w:p w:rsidR="00DD60D4" w:rsidRPr="00DD60D4" w:rsidRDefault="00DD60D4" w:rsidP="00BD5142">
      <w:pPr>
        <w:pStyle w:val="a5"/>
        <w:numPr>
          <w:ilvl w:val="0"/>
          <w:numId w:val="18"/>
        </w:numPr>
        <w:spacing w:line="240" w:lineRule="auto"/>
        <w:ind w:left="0" w:firstLine="0"/>
        <w:rPr>
          <w:rFonts w:ascii="Times New Roman" w:hAnsi="Times New Roman"/>
          <w:i/>
          <w:iCs/>
          <w:color w:val="auto"/>
          <w:sz w:val="24"/>
          <w:szCs w:val="24"/>
        </w:rPr>
      </w:pPr>
      <w:r w:rsidRPr="00DD60D4">
        <w:rPr>
          <w:rFonts w:ascii="Times New Roman" w:hAnsi="Times New Roman"/>
          <w:i/>
          <w:iCs/>
          <w:color w:val="auto"/>
          <w:sz w:val="24"/>
          <w:szCs w:val="24"/>
        </w:rPr>
        <w:t>строить логическое рассуждение, включающее установление причинно­следственных связей;</w:t>
      </w:r>
    </w:p>
    <w:p w:rsidR="00DD60D4" w:rsidRPr="00DD60D4" w:rsidRDefault="00DD60D4" w:rsidP="00BD5142">
      <w:pPr>
        <w:pStyle w:val="a5"/>
        <w:numPr>
          <w:ilvl w:val="0"/>
          <w:numId w:val="18"/>
        </w:numPr>
        <w:spacing w:line="240" w:lineRule="auto"/>
        <w:ind w:left="0" w:firstLine="0"/>
        <w:rPr>
          <w:rFonts w:ascii="Times New Roman" w:hAnsi="Times New Roman"/>
          <w:i/>
          <w:iCs/>
          <w:color w:val="auto"/>
          <w:sz w:val="24"/>
          <w:szCs w:val="24"/>
        </w:rPr>
      </w:pPr>
      <w:r w:rsidRPr="00DD60D4">
        <w:rPr>
          <w:rFonts w:ascii="Times New Roman" w:hAnsi="Times New Roman"/>
          <w:i/>
          <w:iCs/>
          <w:color w:val="auto"/>
          <w:spacing w:val="2"/>
          <w:sz w:val="24"/>
          <w:szCs w:val="24"/>
        </w:rPr>
        <w:t xml:space="preserve">произвольно и осознанно владеть общими приёмами </w:t>
      </w:r>
      <w:r w:rsidRPr="00DD60D4">
        <w:rPr>
          <w:rFonts w:ascii="Times New Roman" w:hAnsi="Times New Roman"/>
          <w:i/>
          <w:iCs/>
          <w:color w:val="auto"/>
          <w:sz w:val="24"/>
          <w:szCs w:val="24"/>
        </w:rPr>
        <w:t>решения задач.</w:t>
      </w:r>
    </w:p>
    <w:p w:rsidR="00DD60D4" w:rsidRPr="00DD60D4" w:rsidRDefault="00DD60D4" w:rsidP="00DD60D4">
      <w:pPr>
        <w:pStyle w:val="41"/>
        <w:spacing w:before="0" w:after="0" w:line="240" w:lineRule="auto"/>
        <w:jc w:val="both"/>
        <w:rPr>
          <w:rFonts w:ascii="Times New Roman" w:hAnsi="Times New Roman" w:cs="Times New Roman"/>
          <w:b/>
          <w:i w:val="0"/>
          <w:color w:val="auto"/>
          <w:sz w:val="24"/>
          <w:szCs w:val="24"/>
        </w:rPr>
      </w:pPr>
      <w:r w:rsidRPr="00DD60D4">
        <w:rPr>
          <w:rFonts w:ascii="Times New Roman" w:hAnsi="Times New Roman" w:cs="Times New Roman"/>
          <w:b/>
          <w:i w:val="0"/>
          <w:color w:val="auto"/>
          <w:sz w:val="24"/>
          <w:szCs w:val="24"/>
        </w:rPr>
        <w:t>Коммуникативные универсальные учебные действия</w:t>
      </w:r>
    </w:p>
    <w:p w:rsidR="00DD60D4" w:rsidRPr="00DD60D4" w:rsidRDefault="00DD60D4" w:rsidP="00DD60D4">
      <w:pPr>
        <w:pStyle w:val="a3"/>
        <w:spacing w:line="240" w:lineRule="auto"/>
        <w:ind w:firstLine="0"/>
        <w:rPr>
          <w:rFonts w:ascii="Times New Roman" w:hAnsi="Times New Roman"/>
          <w:b/>
          <w:color w:val="auto"/>
          <w:sz w:val="24"/>
          <w:szCs w:val="24"/>
        </w:rPr>
      </w:pPr>
      <w:r w:rsidRPr="00DD60D4">
        <w:rPr>
          <w:rFonts w:ascii="Times New Roman" w:hAnsi="Times New Roman"/>
          <w:b/>
          <w:color w:val="auto"/>
          <w:sz w:val="24"/>
          <w:szCs w:val="24"/>
        </w:rPr>
        <w:t>Выпускник научится:</w:t>
      </w:r>
    </w:p>
    <w:p w:rsidR="00DD60D4" w:rsidRPr="00DD60D4" w:rsidRDefault="00DD60D4" w:rsidP="00BD5142">
      <w:pPr>
        <w:pStyle w:val="a5"/>
        <w:numPr>
          <w:ilvl w:val="0"/>
          <w:numId w:val="19"/>
        </w:numPr>
        <w:spacing w:line="240" w:lineRule="auto"/>
        <w:ind w:left="0" w:firstLine="0"/>
        <w:rPr>
          <w:rFonts w:ascii="Times New Roman" w:hAnsi="Times New Roman"/>
          <w:color w:val="auto"/>
          <w:sz w:val="24"/>
          <w:szCs w:val="24"/>
        </w:rPr>
      </w:pPr>
      <w:r w:rsidRPr="00DD60D4">
        <w:rPr>
          <w:rFonts w:ascii="Times New Roman" w:hAnsi="Times New Roman"/>
          <w:color w:val="auto"/>
          <w:spacing w:val="2"/>
          <w:sz w:val="24"/>
          <w:szCs w:val="24"/>
        </w:rPr>
        <w:t>адекватно использовать коммуникативные, прежде все</w:t>
      </w:r>
      <w:r w:rsidRPr="00DD60D4">
        <w:rPr>
          <w:rFonts w:ascii="Times New Roman" w:hAnsi="Times New Roman"/>
          <w:color w:val="auto"/>
          <w:sz w:val="24"/>
          <w:szCs w:val="24"/>
        </w:rPr>
        <w:t xml:space="preserve">го </w:t>
      </w:r>
      <w:r w:rsidRPr="00DD60D4">
        <w:rPr>
          <w:rFonts w:ascii="Times New Roman" w:hAnsi="Times New Roman"/>
          <w:color w:val="auto"/>
          <w:spacing w:val="-2"/>
          <w:sz w:val="24"/>
          <w:szCs w:val="24"/>
        </w:rPr>
        <w:t>речевые, средства для решения различных коммуникативных задач, строить монологическое высказывание (в том чис</w:t>
      </w:r>
      <w:r w:rsidRPr="00DD60D4">
        <w:rPr>
          <w:rFonts w:ascii="Times New Roman" w:hAnsi="Times New Roman"/>
          <w:color w:val="auto"/>
          <w:spacing w:val="2"/>
          <w:sz w:val="24"/>
          <w:szCs w:val="24"/>
        </w:rPr>
        <w:t xml:space="preserve">ле сопровождая его аудиовизуальной поддержкой), владеть </w:t>
      </w:r>
      <w:r w:rsidRPr="00DD60D4">
        <w:rPr>
          <w:rFonts w:ascii="Times New Roman" w:hAnsi="Times New Roman"/>
          <w:color w:val="auto"/>
          <w:sz w:val="24"/>
          <w:szCs w:val="24"/>
        </w:rPr>
        <w:t>диалогической формой коммуникации, используя в том чис</w:t>
      </w:r>
      <w:r w:rsidRPr="00DD60D4">
        <w:rPr>
          <w:rFonts w:ascii="Times New Roman" w:hAnsi="Times New Roman"/>
          <w:color w:val="auto"/>
          <w:spacing w:val="2"/>
          <w:sz w:val="24"/>
          <w:szCs w:val="24"/>
        </w:rPr>
        <w:t>ле средства и инструменты ИКТ и дистанционного обще</w:t>
      </w:r>
      <w:r w:rsidRPr="00DD60D4">
        <w:rPr>
          <w:rFonts w:ascii="Times New Roman" w:hAnsi="Times New Roman"/>
          <w:color w:val="auto"/>
          <w:sz w:val="24"/>
          <w:szCs w:val="24"/>
        </w:rPr>
        <w:t>ния;</w:t>
      </w:r>
    </w:p>
    <w:p w:rsidR="00DD60D4" w:rsidRPr="00DD60D4" w:rsidRDefault="00DD60D4" w:rsidP="00BD5142">
      <w:pPr>
        <w:pStyle w:val="a5"/>
        <w:numPr>
          <w:ilvl w:val="0"/>
          <w:numId w:val="19"/>
        </w:numPr>
        <w:spacing w:line="240" w:lineRule="auto"/>
        <w:ind w:left="0" w:firstLine="0"/>
        <w:rPr>
          <w:rFonts w:ascii="Times New Roman" w:hAnsi="Times New Roman"/>
          <w:color w:val="auto"/>
          <w:sz w:val="24"/>
          <w:szCs w:val="24"/>
        </w:rPr>
      </w:pPr>
      <w:r w:rsidRPr="00DD60D4">
        <w:rPr>
          <w:rFonts w:ascii="Times New Roman" w:hAnsi="Times New Roman"/>
          <w:color w:val="auto"/>
          <w:sz w:val="24"/>
          <w:szCs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DD60D4" w:rsidRPr="00DD60D4" w:rsidRDefault="00DD60D4" w:rsidP="00BD5142">
      <w:pPr>
        <w:pStyle w:val="a5"/>
        <w:numPr>
          <w:ilvl w:val="0"/>
          <w:numId w:val="19"/>
        </w:numPr>
        <w:spacing w:line="240" w:lineRule="auto"/>
        <w:ind w:left="0" w:firstLine="0"/>
        <w:rPr>
          <w:rFonts w:ascii="Times New Roman" w:hAnsi="Times New Roman"/>
          <w:color w:val="auto"/>
          <w:sz w:val="24"/>
          <w:szCs w:val="24"/>
        </w:rPr>
      </w:pPr>
      <w:r w:rsidRPr="00DD60D4">
        <w:rPr>
          <w:rFonts w:ascii="Times New Roman" w:hAnsi="Times New Roman"/>
          <w:color w:val="auto"/>
          <w:sz w:val="24"/>
          <w:szCs w:val="24"/>
        </w:rPr>
        <w:t>учитывать разные мнения и стремиться к координации различных позиций в сотрудничестве;</w:t>
      </w:r>
    </w:p>
    <w:p w:rsidR="00DD60D4" w:rsidRPr="00DD60D4" w:rsidRDefault="00DD60D4" w:rsidP="00BD5142">
      <w:pPr>
        <w:pStyle w:val="a5"/>
        <w:numPr>
          <w:ilvl w:val="0"/>
          <w:numId w:val="19"/>
        </w:numPr>
        <w:spacing w:line="240" w:lineRule="auto"/>
        <w:ind w:left="0" w:firstLine="0"/>
        <w:rPr>
          <w:rFonts w:ascii="Times New Roman" w:hAnsi="Times New Roman"/>
          <w:color w:val="auto"/>
          <w:sz w:val="24"/>
          <w:szCs w:val="24"/>
        </w:rPr>
      </w:pPr>
      <w:r w:rsidRPr="00DD60D4">
        <w:rPr>
          <w:rFonts w:ascii="Times New Roman" w:hAnsi="Times New Roman"/>
          <w:color w:val="auto"/>
          <w:sz w:val="24"/>
          <w:szCs w:val="24"/>
        </w:rPr>
        <w:t>формулировать собственное мнение и позицию;</w:t>
      </w:r>
    </w:p>
    <w:p w:rsidR="00DD60D4" w:rsidRPr="00DD60D4" w:rsidRDefault="00DD60D4" w:rsidP="00BD5142">
      <w:pPr>
        <w:pStyle w:val="a5"/>
        <w:numPr>
          <w:ilvl w:val="0"/>
          <w:numId w:val="19"/>
        </w:numPr>
        <w:spacing w:line="240" w:lineRule="auto"/>
        <w:ind w:left="0" w:firstLine="0"/>
        <w:rPr>
          <w:rFonts w:ascii="Times New Roman" w:hAnsi="Times New Roman"/>
          <w:color w:val="auto"/>
          <w:sz w:val="24"/>
          <w:szCs w:val="24"/>
        </w:rPr>
      </w:pPr>
      <w:r w:rsidRPr="00DD60D4">
        <w:rPr>
          <w:rFonts w:ascii="Times New Roman" w:hAnsi="Times New Roman"/>
          <w:color w:val="auto"/>
          <w:spacing w:val="2"/>
          <w:sz w:val="24"/>
          <w:szCs w:val="24"/>
        </w:rPr>
        <w:t>договариваться и приходить к общему решению в со</w:t>
      </w:r>
      <w:r w:rsidRPr="00DD60D4">
        <w:rPr>
          <w:rFonts w:ascii="Times New Roman" w:hAnsi="Times New Roman"/>
          <w:color w:val="auto"/>
          <w:sz w:val="24"/>
          <w:szCs w:val="24"/>
        </w:rPr>
        <w:t>вместной деятельности, в том числе в ситуации столкновения интересов;</w:t>
      </w:r>
    </w:p>
    <w:p w:rsidR="00DD60D4" w:rsidRPr="00DD60D4" w:rsidRDefault="00DD60D4" w:rsidP="00BD5142">
      <w:pPr>
        <w:pStyle w:val="a5"/>
        <w:numPr>
          <w:ilvl w:val="0"/>
          <w:numId w:val="19"/>
        </w:numPr>
        <w:spacing w:line="240" w:lineRule="auto"/>
        <w:ind w:left="0" w:firstLine="0"/>
        <w:rPr>
          <w:rFonts w:ascii="Times New Roman" w:hAnsi="Times New Roman"/>
          <w:color w:val="auto"/>
          <w:sz w:val="24"/>
          <w:szCs w:val="24"/>
        </w:rPr>
      </w:pPr>
      <w:r w:rsidRPr="00DD60D4">
        <w:rPr>
          <w:rFonts w:ascii="Times New Roman" w:hAnsi="Times New Roman"/>
          <w:color w:val="auto"/>
          <w:sz w:val="24"/>
          <w:szCs w:val="24"/>
        </w:rPr>
        <w:t>строить понятные для партнёра высказывания, учитывающие, что партнёр знает и видит, а что нет;</w:t>
      </w:r>
    </w:p>
    <w:p w:rsidR="00DD60D4" w:rsidRPr="00DD60D4" w:rsidRDefault="00DD60D4" w:rsidP="00BD5142">
      <w:pPr>
        <w:pStyle w:val="a5"/>
        <w:numPr>
          <w:ilvl w:val="0"/>
          <w:numId w:val="19"/>
        </w:numPr>
        <w:spacing w:line="240" w:lineRule="auto"/>
        <w:ind w:left="0" w:firstLine="0"/>
        <w:rPr>
          <w:rFonts w:ascii="Times New Roman" w:hAnsi="Times New Roman"/>
          <w:color w:val="auto"/>
          <w:sz w:val="24"/>
          <w:szCs w:val="24"/>
        </w:rPr>
      </w:pPr>
      <w:r w:rsidRPr="00DD60D4">
        <w:rPr>
          <w:rFonts w:ascii="Times New Roman" w:hAnsi="Times New Roman"/>
          <w:color w:val="auto"/>
          <w:sz w:val="24"/>
          <w:szCs w:val="24"/>
        </w:rPr>
        <w:t>задавать вопросы;</w:t>
      </w:r>
    </w:p>
    <w:p w:rsidR="00DD60D4" w:rsidRPr="00DD60D4" w:rsidRDefault="00DD60D4" w:rsidP="00BD5142">
      <w:pPr>
        <w:pStyle w:val="a5"/>
        <w:numPr>
          <w:ilvl w:val="0"/>
          <w:numId w:val="19"/>
        </w:numPr>
        <w:spacing w:line="240" w:lineRule="auto"/>
        <w:ind w:left="0" w:firstLine="0"/>
        <w:rPr>
          <w:rFonts w:ascii="Times New Roman" w:hAnsi="Times New Roman"/>
          <w:color w:val="auto"/>
          <w:sz w:val="24"/>
          <w:szCs w:val="24"/>
        </w:rPr>
      </w:pPr>
      <w:r w:rsidRPr="00DD60D4">
        <w:rPr>
          <w:rFonts w:ascii="Times New Roman" w:hAnsi="Times New Roman"/>
          <w:color w:val="auto"/>
          <w:sz w:val="24"/>
          <w:szCs w:val="24"/>
        </w:rPr>
        <w:t>контролировать действия партнёра;</w:t>
      </w:r>
    </w:p>
    <w:p w:rsidR="00DD60D4" w:rsidRPr="00DD60D4" w:rsidRDefault="00DD60D4" w:rsidP="00BD5142">
      <w:pPr>
        <w:pStyle w:val="a5"/>
        <w:numPr>
          <w:ilvl w:val="0"/>
          <w:numId w:val="19"/>
        </w:numPr>
        <w:spacing w:line="240" w:lineRule="auto"/>
        <w:ind w:left="0" w:firstLine="0"/>
        <w:rPr>
          <w:rFonts w:ascii="Times New Roman" w:hAnsi="Times New Roman"/>
          <w:color w:val="auto"/>
          <w:sz w:val="24"/>
          <w:szCs w:val="24"/>
        </w:rPr>
      </w:pPr>
      <w:r w:rsidRPr="00DD60D4">
        <w:rPr>
          <w:rFonts w:ascii="Times New Roman" w:hAnsi="Times New Roman"/>
          <w:color w:val="auto"/>
          <w:sz w:val="24"/>
          <w:szCs w:val="24"/>
        </w:rPr>
        <w:t>использовать речь для регуляции своего действия;</w:t>
      </w:r>
    </w:p>
    <w:p w:rsidR="00DD60D4" w:rsidRPr="00DD60D4" w:rsidRDefault="00DD60D4" w:rsidP="00BD5142">
      <w:pPr>
        <w:pStyle w:val="a5"/>
        <w:numPr>
          <w:ilvl w:val="0"/>
          <w:numId w:val="19"/>
        </w:numPr>
        <w:spacing w:line="240" w:lineRule="auto"/>
        <w:ind w:left="0" w:firstLine="0"/>
        <w:rPr>
          <w:rFonts w:ascii="Times New Roman" w:hAnsi="Times New Roman"/>
          <w:iCs/>
          <w:color w:val="auto"/>
          <w:sz w:val="24"/>
          <w:szCs w:val="24"/>
        </w:rPr>
      </w:pPr>
      <w:r w:rsidRPr="00DD60D4">
        <w:rPr>
          <w:rFonts w:ascii="Times New Roman" w:hAnsi="Times New Roman"/>
          <w:color w:val="auto"/>
          <w:spacing w:val="2"/>
          <w:sz w:val="24"/>
          <w:szCs w:val="24"/>
        </w:rPr>
        <w:t xml:space="preserve">адекватно использовать речевые средства для решения </w:t>
      </w:r>
      <w:r w:rsidRPr="00DD60D4">
        <w:rPr>
          <w:rFonts w:ascii="Times New Roman" w:hAnsi="Times New Roman"/>
          <w:color w:val="auto"/>
          <w:sz w:val="24"/>
          <w:szCs w:val="24"/>
        </w:rPr>
        <w:t>различных коммуникативных задач, строить монологическое высказывание, владеть диалогической формой речи.</w:t>
      </w:r>
    </w:p>
    <w:p w:rsidR="00DD60D4" w:rsidRPr="00DD60D4" w:rsidRDefault="00DD60D4" w:rsidP="00DD60D4">
      <w:pPr>
        <w:pStyle w:val="a3"/>
        <w:spacing w:line="240" w:lineRule="auto"/>
        <w:ind w:firstLine="0"/>
        <w:rPr>
          <w:rFonts w:ascii="Times New Roman" w:hAnsi="Times New Roman"/>
          <w:b/>
          <w:color w:val="auto"/>
          <w:sz w:val="24"/>
          <w:szCs w:val="24"/>
        </w:rPr>
      </w:pPr>
      <w:r w:rsidRPr="00DD60D4">
        <w:rPr>
          <w:rFonts w:ascii="Times New Roman" w:hAnsi="Times New Roman"/>
          <w:b/>
          <w:iCs/>
          <w:color w:val="auto"/>
          <w:sz w:val="24"/>
          <w:szCs w:val="24"/>
        </w:rPr>
        <w:t>Выпускник получит возможность научиться:</w:t>
      </w:r>
    </w:p>
    <w:p w:rsidR="00DD60D4" w:rsidRPr="00DD60D4" w:rsidRDefault="00DD60D4" w:rsidP="00BD5142">
      <w:pPr>
        <w:pStyle w:val="a5"/>
        <w:numPr>
          <w:ilvl w:val="0"/>
          <w:numId w:val="20"/>
        </w:numPr>
        <w:spacing w:line="240" w:lineRule="auto"/>
        <w:ind w:left="0" w:firstLine="0"/>
        <w:rPr>
          <w:rFonts w:ascii="Times New Roman" w:hAnsi="Times New Roman"/>
          <w:i/>
          <w:color w:val="auto"/>
          <w:sz w:val="24"/>
          <w:szCs w:val="24"/>
        </w:rPr>
      </w:pPr>
      <w:r w:rsidRPr="00DD60D4">
        <w:rPr>
          <w:rFonts w:ascii="Times New Roman" w:hAnsi="Times New Roman"/>
          <w:i/>
          <w:iCs/>
          <w:color w:val="auto"/>
          <w:spacing w:val="2"/>
          <w:sz w:val="24"/>
          <w:szCs w:val="24"/>
        </w:rPr>
        <w:t>учитывать и координировать в сотрудничестве по</w:t>
      </w:r>
      <w:r w:rsidRPr="00DD60D4">
        <w:rPr>
          <w:rFonts w:ascii="Times New Roman" w:hAnsi="Times New Roman"/>
          <w:i/>
          <w:iCs/>
          <w:color w:val="auto"/>
          <w:sz w:val="24"/>
          <w:szCs w:val="24"/>
        </w:rPr>
        <w:t>зиции других людей, отличные от собственной;</w:t>
      </w:r>
    </w:p>
    <w:p w:rsidR="00DD60D4" w:rsidRPr="00DD60D4" w:rsidRDefault="00DD60D4" w:rsidP="00BD5142">
      <w:pPr>
        <w:pStyle w:val="a5"/>
        <w:numPr>
          <w:ilvl w:val="0"/>
          <w:numId w:val="20"/>
        </w:numPr>
        <w:spacing w:line="240" w:lineRule="auto"/>
        <w:ind w:left="0" w:firstLine="0"/>
        <w:rPr>
          <w:rFonts w:ascii="Times New Roman" w:hAnsi="Times New Roman"/>
          <w:i/>
          <w:color w:val="auto"/>
          <w:sz w:val="24"/>
          <w:szCs w:val="24"/>
        </w:rPr>
      </w:pPr>
      <w:r w:rsidRPr="00DD60D4">
        <w:rPr>
          <w:rFonts w:ascii="Times New Roman" w:hAnsi="Times New Roman"/>
          <w:i/>
          <w:iCs/>
          <w:color w:val="auto"/>
          <w:sz w:val="24"/>
          <w:szCs w:val="24"/>
        </w:rPr>
        <w:t>учитывать разные мнения и интересы и обосновывать собственную позицию;</w:t>
      </w:r>
    </w:p>
    <w:p w:rsidR="00DD60D4" w:rsidRPr="00DD60D4" w:rsidRDefault="00DD60D4" w:rsidP="00BD5142">
      <w:pPr>
        <w:pStyle w:val="a5"/>
        <w:numPr>
          <w:ilvl w:val="0"/>
          <w:numId w:val="20"/>
        </w:numPr>
        <w:spacing w:line="240" w:lineRule="auto"/>
        <w:ind w:left="0" w:firstLine="0"/>
        <w:rPr>
          <w:rFonts w:ascii="Times New Roman" w:hAnsi="Times New Roman"/>
          <w:i/>
          <w:color w:val="auto"/>
          <w:sz w:val="24"/>
          <w:szCs w:val="24"/>
        </w:rPr>
      </w:pPr>
      <w:r w:rsidRPr="00DD60D4">
        <w:rPr>
          <w:rFonts w:ascii="Times New Roman" w:hAnsi="Times New Roman"/>
          <w:i/>
          <w:iCs/>
          <w:color w:val="auto"/>
          <w:sz w:val="24"/>
          <w:szCs w:val="24"/>
        </w:rPr>
        <w:t>понимать относительность мнений и подходов к решению проблемы;</w:t>
      </w:r>
    </w:p>
    <w:p w:rsidR="00DD60D4" w:rsidRPr="00DD60D4" w:rsidRDefault="00DD60D4" w:rsidP="00BD5142">
      <w:pPr>
        <w:pStyle w:val="a5"/>
        <w:numPr>
          <w:ilvl w:val="0"/>
          <w:numId w:val="20"/>
        </w:numPr>
        <w:spacing w:line="240" w:lineRule="auto"/>
        <w:ind w:left="0" w:firstLine="0"/>
        <w:rPr>
          <w:rFonts w:ascii="Times New Roman" w:hAnsi="Times New Roman"/>
          <w:i/>
          <w:color w:val="auto"/>
          <w:sz w:val="24"/>
          <w:szCs w:val="24"/>
        </w:rPr>
      </w:pPr>
      <w:r w:rsidRPr="00DD60D4">
        <w:rPr>
          <w:rFonts w:ascii="Times New Roman" w:hAnsi="Times New Roman"/>
          <w:i/>
          <w:iCs/>
          <w:color w:val="auto"/>
          <w:sz w:val="24"/>
          <w:szCs w:val="24"/>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DD60D4" w:rsidRPr="00DD60D4" w:rsidRDefault="00DD60D4" w:rsidP="00BD5142">
      <w:pPr>
        <w:pStyle w:val="a5"/>
        <w:numPr>
          <w:ilvl w:val="0"/>
          <w:numId w:val="20"/>
        </w:numPr>
        <w:spacing w:line="240" w:lineRule="auto"/>
        <w:ind w:left="0" w:firstLine="0"/>
        <w:rPr>
          <w:rFonts w:ascii="Times New Roman" w:hAnsi="Times New Roman"/>
          <w:i/>
          <w:color w:val="auto"/>
          <w:sz w:val="24"/>
          <w:szCs w:val="24"/>
        </w:rPr>
      </w:pPr>
      <w:r w:rsidRPr="00DD60D4">
        <w:rPr>
          <w:rFonts w:ascii="Times New Roman" w:hAnsi="Times New Roman"/>
          <w:i/>
          <w:iCs/>
          <w:color w:val="auto"/>
          <w:sz w:val="24"/>
          <w:szCs w:val="24"/>
        </w:rPr>
        <w:t>продуктивно содействовать разрешению конфликтов на основе учёта интересов и позиций всех участников;</w:t>
      </w:r>
    </w:p>
    <w:p w:rsidR="00DD60D4" w:rsidRPr="00DD60D4" w:rsidRDefault="00DD60D4" w:rsidP="00BD5142">
      <w:pPr>
        <w:pStyle w:val="a5"/>
        <w:numPr>
          <w:ilvl w:val="0"/>
          <w:numId w:val="20"/>
        </w:numPr>
        <w:spacing w:line="240" w:lineRule="auto"/>
        <w:ind w:left="0" w:firstLine="0"/>
        <w:rPr>
          <w:rFonts w:ascii="Times New Roman" w:hAnsi="Times New Roman"/>
          <w:i/>
          <w:color w:val="auto"/>
          <w:sz w:val="24"/>
          <w:szCs w:val="24"/>
        </w:rPr>
      </w:pPr>
      <w:r w:rsidRPr="00DD60D4">
        <w:rPr>
          <w:rFonts w:ascii="Times New Roman" w:hAnsi="Times New Roman"/>
          <w:i/>
          <w:iCs/>
          <w:color w:val="auto"/>
          <w:sz w:val="24"/>
          <w:szCs w:val="24"/>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DD60D4" w:rsidRPr="00DD60D4" w:rsidRDefault="00DD60D4" w:rsidP="00BD5142">
      <w:pPr>
        <w:pStyle w:val="a5"/>
        <w:numPr>
          <w:ilvl w:val="0"/>
          <w:numId w:val="20"/>
        </w:numPr>
        <w:spacing w:line="240" w:lineRule="auto"/>
        <w:ind w:left="0" w:firstLine="0"/>
        <w:rPr>
          <w:rFonts w:ascii="Times New Roman" w:hAnsi="Times New Roman"/>
          <w:i/>
          <w:color w:val="auto"/>
          <w:sz w:val="24"/>
          <w:szCs w:val="24"/>
        </w:rPr>
      </w:pPr>
      <w:r w:rsidRPr="00DD60D4">
        <w:rPr>
          <w:rFonts w:ascii="Times New Roman" w:hAnsi="Times New Roman"/>
          <w:i/>
          <w:iCs/>
          <w:color w:val="auto"/>
          <w:sz w:val="24"/>
          <w:szCs w:val="24"/>
        </w:rPr>
        <w:t>задавать вопросы, необходимые для организации собственной деятельности и сотрудничества с партнёром;</w:t>
      </w:r>
    </w:p>
    <w:p w:rsidR="00DD60D4" w:rsidRPr="00DD60D4" w:rsidRDefault="00DD60D4" w:rsidP="00BD5142">
      <w:pPr>
        <w:pStyle w:val="a5"/>
        <w:numPr>
          <w:ilvl w:val="0"/>
          <w:numId w:val="20"/>
        </w:numPr>
        <w:spacing w:line="240" w:lineRule="auto"/>
        <w:ind w:left="0" w:firstLine="0"/>
        <w:rPr>
          <w:rFonts w:ascii="Times New Roman" w:hAnsi="Times New Roman"/>
          <w:i/>
          <w:color w:val="auto"/>
          <w:sz w:val="24"/>
          <w:szCs w:val="24"/>
        </w:rPr>
      </w:pPr>
      <w:r w:rsidRPr="00DD60D4">
        <w:rPr>
          <w:rFonts w:ascii="Times New Roman" w:hAnsi="Times New Roman"/>
          <w:i/>
          <w:iCs/>
          <w:color w:val="auto"/>
          <w:sz w:val="24"/>
          <w:szCs w:val="24"/>
        </w:rPr>
        <w:t>осуществлять взаимный контроль и оказывать в сотрудничестве необходимую взаимопомощь;</w:t>
      </w:r>
    </w:p>
    <w:p w:rsidR="00DD60D4" w:rsidRPr="00DD60D4" w:rsidRDefault="00DD60D4" w:rsidP="00BD5142">
      <w:pPr>
        <w:pStyle w:val="a5"/>
        <w:numPr>
          <w:ilvl w:val="0"/>
          <w:numId w:val="20"/>
        </w:numPr>
        <w:spacing w:line="240" w:lineRule="auto"/>
        <w:ind w:left="0" w:firstLine="0"/>
        <w:rPr>
          <w:rFonts w:ascii="Times New Roman" w:hAnsi="Times New Roman"/>
          <w:iCs/>
          <w:color w:val="auto"/>
          <w:sz w:val="24"/>
          <w:szCs w:val="24"/>
        </w:rPr>
      </w:pPr>
      <w:r w:rsidRPr="00DD60D4">
        <w:rPr>
          <w:rFonts w:ascii="Times New Roman" w:hAnsi="Times New Roman"/>
          <w:i/>
          <w:iCs/>
          <w:color w:val="auto"/>
          <w:sz w:val="24"/>
          <w:szCs w:val="24"/>
        </w:rPr>
        <w:t>адекватно использовать речевые средства для эффективного решения разнообразных коммуникативных задач,планирования и регуляции своей деятельности</w:t>
      </w:r>
      <w:r w:rsidRPr="00DD60D4">
        <w:rPr>
          <w:rFonts w:ascii="Times New Roman" w:hAnsi="Times New Roman"/>
          <w:iCs/>
          <w:color w:val="auto"/>
          <w:sz w:val="24"/>
          <w:szCs w:val="24"/>
        </w:rPr>
        <w:t>.</w:t>
      </w:r>
    </w:p>
    <w:p w:rsidR="00DD60D4" w:rsidRPr="00DD60D4" w:rsidRDefault="00DD60D4" w:rsidP="00BD5142">
      <w:pPr>
        <w:pStyle w:val="aff"/>
        <w:numPr>
          <w:ilvl w:val="3"/>
          <w:numId w:val="6"/>
        </w:numPr>
        <w:spacing w:line="240" w:lineRule="auto"/>
        <w:ind w:left="0" w:firstLine="0"/>
        <w:rPr>
          <w:bCs/>
          <w:sz w:val="24"/>
        </w:rPr>
      </w:pPr>
      <w:bookmarkStart w:id="16" w:name="_Toc288394059"/>
      <w:bookmarkStart w:id="17" w:name="_Toc288410526"/>
      <w:bookmarkStart w:id="18" w:name="_Toc288410655"/>
      <w:bookmarkStart w:id="19" w:name="_Toc418108296"/>
      <w:r w:rsidRPr="00DD60D4">
        <w:rPr>
          <w:sz w:val="24"/>
        </w:rPr>
        <w:t xml:space="preserve">Чтение. Работа с текстом </w:t>
      </w:r>
      <w:r w:rsidRPr="00DD60D4">
        <w:rPr>
          <w:bCs/>
          <w:sz w:val="24"/>
        </w:rPr>
        <w:t>(метапредметные результаты)</w:t>
      </w:r>
      <w:bookmarkEnd w:id="16"/>
      <w:bookmarkEnd w:id="17"/>
      <w:bookmarkEnd w:id="18"/>
      <w:bookmarkEnd w:id="19"/>
    </w:p>
    <w:p w:rsidR="00DD60D4" w:rsidRPr="00DD60D4" w:rsidRDefault="00DD60D4" w:rsidP="00DD60D4">
      <w:pPr>
        <w:tabs>
          <w:tab w:val="left" w:pos="142"/>
          <w:tab w:val="left" w:leader="dot" w:pos="624"/>
        </w:tabs>
        <w:jc w:val="both"/>
        <w:rPr>
          <w:rStyle w:val="Zag11"/>
          <w:rFonts w:eastAsia="@Arial Unicode MS"/>
        </w:rPr>
      </w:pPr>
      <w:r w:rsidRPr="00DD60D4">
        <w:rPr>
          <w:spacing w:val="-3"/>
        </w:rPr>
        <w:t xml:space="preserve">В результате изучения </w:t>
      </w:r>
      <w:r w:rsidRPr="00DD60D4">
        <w:rPr>
          <w:b/>
          <w:bCs/>
          <w:spacing w:val="-3"/>
        </w:rPr>
        <w:t>всех без исключения учебных пред</w:t>
      </w:r>
      <w:r w:rsidRPr="00DD60D4">
        <w:rPr>
          <w:b/>
          <w:bCs/>
        </w:rPr>
        <w:t xml:space="preserve">метов </w:t>
      </w:r>
      <w:r w:rsidRPr="00DD60D4">
        <w:t xml:space="preserve">на при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r w:rsidRPr="00DD60D4">
        <w:rPr>
          <w:rStyle w:val="Zag11"/>
          <w:rFonts w:eastAsia="@Arial Unicode MS"/>
        </w:rPr>
        <w:t xml:space="preserve">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w:t>
      </w:r>
      <w:r w:rsidRPr="00DD60D4">
        <w:rPr>
          <w:rStyle w:val="Zag11"/>
          <w:rFonts w:eastAsia="@Arial Unicode MS"/>
        </w:rPr>
        <w:lastRenderedPageBreak/>
        <w:t>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DD60D4" w:rsidRPr="00DD60D4" w:rsidRDefault="00DD60D4" w:rsidP="00DD60D4">
      <w:pPr>
        <w:tabs>
          <w:tab w:val="left" w:pos="142"/>
          <w:tab w:val="left" w:leader="dot" w:pos="624"/>
        </w:tabs>
        <w:jc w:val="both"/>
        <w:rPr>
          <w:rStyle w:val="Zag11"/>
          <w:rFonts w:eastAsia="@Arial Unicode MS"/>
        </w:rPr>
      </w:pPr>
      <w:r w:rsidRPr="00DD60D4">
        <w:rPr>
          <w:rStyle w:val="Zag11"/>
          <w:rFonts w:eastAsia="@Arial Unicode MS"/>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DD60D4" w:rsidRPr="00DD60D4" w:rsidRDefault="00DD60D4" w:rsidP="00DD60D4">
      <w:pPr>
        <w:pStyle w:val="Zag3"/>
        <w:tabs>
          <w:tab w:val="left" w:pos="142"/>
          <w:tab w:val="left" w:leader="dot" w:pos="624"/>
        </w:tabs>
        <w:spacing w:after="0" w:line="240" w:lineRule="auto"/>
        <w:jc w:val="both"/>
        <w:rPr>
          <w:rFonts w:eastAsia="@Arial Unicode MS"/>
          <w:i w:val="0"/>
          <w:iCs w:val="0"/>
          <w:color w:val="auto"/>
          <w:lang w:val="ru-RU"/>
        </w:rPr>
      </w:pPr>
      <w:r w:rsidRPr="00DD60D4">
        <w:rPr>
          <w:rStyle w:val="Zag11"/>
          <w:rFonts w:eastAsia="@Arial Unicode MS"/>
          <w:i w:val="0"/>
          <w:iCs w:val="0"/>
          <w:color w:val="auto"/>
          <w:lang w:val="ru-RU"/>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DD60D4" w:rsidRPr="00DD60D4" w:rsidRDefault="00DD60D4" w:rsidP="00DD60D4">
      <w:pPr>
        <w:pStyle w:val="41"/>
        <w:spacing w:before="0" w:after="0" w:line="240" w:lineRule="auto"/>
        <w:jc w:val="both"/>
        <w:rPr>
          <w:rFonts w:ascii="Times New Roman" w:hAnsi="Times New Roman" w:cs="Times New Roman"/>
          <w:b/>
          <w:i w:val="0"/>
          <w:color w:val="auto"/>
          <w:sz w:val="24"/>
          <w:szCs w:val="24"/>
        </w:rPr>
      </w:pPr>
      <w:r w:rsidRPr="00DD60D4">
        <w:rPr>
          <w:rFonts w:ascii="Times New Roman" w:hAnsi="Times New Roman" w:cs="Times New Roman"/>
          <w:b/>
          <w:i w:val="0"/>
          <w:color w:val="auto"/>
          <w:sz w:val="24"/>
          <w:szCs w:val="24"/>
        </w:rPr>
        <w:t>Работа с текстом: поиск информации и понимание прочитанного</w:t>
      </w:r>
    </w:p>
    <w:p w:rsidR="00DD60D4" w:rsidRPr="00DD60D4" w:rsidRDefault="00DD60D4" w:rsidP="00DD60D4">
      <w:pPr>
        <w:pStyle w:val="a3"/>
        <w:spacing w:line="240" w:lineRule="auto"/>
        <w:ind w:firstLine="0"/>
        <w:rPr>
          <w:rFonts w:ascii="Times New Roman" w:hAnsi="Times New Roman"/>
          <w:b/>
          <w:color w:val="auto"/>
          <w:sz w:val="24"/>
          <w:szCs w:val="24"/>
        </w:rPr>
      </w:pPr>
      <w:r w:rsidRPr="00DD60D4">
        <w:rPr>
          <w:rFonts w:ascii="Times New Roman" w:hAnsi="Times New Roman"/>
          <w:b/>
          <w:color w:val="auto"/>
          <w:sz w:val="24"/>
          <w:szCs w:val="24"/>
        </w:rPr>
        <w:t>Выпускник научится:</w:t>
      </w:r>
    </w:p>
    <w:p w:rsidR="00DD60D4" w:rsidRPr="00DD60D4" w:rsidRDefault="00DD60D4" w:rsidP="00BD5142">
      <w:pPr>
        <w:pStyle w:val="a5"/>
        <w:numPr>
          <w:ilvl w:val="0"/>
          <w:numId w:val="22"/>
        </w:numPr>
        <w:spacing w:line="240" w:lineRule="auto"/>
        <w:ind w:left="0" w:firstLine="0"/>
        <w:rPr>
          <w:rFonts w:ascii="Times New Roman" w:hAnsi="Times New Roman"/>
          <w:color w:val="auto"/>
          <w:sz w:val="24"/>
          <w:szCs w:val="24"/>
        </w:rPr>
      </w:pPr>
      <w:r w:rsidRPr="00DD60D4">
        <w:rPr>
          <w:rFonts w:ascii="Times New Roman" w:hAnsi="Times New Roman"/>
          <w:color w:val="auto"/>
          <w:sz w:val="24"/>
          <w:szCs w:val="24"/>
        </w:rPr>
        <w:t>находить в тексте конкретные сведения, факты, заданные в явном виде;</w:t>
      </w:r>
    </w:p>
    <w:p w:rsidR="00DD60D4" w:rsidRPr="00DD60D4" w:rsidRDefault="00DD60D4" w:rsidP="00BD5142">
      <w:pPr>
        <w:pStyle w:val="a5"/>
        <w:numPr>
          <w:ilvl w:val="0"/>
          <w:numId w:val="22"/>
        </w:numPr>
        <w:spacing w:line="240" w:lineRule="auto"/>
        <w:ind w:left="0" w:firstLine="0"/>
        <w:rPr>
          <w:rFonts w:ascii="Times New Roman" w:hAnsi="Times New Roman"/>
          <w:color w:val="auto"/>
          <w:sz w:val="24"/>
          <w:szCs w:val="24"/>
        </w:rPr>
      </w:pPr>
      <w:r w:rsidRPr="00DD60D4">
        <w:rPr>
          <w:rFonts w:ascii="Times New Roman" w:hAnsi="Times New Roman"/>
          <w:color w:val="auto"/>
          <w:sz w:val="24"/>
          <w:szCs w:val="24"/>
        </w:rPr>
        <w:t>определять тему и главную мысль текста;</w:t>
      </w:r>
    </w:p>
    <w:p w:rsidR="00DD60D4" w:rsidRPr="00DD60D4" w:rsidRDefault="00DD60D4" w:rsidP="00BD5142">
      <w:pPr>
        <w:pStyle w:val="a5"/>
        <w:numPr>
          <w:ilvl w:val="0"/>
          <w:numId w:val="22"/>
        </w:numPr>
        <w:spacing w:line="240" w:lineRule="auto"/>
        <w:ind w:left="0" w:firstLine="0"/>
        <w:rPr>
          <w:rFonts w:ascii="Times New Roman" w:hAnsi="Times New Roman"/>
          <w:color w:val="auto"/>
          <w:spacing w:val="-4"/>
          <w:sz w:val="24"/>
          <w:szCs w:val="24"/>
        </w:rPr>
      </w:pPr>
      <w:r w:rsidRPr="00DD60D4">
        <w:rPr>
          <w:rFonts w:ascii="Times New Roman" w:hAnsi="Times New Roman"/>
          <w:color w:val="auto"/>
          <w:spacing w:val="-4"/>
          <w:sz w:val="24"/>
          <w:szCs w:val="24"/>
        </w:rPr>
        <w:t>делить тексты на смысловые части, составлять план текста;</w:t>
      </w:r>
    </w:p>
    <w:p w:rsidR="00DD60D4" w:rsidRPr="00DD60D4" w:rsidRDefault="00DD60D4" w:rsidP="00BD5142">
      <w:pPr>
        <w:pStyle w:val="a5"/>
        <w:numPr>
          <w:ilvl w:val="0"/>
          <w:numId w:val="22"/>
        </w:numPr>
        <w:spacing w:line="240" w:lineRule="auto"/>
        <w:ind w:left="0" w:firstLine="0"/>
        <w:rPr>
          <w:rFonts w:ascii="Times New Roman" w:hAnsi="Times New Roman"/>
          <w:color w:val="auto"/>
          <w:sz w:val="24"/>
          <w:szCs w:val="24"/>
        </w:rPr>
      </w:pPr>
      <w:r w:rsidRPr="00DD60D4">
        <w:rPr>
          <w:rFonts w:ascii="Times New Roman" w:hAnsi="Times New Roman"/>
          <w:color w:val="auto"/>
          <w:spacing w:val="2"/>
          <w:sz w:val="24"/>
          <w:szCs w:val="24"/>
        </w:rPr>
        <w:t>вычленять содержащиеся в тексте основные события и</w:t>
      </w:r>
      <w:r w:rsidRPr="00DD60D4">
        <w:rPr>
          <w:rFonts w:ascii="Times New Roman" w:hAnsi="Times New Roman"/>
          <w:color w:val="auto"/>
          <w:spacing w:val="2"/>
          <w:sz w:val="24"/>
          <w:szCs w:val="24"/>
        </w:rPr>
        <w:br/>
      </w:r>
      <w:r w:rsidRPr="00DD60D4">
        <w:rPr>
          <w:rFonts w:ascii="Times New Roman" w:hAnsi="Times New Roman"/>
          <w:color w:val="auto"/>
          <w:spacing w:val="-2"/>
          <w:sz w:val="24"/>
          <w:szCs w:val="24"/>
        </w:rPr>
        <w:t>ус</w:t>
      </w:r>
      <w:r w:rsidRPr="00DD60D4">
        <w:rPr>
          <w:rFonts w:ascii="Times New Roman" w:hAnsi="Times New Roman"/>
          <w:color w:val="auto"/>
          <w:spacing w:val="2"/>
          <w:sz w:val="24"/>
          <w:szCs w:val="24"/>
        </w:rPr>
        <w:t>танавливать их последовательность; упорядочивать инфор</w:t>
      </w:r>
      <w:r w:rsidRPr="00DD60D4">
        <w:rPr>
          <w:rFonts w:ascii="Times New Roman" w:hAnsi="Times New Roman"/>
          <w:color w:val="auto"/>
          <w:sz w:val="24"/>
          <w:szCs w:val="24"/>
        </w:rPr>
        <w:t>мацию по заданному основанию;</w:t>
      </w:r>
    </w:p>
    <w:p w:rsidR="00DD60D4" w:rsidRPr="00DD60D4" w:rsidRDefault="00DD60D4" w:rsidP="00BD5142">
      <w:pPr>
        <w:pStyle w:val="a5"/>
        <w:numPr>
          <w:ilvl w:val="0"/>
          <w:numId w:val="22"/>
        </w:numPr>
        <w:spacing w:line="240" w:lineRule="auto"/>
        <w:ind w:left="0" w:firstLine="0"/>
        <w:rPr>
          <w:rFonts w:ascii="Times New Roman" w:hAnsi="Times New Roman"/>
          <w:color w:val="auto"/>
          <w:sz w:val="24"/>
          <w:szCs w:val="24"/>
        </w:rPr>
      </w:pPr>
      <w:r w:rsidRPr="00DD60D4">
        <w:rPr>
          <w:rFonts w:ascii="Times New Roman" w:hAnsi="Times New Roman"/>
          <w:color w:val="auto"/>
          <w:spacing w:val="2"/>
          <w:sz w:val="24"/>
          <w:szCs w:val="24"/>
        </w:rPr>
        <w:t xml:space="preserve">сравнивать между собой объекты, описанные в тексте, </w:t>
      </w:r>
      <w:r w:rsidRPr="00DD60D4">
        <w:rPr>
          <w:rFonts w:ascii="Times New Roman" w:hAnsi="Times New Roman"/>
          <w:color w:val="auto"/>
          <w:sz w:val="24"/>
          <w:szCs w:val="24"/>
        </w:rPr>
        <w:t>выделяя 2—3 существенных признака;</w:t>
      </w:r>
    </w:p>
    <w:p w:rsidR="00DD60D4" w:rsidRPr="00DD60D4" w:rsidRDefault="00DD60D4" w:rsidP="00BD5142">
      <w:pPr>
        <w:pStyle w:val="a5"/>
        <w:numPr>
          <w:ilvl w:val="0"/>
          <w:numId w:val="22"/>
        </w:numPr>
        <w:spacing w:line="240" w:lineRule="auto"/>
        <w:ind w:left="0" w:firstLine="0"/>
        <w:rPr>
          <w:rFonts w:ascii="Times New Roman" w:hAnsi="Times New Roman"/>
          <w:color w:val="auto"/>
          <w:spacing w:val="2"/>
          <w:sz w:val="24"/>
          <w:szCs w:val="24"/>
        </w:rPr>
      </w:pPr>
      <w:r w:rsidRPr="00DD60D4">
        <w:rPr>
          <w:rFonts w:ascii="Times New Roman" w:hAnsi="Times New Roman"/>
          <w:color w:val="auto"/>
          <w:spacing w:val="2"/>
          <w:sz w:val="24"/>
          <w:szCs w:val="24"/>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DD60D4" w:rsidRPr="00DD60D4" w:rsidRDefault="00DD60D4" w:rsidP="00BD5142">
      <w:pPr>
        <w:pStyle w:val="a5"/>
        <w:numPr>
          <w:ilvl w:val="0"/>
          <w:numId w:val="22"/>
        </w:numPr>
        <w:spacing w:line="240" w:lineRule="auto"/>
        <w:ind w:left="0" w:firstLine="0"/>
        <w:rPr>
          <w:rFonts w:ascii="Times New Roman" w:hAnsi="Times New Roman"/>
          <w:color w:val="auto"/>
          <w:sz w:val="24"/>
          <w:szCs w:val="24"/>
        </w:rPr>
      </w:pPr>
      <w:r w:rsidRPr="00DD60D4">
        <w:rPr>
          <w:rFonts w:ascii="Times New Roman" w:hAnsi="Times New Roman"/>
          <w:color w:val="auto"/>
          <w:sz w:val="24"/>
          <w:szCs w:val="24"/>
        </w:rPr>
        <w:t>понимать информацию, представленную разными способами: словесно, в виде таблицы, схемы, диаграммы;</w:t>
      </w:r>
    </w:p>
    <w:p w:rsidR="00DD60D4" w:rsidRPr="00DD60D4" w:rsidRDefault="00DD60D4" w:rsidP="00BD5142">
      <w:pPr>
        <w:pStyle w:val="a5"/>
        <w:numPr>
          <w:ilvl w:val="0"/>
          <w:numId w:val="22"/>
        </w:numPr>
        <w:spacing w:line="240" w:lineRule="auto"/>
        <w:ind w:left="0" w:firstLine="0"/>
        <w:rPr>
          <w:rFonts w:ascii="Times New Roman" w:hAnsi="Times New Roman"/>
          <w:color w:val="auto"/>
          <w:sz w:val="24"/>
          <w:szCs w:val="24"/>
        </w:rPr>
      </w:pPr>
      <w:r w:rsidRPr="00DD60D4">
        <w:rPr>
          <w:rFonts w:ascii="Times New Roman" w:hAnsi="Times New Roman"/>
          <w:color w:val="auto"/>
          <w:sz w:val="24"/>
          <w:szCs w:val="24"/>
        </w:rPr>
        <w:t>понимать текст, опираясь не только на содержащуюся в нём информацию, но и на жанр, структуру, выразительные средства текста;</w:t>
      </w:r>
    </w:p>
    <w:p w:rsidR="00DD60D4" w:rsidRPr="00DD60D4" w:rsidRDefault="00DD60D4" w:rsidP="00BD5142">
      <w:pPr>
        <w:pStyle w:val="a5"/>
        <w:numPr>
          <w:ilvl w:val="0"/>
          <w:numId w:val="22"/>
        </w:numPr>
        <w:spacing w:line="240" w:lineRule="auto"/>
        <w:ind w:left="0" w:firstLine="0"/>
        <w:rPr>
          <w:rFonts w:ascii="Times New Roman" w:hAnsi="Times New Roman"/>
          <w:color w:val="auto"/>
          <w:sz w:val="24"/>
          <w:szCs w:val="24"/>
        </w:rPr>
      </w:pPr>
      <w:r w:rsidRPr="00DD60D4">
        <w:rPr>
          <w:rFonts w:ascii="Times New Roman" w:hAnsi="Times New Roman"/>
          <w:color w:val="auto"/>
          <w:sz w:val="24"/>
          <w:szCs w:val="24"/>
        </w:rPr>
        <w:t>использовать различные виды чтения: ознакомительное, изучающее, поисковое, выбирать нужный вид чтения в соответствии с целью чтения;</w:t>
      </w:r>
    </w:p>
    <w:p w:rsidR="00DD60D4" w:rsidRPr="00DD60D4" w:rsidRDefault="00DD60D4" w:rsidP="00BD5142">
      <w:pPr>
        <w:pStyle w:val="a5"/>
        <w:numPr>
          <w:ilvl w:val="0"/>
          <w:numId w:val="22"/>
        </w:numPr>
        <w:spacing w:line="240" w:lineRule="auto"/>
        <w:ind w:left="0" w:firstLine="0"/>
        <w:rPr>
          <w:rFonts w:ascii="Times New Roman" w:hAnsi="Times New Roman"/>
          <w:color w:val="auto"/>
          <w:sz w:val="24"/>
          <w:szCs w:val="24"/>
        </w:rPr>
      </w:pPr>
      <w:r w:rsidRPr="00DD60D4">
        <w:rPr>
          <w:rFonts w:ascii="Times New Roman" w:hAnsi="Times New Roman"/>
          <w:color w:val="auto"/>
          <w:sz w:val="24"/>
          <w:szCs w:val="24"/>
        </w:rPr>
        <w:t>ориентироваться в соответствующих возрасту словарях и справочниках.</w:t>
      </w:r>
    </w:p>
    <w:p w:rsidR="00DD60D4" w:rsidRPr="00DD60D4" w:rsidRDefault="00DD60D4" w:rsidP="00DD60D4">
      <w:pPr>
        <w:pStyle w:val="a3"/>
        <w:spacing w:line="240" w:lineRule="auto"/>
        <w:ind w:firstLine="0"/>
        <w:rPr>
          <w:rFonts w:ascii="Times New Roman" w:hAnsi="Times New Roman"/>
          <w:b/>
          <w:color w:val="auto"/>
          <w:sz w:val="24"/>
          <w:szCs w:val="24"/>
        </w:rPr>
      </w:pPr>
      <w:r w:rsidRPr="00DD60D4">
        <w:rPr>
          <w:rFonts w:ascii="Times New Roman" w:hAnsi="Times New Roman"/>
          <w:b/>
          <w:iCs/>
          <w:color w:val="auto"/>
          <w:sz w:val="24"/>
          <w:szCs w:val="24"/>
        </w:rPr>
        <w:t>Выпускник получит возможность научиться:</w:t>
      </w:r>
    </w:p>
    <w:p w:rsidR="00DD60D4" w:rsidRPr="00DD60D4" w:rsidRDefault="00DD60D4" w:rsidP="00BD5142">
      <w:pPr>
        <w:pStyle w:val="a5"/>
        <w:numPr>
          <w:ilvl w:val="0"/>
          <w:numId w:val="23"/>
        </w:numPr>
        <w:spacing w:line="240" w:lineRule="auto"/>
        <w:ind w:left="0" w:firstLine="0"/>
        <w:rPr>
          <w:rFonts w:ascii="Times New Roman" w:hAnsi="Times New Roman"/>
          <w:i/>
          <w:iCs/>
          <w:color w:val="auto"/>
          <w:spacing w:val="-2"/>
          <w:sz w:val="24"/>
          <w:szCs w:val="24"/>
        </w:rPr>
      </w:pPr>
      <w:r w:rsidRPr="00DD60D4">
        <w:rPr>
          <w:rFonts w:ascii="Times New Roman" w:hAnsi="Times New Roman"/>
          <w:i/>
          <w:iCs/>
          <w:color w:val="auto"/>
          <w:spacing w:val="-4"/>
          <w:sz w:val="24"/>
          <w:szCs w:val="24"/>
        </w:rPr>
        <w:t>использовать формальные элементы текста (например,</w:t>
      </w:r>
      <w:r w:rsidRPr="00DD60D4">
        <w:rPr>
          <w:rFonts w:ascii="Times New Roman" w:hAnsi="Times New Roman"/>
          <w:i/>
          <w:iCs/>
          <w:color w:val="auto"/>
          <w:spacing w:val="-4"/>
          <w:sz w:val="24"/>
          <w:szCs w:val="24"/>
        </w:rPr>
        <w:br/>
      </w:r>
      <w:r w:rsidRPr="00DD60D4">
        <w:rPr>
          <w:rFonts w:ascii="Times New Roman" w:hAnsi="Times New Roman"/>
          <w:i/>
          <w:iCs/>
          <w:color w:val="auto"/>
          <w:spacing w:val="-2"/>
          <w:sz w:val="24"/>
          <w:szCs w:val="24"/>
        </w:rPr>
        <w:t>подзаголовки, сноски) для поиска нужной информации;</w:t>
      </w:r>
    </w:p>
    <w:p w:rsidR="00DD60D4" w:rsidRPr="00DD60D4" w:rsidRDefault="00DD60D4" w:rsidP="00BD5142">
      <w:pPr>
        <w:pStyle w:val="a5"/>
        <w:numPr>
          <w:ilvl w:val="0"/>
          <w:numId w:val="23"/>
        </w:numPr>
        <w:spacing w:line="240" w:lineRule="auto"/>
        <w:ind w:left="0" w:firstLine="0"/>
        <w:rPr>
          <w:rFonts w:ascii="Times New Roman" w:hAnsi="Times New Roman"/>
          <w:i/>
          <w:iCs/>
          <w:color w:val="auto"/>
          <w:sz w:val="24"/>
          <w:szCs w:val="24"/>
        </w:rPr>
      </w:pPr>
      <w:r w:rsidRPr="00DD60D4">
        <w:rPr>
          <w:rFonts w:ascii="Times New Roman" w:hAnsi="Times New Roman"/>
          <w:i/>
          <w:iCs/>
          <w:color w:val="auto"/>
          <w:sz w:val="24"/>
          <w:szCs w:val="24"/>
        </w:rPr>
        <w:t>работать с несколькими источниками информации;</w:t>
      </w:r>
    </w:p>
    <w:p w:rsidR="00DD60D4" w:rsidRPr="00DD60D4" w:rsidRDefault="00DD60D4" w:rsidP="00BD5142">
      <w:pPr>
        <w:pStyle w:val="a5"/>
        <w:numPr>
          <w:ilvl w:val="0"/>
          <w:numId w:val="23"/>
        </w:numPr>
        <w:spacing w:line="240" w:lineRule="auto"/>
        <w:ind w:left="0" w:firstLine="0"/>
        <w:rPr>
          <w:rFonts w:ascii="Times New Roman" w:hAnsi="Times New Roman"/>
          <w:i/>
          <w:iCs/>
          <w:color w:val="auto"/>
          <w:sz w:val="24"/>
          <w:szCs w:val="24"/>
        </w:rPr>
      </w:pPr>
      <w:r w:rsidRPr="00DD60D4">
        <w:rPr>
          <w:rFonts w:ascii="Times New Roman" w:hAnsi="Times New Roman"/>
          <w:i/>
          <w:iCs/>
          <w:color w:val="auto"/>
          <w:sz w:val="24"/>
          <w:szCs w:val="24"/>
        </w:rPr>
        <w:t>сопоставлять информацию, полученную из нескольких источников.</w:t>
      </w:r>
    </w:p>
    <w:p w:rsidR="00DD60D4" w:rsidRPr="00DD60D4" w:rsidRDefault="00DD60D4" w:rsidP="00DD60D4">
      <w:pPr>
        <w:pStyle w:val="41"/>
        <w:spacing w:before="0" w:after="0" w:line="240" w:lineRule="auto"/>
        <w:jc w:val="both"/>
        <w:rPr>
          <w:rFonts w:ascii="Times New Roman" w:hAnsi="Times New Roman" w:cs="Times New Roman"/>
          <w:b/>
          <w:i w:val="0"/>
          <w:color w:val="auto"/>
          <w:sz w:val="24"/>
          <w:szCs w:val="24"/>
        </w:rPr>
      </w:pPr>
      <w:r w:rsidRPr="00DD60D4">
        <w:rPr>
          <w:rFonts w:ascii="Times New Roman" w:hAnsi="Times New Roman" w:cs="Times New Roman"/>
          <w:b/>
          <w:i w:val="0"/>
          <w:color w:val="auto"/>
          <w:sz w:val="24"/>
          <w:szCs w:val="24"/>
        </w:rPr>
        <w:t>Работа с текстом: преобразование и интерпретация информации</w:t>
      </w:r>
    </w:p>
    <w:p w:rsidR="00DD60D4" w:rsidRPr="00DD60D4" w:rsidRDefault="00DD60D4" w:rsidP="00DD60D4">
      <w:pPr>
        <w:pStyle w:val="a3"/>
        <w:spacing w:line="240" w:lineRule="auto"/>
        <w:ind w:firstLine="0"/>
        <w:rPr>
          <w:rFonts w:ascii="Times New Roman" w:hAnsi="Times New Roman"/>
          <w:b/>
          <w:color w:val="auto"/>
          <w:sz w:val="24"/>
          <w:szCs w:val="24"/>
        </w:rPr>
      </w:pPr>
      <w:r w:rsidRPr="00DD60D4">
        <w:rPr>
          <w:rFonts w:ascii="Times New Roman" w:hAnsi="Times New Roman"/>
          <w:b/>
          <w:color w:val="auto"/>
          <w:sz w:val="24"/>
          <w:szCs w:val="24"/>
        </w:rPr>
        <w:t>Выпускник научится:</w:t>
      </w:r>
    </w:p>
    <w:p w:rsidR="00DD60D4" w:rsidRPr="00DD60D4" w:rsidRDefault="00DD60D4" w:rsidP="00BD5142">
      <w:pPr>
        <w:pStyle w:val="a5"/>
        <w:numPr>
          <w:ilvl w:val="0"/>
          <w:numId w:val="24"/>
        </w:numPr>
        <w:spacing w:line="240" w:lineRule="auto"/>
        <w:ind w:left="0" w:firstLine="0"/>
        <w:rPr>
          <w:rFonts w:ascii="Times New Roman" w:hAnsi="Times New Roman"/>
          <w:color w:val="auto"/>
          <w:spacing w:val="-4"/>
          <w:sz w:val="24"/>
          <w:szCs w:val="24"/>
        </w:rPr>
      </w:pPr>
      <w:r w:rsidRPr="00DD60D4">
        <w:rPr>
          <w:rFonts w:ascii="Times New Roman" w:hAnsi="Times New Roman"/>
          <w:color w:val="auto"/>
          <w:spacing w:val="-4"/>
          <w:sz w:val="24"/>
          <w:szCs w:val="24"/>
        </w:rPr>
        <w:t>пересказывать текст подробно и сжато, устно и письменно;</w:t>
      </w:r>
    </w:p>
    <w:p w:rsidR="00DD60D4" w:rsidRPr="00DD60D4" w:rsidRDefault="00DD60D4" w:rsidP="00BD5142">
      <w:pPr>
        <w:pStyle w:val="a5"/>
        <w:numPr>
          <w:ilvl w:val="0"/>
          <w:numId w:val="24"/>
        </w:numPr>
        <w:spacing w:line="240" w:lineRule="auto"/>
        <w:ind w:left="0" w:firstLine="0"/>
        <w:rPr>
          <w:rFonts w:ascii="Times New Roman" w:hAnsi="Times New Roman"/>
          <w:color w:val="auto"/>
          <w:sz w:val="24"/>
          <w:szCs w:val="24"/>
        </w:rPr>
      </w:pPr>
      <w:r w:rsidRPr="00DD60D4">
        <w:rPr>
          <w:rFonts w:ascii="Times New Roman" w:hAnsi="Times New Roman"/>
          <w:color w:val="auto"/>
          <w:sz w:val="24"/>
          <w:szCs w:val="24"/>
        </w:rPr>
        <w:t>соотносить факты с общей идеей текста, устанавливать простые связи, не показанные в тексте напрямую;</w:t>
      </w:r>
    </w:p>
    <w:p w:rsidR="00DD60D4" w:rsidRPr="00DD60D4" w:rsidRDefault="00DD60D4" w:rsidP="00BD5142">
      <w:pPr>
        <w:pStyle w:val="a5"/>
        <w:numPr>
          <w:ilvl w:val="0"/>
          <w:numId w:val="24"/>
        </w:numPr>
        <w:spacing w:line="240" w:lineRule="auto"/>
        <w:ind w:left="0" w:firstLine="0"/>
        <w:rPr>
          <w:rFonts w:ascii="Times New Roman" w:hAnsi="Times New Roman"/>
          <w:color w:val="auto"/>
          <w:sz w:val="24"/>
          <w:szCs w:val="24"/>
        </w:rPr>
      </w:pPr>
      <w:r w:rsidRPr="00DD60D4">
        <w:rPr>
          <w:rFonts w:ascii="Times New Roman" w:hAnsi="Times New Roman"/>
          <w:color w:val="auto"/>
          <w:sz w:val="24"/>
          <w:szCs w:val="24"/>
        </w:rPr>
        <w:t>формулировать несложные выводы, основываясь на тексте; находить аргументы, подтверждающие вывод;</w:t>
      </w:r>
    </w:p>
    <w:p w:rsidR="00DD60D4" w:rsidRPr="00DD60D4" w:rsidRDefault="00DD60D4" w:rsidP="00BD5142">
      <w:pPr>
        <w:pStyle w:val="a5"/>
        <w:numPr>
          <w:ilvl w:val="0"/>
          <w:numId w:val="24"/>
        </w:numPr>
        <w:spacing w:line="240" w:lineRule="auto"/>
        <w:ind w:left="0" w:firstLine="0"/>
        <w:rPr>
          <w:rFonts w:ascii="Times New Roman" w:hAnsi="Times New Roman"/>
          <w:color w:val="auto"/>
          <w:sz w:val="24"/>
          <w:szCs w:val="24"/>
        </w:rPr>
      </w:pPr>
      <w:r w:rsidRPr="00DD60D4">
        <w:rPr>
          <w:rFonts w:ascii="Times New Roman" w:hAnsi="Times New Roman"/>
          <w:color w:val="auto"/>
          <w:sz w:val="24"/>
          <w:szCs w:val="24"/>
        </w:rPr>
        <w:t>сопоставлять и обобщать содержащуюся в разных частях текста информацию;</w:t>
      </w:r>
    </w:p>
    <w:p w:rsidR="00DD60D4" w:rsidRPr="00DD60D4" w:rsidRDefault="00DD60D4" w:rsidP="00BD5142">
      <w:pPr>
        <w:pStyle w:val="a5"/>
        <w:numPr>
          <w:ilvl w:val="0"/>
          <w:numId w:val="24"/>
        </w:numPr>
        <w:spacing w:line="240" w:lineRule="auto"/>
        <w:ind w:left="0" w:firstLine="0"/>
        <w:rPr>
          <w:rFonts w:ascii="Times New Roman" w:hAnsi="Times New Roman"/>
          <w:color w:val="auto"/>
          <w:sz w:val="24"/>
          <w:szCs w:val="24"/>
        </w:rPr>
      </w:pPr>
      <w:r w:rsidRPr="00DD60D4">
        <w:rPr>
          <w:rFonts w:ascii="Times New Roman" w:hAnsi="Times New Roman"/>
          <w:color w:val="auto"/>
          <w:sz w:val="24"/>
          <w:szCs w:val="24"/>
        </w:rPr>
        <w:t>составлять на основании текста небольшое монологическое высказывание, отвечая на поставленный вопрос.</w:t>
      </w:r>
    </w:p>
    <w:p w:rsidR="00DD60D4" w:rsidRPr="00DD60D4" w:rsidRDefault="00DD60D4" w:rsidP="00DD60D4">
      <w:pPr>
        <w:pStyle w:val="a3"/>
        <w:spacing w:line="240" w:lineRule="auto"/>
        <w:ind w:firstLine="0"/>
        <w:rPr>
          <w:rFonts w:ascii="Times New Roman" w:hAnsi="Times New Roman"/>
          <w:b/>
          <w:color w:val="auto"/>
          <w:sz w:val="24"/>
          <w:szCs w:val="24"/>
        </w:rPr>
      </w:pPr>
      <w:r w:rsidRPr="00DD60D4">
        <w:rPr>
          <w:rFonts w:ascii="Times New Roman" w:hAnsi="Times New Roman"/>
          <w:b/>
          <w:iCs/>
          <w:color w:val="auto"/>
          <w:sz w:val="24"/>
          <w:szCs w:val="24"/>
        </w:rPr>
        <w:t>Выпускник получит возможность научиться:</w:t>
      </w:r>
    </w:p>
    <w:p w:rsidR="00DD60D4" w:rsidRPr="00DD60D4" w:rsidRDefault="00DD60D4" w:rsidP="00BD5142">
      <w:pPr>
        <w:pStyle w:val="a5"/>
        <w:numPr>
          <w:ilvl w:val="0"/>
          <w:numId w:val="25"/>
        </w:numPr>
        <w:spacing w:line="240" w:lineRule="auto"/>
        <w:ind w:left="0" w:firstLine="0"/>
        <w:rPr>
          <w:rFonts w:ascii="Times New Roman" w:hAnsi="Times New Roman"/>
          <w:i/>
          <w:iCs/>
          <w:color w:val="auto"/>
          <w:sz w:val="24"/>
          <w:szCs w:val="24"/>
        </w:rPr>
      </w:pPr>
      <w:r w:rsidRPr="00DD60D4">
        <w:rPr>
          <w:rFonts w:ascii="Times New Roman" w:hAnsi="Times New Roman"/>
          <w:i/>
          <w:iCs/>
          <w:color w:val="auto"/>
          <w:spacing w:val="2"/>
          <w:sz w:val="24"/>
          <w:szCs w:val="24"/>
        </w:rPr>
        <w:t xml:space="preserve">делать выписки из прочитанных текстов с учётом </w:t>
      </w:r>
      <w:r w:rsidRPr="00DD60D4">
        <w:rPr>
          <w:rFonts w:ascii="Times New Roman" w:hAnsi="Times New Roman"/>
          <w:i/>
          <w:iCs/>
          <w:color w:val="auto"/>
          <w:sz w:val="24"/>
          <w:szCs w:val="24"/>
        </w:rPr>
        <w:t>цели их дальнейшего использования;</w:t>
      </w:r>
    </w:p>
    <w:p w:rsidR="00DD60D4" w:rsidRPr="00DD60D4" w:rsidRDefault="00DD60D4" w:rsidP="00BD5142">
      <w:pPr>
        <w:pStyle w:val="a5"/>
        <w:numPr>
          <w:ilvl w:val="0"/>
          <w:numId w:val="25"/>
        </w:numPr>
        <w:spacing w:line="240" w:lineRule="auto"/>
        <w:ind w:left="0" w:firstLine="0"/>
        <w:rPr>
          <w:rFonts w:ascii="Times New Roman" w:hAnsi="Times New Roman"/>
          <w:color w:val="auto"/>
          <w:sz w:val="24"/>
          <w:szCs w:val="24"/>
        </w:rPr>
      </w:pPr>
      <w:r w:rsidRPr="00DD60D4">
        <w:rPr>
          <w:rFonts w:ascii="Times New Roman" w:hAnsi="Times New Roman"/>
          <w:i/>
          <w:iCs/>
          <w:color w:val="auto"/>
          <w:sz w:val="24"/>
          <w:szCs w:val="24"/>
        </w:rPr>
        <w:t>составлять небольшие письменные аннотации к тексту, отзывы опроч</w:t>
      </w:r>
      <w:r w:rsidRPr="00DD60D4">
        <w:rPr>
          <w:rFonts w:ascii="Times New Roman" w:hAnsi="Times New Roman"/>
          <w:iCs/>
          <w:color w:val="auto"/>
          <w:sz w:val="24"/>
          <w:szCs w:val="24"/>
        </w:rPr>
        <w:t>итанном</w:t>
      </w:r>
      <w:r w:rsidRPr="00DD60D4">
        <w:rPr>
          <w:rFonts w:ascii="Times New Roman" w:hAnsi="Times New Roman"/>
          <w:color w:val="auto"/>
          <w:sz w:val="24"/>
          <w:szCs w:val="24"/>
        </w:rPr>
        <w:t>.</w:t>
      </w:r>
    </w:p>
    <w:p w:rsidR="00DD60D4" w:rsidRPr="00DD60D4" w:rsidRDefault="00DD60D4" w:rsidP="00DD60D4">
      <w:pPr>
        <w:pStyle w:val="41"/>
        <w:spacing w:before="0" w:after="0" w:line="240" w:lineRule="auto"/>
        <w:jc w:val="both"/>
        <w:rPr>
          <w:rFonts w:ascii="Times New Roman" w:hAnsi="Times New Roman" w:cs="Times New Roman"/>
          <w:b/>
          <w:i w:val="0"/>
          <w:color w:val="auto"/>
          <w:sz w:val="24"/>
          <w:szCs w:val="24"/>
        </w:rPr>
      </w:pPr>
      <w:r w:rsidRPr="00DD60D4">
        <w:rPr>
          <w:rFonts w:ascii="Times New Roman" w:hAnsi="Times New Roman" w:cs="Times New Roman"/>
          <w:b/>
          <w:i w:val="0"/>
          <w:color w:val="auto"/>
          <w:sz w:val="24"/>
          <w:szCs w:val="24"/>
        </w:rPr>
        <w:lastRenderedPageBreak/>
        <w:t>Работа с текстом: оценка информации</w:t>
      </w:r>
    </w:p>
    <w:p w:rsidR="00DD60D4" w:rsidRPr="00DD60D4" w:rsidRDefault="00DD60D4" w:rsidP="00DD60D4">
      <w:pPr>
        <w:pStyle w:val="a3"/>
        <w:spacing w:line="240" w:lineRule="auto"/>
        <w:ind w:firstLine="0"/>
        <w:rPr>
          <w:rFonts w:ascii="Times New Roman" w:hAnsi="Times New Roman"/>
          <w:b/>
          <w:color w:val="auto"/>
          <w:sz w:val="24"/>
          <w:szCs w:val="24"/>
        </w:rPr>
      </w:pPr>
      <w:r w:rsidRPr="00DD60D4">
        <w:rPr>
          <w:rFonts w:ascii="Times New Roman" w:hAnsi="Times New Roman"/>
          <w:b/>
          <w:color w:val="auto"/>
          <w:sz w:val="24"/>
          <w:szCs w:val="24"/>
        </w:rPr>
        <w:t>Выпускник научится:</w:t>
      </w:r>
    </w:p>
    <w:p w:rsidR="00DD60D4" w:rsidRPr="00DD60D4" w:rsidRDefault="00DD60D4" w:rsidP="00BD5142">
      <w:pPr>
        <w:pStyle w:val="a5"/>
        <w:numPr>
          <w:ilvl w:val="0"/>
          <w:numId w:val="26"/>
        </w:numPr>
        <w:spacing w:line="240" w:lineRule="auto"/>
        <w:ind w:left="0" w:firstLine="0"/>
        <w:rPr>
          <w:rFonts w:ascii="Times New Roman" w:hAnsi="Times New Roman"/>
          <w:color w:val="auto"/>
          <w:sz w:val="24"/>
          <w:szCs w:val="24"/>
        </w:rPr>
      </w:pPr>
      <w:r w:rsidRPr="00DD60D4">
        <w:rPr>
          <w:rFonts w:ascii="Times New Roman" w:hAnsi="Times New Roman"/>
          <w:color w:val="auto"/>
          <w:sz w:val="24"/>
          <w:szCs w:val="24"/>
        </w:rPr>
        <w:t>высказывать оценочные суждения и свою точку зрения о прочитанном тексте;</w:t>
      </w:r>
    </w:p>
    <w:p w:rsidR="00DD60D4" w:rsidRPr="00DD60D4" w:rsidRDefault="00DD60D4" w:rsidP="00BD5142">
      <w:pPr>
        <w:pStyle w:val="a5"/>
        <w:numPr>
          <w:ilvl w:val="0"/>
          <w:numId w:val="26"/>
        </w:numPr>
        <w:spacing w:line="240" w:lineRule="auto"/>
        <w:ind w:left="0" w:firstLine="0"/>
        <w:rPr>
          <w:rFonts w:ascii="Times New Roman" w:hAnsi="Times New Roman"/>
          <w:color w:val="auto"/>
          <w:sz w:val="24"/>
          <w:szCs w:val="24"/>
        </w:rPr>
      </w:pPr>
      <w:r w:rsidRPr="00DD60D4">
        <w:rPr>
          <w:rFonts w:ascii="Times New Roman" w:hAnsi="Times New Roman"/>
          <w:color w:val="auto"/>
          <w:spacing w:val="2"/>
          <w:sz w:val="24"/>
          <w:szCs w:val="24"/>
        </w:rPr>
        <w:t>оценивать содержание, языковые особенности и струк</w:t>
      </w:r>
      <w:r w:rsidRPr="00DD60D4">
        <w:rPr>
          <w:rFonts w:ascii="Times New Roman" w:hAnsi="Times New Roman"/>
          <w:color w:val="auto"/>
          <w:sz w:val="24"/>
          <w:szCs w:val="24"/>
        </w:rPr>
        <w:t>туру текста; определять место и роль иллюстративного ряда в тексте;</w:t>
      </w:r>
    </w:p>
    <w:p w:rsidR="00DD60D4" w:rsidRPr="00DD60D4" w:rsidRDefault="00DD60D4" w:rsidP="00BD5142">
      <w:pPr>
        <w:pStyle w:val="a5"/>
        <w:numPr>
          <w:ilvl w:val="0"/>
          <w:numId w:val="26"/>
        </w:numPr>
        <w:spacing w:line="240" w:lineRule="auto"/>
        <w:ind w:left="0" w:firstLine="0"/>
        <w:rPr>
          <w:rFonts w:ascii="Times New Roman" w:hAnsi="Times New Roman"/>
          <w:color w:val="auto"/>
          <w:sz w:val="24"/>
          <w:szCs w:val="24"/>
        </w:rPr>
      </w:pPr>
      <w:r w:rsidRPr="00DD60D4">
        <w:rPr>
          <w:rFonts w:ascii="Times New Roman" w:hAnsi="Times New Roman"/>
          <w:color w:val="auto"/>
          <w:spacing w:val="2"/>
          <w:sz w:val="24"/>
          <w:szCs w:val="24"/>
        </w:rPr>
        <w:t>на основе имеющихся знаний, жизненного опыта подвергать сомнению достоверность прочитанного, обнаружи</w:t>
      </w:r>
      <w:r w:rsidRPr="00DD60D4">
        <w:rPr>
          <w:rFonts w:ascii="Times New Roman" w:hAnsi="Times New Roman"/>
          <w:color w:val="auto"/>
          <w:sz w:val="24"/>
          <w:szCs w:val="24"/>
        </w:rPr>
        <w:t>вать недостоверность получаемых сведений, пробелы в информации и находить пути восполнения этих пробелов;</w:t>
      </w:r>
    </w:p>
    <w:p w:rsidR="00DD60D4" w:rsidRPr="00DD60D4" w:rsidRDefault="00DD60D4" w:rsidP="00BD5142">
      <w:pPr>
        <w:pStyle w:val="a5"/>
        <w:numPr>
          <w:ilvl w:val="0"/>
          <w:numId w:val="26"/>
        </w:numPr>
        <w:spacing w:line="240" w:lineRule="auto"/>
        <w:ind w:left="0" w:firstLine="0"/>
        <w:rPr>
          <w:rFonts w:ascii="Times New Roman" w:hAnsi="Times New Roman"/>
          <w:color w:val="auto"/>
          <w:sz w:val="24"/>
          <w:szCs w:val="24"/>
        </w:rPr>
      </w:pPr>
      <w:r w:rsidRPr="00DD60D4">
        <w:rPr>
          <w:rFonts w:ascii="Times New Roman" w:hAnsi="Times New Roman"/>
          <w:color w:val="auto"/>
          <w:sz w:val="24"/>
          <w:szCs w:val="24"/>
        </w:rPr>
        <w:t>участвовать в учебном диалоге при обсуждении прочитанного или прослушанного текста.</w:t>
      </w:r>
    </w:p>
    <w:p w:rsidR="00DD60D4" w:rsidRPr="00DD60D4" w:rsidRDefault="00DD60D4" w:rsidP="00DD60D4">
      <w:pPr>
        <w:pStyle w:val="af"/>
        <w:spacing w:line="240" w:lineRule="auto"/>
        <w:ind w:firstLine="0"/>
        <w:rPr>
          <w:rFonts w:ascii="Times New Roman" w:hAnsi="Times New Roman"/>
          <w:b/>
          <w:i w:val="0"/>
          <w:color w:val="auto"/>
          <w:sz w:val="24"/>
          <w:szCs w:val="24"/>
        </w:rPr>
      </w:pPr>
      <w:r w:rsidRPr="00DD60D4">
        <w:rPr>
          <w:rFonts w:ascii="Times New Roman" w:hAnsi="Times New Roman"/>
          <w:b/>
          <w:i w:val="0"/>
          <w:color w:val="auto"/>
          <w:sz w:val="24"/>
          <w:szCs w:val="24"/>
        </w:rPr>
        <w:t>Выпускник получит возможность научиться:</w:t>
      </w:r>
    </w:p>
    <w:p w:rsidR="00DD60D4" w:rsidRPr="00DD60D4" w:rsidRDefault="00DD60D4" w:rsidP="00BD5142">
      <w:pPr>
        <w:pStyle w:val="a5"/>
        <w:numPr>
          <w:ilvl w:val="0"/>
          <w:numId w:val="27"/>
        </w:numPr>
        <w:spacing w:line="240" w:lineRule="auto"/>
        <w:ind w:left="0" w:firstLine="0"/>
        <w:rPr>
          <w:rFonts w:ascii="Times New Roman" w:hAnsi="Times New Roman"/>
          <w:i/>
          <w:iCs/>
          <w:color w:val="auto"/>
          <w:sz w:val="24"/>
          <w:szCs w:val="24"/>
        </w:rPr>
      </w:pPr>
      <w:r w:rsidRPr="00DD60D4">
        <w:rPr>
          <w:rFonts w:ascii="Times New Roman" w:hAnsi="Times New Roman"/>
          <w:i/>
          <w:iCs/>
          <w:color w:val="auto"/>
          <w:sz w:val="24"/>
          <w:szCs w:val="24"/>
        </w:rPr>
        <w:t>сопоставлять различные точки зрения;</w:t>
      </w:r>
    </w:p>
    <w:p w:rsidR="00DD60D4" w:rsidRPr="00DD60D4" w:rsidRDefault="00DD60D4" w:rsidP="00BD5142">
      <w:pPr>
        <w:pStyle w:val="a5"/>
        <w:numPr>
          <w:ilvl w:val="0"/>
          <w:numId w:val="27"/>
        </w:numPr>
        <w:spacing w:line="240" w:lineRule="auto"/>
        <w:ind w:left="0" w:firstLine="0"/>
        <w:rPr>
          <w:rFonts w:ascii="Times New Roman" w:hAnsi="Times New Roman"/>
          <w:i/>
          <w:iCs/>
          <w:color w:val="auto"/>
          <w:spacing w:val="-2"/>
          <w:sz w:val="24"/>
          <w:szCs w:val="24"/>
        </w:rPr>
      </w:pPr>
      <w:r w:rsidRPr="00DD60D4">
        <w:rPr>
          <w:rFonts w:ascii="Times New Roman" w:hAnsi="Times New Roman"/>
          <w:i/>
          <w:iCs/>
          <w:color w:val="auto"/>
          <w:spacing w:val="-2"/>
          <w:sz w:val="24"/>
          <w:szCs w:val="24"/>
        </w:rPr>
        <w:t>соотносить позицию автора с собственной точкой зрения;</w:t>
      </w:r>
    </w:p>
    <w:p w:rsidR="00DD60D4" w:rsidRPr="00DD60D4" w:rsidRDefault="00DD60D4" w:rsidP="00BD5142">
      <w:pPr>
        <w:pStyle w:val="a5"/>
        <w:numPr>
          <w:ilvl w:val="0"/>
          <w:numId w:val="27"/>
        </w:numPr>
        <w:spacing w:line="240" w:lineRule="auto"/>
        <w:ind w:left="0" w:firstLine="0"/>
        <w:rPr>
          <w:rFonts w:ascii="Times New Roman" w:hAnsi="Times New Roman"/>
          <w:i/>
          <w:iCs/>
          <w:color w:val="auto"/>
          <w:spacing w:val="-2"/>
          <w:sz w:val="24"/>
          <w:szCs w:val="24"/>
        </w:rPr>
      </w:pPr>
      <w:r w:rsidRPr="00DD60D4">
        <w:rPr>
          <w:rFonts w:ascii="Times New Roman" w:hAnsi="Times New Roman"/>
          <w:i/>
          <w:iCs/>
          <w:color w:val="auto"/>
          <w:spacing w:val="-2"/>
          <w:sz w:val="24"/>
          <w:szCs w:val="24"/>
        </w:rPr>
        <w:t>в процессе работы с одним или несколькими источниками выявлять достоверную (противоречивую) информацию.</w:t>
      </w:r>
    </w:p>
    <w:p w:rsidR="00DD60D4" w:rsidRPr="00DD60D4" w:rsidRDefault="00DD60D4" w:rsidP="00BD5142">
      <w:pPr>
        <w:pStyle w:val="aff"/>
        <w:numPr>
          <w:ilvl w:val="3"/>
          <w:numId w:val="6"/>
        </w:numPr>
        <w:spacing w:line="240" w:lineRule="auto"/>
        <w:ind w:left="0" w:firstLine="0"/>
        <w:rPr>
          <w:bCs/>
          <w:sz w:val="24"/>
        </w:rPr>
      </w:pPr>
      <w:bookmarkStart w:id="20" w:name="_Toc288394060"/>
      <w:bookmarkStart w:id="21" w:name="_Toc288410527"/>
      <w:bookmarkStart w:id="22" w:name="_Toc288410656"/>
      <w:bookmarkStart w:id="23" w:name="_Toc418108297"/>
      <w:r w:rsidRPr="00DD60D4">
        <w:rPr>
          <w:sz w:val="24"/>
        </w:rPr>
        <w:t>Формирование ИКТ­компетентности обучающихся (метапредметные результаты)</w:t>
      </w:r>
      <w:bookmarkEnd w:id="20"/>
      <w:bookmarkEnd w:id="21"/>
      <w:bookmarkEnd w:id="22"/>
      <w:bookmarkEnd w:id="23"/>
    </w:p>
    <w:p w:rsidR="00DD60D4" w:rsidRPr="00DD60D4" w:rsidRDefault="00DD60D4" w:rsidP="00DD60D4">
      <w:pPr>
        <w:pStyle w:val="aff9"/>
        <w:tabs>
          <w:tab w:val="left" w:pos="142"/>
          <w:tab w:val="left" w:pos="8789"/>
        </w:tabs>
        <w:jc w:val="both"/>
        <w:rPr>
          <w:rStyle w:val="Zag11"/>
          <w:rFonts w:eastAsia="@Arial Unicode MS"/>
          <w:color w:val="auto"/>
          <w:lang w:val="ru-RU"/>
        </w:rPr>
      </w:pPr>
      <w:r w:rsidRPr="00DD60D4">
        <w:rPr>
          <w:rStyle w:val="Zag11"/>
          <w:rFonts w:eastAsia="@Arial Unicode MS"/>
          <w:color w:val="auto"/>
          <w:lang w:val="ru-RU"/>
        </w:rPr>
        <w:t xml:space="preserve">В результате изучения </w:t>
      </w:r>
      <w:r w:rsidRPr="00DD60D4">
        <w:rPr>
          <w:rStyle w:val="Zag11"/>
          <w:rFonts w:eastAsia="@Arial Unicode MS"/>
          <w:b/>
          <w:bCs/>
          <w:color w:val="auto"/>
          <w:lang w:val="ru-RU"/>
        </w:rPr>
        <w:t xml:space="preserve">всех без исключения предметов </w:t>
      </w:r>
      <w:r w:rsidRPr="00DD60D4">
        <w:rPr>
          <w:rStyle w:val="Zag11"/>
          <w:rFonts w:eastAsia="@Arial Unicode MS"/>
          <w:color w:val="auto"/>
          <w:lang w:val="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DD60D4" w:rsidRPr="00DD60D4" w:rsidRDefault="00DD60D4" w:rsidP="00DD60D4">
      <w:pPr>
        <w:pStyle w:val="aff9"/>
        <w:tabs>
          <w:tab w:val="left" w:pos="142"/>
        </w:tabs>
        <w:jc w:val="both"/>
        <w:rPr>
          <w:rStyle w:val="Zag11"/>
          <w:rFonts w:eastAsia="@Arial Unicode MS"/>
          <w:color w:val="auto"/>
          <w:lang w:val="ru-RU"/>
        </w:rPr>
      </w:pPr>
      <w:r w:rsidRPr="00DD60D4">
        <w:rPr>
          <w:rStyle w:val="Zag11"/>
          <w:rFonts w:eastAsia="@Arial Unicode MS"/>
          <w:color w:val="auto"/>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DD60D4" w:rsidRPr="00DD60D4" w:rsidRDefault="00DD60D4" w:rsidP="00DD60D4">
      <w:pPr>
        <w:pStyle w:val="aff9"/>
        <w:tabs>
          <w:tab w:val="left" w:pos="142"/>
        </w:tabs>
        <w:jc w:val="both"/>
        <w:rPr>
          <w:rStyle w:val="Zag11"/>
          <w:rFonts w:eastAsia="@Arial Unicode MS"/>
          <w:color w:val="auto"/>
          <w:lang w:val="ru-RU"/>
        </w:rPr>
      </w:pPr>
      <w:r w:rsidRPr="00DD60D4">
        <w:rPr>
          <w:rStyle w:val="Zag11"/>
          <w:rFonts w:eastAsia="@Arial Unicode MS"/>
          <w:color w:val="auto"/>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DD60D4" w:rsidRPr="00DD60D4" w:rsidRDefault="00DD60D4" w:rsidP="00DD60D4">
      <w:pPr>
        <w:pStyle w:val="aff9"/>
        <w:tabs>
          <w:tab w:val="left" w:pos="142"/>
        </w:tabs>
        <w:jc w:val="both"/>
        <w:rPr>
          <w:rStyle w:val="Zag11"/>
          <w:rFonts w:eastAsia="@Arial Unicode MS"/>
          <w:color w:val="auto"/>
          <w:lang w:val="ru-RU"/>
        </w:rPr>
      </w:pPr>
      <w:r w:rsidRPr="00DD60D4">
        <w:rPr>
          <w:rStyle w:val="Zag11"/>
          <w:rFonts w:eastAsia="@Arial Unicode MS"/>
          <w:color w:val="auto"/>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DD60D4" w:rsidRPr="00DD60D4" w:rsidRDefault="00DD60D4" w:rsidP="00DD60D4">
      <w:pPr>
        <w:pStyle w:val="aff9"/>
        <w:tabs>
          <w:tab w:val="left" w:pos="142"/>
        </w:tabs>
        <w:jc w:val="both"/>
        <w:rPr>
          <w:rStyle w:val="Zag11"/>
          <w:rFonts w:eastAsia="@Arial Unicode MS"/>
          <w:color w:val="auto"/>
          <w:lang w:val="ru-RU"/>
        </w:rPr>
      </w:pPr>
      <w:r w:rsidRPr="00DD60D4">
        <w:rPr>
          <w:rStyle w:val="Zag11"/>
          <w:rFonts w:eastAsia="@Arial Unicode MS"/>
          <w:color w:val="auto"/>
          <w:lang w:val="ru-RU"/>
        </w:rPr>
        <w:t>Они научатся планировать, проектировать и моделировать процессы в простых учебных и практических ситуациях.</w:t>
      </w:r>
    </w:p>
    <w:p w:rsidR="00DD60D4" w:rsidRPr="00DD60D4" w:rsidRDefault="00DD60D4" w:rsidP="00DD60D4">
      <w:pPr>
        <w:pStyle w:val="aff9"/>
        <w:tabs>
          <w:tab w:val="left" w:pos="142"/>
        </w:tabs>
        <w:jc w:val="both"/>
        <w:rPr>
          <w:rStyle w:val="Zag11"/>
          <w:rFonts w:eastAsia="@Arial Unicode MS"/>
          <w:color w:val="auto"/>
          <w:lang w:val="ru-RU"/>
        </w:rPr>
      </w:pPr>
      <w:r w:rsidRPr="00DD60D4">
        <w:rPr>
          <w:rStyle w:val="Zag11"/>
          <w:rFonts w:eastAsia="@Arial Unicode MS"/>
          <w:color w:val="auto"/>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DD60D4" w:rsidRPr="00DD60D4" w:rsidRDefault="00DD60D4" w:rsidP="00DD60D4">
      <w:pPr>
        <w:pStyle w:val="41"/>
        <w:spacing w:before="0" w:after="0" w:line="240" w:lineRule="auto"/>
        <w:jc w:val="both"/>
        <w:rPr>
          <w:rFonts w:ascii="Times New Roman" w:hAnsi="Times New Roman" w:cs="Times New Roman"/>
          <w:b/>
          <w:i w:val="0"/>
          <w:color w:val="auto"/>
          <w:sz w:val="24"/>
          <w:szCs w:val="24"/>
        </w:rPr>
      </w:pPr>
      <w:r w:rsidRPr="00DD60D4">
        <w:rPr>
          <w:rFonts w:ascii="Times New Roman" w:hAnsi="Times New Roman" w:cs="Times New Roman"/>
          <w:b/>
          <w:i w:val="0"/>
          <w:color w:val="auto"/>
          <w:sz w:val="24"/>
          <w:szCs w:val="24"/>
        </w:rPr>
        <w:t>Знакомство со средствами ИКТ, гигиена работы с компьютером</w:t>
      </w:r>
    </w:p>
    <w:p w:rsidR="00DD60D4" w:rsidRPr="00DD60D4" w:rsidRDefault="00DD60D4" w:rsidP="00DD60D4">
      <w:pPr>
        <w:pStyle w:val="a3"/>
        <w:spacing w:line="240" w:lineRule="auto"/>
        <w:ind w:firstLine="0"/>
        <w:rPr>
          <w:rFonts w:ascii="Times New Roman" w:hAnsi="Times New Roman"/>
          <w:b/>
          <w:color w:val="auto"/>
          <w:sz w:val="24"/>
          <w:szCs w:val="24"/>
        </w:rPr>
      </w:pPr>
      <w:r w:rsidRPr="00DD60D4">
        <w:rPr>
          <w:rFonts w:ascii="Times New Roman" w:hAnsi="Times New Roman"/>
          <w:b/>
          <w:color w:val="auto"/>
          <w:sz w:val="24"/>
          <w:szCs w:val="24"/>
        </w:rPr>
        <w:t>Выпускник научится:</w:t>
      </w:r>
    </w:p>
    <w:p w:rsidR="00DD60D4" w:rsidRPr="00DD60D4" w:rsidRDefault="00DD60D4" w:rsidP="00BD5142">
      <w:pPr>
        <w:pStyle w:val="a5"/>
        <w:numPr>
          <w:ilvl w:val="0"/>
          <w:numId w:val="28"/>
        </w:numPr>
        <w:spacing w:line="240" w:lineRule="auto"/>
        <w:ind w:left="0" w:firstLine="0"/>
        <w:rPr>
          <w:rFonts w:ascii="Times New Roman" w:hAnsi="Times New Roman"/>
          <w:color w:val="auto"/>
          <w:spacing w:val="-2"/>
          <w:sz w:val="24"/>
          <w:szCs w:val="24"/>
        </w:rPr>
      </w:pPr>
      <w:r w:rsidRPr="00DD60D4">
        <w:rPr>
          <w:rFonts w:ascii="Times New Roman" w:hAnsi="Times New Roman"/>
          <w:color w:val="auto"/>
          <w:spacing w:val="-2"/>
          <w:sz w:val="24"/>
          <w:szCs w:val="24"/>
        </w:rPr>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DD60D4" w:rsidRPr="00DD60D4" w:rsidRDefault="00DD60D4" w:rsidP="00BD5142">
      <w:pPr>
        <w:pStyle w:val="a5"/>
        <w:numPr>
          <w:ilvl w:val="0"/>
          <w:numId w:val="28"/>
        </w:numPr>
        <w:spacing w:line="240" w:lineRule="auto"/>
        <w:ind w:left="0" w:firstLine="0"/>
        <w:rPr>
          <w:rFonts w:ascii="Times New Roman" w:hAnsi="Times New Roman"/>
          <w:color w:val="auto"/>
          <w:sz w:val="24"/>
          <w:szCs w:val="24"/>
        </w:rPr>
      </w:pPr>
      <w:r w:rsidRPr="00DD60D4">
        <w:rPr>
          <w:rFonts w:ascii="Times New Roman" w:hAnsi="Times New Roman"/>
          <w:color w:val="auto"/>
          <w:sz w:val="24"/>
          <w:szCs w:val="24"/>
        </w:rPr>
        <w:t>организовывать систему папок для хранения собственной информации в компьютере.</w:t>
      </w:r>
    </w:p>
    <w:p w:rsidR="00DD60D4" w:rsidRPr="00DD60D4" w:rsidRDefault="00DD60D4" w:rsidP="00DD60D4">
      <w:pPr>
        <w:pStyle w:val="41"/>
        <w:spacing w:before="0" w:after="0" w:line="240" w:lineRule="auto"/>
        <w:jc w:val="both"/>
        <w:rPr>
          <w:rFonts w:ascii="Times New Roman" w:hAnsi="Times New Roman" w:cs="Times New Roman"/>
          <w:b/>
          <w:i w:val="0"/>
          <w:color w:val="auto"/>
          <w:sz w:val="24"/>
          <w:szCs w:val="24"/>
        </w:rPr>
      </w:pPr>
      <w:r w:rsidRPr="00DD60D4">
        <w:rPr>
          <w:rFonts w:ascii="Times New Roman" w:hAnsi="Times New Roman" w:cs="Times New Roman"/>
          <w:b/>
          <w:i w:val="0"/>
          <w:color w:val="auto"/>
          <w:sz w:val="24"/>
          <w:szCs w:val="24"/>
        </w:rPr>
        <w:lastRenderedPageBreak/>
        <w:t>Технология ввода информации в компьютер: ввод текста, запись звука, изображения, цифровых данных</w:t>
      </w:r>
    </w:p>
    <w:p w:rsidR="00DD60D4" w:rsidRPr="00DD60D4" w:rsidRDefault="00DD60D4" w:rsidP="00DD60D4">
      <w:pPr>
        <w:pStyle w:val="a3"/>
        <w:spacing w:line="240" w:lineRule="auto"/>
        <w:ind w:firstLine="0"/>
        <w:rPr>
          <w:rFonts w:ascii="Times New Roman" w:hAnsi="Times New Roman"/>
          <w:b/>
          <w:color w:val="auto"/>
          <w:sz w:val="24"/>
          <w:szCs w:val="24"/>
        </w:rPr>
      </w:pPr>
      <w:r w:rsidRPr="00DD60D4">
        <w:rPr>
          <w:rFonts w:ascii="Times New Roman" w:hAnsi="Times New Roman"/>
          <w:b/>
          <w:color w:val="auto"/>
          <w:sz w:val="24"/>
          <w:szCs w:val="24"/>
        </w:rPr>
        <w:t>Выпускник научится:</w:t>
      </w:r>
    </w:p>
    <w:p w:rsidR="00DD60D4" w:rsidRPr="00DD60D4" w:rsidRDefault="00DD60D4" w:rsidP="00BD5142">
      <w:pPr>
        <w:pStyle w:val="a5"/>
        <w:numPr>
          <w:ilvl w:val="0"/>
          <w:numId w:val="29"/>
        </w:numPr>
        <w:spacing w:line="240" w:lineRule="auto"/>
        <w:ind w:left="0" w:firstLine="0"/>
        <w:rPr>
          <w:rStyle w:val="Zag11"/>
          <w:rFonts w:ascii="Times New Roman" w:eastAsia="@Arial Unicode MS" w:hAnsi="Times New Roman"/>
          <w:sz w:val="24"/>
          <w:szCs w:val="24"/>
        </w:rPr>
      </w:pPr>
      <w:r w:rsidRPr="00DD60D4">
        <w:rPr>
          <w:rFonts w:ascii="Times New Roman" w:hAnsi="Times New Roman"/>
          <w:color w:val="auto"/>
          <w:spacing w:val="-2"/>
          <w:sz w:val="24"/>
          <w:szCs w:val="24"/>
        </w:rPr>
        <w:t>вводить информацию в компьютер с использованием раз</w:t>
      </w:r>
      <w:r w:rsidRPr="00DD60D4">
        <w:rPr>
          <w:rFonts w:ascii="Times New Roman" w:hAnsi="Times New Roman"/>
          <w:color w:val="auto"/>
          <w:sz w:val="24"/>
          <w:szCs w:val="24"/>
        </w:rPr>
        <w:t>личных технических средств (фото</w:t>
      </w:r>
      <w:r w:rsidRPr="00DD60D4">
        <w:rPr>
          <w:rFonts w:ascii="Times New Roman" w:hAnsi="Times New Roman"/>
          <w:color w:val="auto"/>
          <w:sz w:val="24"/>
          <w:szCs w:val="24"/>
        </w:rPr>
        <w:noBreakHyphen/>
        <w:t xml:space="preserve"> и видеокамеры, микрофона и</w:t>
      </w:r>
      <w:r w:rsidRPr="00DD60D4">
        <w:rPr>
          <w:rFonts w:ascii="Times New Roman" w:hAnsi="Times New Roman"/>
          <w:color w:val="auto"/>
          <w:sz w:val="24"/>
          <w:szCs w:val="24"/>
        </w:rPr>
        <w:t> </w:t>
      </w:r>
      <w:r w:rsidRPr="00DD60D4">
        <w:rPr>
          <w:rFonts w:ascii="Times New Roman" w:hAnsi="Times New Roman"/>
          <w:color w:val="auto"/>
          <w:sz w:val="24"/>
          <w:szCs w:val="24"/>
        </w:rPr>
        <w:t>т.</w:t>
      </w:r>
      <w:r w:rsidRPr="00DD60D4">
        <w:rPr>
          <w:rFonts w:ascii="Times New Roman" w:hAnsi="Times New Roman"/>
          <w:color w:val="auto"/>
          <w:sz w:val="24"/>
          <w:szCs w:val="24"/>
        </w:rPr>
        <w:t> </w:t>
      </w:r>
      <w:r w:rsidRPr="00DD60D4">
        <w:rPr>
          <w:rFonts w:ascii="Times New Roman" w:hAnsi="Times New Roman"/>
          <w:color w:val="auto"/>
          <w:sz w:val="24"/>
          <w:szCs w:val="24"/>
        </w:rPr>
        <w:t>д.), сохранять полученную информацию</w:t>
      </w:r>
      <w:r w:rsidRPr="00DD60D4">
        <w:rPr>
          <w:rFonts w:ascii="Times New Roman" w:hAnsi="Times New Roman"/>
          <w:sz w:val="24"/>
          <w:szCs w:val="24"/>
        </w:rPr>
        <w:t>набирать небольшие тексты на родном языке; набирать короткие тексты на иностранном языке, использовать компьютерный перевод отдельных слов</w:t>
      </w:r>
      <w:r w:rsidRPr="00DD60D4">
        <w:rPr>
          <w:rStyle w:val="Zag11"/>
          <w:rFonts w:ascii="Times New Roman" w:eastAsia="@Arial Unicode MS" w:hAnsi="Times New Roman"/>
          <w:sz w:val="24"/>
          <w:szCs w:val="24"/>
        </w:rPr>
        <w:t>;</w:t>
      </w:r>
    </w:p>
    <w:p w:rsidR="00DD60D4" w:rsidRPr="00DD60D4" w:rsidRDefault="00DD60D4" w:rsidP="00BD5142">
      <w:pPr>
        <w:pStyle w:val="a5"/>
        <w:numPr>
          <w:ilvl w:val="0"/>
          <w:numId w:val="29"/>
        </w:numPr>
        <w:spacing w:line="240" w:lineRule="auto"/>
        <w:ind w:left="0" w:firstLine="0"/>
        <w:rPr>
          <w:rFonts w:ascii="Times New Roman" w:hAnsi="Times New Roman"/>
          <w:color w:val="auto"/>
          <w:sz w:val="24"/>
          <w:szCs w:val="24"/>
        </w:rPr>
      </w:pPr>
      <w:r w:rsidRPr="00DD60D4">
        <w:rPr>
          <w:rFonts w:ascii="Times New Roman" w:hAnsi="Times New Roman"/>
          <w:color w:val="auto"/>
          <w:sz w:val="24"/>
          <w:szCs w:val="24"/>
        </w:rPr>
        <w:t xml:space="preserve">рисовать </w:t>
      </w:r>
      <w:r w:rsidRPr="00DD60D4">
        <w:rPr>
          <w:rStyle w:val="Zag11"/>
          <w:rFonts w:ascii="Times New Roman" w:eastAsia="@Arial Unicode MS" w:hAnsi="Times New Roman"/>
          <w:sz w:val="24"/>
          <w:szCs w:val="24"/>
        </w:rPr>
        <w:t xml:space="preserve">(создавать простые изображения) </w:t>
      </w:r>
      <w:r w:rsidRPr="00DD60D4">
        <w:rPr>
          <w:rFonts w:ascii="Times New Roman" w:hAnsi="Times New Roman"/>
          <w:color w:val="auto"/>
          <w:sz w:val="24"/>
          <w:szCs w:val="24"/>
        </w:rPr>
        <w:t>на графическом планшете;</w:t>
      </w:r>
    </w:p>
    <w:p w:rsidR="00DD60D4" w:rsidRPr="00DD60D4" w:rsidRDefault="00DD60D4" w:rsidP="00BD5142">
      <w:pPr>
        <w:pStyle w:val="a5"/>
        <w:numPr>
          <w:ilvl w:val="0"/>
          <w:numId w:val="29"/>
        </w:numPr>
        <w:spacing w:line="240" w:lineRule="auto"/>
        <w:ind w:left="0" w:firstLine="0"/>
        <w:rPr>
          <w:rFonts w:ascii="Times New Roman" w:hAnsi="Times New Roman"/>
          <w:color w:val="auto"/>
          <w:sz w:val="24"/>
          <w:szCs w:val="24"/>
        </w:rPr>
      </w:pPr>
      <w:r w:rsidRPr="00DD60D4">
        <w:rPr>
          <w:rFonts w:ascii="Times New Roman" w:hAnsi="Times New Roman"/>
          <w:color w:val="auto"/>
          <w:sz w:val="24"/>
          <w:szCs w:val="24"/>
        </w:rPr>
        <w:t>сканировать рисунки и тексты.</w:t>
      </w:r>
    </w:p>
    <w:p w:rsidR="00DD60D4" w:rsidRPr="00DD60D4" w:rsidRDefault="00DD60D4" w:rsidP="00DD60D4">
      <w:pPr>
        <w:pStyle w:val="a3"/>
        <w:spacing w:line="240" w:lineRule="auto"/>
        <w:ind w:firstLine="0"/>
        <w:rPr>
          <w:rFonts w:ascii="Times New Roman" w:hAnsi="Times New Roman"/>
          <w:iCs/>
          <w:color w:val="auto"/>
          <w:sz w:val="24"/>
          <w:szCs w:val="24"/>
        </w:rPr>
      </w:pPr>
      <w:r w:rsidRPr="00DD60D4">
        <w:rPr>
          <w:rFonts w:ascii="Times New Roman" w:hAnsi="Times New Roman"/>
          <w:b/>
          <w:iCs/>
          <w:color w:val="auto"/>
          <w:sz w:val="24"/>
          <w:szCs w:val="24"/>
        </w:rPr>
        <w:t>Выпускник получит возможностьнаучиться</w:t>
      </w:r>
      <w:r w:rsidRPr="00DD60D4">
        <w:rPr>
          <w:rFonts w:ascii="Times New Roman" w:hAnsi="Times New Roman"/>
          <w:i/>
          <w:iCs/>
          <w:color w:val="auto"/>
          <w:sz w:val="24"/>
          <w:szCs w:val="24"/>
        </w:rPr>
        <w:t xml:space="preserve"> использовать программу распознавания сканированного текста на русском языке</w:t>
      </w:r>
      <w:r w:rsidRPr="00DD60D4">
        <w:rPr>
          <w:rFonts w:ascii="Times New Roman" w:hAnsi="Times New Roman"/>
          <w:iCs/>
          <w:color w:val="auto"/>
          <w:sz w:val="24"/>
          <w:szCs w:val="24"/>
        </w:rPr>
        <w:t>.</w:t>
      </w:r>
    </w:p>
    <w:p w:rsidR="00DD60D4" w:rsidRPr="00DD60D4" w:rsidRDefault="00DD60D4" w:rsidP="00DD60D4">
      <w:pPr>
        <w:pStyle w:val="41"/>
        <w:spacing w:before="0" w:after="0" w:line="240" w:lineRule="auto"/>
        <w:jc w:val="both"/>
        <w:rPr>
          <w:rFonts w:ascii="Times New Roman" w:hAnsi="Times New Roman" w:cs="Times New Roman"/>
          <w:b/>
          <w:i w:val="0"/>
          <w:color w:val="auto"/>
          <w:sz w:val="24"/>
          <w:szCs w:val="24"/>
        </w:rPr>
      </w:pPr>
      <w:r w:rsidRPr="00DD60D4">
        <w:rPr>
          <w:rFonts w:ascii="Times New Roman" w:hAnsi="Times New Roman" w:cs="Times New Roman"/>
          <w:b/>
          <w:i w:val="0"/>
          <w:color w:val="auto"/>
          <w:sz w:val="24"/>
          <w:szCs w:val="24"/>
        </w:rPr>
        <w:t>Обработка и поиск информации</w:t>
      </w:r>
    </w:p>
    <w:p w:rsidR="00DD60D4" w:rsidRPr="00DD60D4" w:rsidRDefault="00DD60D4" w:rsidP="00DD60D4">
      <w:pPr>
        <w:pStyle w:val="a3"/>
        <w:spacing w:line="240" w:lineRule="auto"/>
        <w:ind w:firstLine="0"/>
        <w:rPr>
          <w:rFonts w:ascii="Times New Roman" w:hAnsi="Times New Roman"/>
          <w:b/>
          <w:color w:val="auto"/>
          <w:sz w:val="24"/>
          <w:szCs w:val="24"/>
        </w:rPr>
      </w:pPr>
      <w:r w:rsidRPr="00DD60D4">
        <w:rPr>
          <w:rFonts w:ascii="Times New Roman" w:hAnsi="Times New Roman"/>
          <w:b/>
          <w:color w:val="auto"/>
          <w:sz w:val="24"/>
          <w:szCs w:val="24"/>
        </w:rPr>
        <w:t>Выпускник научится:</w:t>
      </w:r>
    </w:p>
    <w:p w:rsidR="00DD60D4" w:rsidRPr="00DD60D4" w:rsidRDefault="00DD60D4" w:rsidP="00BD5142">
      <w:pPr>
        <w:widowControl w:val="0"/>
        <w:numPr>
          <w:ilvl w:val="0"/>
          <w:numId w:val="30"/>
        </w:numPr>
        <w:tabs>
          <w:tab w:val="left" w:pos="142"/>
          <w:tab w:val="left" w:leader="dot" w:pos="624"/>
        </w:tabs>
        <w:ind w:left="0" w:firstLine="0"/>
        <w:jc w:val="both"/>
        <w:rPr>
          <w:rStyle w:val="Zag11"/>
          <w:rFonts w:eastAsia="@Arial Unicode MS"/>
        </w:rPr>
      </w:pPr>
      <w:r w:rsidRPr="00DD60D4">
        <w:rPr>
          <w:rStyle w:val="Zag11"/>
          <w:rFonts w:eastAsia="@Arial Unicode MS"/>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DD60D4" w:rsidRPr="00DD60D4" w:rsidRDefault="00DD60D4" w:rsidP="00BD5142">
      <w:pPr>
        <w:numPr>
          <w:ilvl w:val="0"/>
          <w:numId w:val="30"/>
        </w:numPr>
        <w:tabs>
          <w:tab w:val="left" w:pos="142"/>
          <w:tab w:val="left" w:leader="dot" w:pos="624"/>
        </w:tabs>
        <w:ind w:left="0" w:firstLine="0"/>
        <w:jc w:val="both"/>
        <w:rPr>
          <w:rStyle w:val="Zag11"/>
          <w:rFonts w:eastAsia="@Arial Unicode MS"/>
        </w:rPr>
      </w:pPr>
      <w:r w:rsidRPr="00DD60D4">
        <w:rPr>
          <w:rStyle w:val="Zag11"/>
          <w:rFonts w:eastAsia="@Arial Unicode MS"/>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DD60D4" w:rsidRPr="00DD60D4" w:rsidRDefault="00DD60D4" w:rsidP="00BD5142">
      <w:pPr>
        <w:numPr>
          <w:ilvl w:val="0"/>
          <w:numId w:val="30"/>
        </w:numPr>
        <w:tabs>
          <w:tab w:val="left" w:pos="142"/>
          <w:tab w:val="left" w:leader="dot" w:pos="624"/>
        </w:tabs>
        <w:ind w:left="0" w:firstLine="0"/>
        <w:jc w:val="both"/>
        <w:rPr>
          <w:rStyle w:val="Zag11"/>
          <w:rFonts w:eastAsia="@Arial Unicode MS"/>
        </w:rPr>
      </w:pPr>
      <w:r w:rsidRPr="00DD60D4">
        <w:rPr>
          <w:rStyle w:val="Zag11"/>
          <w:rFonts w:eastAsia="@Arial Unicode MS"/>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DD60D4" w:rsidRPr="00DD60D4" w:rsidRDefault="00DD60D4" w:rsidP="00BD5142">
      <w:pPr>
        <w:numPr>
          <w:ilvl w:val="0"/>
          <w:numId w:val="30"/>
        </w:numPr>
        <w:tabs>
          <w:tab w:val="left" w:pos="142"/>
          <w:tab w:val="left" w:leader="dot" w:pos="624"/>
        </w:tabs>
        <w:ind w:left="0" w:firstLine="0"/>
        <w:jc w:val="both"/>
        <w:rPr>
          <w:rStyle w:val="Zag11"/>
          <w:rFonts w:eastAsia="@Arial Unicode MS"/>
        </w:rPr>
      </w:pPr>
      <w:r w:rsidRPr="00DD60D4">
        <w:rPr>
          <w:rStyle w:val="Zag11"/>
          <w:rFonts w:eastAsia="@Arial Unicode MS"/>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DD60D4">
        <w:rPr>
          <w:rStyle w:val="Zag11"/>
          <w:rFonts w:eastAsia="@Arial Unicode MS"/>
        </w:rPr>
        <w:noBreakHyphen/>
        <w:t xml:space="preserve"> и аудиозаписей, фотоизображений;</w:t>
      </w:r>
    </w:p>
    <w:p w:rsidR="00DD60D4" w:rsidRPr="00DD60D4" w:rsidRDefault="00DD60D4" w:rsidP="00BD5142">
      <w:pPr>
        <w:numPr>
          <w:ilvl w:val="0"/>
          <w:numId w:val="30"/>
        </w:numPr>
        <w:tabs>
          <w:tab w:val="left" w:pos="142"/>
          <w:tab w:val="left" w:leader="dot" w:pos="624"/>
        </w:tabs>
        <w:ind w:left="0" w:firstLine="0"/>
        <w:jc w:val="both"/>
        <w:rPr>
          <w:rStyle w:val="Zag11"/>
          <w:rFonts w:eastAsia="@Arial Unicode MS"/>
        </w:rPr>
      </w:pPr>
      <w:r w:rsidRPr="00DD60D4">
        <w:rPr>
          <w:rStyle w:val="Zag11"/>
          <w:rFonts w:eastAsia="@Arial Unicode MS"/>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DD60D4" w:rsidRPr="00DD60D4" w:rsidRDefault="00DD60D4" w:rsidP="00BD5142">
      <w:pPr>
        <w:numPr>
          <w:ilvl w:val="0"/>
          <w:numId w:val="30"/>
        </w:numPr>
        <w:tabs>
          <w:tab w:val="left" w:pos="142"/>
          <w:tab w:val="left" w:leader="dot" w:pos="624"/>
        </w:tabs>
        <w:ind w:left="0" w:firstLine="0"/>
        <w:jc w:val="both"/>
        <w:rPr>
          <w:rStyle w:val="Zag11"/>
          <w:rFonts w:eastAsia="@Arial Unicode MS"/>
        </w:rPr>
      </w:pPr>
      <w:r w:rsidRPr="00DD60D4">
        <w:rPr>
          <w:rStyle w:val="Zag11"/>
          <w:rFonts w:eastAsia="@Arial Unicode MS"/>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DD60D4" w:rsidRPr="00DD60D4" w:rsidRDefault="00DD60D4" w:rsidP="00BD5142">
      <w:pPr>
        <w:numPr>
          <w:ilvl w:val="0"/>
          <w:numId w:val="30"/>
        </w:numPr>
        <w:tabs>
          <w:tab w:val="left" w:pos="142"/>
          <w:tab w:val="left" w:leader="dot" w:pos="624"/>
        </w:tabs>
        <w:ind w:left="0" w:firstLine="0"/>
        <w:jc w:val="both"/>
        <w:rPr>
          <w:rStyle w:val="Zag11"/>
          <w:rFonts w:eastAsia="@Arial Unicode MS"/>
        </w:rPr>
      </w:pPr>
      <w:r w:rsidRPr="00DD60D4">
        <w:rPr>
          <w:rStyle w:val="Zag11"/>
          <w:rFonts w:eastAsia="@Arial Unicode MS"/>
        </w:rPr>
        <w:t>заполнять учебные базы данных.</w:t>
      </w:r>
    </w:p>
    <w:p w:rsidR="00DD60D4" w:rsidRPr="00DD60D4" w:rsidRDefault="00DD60D4" w:rsidP="00DD60D4">
      <w:pPr>
        <w:pStyle w:val="a3"/>
        <w:spacing w:line="240" w:lineRule="auto"/>
        <w:ind w:firstLine="0"/>
        <w:rPr>
          <w:rFonts w:ascii="Times New Roman" w:hAnsi="Times New Roman"/>
          <w:iCs/>
          <w:color w:val="auto"/>
          <w:sz w:val="24"/>
          <w:szCs w:val="24"/>
        </w:rPr>
      </w:pPr>
      <w:r w:rsidRPr="00DD60D4">
        <w:rPr>
          <w:rFonts w:ascii="Times New Roman" w:hAnsi="Times New Roman"/>
          <w:b/>
          <w:iCs/>
          <w:color w:val="auto"/>
          <w:sz w:val="24"/>
          <w:szCs w:val="24"/>
        </w:rPr>
        <w:t>Выпускник получит возможность</w:t>
      </w:r>
      <w:r w:rsidRPr="00DD60D4">
        <w:rPr>
          <w:rFonts w:ascii="Times New Roman" w:hAnsi="Times New Roman"/>
          <w:i/>
          <w:iCs/>
          <w:color w:val="auto"/>
          <w:sz w:val="24"/>
          <w:szCs w:val="24"/>
        </w:rPr>
        <w:t>научиться грамотно формулировать запросы 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DD60D4" w:rsidRPr="00DD60D4" w:rsidRDefault="00DD60D4" w:rsidP="00DD60D4">
      <w:pPr>
        <w:pStyle w:val="41"/>
        <w:spacing w:before="0" w:after="0" w:line="240" w:lineRule="auto"/>
        <w:jc w:val="both"/>
        <w:rPr>
          <w:rFonts w:ascii="Times New Roman" w:hAnsi="Times New Roman" w:cs="Times New Roman"/>
          <w:b/>
          <w:i w:val="0"/>
          <w:color w:val="auto"/>
          <w:sz w:val="24"/>
          <w:szCs w:val="24"/>
        </w:rPr>
      </w:pPr>
      <w:r w:rsidRPr="00DD60D4">
        <w:rPr>
          <w:rFonts w:ascii="Times New Roman" w:hAnsi="Times New Roman" w:cs="Times New Roman"/>
          <w:b/>
          <w:i w:val="0"/>
          <w:color w:val="auto"/>
          <w:sz w:val="24"/>
          <w:szCs w:val="24"/>
        </w:rPr>
        <w:t>Создание, представление и передача сообщений</w:t>
      </w:r>
    </w:p>
    <w:p w:rsidR="00DD60D4" w:rsidRPr="00DD60D4" w:rsidRDefault="00DD60D4" w:rsidP="00DD60D4">
      <w:pPr>
        <w:pStyle w:val="a3"/>
        <w:spacing w:line="240" w:lineRule="auto"/>
        <w:ind w:firstLine="0"/>
        <w:rPr>
          <w:rFonts w:ascii="Times New Roman" w:hAnsi="Times New Roman"/>
          <w:b/>
          <w:color w:val="auto"/>
          <w:sz w:val="24"/>
          <w:szCs w:val="24"/>
        </w:rPr>
      </w:pPr>
      <w:r w:rsidRPr="00DD60D4">
        <w:rPr>
          <w:rFonts w:ascii="Times New Roman" w:hAnsi="Times New Roman"/>
          <w:b/>
          <w:color w:val="auto"/>
          <w:sz w:val="24"/>
          <w:szCs w:val="24"/>
        </w:rPr>
        <w:t>Выпускник научится:</w:t>
      </w:r>
    </w:p>
    <w:p w:rsidR="00DD60D4" w:rsidRPr="00DD60D4" w:rsidRDefault="00DD60D4" w:rsidP="00BD5142">
      <w:pPr>
        <w:numPr>
          <w:ilvl w:val="0"/>
          <w:numId w:val="37"/>
        </w:numPr>
        <w:tabs>
          <w:tab w:val="left" w:pos="142"/>
          <w:tab w:val="left" w:leader="dot" w:pos="567"/>
        </w:tabs>
        <w:ind w:left="0" w:firstLine="0"/>
        <w:jc w:val="both"/>
        <w:rPr>
          <w:rStyle w:val="Zag11"/>
          <w:rFonts w:eastAsia="@Arial Unicode MS"/>
        </w:rPr>
      </w:pPr>
      <w:r w:rsidRPr="00DD60D4">
        <w:rPr>
          <w:rStyle w:val="Zag11"/>
          <w:rFonts w:eastAsia="@Arial Unicode MS"/>
        </w:rPr>
        <w:t>создавать текстовые сообщения с использованием средств ИКТ, редактировать, оформлять и сохранять их;</w:t>
      </w:r>
    </w:p>
    <w:p w:rsidR="00DD60D4" w:rsidRPr="00DD60D4" w:rsidRDefault="00DD60D4" w:rsidP="00BD5142">
      <w:pPr>
        <w:numPr>
          <w:ilvl w:val="0"/>
          <w:numId w:val="37"/>
        </w:numPr>
        <w:tabs>
          <w:tab w:val="left" w:pos="142"/>
          <w:tab w:val="left" w:leader="dot" w:pos="567"/>
        </w:tabs>
        <w:ind w:left="0" w:firstLine="0"/>
        <w:jc w:val="both"/>
        <w:rPr>
          <w:rStyle w:val="Zag11"/>
          <w:rFonts w:eastAsia="@Arial Unicode MS"/>
        </w:rPr>
      </w:pPr>
      <w:r w:rsidRPr="00DD60D4">
        <w:rPr>
          <w:rStyle w:val="Zag11"/>
          <w:rFonts w:eastAsia="@Arial Unicode MS"/>
          <w:spacing w:val="-4"/>
        </w:rPr>
        <w:t>создавать простые сообщения в виде аудио</w:t>
      </w:r>
      <w:r w:rsidRPr="00DD60D4">
        <w:rPr>
          <w:rStyle w:val="Zag11"/>
          <w:rFonts w:eastAsia="@Arial Unicode MS"/>
          <w:spacing w:val="-4"/>
        </w:rPr>
        <w:noBreakHyphen/>
        <w:t xml:space="preserve"> и видеофрагментов или последовательности слайдов с использованием иллюстраций, видеоизображения, звука, текста</w:t>
      </w:r>
      <w:r w:rsidRPr="00DD60D4">
        <w:rPr>
          <w:rStyle w:val="Zag11"/>
          <w:rFonts w:eastAsia="@Arial Unicode MS"/>
        </w:rPr>
        <w:t>;</w:t>
      </w:r>
    </w:p>
    <w:p w:rsidR="00DD60D4" w:rsidRPr="00DD60D4" w:rsidRDefault="00DD60D4" w:rsidP="00BD5142">
      <w:pPr>
        <w:numPr>
          <w:ilvl w:val="0"/>
          <w:numId w:val="37"/>
        </w:numPr>
        <w:tabs>
          <w:tab w:val="left" w:pos="142"/>
          <w:tab w:val="left" w:leader="dot" w:pos="567"/>
        </w:tabs>
        <w:ind w:left="0" w:firstLine="0"/>
        <w:jc w:val="both"/>
        <w:rPr>
          <w:rStyle w:val="Zag11"/>
          <w:rFonts w:eastAsia="@Arial Unicode MS"/>
        </w:rPr>
      </w:pPr>
      <w:r w:rsidRPr="00DD60D4">
        <w:rPr>
          <w:rStyle w:val="Zag11"/>
          <w:rFonts w:eastAsia="@Arial Unicode MS"/>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DD60D4" w:rsidRPr="00DD60D4" w:rsidRDefault="00DD60D4" w:rsidP="00BD5142">
      <w:pPr>
        <w:numPr>
          <w:ilvl w:val="0"/>
          <w:numId w:val="37"/>
        </w:numPr>
        <w:tabs>
          <w:tab w:val="left" w:pos="142"/>
          <w:tab w:val="left" w:leader="dot" w:pos="567"/>
        </w:tabs>
        <w:ind w:left="0" w:firstLine="0"/>
        <w:jc w:val="both"/>
        <w:rPr>
          <w:rStyle w:val="Zag11"/>
          <w:rFonts w:eastAsia="@Arial Unicode MS"/>
        </w:rPr>
      </w:pPr>
      <w:r w:rsidRPr="00DD60D4">
        <w:rPr>
          <w:rStyle w:val="Zag11"/>
          <w:rFonts w:eastAsia="@Arial Unicode MS"/>
        </w:rPr>
        <w:t>создавать простые схемы, диаграммы, планы и пр.;</w:t>
      </w:r>
    </w:p>
    <w:p w:rsidR="00DD60D4" w:rsidRPr="00DD60D4" w:rsidRDefault="00DD60D4" w:rsidP="00BD5142">
      <w:pPr>
        <w:numPr>
          <w:ilvl w:val="0"/>
          <w:numId w:val="37"/>
        </w:numPr>
        <w:tabs>
          <w:tab w:val="left" w:pos="142"/>
          <w:tab w:val="left" w:leader="dot" w:pos="567"/>
        </w:tabs>
        <w:ind w:left="0" w:firstLine="0"/>
        <w:jc w:val="both"/>
        <w:rPr>
          <w:rStyle w:val="Zag11"/>
          <w:rFonts w:eastAsia="@Arial Unicode MS"/>
        </w:rPr>
      </w:pPr>
      <w:r w:rsidRPr="00DD60D4">
        <w:rPr>
          <w:rStyle w:val="Zag11"/>
          <w:rFonts w:eastAsia="@Arial Unicode MS"/>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D81F5A" w:rsidRDefault="00DD60D4" w:rsidP="00D81F5A">
      <w:pPr>
        <w:numPr>
          <w:ilvl w:val="0"/>
          <w:numId w:val="37"/>
        </w:numPr>
        <w:tabs>
          <w:tab w:val="left" w:pos="142"/>
          <w:tab w:val="left" w:leader="dot" w:pos="567"/>
        </w:tabs>
        <w:ind w:left="0" w:firstLine="0"/>
        <w:jc w:val="both"/>
        <w:rPr>
          <w:rStyle w:val="Zag11"/>
          <w:rFonts w:eastAsia="@Arial Unicode MS"/>
        </w:rPr>
      </w:pPr>
      <w:r w:rsidRPr="00DD60D4">
        <w:rPr>
          <w:rStyle w:val="Zag11"/>
          <w:rFonts w:eastAsia="@Arial Unicode MS"/>
        </w:rPr>
        <w:t>размещать сообщение в информационной образовательной среде образовательной организации;</w:t>
      </w:r>
    </w:p>
    <w:p w:rsidR="00DD60D4" w:rsidRPr="00D81F5A" w:rsidRDefault="00DD60D4" w:rsidP="00D81F5A">
      <w:pPr>
        <w:numPr>
          <w:ilvl w:val="0"/>
          <w:numId w:val="37"/>
        </w:numPr>
        <w:tabs>
          <w:tab w:val="left" w:pos="142"/>
          <w:tab w:val="left" w:leader="dot" w:pos="567"/>
        </w:tabs>
        <w:ind w:left="0" w:firstLine="0"/>
        <w:jc w:val="both"/>
        <w:rPr>
          <w:rFonts w:eastAsia="@Arial Unicode MS"/>
          <w:color w:val="000000"/>
        </w:rPr>
      </w:pPr>
      <w:r w:rsidRPr="00D81F5A">
        <w:rPr>
          <w:rStyle w:val="Zag11"/>
          <w:rFonts w:eastAsia="@Arial Unicode MS"/>
          <w:color w:val="auto"/>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DD60D4" w:rsidRPr="00DD60D4" w:rsidRDefault="00DD60D4" w:rsidP="00DD60D4">
      <w:pPr>
        <w:pStyle w:val="a3"/>
        <w:spacing w:line="240" w:lineRule="auto"/>
        <w:ind w:firstLine="0"/>
        <w:rPr>
          <w:rFonts w:ascii="Times New Roman" w:hAnsi="Times New Roman"/>
          <w:b/>
          <w:iCs/>
          <w:color w:val="auto"/>
          <w:sz w:val="24"/>
          <w:szCs w:val="24"/>
        </w:rPr>
      </w:pPr>
      <w:r w:rsidRPr="00DD60D4">
        <w:rPr>
          <w:rFonts w:ascii="Times New Roman" w:hAnsi="Times New Roman"/>
          <w:b/>
          <w:iCs/>
          <w:color w:val="auto"/>
          <w:sz w:val="24"/>
          <w:szCs w:val="24"/>
        </w:rPr>
        <w:lastRenderedPageBreak/>
        <w:t>Выпускник получит возможность научиться:</w:t>
      </w:r>
    </w:p>
    <w:p w:rsidR="00DD60D4" w:rsidRPr="00DD60D4" w:rsidRDefault="00DD60D4" w:rsidP="00BD5142">
      <w:pPr>
        <w:pStyle w:val="a5"/>
        <w:numPr>
          <w:ilvl w:val="0"/>
          <w:numId w:val="31"/>
        </w:numPr>
        <w:spacing w:line="240" w:lineRule="auto"/>
        <w:ind w:left="0" w:firstLine="0"/>
        <w:rPr>
          <w:rFonts w:ascii="Times New Roman" w:hAnsi="Times New Roman"/>
          <w:i/>
          <w:iCs/>
          <w:color w:val="auto"/>
          <w:sz w:val="24"/>
          <w:szCs w:val="24"/>
        </w:rPr>
      </w:pPr>
      <w:r w:rsidRPr="00DD60D4">
        <w:rPr>
          <w:rFonts w:ascii="Times New Roman" w:hAnsi="Times New Roman"/>
          <w:i/>
          <w:iCs/>
          <w:color w:val="auto"/>
          <w:sz w:val="24"/>
          <w:szCs w:val="24"/>
        </w:rPr>
        <w:t>представлять данные;</w:t>
      </w:r>
    </w:p>
    <w:p w:rsidR="00DD60D4" w:rsidRPr="00DD60D4" w:rsidRDefault="00DD60D4" w:rsidP="00BD5142">
      <w:pPr>
        <w:pStyle w:val="a5"/>
        <w:numPr>
          <w:ilvl w:val="0"/>
          <w:numId w:val="31"/>
        </w:numPr>
        <w:spacing w:line="240" w:lineRule="auto"/>
        <w:ind w:left="0" w:firstLine="0"/>
        <w:rPr>
          <w:rFonts w:ascii="Times New Roman" w:hAnsi="Times New Roman"/>
          <w:i/>
          <w:iCs/>
          <w:color w:val="auto"/>
          <w:sz w:val="24"/>
          <w:szCs w:val="24"/>
        </w:rPr>
      </w:pPr>
      <w:r w:rsidRPr="00DD60D4">
        <w:rPr>
          <w:rFonts w:ascii="Times New Roman" w:hAnsi="Times New Roman"/>
          <w:i/>
          <w:iCs/>
          <w:color w:val="auto"/>
          <w:sz w:val="24"/>
          <w:szCs w:val="24"/>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DD60D4" w:rsidRPr="00DD60D4" w:rsidRDefault="00DD60D4" w:rsidP="00DD60D4">
      <w:pPr>
        <w:pStyle w:val="41"/>
        <w:spacing w:before="0" w:after="0" w:line="240" w:lineRule="auto"/>
        <w:jc w:val="both"/>
        <w:rPr>
          <w:rFonts w:ascii="Times New Roman" w:hAnsi="Times New Roman" w:cs="Times New Roman"/>
          <w:b/>
          <w:i w:val="0"/>
          <w:color w:val="auto"/>
          <w:sz w:val="24"/>
          <w:szCs w:val="24"/>
        </w:rPr>
      </w:pPr>
      <w:r w:rsidRPr="00DD60D4">
        <w:rPr>
          <w:rFonts w:ascii="Times New Roman" w:hAnsi="Times New Roman" w:cs="Times New Roman"/>
          <w:b/>
          <w:i w:val="0"/>
          <w:color w:val="auto"/>
          <w:sz w:val="24"/>
          <w:szCs w:val="24"/>
        </w:rPr>
        <w:t>Планирование деятельности, управление и организация</w:t>
      </w:r>
    </w:p>
    <w:p w:rsidR="00DD60D4" w:rsidRPr="00DD60D4" w:rsidRDefault="00DD60D4" w:rsidP="00DD60D4">
      <w:pPr>
        <w:pStyle w:val="a3"/>
        <w:spacing w:line="240" w:lineRule="auto"/>
        <w:ind w:firstLine="0"/>
        <w:rPr>
          <w:rFonts w:ascii="Times New Roman" w:hAnsi="Times New Roman"/>
          <w:b/>
          <w:color w:val="auto"/>
          <w:sz w:val="24"/>
          <w:szCs w:val="24"/>
        </w:rPr>
      </w:pPr>
      <w:r w:rsidRPr="00DD60D4">
        <w:rPr>
          <w:rFonts w:ascii="Times New Roman" w:hAnsi="Times New Roman"/>
          <w:b/>
          <w:color w:val="auto"/>
          <w:sz w:val="24"/>
          <w:szCs w:val="24"/>
        </w:rPr>
        <w:t>Выпускник научится:</w:t>
      </w:r>
    </w:p>
    <w:p w:rsidR="00DD60D4" w:rsidRPr="00DD60D4" w:rsidRDefault="00DD60D4" w:rsidP="00BD5142">
      <w:pPr>
        <w:pStyle w:val="a5"/>
        <w:numPr>
          <w:ilvl w:val="0"/>
          <w:numId w:val="32"/>
        </w:numPr>
        <w:spacing w:line="240" w:lineRule="auto"/>
        <w:ind w:left="0" w:firstLine="0"/>
        <w:rPr>
          <w:rFonts w:ascii="Times New Roman" w:hAnsi="Times New Roman"/>
          <w:color w:val="auto"/>
          <w:sz w:val="24"/>
          <w:szCs w:val="24"/>
        </w:rPr>
      </w:pPr>
      <w:r w:rsidRPr="00DD60D4">
        <w:rPr>
          <w:rFonts w:ascii="Times New Roman" w:hAnsi="Times New Roman"/>
          <w:color w:val="auto"/>
          <w:spacing w:val="2"/>
          <w:sz w:val="24"/>
          <w:szCs w:val="24"/>
        </w:rPr>
        <w:t>создавать движущиеся модели и управлять ими в ком</w:t>
      </w:r>
      <w:r w:rsidRPr="00DD60D4">
        <w:rPr>
          <w:rFonts w:ascii="Times New Roman" w:hAnsi="Times New Roman"/>
          <w:color w:val="auto"/>
          <w:sz w:val="24"/>
          <w:szCs w:val="24"/>
        </w:rPr>
        <w:t>пьютерно управляемых средах (создание простейших роботов);</w:t>
      </w:r>
    </w:p>
    <w:p w:rsidR="00DD60D4" w:rsidRPr="00DD60D4" w:rsidRDefault="00DD60D4" w:rsidP="00BD5142">
      <w:pPr>
        <w:pStyle w:val="a5"/>
        <w:numPr>
          <w:ilvl w:val="0"/>
          <w:numId w:val="32"/>
        </w:numPr>
        <w:spacing w:line="240" w:lineRule="auto"/>
        <w:ind w:left="0" w:firstLine="0"/>
        <w:rPr>
          <w:rFonts w:ascii="Times New Roman" w:hAnsi="Times New Roman"/>
          <w:color w:val="auto"/>
          <w:sz w:val="24"/>
          <w:szCs w:val="24"/>
        </w:rPr>
      </w:pPr>
      <w:r w:rsidRPr="00DD60D4">
        <w:rPr>
          <w:rFonts w:ascii="Times New Roman" w:hAnsi="Times New Roman"/>
          <w:color w:val="auto"/>
          <w:sz w:val="24"/>
          <w:szCs w:val="24"/>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DD60D4" w:rsidRPr="00DD60D4" w:rsidRDefault="00DD60D4" w:rsidP="00BD5142">
      <w:pPr>
        <w:pStyle w:val="a5"/>
        <w:numPr>
          <w:ilvl w:val="0"/>
          <w:numId w:val="32"/>
        </w:numPr>
        <w:spacing w:line="240" w:lineRule="auto"/>
        <w:ind w:left="0" w:firstLine="0"/>
        <w:rPr>
          <w:rFonts w:ascii="Times New Roman" w:hAnsi="Times New Roman"/>
          <w:color w:val="auto"/>
          <w:sz w:val="24"/>
          <w:szCs w:val="24"/>
        </w:rPr>
      </w:pPr>
      <w:r w:rsidRPr="00DD60D4">
        <w:rPr>
          <w:rFonts w:ascii="Times New Roman" w:hAnsi="Times New Roman"/>
          <w:color w:val="auto"/>
          <w:spacing w:val="2"/>
          <w:sz w:val="24"/>
          <w:szCs w:val="24"/>
        </w:rPr>
        <w:t>планировать несложные исследования объектов и про</w:t>
      </w:r>
      <w:r w:rsidRPr="00DD60D4">
        <w:rPr>
          <w:rFonts w:ascii="Times New Roman" w:hAnsi="Times New Roman"/>
          <w:color w:val="auto"/>
          <w:sz w:val="24"/>
          <w:szCs w:val="24"/>
        </w:rPr>
        <w:t>цессов внешнего мира.</w:t>
      </w:r>
    </w:p>
    <w:p w:rsidR="00DD60D4" w:rsidRPr="00DD60D4" w:rsidRDefault="00DD60D4" w:rsidP="00DD60D4">
      <w:pPr>
        <w:pStyle w:val="a3"/>
        <w:spacing w:line="240" w:lineRule="auto"/>
        <w:ind w:firstLine="0"/>
        <w:rPr>
          <w:rFonts w:ascii="Times New Roman" w:hAnsi="Times New Roman"/>
          <w:b/>
          <w:iCs/>
          <w:color w:val="auto"/>
          <w:sz w:val="24"/>
          <w:szCs w:val="24"/>
        </w:rPr>
      </w:pPr>
      <w:r w:rsidRPr="00DD60D4">
        <w:rPr>
          <w:rFonts w:ascii="Times New Roman" w:hAnsi="Times New Roman"/>
          <w:b/>
          <w:iCs/>
          <w:color w:val="auto"/>
          <w:sz w:val="24"/>
          <w:szCs w:val="24"/>
        </w:rPr>
        <w:t>Выпускник получит возможность научиться:</w:t>
      </w:r>
    </w:p>
    <w:p w:rsidR="00DD60D4" w:rsidRPr="00DD60D4" w:rsidRDefault="00DD60D4" w:rsidP="00BD5142">
      <w:pPr>
        <w:pStyle w:val="a5"/>
        <w:numPr>
          <w:ilvl w:val="0"/>
          <w:numId w:val="33"/>
        </w:numPr>
        <w:spacing w:line="240" w:lineRule="auto"/>
        <w:ind w:left="0" w:firstLine="0"/>
        <w:rPr>
          <w:rFonts w:ascii="Times New Roman" w:hAnsi="Times New Roman"/>
          <w:i/>
          <w:iCs/>
          <w:color w:val="auto"/>
          <w:sz w:val="24"/>
          <w:szCs w:val="24"/>
        </w:rPr>
      </w:pPr>
      <w:r w:rsidRPr="00DD60D4">
        <w:rPr>
          <w:rFonts w:ascii="Times New Roman" w:hAnsi="Times New Roman"/>
          <w:i/>
          <w:iCs/>
          <w:color w:val="auto"/>
          <w:sz w:val="24"/>
          <w:szCs w:val="24"/>
        </w:rPr>
        <w:t>проектировать несложные объекты и процессы реального мира, своей собственной деятельности и деятельности группы, включая навыки роботехнического проектирования</w:t>
      </w:r>
    </w:p>
    <w:p w:rsidR="00DD60D4" w:rsidRPr="008A1939" w:rsidRDefault="00DD60D4" w:rsidP="008A1939">
      <w:pPr>
        <w:pStyle w:val="a5"/>
        <w:numPr>
          <w:ilvl w:val="0"/>
          <w:numId w:val="33"/>
        </w:numPr>
        <w:spacing w:line="240" w:lineRule="auto"/>
        <w:ind w:left="0" w:firstLine="0"/>
        <w:rPr>
          <w:rStyle w:val="Zag11"/>
          <w:rFonts w:ascii="Times New Roman" w:hAnsi="Times New Roman"/>
          <w:iCs/>
          <w:color w:val="auto"/>
          <w:sz w:val="24"/>
          <w:szCs w:val="24"/>
        </w:rPr>
      </w:pPr>
      <w:r w:rsidRPr="00DD60D4">
        <w:rPr>
          <w:rFonts w:ascii="Times New Roman" w:hAnsi="Times New Roman"/>
          <w:i/>
          <w:iCs/>
          <w:color w:val="auto"/>
          <w:sz w:val="24"/>
          <w:szCs w:val="24"/>
        </w:rPr>
        <w:t>моделировать объекты и процессы реального мира</w:t>
      </w:r>
      <w:r w:rsidR="008A1939">
        <w:rPr>
          <w:rFonts w:ascii="Times New Roman" w:hAnsi="Times New Roman"/>
          <w:i/>
          <w:iCs/>
          <w:color w:val="auto"/>
          <w:sz w:val="24"/>
          <w:szCs w:val="24"/>
        </w:rPr>
        <w:t>.</w:t>
      </w:r>
    </w:p>
    <w:p w:rsidR="005265A1" w:rsidRDefault="005265A1" w:rsidP="00DD60D4">
      <w:pPr>
        <w:pStyle w:val="Zag1"/>
        <w:tabs>
          <w:tab w:val="left" w:leader="dot" w:pos="624"/>
        </w:tabs>
        <w:spacing w:after="0" w:line="240" w:lineRule="auto"/>
        <w:ind w:firstLine="0"/>
        <w:jc w:val="left"/>
        <w:rPr>
          <w:rStyle w:val="Zag11"/>
          <w:rFonts w:eastAsia="@Arial Unicode MS"/>
          <w:color w:val="auto"/>
          <w:sz w:val="24"/>
          <w:lang w:val="ru-RU"/>
        </w:rPr>
      </w:pPr>
    </w:p>
    <w:p w:rsidR="00DD60D4" w:rsidRPr="00DD60D4" w:rsidRDefault="00A05377" w:rsidP="00DD60D4">
      <w:pPr>
        <w:pStyle w:val="Zag1"/>
        <w:tabs>
          <w:tab w:val="left" w:leader="dot" w:pos="624"/>
        </w:tabs>
        <w:spacing w:after="0" w:line="240" w:lineRule="auto"/>
        <w:ind w:firstLine="0"/>
        <w:jc w:val="left"/>
        <w:rPr>
          <w:rStyle w:val="Zag11"/>
          <w:rFonts w:ascii="Calibri" w:eastAsia="@Arial Unicode MS" w:hAnsi="Calibri"/>
          <w:b w:val="0"/>
          <w:bCs w:val="0"/>
          <w:color w:val="auto"/>
          <w:sz w:val="24"/>
          <w:lang w:val="ru-RU" w:eastAsia="en-US"/>
        </w:rPr>
      </w:pPr>
      <w:r>
        <w:rPr>
          <w:rStyle w:val="Zag11"/>
          <w:rFonts w:eastAsia="@Arial Unicode MS"/>
          <w:color w:val="auto"/>
          <w:sz w:val="24"/>
          <w:lang w:val="ru-RU"/>
        </w:rPr>
        <w:t>1.2.2.</w:t>
      </w:r>
      <w:r w:rsidR="00DD60D4" w:rsidRPr="00DD60D4">
        <w:rPr>
          <w:rStyle w:val="Zag11"/>
          <w:rFonts w:eastAsia="@Arial Unicode MS"/>
          <w:color w:val="auto"/>
          <w:sz w:val="24"/>
          <w:lang w:val="ru-RU"/>
        </w:rPr>
        <w:t>Планируемые результаты и содержание образовательной области</w:t>
      </w:r>
      <w:r w:rsidR="009B347F">
        <w:rPr>
          <w:rStyle w:val="Zag11"/>
          <w:rFonts w:eastAsia="@Arial Unicode MS"/>
          <w:color w:val="auto"/>
          <w:sz w:val="24"/>
          <w:lang w:val="ru-RU"/>
        </w:rPr>
        <w:t xml:space="preserve"> «Русский язык и литературное чтени</w:t>
      </w:r>
      <w:r w:rsidR="00D81F5A">
        <w:rPr>
          <w:rStyle w:val="Zag11"/>
          <w:rFonts w:eastAsia="@Arial Unicode MS"/>
          <w:color w:val="auto"/>
          <w:sz w:val="24"/>
          <w:lang w:val="ru-RU"/>
        </w:rPr>
        <w:t>е</w:t>
      </w:r>
      <w:r w:rsidR="00DD60D4" w:rsidRPr="00DD60D4">
        <w:rPr>
          <w:rStyle w:val="Zag11"/>
          <w:rFonts w:eastAsia="@Arial Unicode MS"/>
          <w:color w:val="auto"/>
          <w:sz w:val="24"/>
          <w:lang w:val="ru-RU"/>
        </w:rPr>
        <w:t>» на уровне начального общего образования</w:t>
      </w:r>
    </w:p>
    <w:p w:rsidR="00DD60D4" w:rsidRPr="00DD60D4" w:rsidRDefault="00DD60D4" w:rsidP="00DD60D4">
      <w:pPr>
        <w:pStyle w:val="a5"/>
        <w:spacing w:line="240" w:lineRule="auto"/>
        <w:ind w:firstLine="0"/>
        <w:rPr>
          <w:rFonts w:ascii="Times New Roman" w:hAnsi="Times New Roman"/>
          <w:iCs/>
          <w:color w:val="auto"/>
          <w:sz w:val="24"/>
          <w:szCs w:val="24"/>
        </w:rPr>
      </w:pPr>
    </w:p>
    <w:p w:rsidR="00DD60D4" w:rsidRDefault="00723070" w:rsidP="00723070">
      <w:pPr>
        <w:pStyle w:val="aff"/>
        <w:spacing w:line="240" w:lineRule="auto"/>
        <w:ind w:left="360"/>
        <w:rPr>
          <w:sz w:val="24"/>
        </w:rPr>
      </w:pPr>
      <w:bookmarkStart w:id="24" w:name="_Toc418108298"/>
      <w:bookmarkStart w:id="25" w:name="_Toc288394061"/>
      <w:bookmarkStart w:id="26" w:name="_Toc288410528"/>
      <w:bookmarkStart w:id="27" w:name="_Toc288410657"/>
      <w:r>
        <w:rPr>
          <w:sz w:val="24"/>
        </w:rPr>
        <w:t>1.2.2.1.</w:t>
      </w:r>
      <w:r w:rsidR="00DD60D4" w:rsidRPr="00DD60D4">
        <w:rPr>
          <w:sz w:val="24"/>
        </w:rPr>
        <w:t>Русский язык</w:t>
      </w:r>
      <w:bookmarkEnd w:id="24"/>
      <w:bookmarkEnd w:id="25"/>
      <w:bookmarkEnd w:id="26"/>
      <w:bookmarkEnd w:id="27"/>
    </w:p>
    <w:p w:rsidR="00B83A0F" w:rsidRPr="00B83A0F" w:rsidRDefault="00B83A0F" w:rsidP="00B83A0F">
      <w:pPr>
        <w:pStyle w:val="a3"/>
        <w:spacing w:line="240" w:lineRule="auto"/>
        <w:rPr>
          <w:rFonts w:ascii="Times New Roman" w:hAnsi="Times New Roman"/>
          <w:color w:val="C00000"/>
          <w:spacing w:val="2"/>
          <w:sz w:val="24"/>
          <w:szCs w:val="24"/>
        </w:rPr>
      </w:pPr>
      <w:r w:rsidRPr="00B83A0F">
        <w:rPr>
          <w:rFonts w:ascii="Times New Roman" w:hAnsi="Times New Roman"/>
          <w:color w:val="auto"/>
          <w:sz w:val="24"/>
          <w:szCs w:val="24"/>
        </w:rPr>
        <w:t xml:space="preserve">В результате изучения курса русского языка у обучающихся </w:t>
      </w:r>
      <w:r w:rsidRPr="00B83A0F">
        <w:rPr>
          <w:rFonts w:ascii="Times New Roman" w:hAnsi="Times New Roman"/>
          <w:color w:val="auto"/>
          <w:spacing w:val="2"/>
          <w:sz w:val="24"/>
          <w:szCs w:val="24"/>
        </w:rPr>
        <w:t xml:space="preserve"> при получении начального общего образования будут сформированы первоначальные представления о единстве и многообразии языкового и культурного пространства России, о языке как основе национального самосознания.</w:t>
      </w:r>
      <w:r w:rsidR="00AC32A4">
        <w:rPr>
          <w:rFonts w:ascii="Times New Roman" w:hAnsi="Times New Roman"/>
          <w:color w:val="auto"/>
          <w:spacing w:val="2"/>
          <w:sz w:val="24"/>
          <w:szCs w:val="24"/>
        </w:rPr>
        <w:t xml:space="preserve"> Русский язык станет для учеников основой всего процесса обучения, средством развития их мышления</w:t>
      </w:r>
      <w:r w:rsidR="00645679">
        <w:rPr>
          <w:rFonts w:ascii="Times New Roman" w:hAnsi="Times New Roman"/>
          <w:color w:val="auto"/>
          <w:spacing w:val="2"/>
          <w:sz w:val="24"/>
          <w:szCs w:val="24"/>
        </w:rPr>
        <w:t>, воображения, интеллектуальных и творческих способностей.</w:t>
      </w:r>
    </w:p>
    <w:p w:rsidR="00B83A0F" w:rsidRPr="00B83A0F" w:rsidRDefault="00B83A0F" w:rsidP="00B83A0F">
      <w:pPr>
        <w:pStyle w:val="a3"/>
        <w:spacing w:line="240" w:lineRule="auto"/>
        <w:rPr>
          <w:rFonts w:ascii="Times New Roman" w:hAnsi="Times New Roman"/>
          <w:color w:val="auto"/>
          <w:sz w:val="24"/>
          <w:szCs w:val="24"/>
        </w:rPr>
      </w:pPr>
      <w:r w:rsidRPr="00B83A0F">
        <w:rPr>
          <w:rStyle w:val="Zag11"/>
          <w:rFonts w:ascii="Times New Roman" w:eastAsia="@Arial Unicode MS" w:hAnsi="Times New Roman"/>
          <w:color w:val="auto"/>
          <w:sz w:val="24"/>
          <w:szCs w:val="24"/>
        </w:rPr>
        <w:t xml:space="preserve">В процессе изучения обучающиеся </w:t>
      </w:r>
      <w:r w:rsidRPr="00B83A0F">
        <w:rPr>
          <w:rFonts w:ascii="Times New Roman" w:hAnsi="Times New Roman"/>
          <w:color w:val="auto"/>
          <w:spacing w:val="2"/>
          <w:sz w:val="24"/>
          <w:szCs w:val="24"/>
        </w:rPr>
        <w:t xml:space="preserve">научатся понимать то, что </w:t>
      </w:r>
      <w:r w:rsidRPr="00B83A0F">
        <w:rPr>
          <w:rFonts w:ascii="Times New Roman" w:hAnsi="Times New Roman"/>
          <w:color w:val="auto"/>
          <w:sz w:val="24"/>
          <w:szCs w:val="24"/>
        </w:rPr>
        <w:t xml:space="preserve"> язык представляет собой явление национальной культуры и основное средство человеческого общения, научатся осознавать значение русского языка как государственного языка Российской Федерации, языка межнационального общения. </w:t>
      </w:r>
    </w:p>
    <w:p w:rsidR="00B83A0F" w:rsidRPr="00B83A0F" w:rsidRDefault="00B83A0F" w:rsidP="00B83A0F">
      <w:pPr>
        <w:pStyle w:val="a3"/>
        <w:spacing w:line="240" w:lineRule="auto"/>
        <w:rPr>
          <w:rStyle w:val="Zag11"/>
          <w:rFonts w:ascii="Times New Roman" w:eastAsia="@Arial Unicode MS" w:hAnsi="Times New Roman"/>
          <w:color w:val="auto"/>
          <w:sz w:val="24"/>
          <w:szCs w:val="24"/>
        </w:rPr>
      </w:pPr>
      <w:r w:rsidRPr="00B83A0F">
        <w:rPr>
          <w:rStyle w:val="Zag11"/>
          <w:rFonts w:ascii="Times New Roman" w:eastAsia="@Arial Unicode MS" w:hAnsi="Times New Roman"/>
          <w:color w:val="auto"/>
          <w:sz w:val="24"/>
          <w:szCs w:val="24"/>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и гражданской позиции человека.</w:t>
      </w:r>
    </w:p>
    <w:p w:rsidR="00B83A0F" w:rsidRPr="00B83A0F" w:rsidRDefault="00B83A0F" w:rsidP="00B83A0F">
      <w:pPr>
        <w:pStyle w:val="a3"/>
        <w:spacing w:line="240" w:lineRule="auto"/>
        <w:rPr>
          <w:rStyle w:val="Zag11"/>
          <w:rFonts w:ascii="Times New Roman" w:eastAsia="@Arial Unicode MS" w:hAnsi="Times New Roman"/>
          <w:color w:val="auto"/>
          <w:sz w:val="24"/>
          <w:szCs w:val="24"/>
        </w:rPr>
      </w:pPr>
      <w:r w:rsidRPr="00B83A0F">
        <w:rPr>
          <w:rStyle w:val="Zag11"/>
          <w:rFonts w:ascii="Times New Roman" w:eastAsia="@Arial Unicode MS" w:hAnsi="Times New Roman"/>
          <w:color w:val="auto"/>
          <w:sz w:val="24"/>
          <w:szCs w:val="24"/>
        </w:rPr>
        <w:t xml:space="preserve">Они получат начальные представления о нормах русского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w:t>
      </w:r>
    </w:p>
    <w:p w:rsidR="00B83A0F" w:rsidRPr="00B83A0F" w:rsidRDefault="00B83A0F" w:rsidP="00B83A0F">
      <w:pPr>
        <w:pStyle w:val="a3"/>
        <w:spacing w:line="240" w:lineRule="auto"/>
        <w:rPr>
          <w:rFonts w:ascii="Times New Roman" w:hAnsi="Times New Roman"/>
          <w:color w:val="auto"/>
          <w:sz w:val="24"/>
          <w:szCs w:val="24"/>
        </w:rPr>
      </w:pPr>
      <w:r w:rsidRPr="00B83A0F">
        <w:rPr>
          <w:rStyle w:val="Zag11"/>
          <w:rFonts w:ascii="Times New Roman" w:eastAsia="@Arial Unicode MS" w:hAnsi="Times New Roman"/>
          <w:color w:val="auto"/>
          <w:sz w:val="24"/>
          <w:szCs w:val="24"/>
        </w:rPr>
        <w:t>Обучающиеся овладеют учебными действиями с языковыми единицами и умениями использовать знания для решения познавательных, практических и коммуникативных задач.</w:t>
      </w:r>
    </w:p>
    <w:p w:rsidR="00DD60D4" w:rsidRPr="00DD60D4" w:rsidRDefault="00DD60D4" w:rsidP="00CC6414">
      <w:pPr>
        <w:tabs>
          <w:tab w:val="left" w:pos="142"/>
          <w:tab w:val="left" w:leader="dot" w:pos="624"/>
        </w:tabs>
        <w:ind w:firstLine="709"/>
        <w:jc w:val="both"/>
        <w:rPr>
          <w:rStyle w:val="Zag11"/>
          <w:rFonts w:eastAsia="@Arial Unicode MS"/>
        </w:rPr>
      </w:pPr>
      <w:r w:rsidRPr="00DD60D4">
        <w:rPr>
          <w:rStyle w:val="Zag11"/>
          <w:rFonts w:eastAsia="@Arial Unicode MS"/>
        </w:rPr>
        <w:t>Выпускник на уровне начального общего образования:</w:t>
      </w:r>
    </w:p>
    <w:p w:rsidR="00DD60D4" w:rsidRPr="00DD60D4" w:rsidRDefault="00DD60D4" w:rsidP="00CC6414">
      <w:pPr>
        <w:tabs>
          <w:tab w:val="left" w:pos="142"/>
          <w:tab w:val="left" w:leader="dot" w:pos="624"/>
        </w:tabs>
        <w:ind w:firstLine="709"/>
        <w:jc w:val="both"/>
        <w:rPr>
          <w:rStyle w:val="Zag11"/>
          <w:rFonts w:eastAsia="@Arial Unicode MS"/>
        </w:rPr>
      </w:pPr>
      <w:r w:rsidRPr="00DD60D4">
        <w:rPr>
          <w:rStyle w:val="Zag11"/>
          <w:rFonts w:eastAsia="@Arial Unicode MS"/>
        </w:rPr>
        <w:t>научится осознавать безошибочное письмо как одно из проявлений собственного уровня культуры;</w:t>
      </w:r>
    </w:p>
    <w:p w:rsidR="00DD60D4" w:rsidRPr="00DD60D4" w:rsidRDefault="00DD60D4" w:rsidP="00CC6414">
      <w:pPr>
        <w:tabs>
          <w:tab w:val="left" w:pos="142"/>
          <w:tab w:val="left" w:leader="dot" w:pos="624"/>
        </w:tabs>
        <w:ind w:firstLine="709"/>
        <w:jc w:val="both"/>
        <w:rPr>
          <w:rStyle w:val="Zag11"/>
          <w:rFonts w:eastAsia="@Arial Unicode MS"/>
        </w:rPr>
      </w:pPr>
      <w:r w:rsidRPr="00DD60D4">
        <w:rPr>
          <w:rStyle w:val="Zag11"/>
          <w:rFonts w:eastAsia="@Arial Unicode MS"/>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DD60D4" w:rsidRPr="00DD60D4" w:rsidRDefault="00DD60D4" w:rsidP="00CC6414">
      <w:pPr>
        <w:tabs>
          <w:tab w:val="left" w:pos="142"/>
          <w:tab w:val="left" w:leader="dot" w:pos="624"/>
        </w:tabs>
        <w:ind w:firstLine="709"/>
        <w:jc w:val="both"/>
        <w:rPr>
          <w:rStyle w:val="Zag11"/>
          <w:rFonts w:eastAsia="@Arial Unicode MS"/>
        </w:rPr>
      </w:pPr>
      <w:r w:rsidRPr="00DD60D4">
        <w:rPr>
          <w:rStyle w:val="Zag11"/>
          <w:rFonts w:eastAsia="@Arial Unicode MS"/>
        </w:rPr>
        <w:lastRenderedPageBreak/>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DD60D4" w:rsidRPr="00DD60D4" w:rsidRDefault="00DD60D4" w:rsidP="00CC6414">
      <w:pPr>
        <w:pStyle w:val="Zag3"/>
        <w:tabs>
          <w:tab w:val="left" w:pos="142"/>
          <w:tab w:val="left" w:leader="dot" w:pos="624"/>
        </w:tabs>
        <w:spacing w:after="0" w:line="240" w:lineRule="auto"/>
        <w:ind w:firstLine="709"/>
        <w:jc w:val="both"/>
        <w:rPr>
          <w:rFonts w:eastAsia="@Arial Unicode MS"/>
          <w:i w:val="0"/>
          <w:iCs w:val="0"/>
          <w:color w:val="auto"/>
          <w:lang w:val="ru-RU"/>
        </w:rPr>
      </w:pPr>
      <w:r w:rsidRPr="00DD60D4">
        <w:rPr>
          <w:rStyle w:val="Zag11"/>
          <w:rFonts w:eastAsia="@Arial Unicode MS"/>
          <w:i w:val="0"/>
          <w:color w:val="auto"/>
          <w:lang w:val="ru-RU"/>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w:t>
      </w:r>
      <w:r w:rsidR="009F46E5">
        <w:rPr>
          <w:rStyle w:val="Zag11"/>
          <w:rFonts w:eastAsia="@Arial Unicode MS"/>
          <w:i w:val="0"/>
          <w:color w:val="auto"/>
          <w:lang w:val="ru-RU"/>
        </w:rPr>
        <w:t xml:space="preserve">а русского языка </w:t>
      </w:r>
      <w:r w:rsidRPr="00DD60D4">
        <w:rPr>
          <w:rStyle w:val="Zag11"/>
          <w:rFonts w:eastAsia="@Arial Unicode MS"/>
          <w:i w:val="0"/>
          <w:color w:val="auto"/>
          <w:lang w:val="ru-RU"/>
        </w:rPr>
        <w:t xml:space="preserve"> на следующем уровне образования.</w:t>
      </w:r>
    </w:p>
    <w:p w:rsidR="00DD60D4" w:rsidRPr="00DD60D4" w:rsidRDefault="00DD60D4" w:rsidP="00DD60D4">
      <w:pPr>
        <w:pStyle w:val="a3"/>
        <w:spacing w:line="240" w:lineRule="auto"/>
        <w:ind w:firstLine="0"/>
        <w:rPr>
          <w:rFonts w:ascii="Times New Roman" w:hAnsi="Times New Roman"/>
          <w:color w:val="auto"/>
          <w:sz w:val="24"/>
          <w:szCs w:val="24"/>
        </w:rPr>
      </w:pPr>
    </w:p>
    <w:p w:rsidR="00DD60D4" w:rsidRPr="00DD60D4" w:rsidRDefault="00DD60D4" w:rsidP="00DD60D4">
      <w:pPr>
        <w:pStyle w:val="41"/>
        <w:spacing w:before="0" w:after="0" w:line="240" w:lineRule="auto"/>
        <w:jc w:val="both"/>
        <w:rPr>
          <w:rFonts w:ascii="Times New Roman" w:hAnsi="Times New Roman" w:cs="Times New Roman"/>
          <w:i w:val="0"/>
          <w:color w:val="auto"/>
          <w:sz w:val="24"/>
          <w:szCs w:val="24"/>
        </w:rPr>
      </w:pPr>
      <w:r w:rsidRPr="00DD60D4">
        <w:rPr>
          <w:rFonts w:ascii="Times New Roman" w:hAnsi="Times New Roman" w:cs="Times New Roman"/>
          <w:i w:val="0"/>
          <w:color w:val="auto"/>
          <w:sz w:val="24"/>
          <w:szCs w:val="24"/>
        </w:rPr>
        <w:t>Содержательная линия «Система языка»</w:t>
      </w:r>
    </w:p>
    <w:p w:rsidR="00DD60D4" w:rsidRPr="00DD60D4" w:rsidRDefault="00DD60D4" w:rsidP="00DD60D4">
      <w:pPr>
        <w:pStyle w:val="a3"/>
        <w:spacing w:line="240" w:lineRule="auto"/>
        <w:ind w:firstLine="0"/>
        <w:rPr>
          <w:rFonts w:ascii="Times New Roman" w:hAnsi="Times New Roman"/>
          <w:color w:val="auto"/>
          <w:sz w:val="24"/>
          <w:szCs w:val="24"/>
        </w:rPr>
      </w:pPr>
      <w:r w:rsidRPr="00DD60D4">
        <w:rPr>
          <w:rFonts w:ascii="Times New Roman" w:hAnsi="Times New Roman"/>
          <w:b/>
          <w:bCs/>
          <w:iCs/>
          <w:color w:val="auto"/>
          <w:sz w:val="24"/>
          <w:szCs w:val="24"/>
        </w:rPr>
        <w:t>Раздел «Фонетика и графика»</w:t>
      </w:r>
    </w:p>
    <w:p w:rsidR="00DD60D4" w:rsidRPr="00DD60D4" w:rsidRDefault="00DD60D4" w:rsidP="00DD60D4">
      <w:pPr>
        <w:pStyle w:val="a3"/>
        <w:spacing w:line="240" w:lineRule="auto"/>
        <w:ind w:firstLine="0"/>
        <w:rPr>
          <w:rFonts w:ascii="Times New Roman" w:hAnsi="Times New Roman"/>
          <w:b/>
          <w:color w:val="auto"/>
          <w:sz w:val="24"/>
          <w:szCs w:val="24"/>
        </w:rPr>
      </w:pPr>
      <w:r w:rsidRPr="00DD60D4">
        <w:rPr>
          <w:rFonts w:ascii="Times New Roman" w:hAnsi="Times New Roman"/>
          <w:b/>
          <w:color w:val="auto"/>
          <w:sz w:val="24"/>
          <w:szCs w:val="24"/>
        </w:rPr>
        <w:t>Выпускник научится:</w:t>
      </w:r>
    </w:p>
    <w:p w:rsidR="00DD60D4" w:rsidRPr="00DD60D4" w:rsidRDefault="00DD60D4" w:rsidP="00BD5142">
      <w:pPr>
        <w:pStyle w:val="a5"/>
        <w:numPr>
          <w:ilvl w:val="0"/>
          <w:numId w:val="34"/>
        </w:numPr>
        <w:spacing w:line="240" w:lineRule="auto"/>
        <w:ind w:left="0" w:firstLine="0"/>
        <w:rPr>
          <w:rFonts w:ascii="Times New Roman" w:hAnsi="Times New Roman"/>
          <w:color w:val="auto"/>
          <w:sz w:val="24"/>
          <w:szCs w:val="24"/>
        </w:rPr>
      </w:pPr>
      <w:r w:rsidRPr="00DD60D4">
        <w:rPr>
          <w:rFonts w:ascii="Times New Roman" w:hAnsi="Times New Roman"/>
          <w:color w:val="auto"/>
          <w:sz w:val="24"/>
          <w:szCs w:val="24"/>
        </w:rPr>
        <w:t>различать звуки и буквы;</w:t>
      </w:r>
    </w:p>
    <w:p w:rsidR="00DD60D4" w:rsidRPr="00DD60D4" w:rsidRDefault="00DD60D4" w:rsidP="00BD5142">
      <w:pPr>
        <w:pStyle w:val="a5"/>
        <w:numPr>
          <w:ilvl w:val="0"/>
          <w:numId w:val="34"/>
        </w:numPr>
        <w:spacing w:line="240" w:lineRule="auto"/>
        <w:ind w:left="0" w:firstLine="0"/>
        <w:rPr>
          <w:rFonts w:ascii="Times New Roman" w:hAnsi="Times New Roman"/>
          <w:color w:val="auto"/>
          <w:sz w:val="24"/>
          <w:szCs w:val="24"/>
        </w:rPr>
      </w:pPr>
      <w:r w:rsidRPr="00DD60D4">
        <w:rPr>
          <w:rFonts w:ascii="Times New Roman" w:hAnsi="Times New Roman"/>
          <w:color w:val="auto"/>
          <w:sz w:val="24"/>
          <w:szCs w:val="24"/>
        </w:rPr>
        <w:t>характеризовать звуки русского языка: гласные ударные/</w:t>
      </w:r>
      <w:r w:rsidRPr="00DD60D4">
        <w:rPr>
          <w:rFonts w:ascii="Times New Roman" w:hAnsi="Times New Roman"/>
          <w:color w:val="auto"/>
          <w:spacing w:val="2"/>
          <w:sz w:val="24"/>
          <w:szCs w:val="24"/>
        </w:rPr>
        <w:t xml:space="preserve">безударные; согласные твёрдые/мягкие, парные/непарные </w:t>
      </w:r>
      <w:r w:rsidRPr="00DD60D4">
        <w:rPr>
          <w:rFonts w:ascii="Times New Roman" w:hAnsi="Times New Roman"/>
          <w:color w:val="auto"/>
          <w:sz w:val="24"/>
          <w:szCs w:val="24"/>
        </w:rPr>
        <w:t>твёрдые и мягкие; согласные звонкие/глухие, парные/непарные звонкие и глухие;</w:t>
      </w:r>
    </w:p>
    <w:p w:rsidR="00DD60D4" w:rsidRPr="00DD60D4" w:rsidRDefault="00DD60D4" w:rsidP="00BD5142">
      <w:pPr>
        <w:pStyle w:val="a5"/>
        <w:numPr>
          <w:ilvl w:val="0"/>
          <w:numId w:val="34"/>
        </w:numPr>
        <w:spacing w:line="240" w:lineRule="auto"/>
        <w:ind w:left="0" w:firstLine="0"/>
        <w:rPr>
          <w:rFonts w:ascii="Times New Roman" w:hAnsi="Times New Roman"/>
          <w:color w:val="auto"/>
          <w:sz w:val="24"/>
          <w:szCs w:val="24"/>
        </w:rPr>
      </w:pPr>
      <w:r w:rsidRPr="00DD60D4">
        <w:rPr>
          <w:rFonts w:ascii="Times New Roman" w:hAnsi="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DD60D4">
        <w:rPr>
          <w:rFonts w:ascii="Times New Roman" w:hAnsi="Times New Roman"/>
          <w:color w:val="auto"/>
          <w:sz w:val="24"/>
          <w:szCs w:val="24"/>
        </w:rPr>
        <w:t>.</w:t>
      </w:r>
    </w:p>
    <w:p w:rsidR="00DD60D4" w:rsidRPr="00DD60D4" w:rsidRDefault="00DD60D4" w:rsidP="00DD60D4">
      <w:pPr>
        <w:pStyle w:val="a3"/>
        <w:spacing w:line="240" w:lineRule="auto"/>
        <w:ind w:firstLine="0"/>
        <w:rPr>
          <w:rFonts w:ascii="Times New Roman" w:hAnsi="Times New Roman"/>
          <w:b/>
          <w:bCs/>
          <w:iCs/>
          <w:color w:val="auto"/>
          <w:sz w:val="24"/>
          <w:szCs w:val="24"/>
        </w:rPr>
      </w:pPr>
      <w:r w:rsidRPr="00DD60D4">
        <w:rPr>
          <w:rFonts w:ascii="Times New Roman" w:hAnsi="Times New Roman"/>
          <w:b/>
          <w:iCs/>
          <w:color w:val="auto"/>
          <w:sz w:val="24"/>
          <w:szCs w:val="24"/>
        </w:rPr>
        <w:t>Выпускник получит возможность научиться</w:t>
      </w:r>
      <w:r w:rsidR="00470CE6">
        <w:rPr>
          <w:rFonts w:ascii="Times New Roman" w:hAnsi="Times New Roman"/>
          <w:b/>
          <w:iCs/>
          <w:color w:val="auto"/>
          <w:sz w:val="24"/>
          <w:szCs w:val="24"/>
        </w:rPr>
        <w:t xml:space="preserve"> </w:t>
      </w:r>
      <w:r w:rsidRPr="00DD60D4">
        <w:rPr>
          <w:rFonts w:ascii="Times New Roman" w:hAnsi="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DD60D4">
        <w:rPr>
          <w:rFonts w:ascii="Times New Roman" w:hAnsi="Times New Roman"/>
          <w:iCs/>
          <w:color w:val="auto"/>
          <w:sz w:val="24"/>
          <w:szCs w:val="24"/>
        </w:rPr>
        <w:t>.</w:t>
      </w:r>
    </w:p>
    <w:p w:rsidR="00DD60D4" w:rsidRPr="00DD60D4" w:rsidRDefault="00DD60D4" w:rsidP="00DD60D4">
      <w:pPr>
        <w:pStyle w:val="a3"/>
        <w:spacing w:line="240" w:lineRule="auto"/>
        <w:ind w:firstLine="0"/>
        <w:rPr>
          <w:rFonts w:ascii="Times New Roman" w:hAnsi="Times New Roman"/>
          <w:iCs/>
          <w:color w:val="auto"/>
          <w:sz w:val="24"/>
          <w:szCs w:val="24"/>
        </w:rPr>
      </w:pPr>
      <w:r w:rsidRPr="00DD60D4">
        <w:rPr>
          <w:rFonts w:ascii="Times New Roman" w:hAnsi="Times New Roman"/>
          <w:b/>
          <w:bCs/>
          <w:iCs/>
          <w:color w:val="auto"/>
          <w:sz w:val="24"/>
          <w:szCs w:val="24"/>
        </w:rPr>
        <w:t>Раздел «Орфоэпия»</w:t>
      </w:r>
    </w:p>
    <w:p w:rsidR="00DD60D4" w:rsidRPr="00DD60D4" w:rsidRDefault="00DD60D4" w:rsidP="00DD60D4">
      <w:pPr>
        <w:pStyle w:val="a3"/>
        <w:spacing w:line="240" w:lineRule="auto"/>
        <w:ind w:firstLine="0"/>
        <w:rPr>
          <w:rFonts w:ascii="Times New Roman" w:hAnsi="Times New Roman"/>
          <w:b/>
          <w:color w:val="auto"/>
          <w:sz w:val="24"/>
          <w:szCs w:val="24"/>
        </w:rPr>
      </w:pPr>
      <w:r w:rsidRPr="00DD60D4">
        <w:rPr>
          <w:rFonts w:ascii="Times New Roman" w:hAnsi="Times New Roman"/>
          <w:b/>
          <w:iCs/>
          <w:color w:val="auto"/>
          <w:sz w:val="24"/>
          <w:szCs w:val="24"/>
        </w:rPr>
        <w:t>Выпускник получит возможность научиться:</w:t>
      </w:r>
    </w:p>
    <w:p w:rsidR="00DD60D4" w:rsidRPr="00DD60D4" w:rsidRDefault="00DD60D4" w:rsidP="00BD5142">
      <w:pPr>
        <w:pStyle w:val="af0"/>
        <w:numPr>
          <w:ilvl w:val="0"/>
          <w:numId w:val="35"/>
        </w:numPr>
        <w:spacing w:line="240" w:lineRule="auto"/>
        <w:ind w:left="0" w:firstLine="0"/>
        <w:rPr>
          <w:rFonts w:ascii="Times New Roman" w:hAnsi="Times New Roman"/>
          <w:i w:val="0"/>
          <w:color w:val="auto"/>
          <w:sz w:val="24"/>
          <w:szCs w:val="24"/>
        </w:rPr>
      </w:pPr>
      <w:r w:rsidRPr="00DD60D4">
        <w:rPr>
          <w:rFonts w:ascii="Times New Roman" w:hAnsi="Times New Roman"/>
          <w:i w:val="0"/>
          <w:color w:val="auto"/>
          <w:spacing w:val="2"/>
          <w:sz w:val="24"/>
          <w:szCs w:val="24"/>
        </w:rPr>
        <w:t xml:space="preserve">соблюдать нормы русского и родного литературного </w:t>
      </w:r>
      <w:r w:rsidRPr="00DD60D4">
        <w:rPr>
          <w:rFonts w:ascii="Times New Roman" w:hAnsi="Times New Roman"/>
          <w:i w:val="0"/>
          <w:color w:val="auto"/>
          <w:sz w:val="24"/>
          <w:szCs w:val="24"/>
        </w:rPr>
        <w:t xml:space="preserve">языка в собственной речи и оценивать соблюдение этих </w:t>
      </w:r>
      <w:r w:rsidRPr="00DD60D4">
        <w:rPr>
          <w:rFonts w:ascii="Times New Roman" w:hAnsi="Times New Roman"/>
          <w:i w:val="0"/>
          <w:color w:val="auto"/>
          <w:spacing w:val="-2"/>
          <w:sz w:val="24"/>
          <w:szCs w:val="24"/>
        </w:rPr>
        <w:t>норм в речи собеседников (в объёме представленного в учеб</w:t>
      </w:r>
      <w:r w:rsidRPr="00DD60D4">
        <w:rPr>
          <w:rFonts w:ascii="Times New Roman" w:hAnsi="Times New Roman"/>
          <w:i w:val="0"/>
          <w:color w:val="auto"/>
          <w:sz w:val="24"/>
          <w:szCs w:val="24"/>
        </w:rPr>
        <w:t>нике материала);</w:t>
      </w:r>
    </w:p>
    <w:p w:rsidR="00DD60D4" w:rsidRPr="00DD60D4" w:rsidRDefault="00DD60D4" w:rsidP="00BD5142">
      <w:pPr>
        <w:pStyle w:val="af0"/>
        <w:numPr>
          <w:ilvl w:val="0"/>
          <w:numId w:val="35"/>
        </w:numPr>
        <w:spacing w:line="240" w:lineRule="auto"/>
        <w:ind w:left="0" w:firstLine="0"/>
        <w:rPr>
          <w:rFonts w:ascii="Times New Roman" w:hAnsi="Times New Roman"/>
          <w:i w:val="0"/>
          <w:color w:val="auto"/>
          <w:sz w:val="24"/>
          <w:szCs w:val="24"/>
        </w:rPr>
      </w:pPr>
      <w:r w:rsidRPr="00DD60D4">
        <w:rPr>
          <w:rFonts w:ascii="Times New Roman" w:hAnsi="Times New Roman"/>
          <w:i w:val="0"/>
          <w:color w:val="auto"/>
          <w:spacing w:val="2"/>
          <w:sz w:val="24"/>
          <w:szCs w:val="24"/>
        </w:rPr>
        <w:t xml:space="preserve">находить при сомнении в правильности постановки ударения или произношения слова ответ самостоятельно (по словарю учебника) либо обращаться за помощью </w:t>
      </w:r>
      <w:r w:rsidRPr="00DD60D4">
        <w:rPr>
          <w:rFonts w:ascii="Times New Roman" w:hAnsi="Times New Roman"/>
          <w:i w:val="0"/>
          <w:color w:val="auto"/>
          <w:sz w:val="24"/>
          <w:szCs w:val="24"/>
        </w:rPr>
        <w:t>к учителю, родителям и</w:t>
      </w:r>
      <w:r w:rsidRPr="00DD60D4">
        <w:rPr>
          <w:rFonts w:ascii="Times New Roman" w:hAnsi="Times New Roman"/>
          <w:i w:val="0"/>
          <w:color w:val="auto"/>
          <w:sz w:val="24"/>
          <w:szCs w:val="24"/>
        </w:rPr>
        <w:t> </w:t>
      </w:r>
      <w:r w:rsidRPr="00DD60D4">
        <w:rPr>
          <w:rFonts w:ascii="Times New Roman" w:hAnsi="Times New Roman"/>
          <w:i w:val="0"/>
          <w:color w:val="auto"/>
          <w:sz w:val="24"/>
          <w:szCs w:val="24"/>
        </w:rPr>
        <w:t>др.</w:t>
      </w:r>
    </w:p>
    <w:p w:rsidR="00DD60D4" w:rsidRPr="00DD60D4" w:rsidRDefault="00DD60D4" w:rsidP="00DD60D4">
      <w:pPr>
        <w:pStyle w:val="a3"/>
        <w:spacing w:line="240" w:lineRule="auto"/>
        <w:ind w:firstLine="0"/>
        <w:rPr>
          <w:rFonts w:ascii="Times New Roman" w:hAnsi="Times New Roman"/>
          <w:color w:val="auto"/>
          <w:sz w:val="24"/>
          <w:szCs w:val="24"/>
        </w:rPr>
      </w:pPr>
      <w:r w:rsidRPr="00DD60D4">
        <w:rPr>
          <w:rFonts w:ascii="Times New Roman" w:hAnsi="Times New Roman"/>
          <w:b/>
          <w:bCs/>
          <w:iCs/>
          <w:color w:val="auto"/>
          <w:sz w:val="24"/>
          <w:szCs w:val="24"/>
        </w:rPr>
        <w:t>Раздел «Состав слова (морфемика)»</w:t>
      </w:r>
    </w:p>
    <w:p w:rsidR="00DD60D4" w:rsidRPr="00DD60D4" w:rsidRDefault="00DD60D4" w:rsidP="00DD60D4">
      <w:pPr>
        <w:pStyle w:val="a3"/>
        <w:spacing w:line="240" w:lineRule="auto"/>
        <w:ind w:firstLine="0"/>
        <w:rPr>
          <w:rFonts w:ascii="Times New Roman" w:hAnsi="Times New Roman"/>
          <w:b/>
          <w:color w:val="auto"/>
          <w:sz w:val="24"/>
          <w:szCs w:val="24"/>
        </w:rPr>
      </w:pPr>
      <w:r w:rsidRPr="00DD60D4">
        <w:rPr>
          <w:rFonts w:ascii="Times New Roman" w:hAnsi="Times New Roman"/>
          <w:b/>
          <w:color w:val="auto"/>
          <w:sz w:val="24"/>
          <w:szCs w:val="24"/>
        </w:rPr>
        <w:t>Выпускник научится:</w:t>
      </w:r>
    </w:p>
    <w:p w:rsidR="00DD60D4" w:rsidRPr="00DD60D4" w:rsidRDefault="00DD60D4" w:rsidP="00DD60D4">
      <w:pPr>
        <w:pStyle w:val="21"/>
        <w:spacing w:line="240" w:lineRule="auto"/>
        <w:ind w:firstLine="0"/>
        <w:rPr>
          <w:sz w:val="24"/>
        </w:rPr>
      </w:pPr>
      <w:r w:rsidRPr="00DD60D4">
        <w:rPr>
          <w:sz w:val="24"/>
        </w:rPr>
        <w:t>различать изменяемые и неизменяемые слова;</w:t>
      </w:r>
    </w:p>
    <w:p w:rsidR="00DD60D4" w:rsidRPr="00DD60D4" w:rsidRDefault="00DD60D4" w:rsidP="00DD60D4">
      <w:pPr>
        <w:pStyle w:val="21"/>
        <w:spacing w:line="240" w:lineRule="auto"/>
        <w:ind w:firstLine="0"/>
        <w:rPr>
          <w:sz w:val="24"/>
        </w:rPr>
      </w:pPr>
      <w:r w:rsidRPr="00DD60D4">
        <w:rPr>
          <w:spacing w:val="2"/>
          <w:sz w:val="24"/>
        </w:rPr>
        <w:t xml:space="preserve">различать родственные (однокоренные) слова и формы </w:t>
      </w:r>
      <w:r w:rsidRPr="00DD60D4">
        <w:rPr>
          <w:sz w:val="24"/>
        </w:rPr>
        <w:t>слова;</w:t>
      </w:r>
    </w:p>
    <w:p w:rsidR="00DD60D4" w:rsidRPr="00DD60D4" w:rsidRDefault="00DD60D4" w:rsidP="00DD60D4">
      <w:pPr>
        <w:pStyle w:val="21"/>
        <w:spacing w:line="240" w:lineRule="auto"/>
        <w:ind w:firstLine="0"/>
        <w:rPr>
          <w:sz w:val="24"/>
        </w:rPr>
      </w:pPr>
      <w:r w:rsidRPr="00DD60D4">
        <w:rPr>
          <w:sz w:val="24"/>
        </w:rPr>
        <w:t>находить в словах с однозначно выделяемыми морфемами окончание, корень, приставку, суффикс.</w:t>
      </w:r>
    </w:p>
    <w:p w:rsidR="00DD60D4" w:rsidRPr="00DD60D4" w:rsidRDefault="00DD60D4" w:rsidP="00DD60D4">
      <w:pPr>
        <w:pStyle w:val="a3"/>
        <w:spacing w:line="240" w:lineRule="auto"/>
        <w:ind w:firstLine="0"/>
        <w:rPr>
          <w:rFonts w:ascii="Times New Roman" w:hAnsi="Times New Roman"/>
          <w:i/>
          <w:iCs/>
          <w:color w:val="auto"/>
          <w:sz w:val="24"/>
          <w:szCs w:val="24"/>
        </w:rPr>
      </w:pPr>
      <w:r w:rsidRPr="00DD60D4">
        <w:rPr>
          <w:rFonts w:ascii="Times New Roman" w:hAnsi="Times New Roman"/>
          <w:b/>
          <w:iCs/>
          <w:color w:val="auto"/>
          <w:sz w:val="24"/>
          <w:szCs w:val="24"/>
        </w:rPr>
        <w:t>Выпускник получит возможность научиться</w:t>
      </w:r>
    </w:p>
    <w:p w:rsidR="00DD60D4" w:rsidRPr="00DD60D4" w:rsidRDefault="00DD60D4" w:rsidP="00BD5142">
      <w:pPr>
        <w:pStyle w:val="a3"/>
        <w:numPr>
          <w:ilvl w:val="0"/>
          <w:numId w:val="38"/>
        </w:numPr>
        <w:spacing w:line="240" w:lineRule="auto"/>
        <w:ind w:left="0" w:firstLine="0"/>
        <w:rPr>
          <w:rFonts w:ascii="Times New Roman" w:hAnsi="Times New Roman"/>
          <w:i/>
          <w:iCs/>
          <w:color w:val="auto"/>
          <w:sz w:val="24"/>
          <w:szCs w:val="24"/>
        </w:rPr>
      </w:pPr>
      <w:r w:rsidRPr="00DD60D4">
        <w:rPr>
          <w:rFonts w:ascii="Times New Roman" w:hAnsi="Times New Roman"/>
          <w:i/>
          <w:iCs/>
          <w:color w:val="auto"/>
          <w:sz w:val="24"/>
          <w:szCs w:val="24"/>
        </w:rPr>
        <w:t>выполнять морфемный анализ слова в соответствии с предложенным учебником алгоритмом, оценивать правильность его выполнения;</w:t>
      </w:r>
    </w:p>
    <w:p w:rsidR="00DD60D4" w:rsidRPr="00DD60D4" w:rsidRDefault="00DD60D4" w:rsidP="00BD5142">
      <w:pPr>
        <w:pStyle w:val="a3"/>
        <w:numPr>
          <w:ilvl w:val="0"/>
          <w:numId w:val="38"/>
        </w:numPr>
        <w:spacing w:line="240" w:lineRule="auto"/>
        <w:ind w:left="0" w:firstLine="0"/>
        <w:rPr>
          <w:rFonts w:ascii="Times New Roman" w:hAnsi="Times New Roman"/>
          <w:i/>
          <w:iCs/>
          <w:color w:val="auto"/>
          <w:sz w:val="24"/>
          <w:szCs w:val="24"/>
        </w:rPr>
      </w:pPr>
      <w:r w:rsidRPr="00DD60D4">
        <w:rPr>
          <w:rFonts w:ascii="Times New Roman" w:hAnsi="Times New Roman"/>
          <w:i/>
          <w:iCs/>
          <w:color w:val="auto"/>
          <w:sz w:val="24"/>
          <w:szCs w:val="24"/>
        </w:rPr>
        <w:t>использовать результаты выполненного морфемного анализа для решения орфографических и/или речевых задач.</w:t>
      </w:r>
    </w:p>
    <w:p w:rsidR="00DD60D4" w:rsidRPr="00DD60D4" w:rsidRDefault="00DD60D4" w:rsidP="00DD60D4">
      <w:pPr>
        <w:pStyle w:val="a3"/>
        <w:spacing w:line="240" w:lineRule="auto"/>
        <w:ind w:firstLine="0"/>
        <w:rPr>
          <w:rFonts w:ascii="Times New Roman" w:hAnsi="Times New Roman"/>
          <w:b/>
          <w:bCs/>
          <w:iCs/>
          <w:color w:val="auto"/>
          <w:sz w:val="24"/>
          <w:szCs w:val="24"/>
        </w:rPr>
      </w:pPr>
    </w:p>
    <w:p w:rsidR="00DD60D4" w:rsidRPr="00DD60D4" w:rsidRDefault="00DD60D4" w:rsidP="00DD60D4">
      <w:pPr>
        <w:pStyle w:val="a3"/>
        <w:spacing w:line="240" w:lineRule="auto"/>
        <w:ind w:firstLine="0"/>
        <w:rPr>
          <w:rFonts w:ascii="Times New Roman" w:hAnsi="Times New Roman"/>
          <w:color w:val="auto"/>
          <w:sz w:val="24"/>
          <w:szCs w:val="24"/>
        </w:rPr>
      </w:pPr>
      <w:r w:rsidRPr="00DD60D4">
        <w:rPr>
          <w:rFonts w:ascii="Times New Roman" w:hAnsi="Times New Roman"/>
          <w:b/>
          <w:bCs/>
          <w:iCs/>
          <w:color w:val="auto"/>
          <w:sz w:val="24"/>
          <w:szCs w:val="24"/>
        </w:rPr>
        <w:t>Раздел «Лексика»</w:t>
      </w:r>
    </w:p>
    <w:p w:rsidR="00DD60D4" w:rsidRPr="00DD60D4" w:rsidRDefault="00DD60D4" w:rsidP="00DD60D4">
      <w:pPr>
        <w:pStyle w:val="a3"/>
        <w:spacing w:line="240" w:lineRule="auto"/>
        <w:ind w:firstLine="0"/>
        <w:rPr>
          <w:rFonts w:ascii="Times New Roman" w:hAnsi="Times New Roman"/>
          <w:b/>
          <w:color w:val="auto"/>
          <w:sz w:val="24"/>
          <w:szCs w:val="24"/>
        </w:rPr>
      </w:pPr>
      <w:r w:rsidRPr="00DD60D4">
        <w:rPr>
          <w:rFonts w:ascii="Times New Roman" w:hAnsi="Times New Roman"/>
          <w:b/>
          <w:color w:val="auto"/>
          <w:sz w:val="24"/>
          <w:szCs w:val="24"/>
        </w:rPr>
        <w:t>Выпускник научится:</w:t>
      </w:r>
    </w:p>
    <w:p w:rsidR="00DD60D4" w:rsidRPr="00DD60D4" w:rsidRDefault="00DD60D4" w:rsidP="00DD60D4">
      <w:pPr>
        <w:pStyle w:val="21"/>
        <w:spacing w:line="240" w:lineRule="auto"/>
        <w:ind w:firstLine="0"/>
        <w:rPr>
          <w:sz w:val="24"/>
        </w:rPr>
      </w:pPr>
      <w:r w:rsidRPr="00DD60D4">
        <w:rPr>
          <w:sz w:val="24"/>
        </w:rPr>
        <w:t>выявлять слова, значение которых требует уточнения;</w:t>
      </w:r>
    </w:p>
    <w:p w:rsidR="00DD60D4" w:rsidRPr="00DD60D4" w:rsidRDefault="00DD60D4" w:rsidP="00DD60D4">
      <w:pPr>
        <w:pStyle w:val="21"/>
        <w:spacing w:line="240" w:lineRule="auto"/>
        <w:ind w:firstLine="0"/>
        <w:rPr>
          <w:sz w:val="24"/>
        </w:rPr>
      </w:pPr>
      <w:r w:rsidRPr="00DD60D4">
        <w:rPr>
          <w:sz w:val="24"/>
        </w:rPr>
        <w:t>определять значение слова по тексту или уточнять с помощью толкового словаря</w:t>
      </w:r>
    </w:p>
    <w:p w:rsidR="00DD60D4" w:rsidRPr="00DD60D4" w:rsidRDefault="00DD60D4" w:rsidP="00DD60D4">
      <w:pPr>
        <w:pStyle w:val="21"/>
        <w:spacing w:line="240" w:lineRule="auto"/>
        <w:ind w:firstLine="0"/>
        <w:rPr>
          <w:sz w:val="24"/>
        </w:rPr>
      </w:pPr>
      <w:r w:rsidRPr="00DD60D4">
        <w:rPr>
          <w:sz w:val="24"/>
        </w:rPr>
        <w:t>подбирать синонимы для устранения повторов в тексте.</w:t>
      </w:r>
    </w:p>
    <w:p w:rsidR="00DD60D4" w:rsidRPr="00DD60D4" w:rsidRDefault="00DD60D4" w:rsidP="00DD60D4">
      <w:pPr>
        <w:pStyle w:val="21"/>
        <w:numPr>
          <w:ilvl w:val="0"/>
          <w:numId w:val="0"/>
        </w:numPr>
        <w:spacing w:line="240" w:lineRule="auto"/>
        <w:rPr>
          <w:b/>
          <w:sz w:val="24"/>
        </w:rPr>
      </w:pPr>
      <w:r w:rsidRPr="00DD60D4">
        <w:rPr>
          <w:b/>
          <w:iCs/>
          <w:sz w:val="24"/>
        </w:rPr>
        <w:lastRenderedPageBreak/>
        <w:t>Выпускник получит возможность научиться:</w:t>
      </w:r>
    </w:p>
    <w:p w:rsidR="00DD60D4" w:rsidRPr="00DD60D4" w:rsidRDefault="00DD60D4" w:rsidP="00DD60D4">
      <w:pPr>
        <w:pStyle w:val="21"/>
        <w:spacing w:line="240" w:lineRule="auto"/>
        <w:ind w:firstLine="0"/>
        <w:rPr>
          <w:i/>
          <w:sz w:val="24"/>
        </w:rPr>
      </w:pPr>
      <w:r w:rsidRPr="00DD60D4">
        <w:rPr>
          <w:i/>
          <w:spacing w:val="2"/>
          <w:sz w:val="24"/>
        </w:rPr>
        <w:t xml:space="preserve">подбирать антонимы для точной характеристики </w:t>
      </w:r>
      <w:r w:rsidRPr="00DD60D4">
        <w:rPr>
          <w:i/>
          <w:sz w:val="24"/>
        </w:rPr>
        <w:t>предметов при их сравнении;</w:t>
      </w:r>
    </w:p>
    <w:p w:rsidR="00DD60D4" w:rsidRPr="00DD60D4" w:rsidRDefault="00DD60D4" w:rsidP="00DD60D4">
      <w:pPr>
        <w:pStyle w:val="21"/>
        <w:spacing w:line="240" w:lineRule="auto"/>
        <w:ind w:firstLine="0"/>
        <w:rPr>
          <w:i/>
          <w:sz w:val="24"/>
        </w:rPr>
      </w:pPr>
      <w:r w:rsidRPr="00DD60D4">
        <w:rPr>
          <w:i/>
          <w:spacing w:val="2"/>
          <w:sz w:val="24"/>
        </w:rPr>
        <w:t xml:space="preserve">различать употребление в тексте слов в прямом и </w:t>
      </w:r>
      <w:r w:rsidRPr="00DD60D4">
        <w:rPr>
          <w:i/>
          <w:sz w:val="24"/>
        </w:rPr>
        <w:t>переносном значении (простые случаи);</w:t>
      </w:r>
    </w:p>
    <w:p w:rsidR="00DD60D4" w:rsidRPr="00DD60D4" w:rsidRDefault="00DD60D4" w:rsidP="00DD60D4">
      <w:pPr>
        <w:pStyle w:val="21"/>
        <w:spacing w:line="240" w:lineRule="auto"/>
        <w:ind w:firstLine="0"/>
        <w:rPr>
          <w:i/>
          <w:sz w:val="24"/>
        </w:rPr>
      </w:pPr>
      <w:r w:rsidRPr="00DD60D4">
        <w:rPr>
          <w:i/>
          <w:sz w:val="24"/>
        </w:rPr>
        <w:t>оценивать уместность использования слов в тексте;</w:t>
      </w:r>
    </w:p>
    <w:p w:rsidR="00DD60D4" w:rsidRPr="00DD60D4" w:rsidRDefault="00DD60D4" w:rsidP="00DD60D4">
      <w:pPr>
        <w:pStyle w:val="21"/>
        <w:spacing w:line="240" w:lineRule="auto"/>
        <w:ind w:firstLine="0"/>
        <w:rPr>
          <w:i/>
          <w:sz w:val="24"/>
        </w:rPr>
      </w:pPr>
      <w:r w:rsidRPr="00DD60D4">
        <w:rPr>
          <w:i/>
          <w:sz w:val="24"/>
        </w:rPr>
        <w:t>выбирать слова из ряда предложенных для успешного решения коммуникативной задачи.</w:t>
      </w:r>
    </w:p>
    <w:p w:rsidR="00DD60D4" w:rsidRPr="00DD60D4" w:rsidRDefault="00DD60D4" w:rsidP="00DD60D4">
      <w:pPr>
        <w:pStyle w:val="a3"/>
        <w:spacing w:line="240" w:lineRule="auto"/>
        <w:ind w:firstLine="0"/>
        <w:rPr>
          <w:rFonts w:ascii="Times New Roman" w:hAnsi="Times New Roman"/>
          <w:color w:val="auto"/>
          <w:sz w:val="24"/>
          <w:szCs w:val="24"/>
        </w:rPr>
      </w:pPr>
      <w:r w:rsidRPr="00DD60D4">
        <w:rPr>
          <w:rFonts w:ascii="Times New Roman" w:hAnsi="Times New Roman"/>
          <w:b/>
          <w:bCs/>
          <w:iCs/>
          <w:color w:val="auto"/>
          <w:sz w:val="24"/>
          <w:szCs w:val="24"/>
        </w:rPr>
        <w:t>Раздел «Морфология»</w:t>
      </w:r>
    </w:p>
    <w:p w:rsidR="00DD60D4" w:rsidRPr="00DD60D4" w:rsidRDefault="00DD60D4" w:rsidP="00DD60D4">
      <w:pPr>
        <w:pStyle w:val="a3"/>
        <w:spacing w:line="240" w:lineRule="auto"/>
        <w:ind w:firstLine="0"/>
        <w:rPr>
          <w:rFonts w:ascii="Times New Roman" w:hAnsi="Times New Roman"/>
          <w:b/>
          <w:color w:val="auto"/>
          <w:sz w:val="24"/>
          <w:szCs w:val="24"/>
        </w:rPr>
      </w:pPr>
      <w:r w:rsidRPr="00DD60D4">
        <w:rPr>
          <w:rFonts w:ascii="Times New Roman" w:hAnsi="Times New Roman"/>
          <w:b/>
          <w:color w:val="auto"/>
          <w:sz w:val="24"/>
          <w:szCs w:val="24"/>
        </w:rPr>
        <w:t>Выпускник научится:</w:t>
      </w:r>
    </w:p>
    <w:p w:rsidR="00DD60D4" w:rsidRPr="00DD60D4" w:rsidRDefault="00DD60D4" w:rsidP="00DD60D4">
      <w:pPr>
        <w:pStyle w:val="21"/>
        <w:spacing w:line="240" w:lineRule="auto"/>
        <w:ind w:firstLine="0"/>
        <w:rPr>
          <w:sz w:val="24"/>
        </w:rPr>
      </w:pPr>
      <w:r w:rsidRPr="00DD60D4">
        <w:rPr>
          <w:sz w:val="24"/>
        </w:rPr>
        <w:t>распознавать грамматические признаки слов;</w:t>
      </w:r>
    </w:p>
    <w:p w:rsidR="00DD60D4" w:rsidRPr="00DD60D4" w:rsidRDefault="00DD60D4" w:rsidP="00DD60D4">
      <w:pPr>
        <w:pStyle w:val="21"/>
        <w:spacing w:line="240" w:lineRule="auto"/>
        <w:ind w:firstLine="0"/>
        <w:rPr>
          <w:sz w:val="24"/>
        </w:rPr>
      </w:pPr>
      <w:r w:rsidRPr="00DD60D4">
        <w:rPr>
          <w:sz w:val="24"/>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DD60D4" w:rsidRPr="00DD60D4" w:rsidRDefault="00DD60D4" w:rsidP="00DD60D4">
      <w:pPr>
        <w:pStyle w:val="21"/>
        <w:numPr>
          <w:ilvl w:val="0"/>
          <w:numId w:val="0"/>
        </w:numPr>
        <w:spacing w:line="240" w:lineRule="auto"/>
        <w:rPr>
          <w:b/>
          <w:sz w:val="24"/>
        </w:rPr>
      </w:pPr>
      <w:r w:rsidRPr="00DD60D4">
        <w:rPr>
          <w:b/>
          <w:iCs/>
          <w:sz w:val="24"/>
        </w:rPr>
        <w:t>Выпускник получит возможность научиться:</w:t>
      </w:r>
    </w:p>
    <w:p w:rsidR="00DD60D4" w:rsidRPr="00DD60D4" w:rsidRDefault="00DD60D4" w:rsidP="00DD60D4">
      <w:pPr>
        <w:pStyle w:val="21"/>
        <w:spacing w:line="240" w:lineRule="auto"/>
        <w:ind w:firstLine="0"/>
        <w:rPr>
          <w:i/>
          <w:iCs/>
          <w:sz w:val="24"/>
        </w:rPr>
      </w:pPr>
      <w:r w:rsidRPr="00DD60D4">
        <w:rPr>
          <w:i/>
          <w:iCs/>
          <w:spacing w:val="2"/>
          <w:sz w:val="24"/>
        </w:rPr>
        <w:t>проводить морфологический разбор имён существи</w:t>
      </w:r>
      <w:r w:rsidRPr="00DD60D4">
        <w:rPr>
          <w:i/>
          <w:iCs/>
          <w:sz w:val="24"/>
        </w:rPr>
        <w:t>тельных, имён прилагательных, глаголов по предложенно</w:t>
      </w:r>
      <w:r w:rsidRPr="00DD60D4">
        <w:rPr>
          <w:i/>
          <w:iCs/>
          <w:spacing w:val="2"/>
          <w:sz w:val="24"/>
        </w:rPr>
        <w:t>му в учебнике алгоритму; оценивать правильность про</w:t>
      </w:r>
      <w:r w:rsidRPr="00DD60D4">
        <w:rPr>
          <w:i/>
          <w:iCs/>
          <w:sz w:val="24"/>
        </w:rPr>
        <w:t>ведения морфологического разбора;</w:t>
      </w:r>
    </w:p>
    <w:p w:rsidR="00DD60D4" w:rsidRPr="00DD60D4" w:rsidRDefault="00DD60D4" w:rsidP="00DD60D4">
      <w:pPr>
        <w:pStyle w:val="21"/>
        <w:spacing w:line="240" w:lineRule="auto"/>
        <w:ind w:firstLine="0"/>
        <w:rPr>
          <w:i/>
          <w:iCs/>
          <w:sz w:val="24"/>
        </w:rPr>
      </w:pPr>
      <w:r w:rsidRPr="00DD60D4">
        <w:rPr>
          <w:i/>
          <w:iCs/>
          <w:sz w:val="24"/>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DD60D4">
        <w:rPr>
          <w:b/>
          <w:bCs/>
          <w:i/>
          <w:iCs/>
          <w:sz w:val="24"/>
        </w:rPr>
        <w:t xml:space="preserve">и, а, но, </w:t>
      </w:r>
      <w:r w:rsidRPr="00DD60D4">
        <w:rPr>
          <w:i/>
          <w:iCs/>
          <w:sz w:val="24"/>
        </w:rPr>
        <w:t xml:space="preserve">частицу </w:t>
      </w:r>
      <w:r w:rsidRPr="00DD60D4">
        <w:rPr>
          <w:b/>
          <w:bCs/>
          <w:i/>
          <w:iCs/>
          <w:sz w:val="24"/>
        </w:rPr>
        <w:t>не</w:t>
      </w:r>
      <w:r w:rsidRPr="00DD60D4">
        <w:rPr>
          <w:i/>
          <w:iCs/>
          <w:sz w:val="24"/>
        </w:rPr>
        <w:t xml:space="preserve"> при глаголах.</w:t>
      </w:r>
    </w:p>
    <w:p w:rsidR="00DD60D4" w:rsidRPr="00DD60D4" w:rsidRDefault="00DD60D4" w:rsidP="00DD60D4">
      <w:pPr>
        <w:pStyle w:val="a3"/>
        <w:spacing w:line="240" w:lineRule="auto"/>
        <w:ind w:firstLine="0"/>
        <w:rPr>
          <w:rFonts w:ascii="Times New Roman" w:hAnsi="Times New Roman"/>
          <w:b/>
          <w:color w:val="auto"/>
          <w:sz w:val="24"/>
          <w:szCs w:val="24"/>
        </w:rPr>
      </w:pPr>
      <w:r w:rsidRPr="00DD60D4">
        <w:rPr>
          <w:rFonts w:ascii="Times New Roman" w:hAnsi="Times New Roman"/>
          <w:b/>
          <w:bCs/>
          <w:iCs/>
          <w:color w:val="auto"/>
          <w:sz w:val="24"/>
          <w:szCs w:val="24"/>
        </w:rPr>
        <w:t>Раздел «Синтаксис»</w:t>
      </w:r>
    </w:p>
    <w:p w:rsidR="00DD60D4" w:rsidRPr="00DD60D4" w:rsidRDefault="00DD60D4" w:rsidP="00DD60D4">
      <w:pPr>
        <w:pStyle w:val="a3"/>
        <w:spacing w:line="240" w:lineRule="auto"/>
        <w:ind w:firstLine="0"/>
        <w:rPr>
          <w:rFonts w:ascii="Times New Roman" w:hAnsi="Times New Roman"/>
          <w:b/>
          <w:color w:val="auto"/>
          <w:sz w:val="24"/>
          <w:szCs w:val="24"/>
        </w:rPr>
      </w:pPr>
      <w:r w:rsidRPr="00DD60D4">
        <w:rPr>
          <w:rFonts w:ascii="Times New Roman" w:hAnsi="Times New Roman"/>
          <w:b/>
          <w:color w:val="auto"/>
          <w:sz w:val="24"/>
          <w:szCs w:val="24"/>
        </w:rPr>
        <w:t>Выпускник научится:</w:t>
      </w:r>
    </w:p>
    <w:p w:rsidR="00DD60D4" w:rsidRPr="00DD60D4" w:rsidRDefault="00DD60D4" w:rsidP="00DD60D4">
      <w:pPr>
        <w:pStyle w:val="21"/>
        <w:spacing w:line="240" w:lineRule="auto"/>
        <w:ind w:firstLine="0"/>
        <w:rPr>
          <w:sz w:val="24"/>
        </w:rPr>
      </w:pPr>
      <w:r w:rsidRPr="00DD60D4">
        <w:rPr>
          <w:sz w:val="24"/>
        </w:rPr>
        <w:t>различать предложение, словосочетание, слово;</w:t>
      </w:r>
    </w:p>
    <w:p w:rsidR="00DD60D4" w:rsidRPr="00DD60D4" w:rsidRDefault="00DD60D4" w:rsidP="00DD60D4">
      <w:pPr>
        <w:pStyle w:val="21"/>
        <w:spacing w:line="240" w:lineRule="auto"/>
        <w:ind w:firstLine="0"/>
        <w:rPr>
          <w:sz w:val="24"/>
        </w:rPr>
      </w:pPr>
      <w:r w:rsidRPr="00DD60D4">
        <w:rPr>
          <w:spacing w:val="2"/>
          <w:sz w:val="24"/>
        </w:rPr>
        <w:t xml:space="preserve">устанавливать при помощи смысловых вопросов связь </w:t>
      </w:r>
      <w:r w:rsidRPr="00DD60D4">
        <w:rPr>
          <w:sz w:val="24"/>
        </w:rPr>
        <w:t>между словами в словосочетании и предложении;</w:t>
      </w:r>
    </w:p>
    <w:p w:rsidR="00DD60D4" w:rsidRPr="00DD60D4" w:rsidRDefault="00DD60D4" w:rsidP="00DD60D4">
      <w:pPr>
        <w:pStyle w:val="21"/>
        <w:spacing w:line="240" w:lineRule="auto"/>
        <w:ind w:firstLine="0"/>
        <w:rPr>
          <w:sz w:val="24"/>
        </w:rPr>
      </w:pPr>
      <w:r w:rsidRPr="00DD60D4">
        <w:rPr>
          <w:sz w:val="24"/>
        </w:rPr>
        <w:t xml:space="preserve">классифицировать предложения по цели высказывания, </w:t>
      </w:r>
      <w:r w:rsidRPr="00DD60D4">
        <w:rPr>
          <w:spacing w:val="2"/>
          <w:sz w:val="24"/>
        </w:rPr>
        <w:t xml:space="preserve">находить повествовательные/побудительные/вопросительные </w:t>
      </w:r>
      <w:r w:rsidRPr="00DD60D4">
        <w:rPr>
          <w:sz w:val="24"/>
        </w:rPr>
        <w:t>предложения;</w:t>
      </w:r>
    </w:p>
    <w:p w:rsidR="00DD60D4" w:rsidRPr="00DD60D4" w:rsidRDefault="00DD60D4" w:rsidP="00DD60D4">
      <w:pPr>
        <w:pStyle w:val="21"/>
        <w:spacing w:line="240" w:lineRule="auto"/>
        <w:ind w:firstLine="0"/>
        <w:rPr>
          <w:sz w:val="24"/>
        </w:rPr>
      </w:pPr>
      <w:r w:rsidRPr="00DD60D4">
        <w:rPr>
          <w:sz w:val="24"/>
        </w:rPr>
        <w:t>определять восклицательную/невосклицательную интонацию предложения;</w:t>
      </w:r>
    </w:p>
    <w:p w:rsidR="00DD60D4" w:rsidRPr="00DD60D4" w:rsidRDefault="00DD60D4" w:rsidP="00DD60D4">
      <w:pPr>
        <w:pStyle w:val="21"/>
        <w:spacing w:line="240" w:lineRule="auto"/>
        <w:ind w:firstLine="0"/>
        <w:rPr>
          <w:sz w:val="24"/>
        </w:rPr>
      </w:pPr>
      <w:r w:rsidRPr="00DD60D4">
        <w:rPr>
          <w:sz w:val="24"/>
        </w:rPr>
        <w:t>находить главные и второстепенные (без деления на виды) члены предложения;</w:t>
      </w:r>
    </w:p>
    <w:p w:rsidR="00DD60D4" w:rsidRPr="00DD60D4" w:rsidRDefault="00DD60D4" w:rsidP="00DD60D4">
      <w:pPr>
        <w:pStyle w:val="21"/>
        <w:spacing w:line="240" w:lineRule="auto"/>
        <w:ind w:firstLine="0"/>
        <w:rPr>
          <w:sz w:val="24"/>
        </w:rPr>
      </w:pPr>
      <w:r w:rsidRPr="00DD60D4">
        <w:rPr>
          <w:sz w:val="24"/>
        </w:rPr>
        <w:t>выделять предложения с однородными членами.</w:t>
      </w:r>
    </w:p>
    <w:p w:rsidR="00DD60D4" w:rsidRPr="00DD60D4" w:rsidRDefault="00DD60D4" w:rsidP="00DD60D4">
      <w:pPr>
        <w:pStyle w:val="a3"/>
        <w:spacing w:line="240" w:lineRule="auto"/>
        <w:ind w:firstLine="0"/>
        <w:rPr>
          <w:rFonts w:ascii="Times New Roman" w:hAnsi="Times New Roman"/>
          <w:b/>
          <w:color w:val="auto"/>
          <w:sz w:val="24"/>
          <w:szCs w:val="24"/>
        </w:rPr>
      </w:pPr>
      <w:r w:rsidRPr="00DD60D4">
        <w:rPr>
          <w:rFonts w:ascii="Times New Roman" w:hAnsi="Times New Roman"/>
          <w:b/>
          <w:iCs/>
          <w:color w:val="auto"/>
          <w:sz w:val="24"/>
          <w:szCs w:val="24"/>
        </w:rPr>
        <w:t>Выпускник получит возможность научиться:</w:t>
      </w:r>
    </w:p>
    <w:p w:rsidR="00DD60D4" w:rsidRPr="00DD60D4" w:rsidRDefault="00DD60D4" w:rsidP="00DD60D4">
      <w:pPr>
        <w:pStyle w:val="21"/>
        <w:spacing w:line="240" w:lineRule="auto"/>
        <w:ind w:firstLine="0"/>
        <w:rPr>
          <w:i/>
          <w:sz w:val="24"/>
        </w:rPr>
      </w:pPr>
      <w:r w:rsidRPr="00DD60D4">
        <w:rPr>
          <w:i/>
          <w:sz w:val="24"/>
        </w:rPr>
        <w:t>различать второстепенные члены предложения —определения, дополнения, обстоятельства;</w:t>
      </w:r>
    </w:p>
    <w:p w:rsidR="00DD60D4" w:rsidRPr="00DD60D4" w:rsidRDefault="00DD60D4" w:rsidP="00DD60D4">
      <w:pPr>
        <w:pStyle w:val="21"/>
        <w:spacing w:line="240" w:lineRule="auto"/>
        <w:ind w:firstLine="0"/>
        <w:rPr>
          <w:i/>
          <w:sz w:val="24"/>
        </w:rPr>
      </w:pPr>
      <w:r w:rsidRPr="00DD60D4">
        <w:rPr>
          <w:i/>
          <w:sz w:val="24"/>
        </w:rPr>
        <w:t xml:space="preserve">выполнять в соответствии с предложенным в учебнике алгоритмом разбор простого предложения (по членам </w:t>
      </w:r>
      <w:r w:rsidRPr="00DD60D4">
        <w:rPr>
          <w:i/>
          <w:spacing w:val="2"/>
          <w:sz w:val="24"/>
        </w:rPr>
        <w:t xml:space="preserve">предложения, синтаксический), оценивать правильность </w:t>
      </w:r>
      <w:r w:rsidRPr="00DD60D4">
        <w:rPr>
          <w:i/>
          <w:sz w:val="24"/>
        </w:rPr>
        <w:t>разбора;</w:t>
      </w:r>
    </w:p>
    <w:p w:rsidR="00DD60D4" w:rsidRPr="00DD60D4" w:rsidRDefault="00DD60D4" w:rsidP="00DD60D4">
      <w:pPr>
        <w:pStyle w:val="21"/>
        <w:spacing w:line="240" w:lineRule="auto"/>
        <w:ind w:firstLine="0"/>
        <w:rPr>
          <w:i/>
          <w:sz w:val="24"/>
        </w:rPr>
      </w:pPr>
      <w:r w:rsidRPr="00DD60D4">
        <w:rPr>
          <w:i/>
          <w:sz w:val="24"/>
        </w:rPr>
        <w:t>различать простые и сложные предложения.</w:t>
      </w:r>
    </w:p>
    <w:p w:rsidR="00DD60D4" w:rsidRPr="00DD60D4" w:rsidRDefault="00DD60D4" w:rsidP="00DD60D4">
      <w:pPr>
        <w:pStyle w:val="41"/>
        <w:spacing w:before="0" w:after="0" w:line="240" w:lineRule="auto"/>
        <w:jc w:val="both"/>
        <w:rPr>
          <w:rFonts w:ascii="Times New Roman" w:hAnsi="Times New Roman" w:cs="Times New Roman"/>
          <w:b/>
          <w:i w:val="0"/>
          <w:color w:val="auto"/>
          <w:sz w:val="24"/>
          <w:szCs w:val="24"/>
        </w:rPr>
      </w:pPr>
      <w:r w:rsidRPr="00DD60D4">
        <w:rPr>
          <w:rFonts w:ascii="Times New Roman" w:hAnsi="Times New Roman" w:cs="Times New Roman"/>
          <w:b/>
          <w:i w:val="0"/>
          <w:color w:val="auto"/>
          <w:sz w:val="24"/>
          <w:szCs w:val="24"/>
        </w:rPr>
        <w:t>Содержательная линия «Орфография и пунктуация»</w:t>
      </w:r>
    </w:p>
    <w:p w:rsidR="00DD60D4" w:rsidRPr="00DD60D4" w:rsidRDefault="00DD60D4" w:rsidP="00DD60D4">
      <w:pPr>
        <w:pStyle w:val="a3"/>
        <w:spacing w:line="240" w:lineRule="auto"/>
        <w:ind w:firstLine="0"/>
        <w:rPr>
          <w:rFonts w:ascii="Times New Roman" w:hAnsi="Times New Roman"/>
          <w:b/>
          <w:color w:val="auto"/>
          <w:sz w:val="24"/>
          <w:szCs w:val="24"/>
        </w:rPr>
      </w:pPr>
      <w:r w:rsidRPr="00DD60D4">
        <w:rPr>
          <w:rFonts w:ascii="Times New Roman" w:hAnsi="Times New Roman"/>
          <w:b/>
          <w:color w:val="auto"/>
          <w:sz w:val="24"/>
          <w:szCs w:val="24"/>
        </w:rPr>
        <w:t>Выпускник научится:</w:t>
      </w:r>
    </w:p>
    <w:p w:rsidR="00DD60D4" w:rsidRPr="00DD60D4" w:rsidRDefault="00DD60D4" w:rsidP="00DD60D4">
      <w:pPr>
        <w:pStyle w:val="21"/>
        <w:spacing w:line="240" w:lineRule="auto"/>
        <w:ind w:firstLine="0"/>
        <w:rPr>
          <w:sz w:val="24"/>
        </w:rPr>
      </w:pPr>
      <w:r w:rsidRPr="00DD60D4">
        <w:rPr>
          <w:sz w:val="24"/>
        </w:rPr>
        <w:t>применять правила правописания (в объёме содержания курса);</w:t>
      </w:r>
    </w:p>
    <w:p w:rsidR="00DD60D4" w:rsidRPr="00DD60D4" w:rsidRDefault="00DD60D4" w:rsidP="00DD60D4">
      <w:pPr>
        <w:pStyle w:val="21"/>
        <w:spacing w:line="240" w:lineRule="auto"/>
        <w:ind w:firstLine="0"/>
        <w:rPr>
          <w:sz w:val="24"/>
        </w:rPr>
      </w:pPr>
      <w:r w:rsidRPr="00DD60D4">
        <w:rPr>
          <w:sz w:val="24"/>
        </w:rPr>
        <w:t>определять (уточнять) написание слова по орфографическому словарю учебника;</w:t>
      </w:r>
    </w:p>
    <w:p w:rsidR="00DD60D4" w:rsidRPr="00DD60D4" w:rsidRDefault="00DD60D4" w:rsidP="00DD60D4">
      <w:pPr>
        <w:pStyle w:val="21"/>
        <w:spacing w:line="240" w:lineRule="auto"/>
        <w:ind w:firstLine="0"/>
        <w:rPr>
          <w:sz w:val="24"/>
        </w:rPr>
      </w:pPr>
      <w:r w:rsidRPr="00DD60D4">
        <w:rPr>
          <w:sz w:val="24"/>
        </w:rPr>
        <w:t>безошибочно списывать текст объёмом 80—90 слов;</w:t>
      </w:r>
    </w:p>
    <w:p w:rsidR="00DD60D4" w:rsidRPr="00DD60D4" w:rsidRDefault="00DD60D4" w:rsidP="00DD60D4">
      <w:pPr>
        <w:pStyle w:val="21"/>
        <w:spacing w:line="240" w:lineRule="auto"/>
        <w:ind w:firstLine="0"/>
        <w:rPr>
          <w:sz w:val="24"/>
        </w:rPr>
      </w:pPr>
      <w:r w:rsidRPr="00DD60D4">
        <w:rPr>
          <w:sz w:val="24"/>
        </w:rPr>
        <w:t>писать под диктовку тексты объёмом 75—80 слов в соответствии с изученными правилами правописания;</w:t>
      </w:r>
    </w:p>
    <w:p w:rsidR="00DD60D4" w:rsidRPr="00DD60D4" w:rsidRDefault="00DD60D4" w:rsidP="00DD60D4">
      <w:pPr>
        <w:pStyle w:val="21"/>
        <w:spacing w:line="240" w:lineRule="auto"/>
        <w:ind w:firstLine="0"/>
        <w:rPr>
          <w:sz w:val="24"/>
        </w:rPr>
      </w:pPr>
      <w:r w:rsidRPr="00DD60D4">
        <w:rPr>
          <w:sz w:val="24"/>
        </w:rPr>
        <w:t>проверять собственный и предложенный текст, находить и исправлять орфографические и пунктуационные ошибки.</w:t>
      </w:r>
    </w:p>
    <w:p w:rsidR="00DD60D4" w:rsidRPr="00DD60D4" w:rsidRDefault="00DD60D4" w:rsidP="00DD60D4">
      <w:pPr>
        <w:pStyle w:val="a3"/>
        <w:spacing w:line="240" w:lineRule="auto"/>
        <w:ind w:firstLine="0"/>
        <w:rPr>
          <w:rFonts w:ascii="Times New Roman" w:hAnsi="Times New Roman"/>
          <w:b/>
          <w:color w:val="auto"/>
          <w:sz w:val="24"/>
          <w:szCs w:val="24"/>
        </w:rPr>
      </w:pPr>
      <w:r w:rsidRPr="00DD60D4">
        <w:rPr>
          <w:rFonts w:ascii="Times New Roman" w:hAnsi="Times New Roman"/>
          <w:b/>
          <w:iCs/>
          <w:color w:val="auto"/>
          <w:sz w:val="24"/>
          <w:szCs w:val="24"/>
        </w:rPr>
        <w:t>Выпускник получит возможность научиться:</w:t>
      </w:r>
    </w:p>
    <w:p w:rsidR="00DD60D4" w:rsidRPr="00DD60D4" w:rsidRDefault="00DD60D4" w:rsidP="00DD60D4">
      <w:pPr>
        <w:pStyle w:val="21"/>
        <w:spacing w:line="240" w:lineRule="auto"/>
        <w:ind w:firstLine="0"/>
        <w:rPr>
          <w:i/>
          <w:sz w:val="24"/>
        </w:rPr>
      </w:pPr>
      <w:r w:rsidRPr="00DD60D4">
        <w:rPr>
          <w:i/>
          <w:sz w:val="24"/>
        </w:rPr>
        <w:t>осознавать место возможного возникновения орфографической ошибки;</w:t>
      </w:r>
    </w:p>
    <w:p w:rsidR="00DD60D4" w:rsidRPr="00DD60D4" w:rsidRDefault="00DD60D4" w:rsidP="00DD60D4">
      <w:pPr>
        <w:pStyle w:val="21"/>
        <w:spacing w:line="240" w:lineRule="auto"/>
        <w:ind w:firstLine="0"/>
        <w:rPr>
          <w:i/>
          <w:sz w:val="24"/>
        </w:rPr>
      </w:pPr>
      <w:r w:rsidRPr="00DD60D4">
        <w:rPr>
          <w:i/>
          <w:sz w:val="24"/>
        </w:rPr>
        <w:t>подбирать примеры с определённой орфограммой;</w:t>
      </w:r>
    </w:p>
    <w:p w:rsidR="00DD60D4" w:rsidRPr="00DD60D4" w:rsidRDefault="00DD60D4" w:rsidP="00DD60D4">
      <w:pPr>
        <w:pStyle w:val="21"/>
        <w:spacing w:line="240" w:lineRule="auto"/>
        <w:ind w:firstLine="0"/>
        <w:rPr>
          <w:i/>
          <w:sz w:val="24"/>
        </w:rPr>
      </w:pPr>
      <w:r w:rsidRPr="00DD60D4">
        <w:rPr>
          <w:i/>
          <w:spacing w:val="2"/>
          <w:sz w:val="24"/>
        </w:rPr>
        <w:t>при составлении собственных текстов перефразиро</w:t>
      </w:r>
      <w:r w:rsidRPr="00DD60D4">
        <w:rPr>
          <w:i/>
          <w:sz w:val="24"/>
        </w:rPr>
        <w:t>вать записываемое, чтобы избежать орфографических</w:t>
      </w:r>
      <w:r w:rsidRPr="00DD60D4">
        <w:rPr>
          <w:i/>
          <w:sz w:val="24"/>
        </w:rPr>
        <w:br/>
        <w:t>и пунктуационных ошибок;</w:t>
      </w:r>
    </w:p>
    <w:p w:rsidR="00DD60D4" w:rsidRPr="00DD60D4" w:rsidRDefault="00DD60D4" w:rsidP="00DD60D4">
      <w:pPr>
        <w:pStyle w:val="21"/>
        <w:spacing w:line="240" w:lineRule="auto"/>
        <w:ind w:firstLine="0"/>
        <w:rPr>
          <w:i/>
          <w:sz w:val="24"/>
        </w:rPr>
      </w:pPr>
      <w:r w:rsidRPr="00DD60D4">
        <w:rPr>
          <w:i/>
          <w:sz w:val="24"/>
        </w:rPr>
        <w:lastRenderedPageBreak/>
        <w:t>при работе над ошибками осознавать причины появления ошибки и определять способы действий, помогающие предотвратить её в последующих письменных работах.</w:t>
      </w:r>
    </w:p>
    <w:p w:rsidR="00DD60D4" w:rsidRPr="00DD60D4" w:rsidRDefault="00DD60D4" w:rsidP="00DD60D4">
      <w:pPr>
        <w:pStyle w:val="41"/>
        <w:spacing w:before="0" w:after="0" w:line="240" w:lineRule="auto"/>
        <w:jc w:val="both"/>
        <w:rPr>
          <w:rFonts w:ascii="Times New Roman" w:hAnsi="Times New Roman" w:cs="Times New Roman"/>
          <w:b/>
          <w:i w:val="0"/>
          <w:color w:val="auto"/>
          <w:sz w:val="24"/>
          <w:szCs w:val="24"/>
        </w:rPr>
      </w:pPr>
      <w:r w:rsidRPr="00DD60D4">
        <w:rPr>
          <w:rFonts w:ascii="Times New Roman" w:hAnsi="Times New Roman" w:cs="Times New Roman"/>
          <w:b/>
          <w:i w:val="0"/>
          <w:color w:val="auto"/>
          <w:sz w:val="24"/>
          <w:szCs w:val="24"/>
        </w:rPr>
        <w:t>Содержательная линия «Развитие речи»</w:t>
      </w:r>
    </w:p>
    <w:p w:rsidR="00DD60D4" w:rsidRPr="00DD60D4" w:rsidRDefault="00DD60D4" w:rsidP="00DD60D4">
      <w:pPr>
        <w:pStyle w:val="a3"/>
        <w:spacing w:line="240" w:lineRule="auto"/>
        <w:ind w:firstLine="0"/>
        <w:rPr>
          <w:rFonts w:ascii="Times New Roman" w:hAnsi="Times New Roman"/>
          <w:b/>
          <w:color w:val="auto"/>
          <w:sz w:val="24"/>
          <w:szCs w:val="24"/>
        </w:rPr>
      </w:pPr>
      <w:r w:rsidRPr="00DD60D4">
        <w:rPr>
          <w:rFonts w:ascii="Times New Roman" w:hAnsi="Times New Roman"/>
          <w:b/>
          <w:color w:val="auto"/>
          <w:sz w:val="24"/>
          <w:szCs w:val="24"/>
        </w:rPr>
        <w:t>Выпускник научится:</w:t>
      </w:r>
    </w:p>
    <w:p w:rsidR="00DD60D4" w:rsidRPr="00DD60D4" w:rsidRDefault="00DD60D4" w:rsidP="00DD60D4">
      <w:pPr>
        <w:pStyle w:val="21"/>
        <w:spacing w:line="240" w:lineRule="auto"/>
        <w:ind w:firstLine="0"/>
        <w:rPr>
          <w:sz w:val="24"/>
        </w:rPr>
      </w:pPr>
      <w:r w:rsidRPr="00DD60D4">
        <w:rPr>
          <w:sz w:val="24"/>
        </w:rPr>
        <w:t>оценивать правильность (уместность) выбора языковых</w:t>
      </w:r>
      <w:r w:rsidRPr="00DD60D4">
        <w:rPr>
          <w:sz w:val="24"/>
        </w:rPr>
        <w:br/>
        <w:t>и неязыковых средств устного общения на уроке, в школе,</w:t>
      </w:r>
      <w:r w:rsidRPr="00DD60D4">
        <w:rPr>
          <w:sz w:val="24"/>
        </w:rPr>
        <w:br/>
        <w:t>в быту, со знакомыми и незнакомыми, с людьми разного возраста;</w:t>
      </w:r>
    </w:p>
    <w:p w:rsidR="00DD60D4" w:rsidRPr="00DD60D4" w:rsidRDefault="00DD60D4" w:rsidP="00DD60D4">
      <w:pPr>
        <w:pStyle w:val="21"/>
        <w:spacing w:line="240" w:lineRule="auto"/>
        <w:ind w:firstLine="0"/>
        <w:rPr>
          <w:sz w:val="24"/>
        </w:rPr>
      </w:pPr>
      <w:r w:rsidRPr="00DD60D4">
        <w:rPr>
          <w:sz w:val="24"/>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DD60D4" w:rsidRPr="00DD60D4" w:rsidRDefault="00DD60D4" w:rsidP="00DD60D4">
      <w:pPr>
        <w:pStyle w:val="21"/>
        <w:spacing w:line="240" w:lineRule="auto"/>
        <w:ind w:firstLine="0"/>
        <w:rPr>
          <w:sz w:val="24"/>
        </w:rPr>
      </w:pPr>
      <w:r w:rsidRPr="00DD60D4">
        <w:rPr>
          <w:sz w:val="24"/>
        </w:rPr>
        <w:t>выражать собственное мнение и аргументировать его;</w:t>
      </w:r>
    </w:p>
    <w:p w:rsidR="00DD60D4" w:rsidRPr="00DD60D4" w:rsidRDefault="00DD60D4" w:rsidP="00DD60D4">
      <w:pPr>
        <w:pStyle w:val="21"/>
        <w:spacing w:line="240" w:lineRule="auto"/>
        <w:ind w:firstLine="0"/>
        <w:rPr>
          <w:sz w:val="24"/>
        </w:rPr>
      </w:pPr>
      <w:r w:rsidRPr="00DD60D4">
        <w:rPr>
          <w:sz w:val="24"/>
        </w:rPr>
        <w:t>самостоятельно озаглавливать текст;</w:t>
      </w:r>
    </w:p>
    <w:p w:rsidR="00DD60D4" w:rsidRPr="00DD60D4" w:rsidRDefault="00DD60D4" w:rsidP="00DD60D4">
      <w:pPr>
        <w:pStyle w:val="21"/>
        <w:spacing w:line="240" w:lineRule="auto"/>
        <w:ind w:firstLine="0"/>
        <w:rPr>
          <w:sz w:val="24"/>
        </w:rPr>
      </w:pPr>
      <w:r w:rsidRPr="00DD60D4">
        <w:rPr>
          <w:sz w:val="24"/>
        </w:rPr>
        <w:t>составлять план текста;</w:t>
      </w:r>
    </w:p>
    <w:p w:rsidR="00DD60D4" w:rsidRPr="00DD60D4" w:rsidRDefault="00DD60D4" w:rsidP="00DD60D4">
      <w:pPr>
        <w:pStyle w:val="21"/>
        <w:spacing w:line="240" w:lineRule="auto"/>
        <w:ind w:firstLine="0"/>
        <w:rPr>
          <w:sz w:val="24"/>
        </w:rPr>
      </w:pPr>
      <w:r w:rsidRPr="00DD60D4">
        <w:rPr>
          <w:sz w:val="24"/>
        </w:rPr>
        <w:t>сочинять письма, поздравительные открытки, записки и другие небольшие тексты для конкретных ситуаций общения.</w:t>
      </w:r>
    </w:p>
    <w:p w:rsidR="00DD60D4" w:rsidRPr="00DD60D4" w:rsidRDefault="00DD60D4" w:rsidP="00DD60D4">
      <w:pPr>
        <w:pStyle w:val="a3"/>
        <w:spacing w:line="240" w:lineRule="auto"/>
        <w:ind w:firstLine="0"/>
        <w:rPr>
          <w:rFonts w:ascii="Times New Roman" w:hAnsi="Times New Roman"/>
          <w:b/>
          <w:color w:val="auto"/>
          <w:sz w:val="24"/>
          <w:szCs w:val="24"/>
        </w:rPr>
      </w:pPr>
      <w:r w:rsidRPr="00DD60D4">
        <w:rPr>
          <w:rFonts w:ascii="Times New Roman" w:hAnsi="Times New Roman"/>
          <w:b/>
          <w:iCs/>
          <w:color w:val="auto"/>
          <w:sz w:val="24"/>
          <w:szCs w:val="24"/>
        </w:rPr>
        <w:t>Выпускник получит возможность научиться:</w:t>
      </w:r>
    </w:p>
    <w:p w:rsidR="00DD60D4" w:rsidRPr="00DD60D4" w:rsidRDefault="00DD60D4" w:rsidP="00DD60D4">
      <w:pPr>
        <w:pStyle w:val="21"/>
        <w:spacing w:line="240" w:lineRule="auto"/>
        <w:ind w:firstLine="0"/>
        <w:rPr>
          <w:i/>
          <w:sz w:val="24"/>
        </w:rPr>
      </w:pPr>
      <w:r w:rsidRPr="00DD60D4">
        <w:rPr>
          <w:i/>
          <w:sz w:val="24"/>
        </w:rPr>
        <w:t>создавать тексты по предложенному заголовку;</w:t>
      </w:r>
    </w:p>
    <w:p w:rsidR="00DD60D4" w:rsidRPr="00DD60D4" w:rsidRDefault="00DD60D4" w:rsidP="00DD60D4">
      <w:pPr>
        <w:pStyle w:val="21"/>
        <w:spacing w:line="240" w:lineRule="auto"/>
        <w:ind w:firstLine="0"/>
        <w:rPr>
          <w:i/>
          <w:sz w:val="24"/>
        </w:rPr>
      </w:pPr>
      <w:r w:rsidRPr="00DD60D4">
        <w:rPr>
          <w:i/>
          <w:sz w:val="24"/>
        </w:rPr>
        <w:t>подробно или выборочно пересказывать текст;</w:t>
      </w:r>
    </w:p>
    <w:p w:rsidR="00DD60D4" w:rsidRPr="00DD60D4" w:rsidRDefault="00DD60D4" w:rsidP="00DD60D4">
      <w:pPr>
        <w:pStyle w:val="21"/>
        <w:spacing w:line="240" w:lineRule="auto"/>
        <w:ind w:firstLine="0"/>
        <w:rPr>
          <w:i/>
          <w:sz w:val="24"/>
        </w:rPr>
      </w:pPr>
      <w:r w:rsidRPr="00DD60D4">
        <w:rPr>
          <w:i/>
          <w:sz w:val="24"/>
        </w:rPr>
        <w:t>пересказывать текст от другого лица;</w:t>
      </w:r>
    </w:p>
    <w:p w:rsidR="00DD60D4" w:rsidRPr="00DD60D4" w:rsidRDefault="00DD60D4" w:rsidP="00DD60D4">
      <w:pPr>
        <w:pStyle w:val="21"/>
        <w:spacing w:line="240" w:lineRule="auto"/>
        <w:ind w:firstLine="0"/>
        <w:rPr>
          <w:i/>
          <w:sz w:val="24"/>
        </w:rPr>
      </w:pPr>
      <w:r w:rsidRPr="00DD60D4">
        <w:rPr>
          <w:i/>
          <w:sz w:val="24"/>
        </w:rPr>
        <w:t>составлять устный рассказ на определённую тему с использованием разных типов речи: описание, повествование, рассуждение;</w:t>
      </w:r>
    </w:p>
    <w:p w:rsidR="00DD60D4" w:rsidRPr="00DD60D4" w:rsidRDefault="00DD60D4" w:rsidP="00DD60D4">
      <w:pPr>
        <w:pStyle w:val="21"/>
        <w:spacing w:line="240" w:lineRule="auto"/>
        <w:ind w:firstLine="0"/>
        <w:rPr>
          <w:i/>
          <w:sz w:val="24"/>
        </w:rPr>
      </w:pPr>
      <w:r w:rsidRPr="00DD60D4">
        <w:rPr>
          <w:i/>
          <w:sz w:val="24"/>
        </w:rPr>
        <w:t>анализировать и корректировать тексты с нарушенным порядком предложений, находить в тексте смысловые пропуски;</w:t>
      </w:r>
    </w:p>
    <w:p w:rsidR="00DD60D4" w:rsidRPr="00DD60D4" w:rsidRDefault="00DD60D4" w:rsidP="00DD60D4">
      <w:pPr>
        <w:pStyle w:val="21"/>
        <w:spacing w:line="240" w:lineRule="auto"/>
        <w:ind w:firstLine="0"/>
        <w:rPr>
          <w:i/>
          <w:sz w:val="24"/>
        </w:rPr>
      </w:pPr>
      <w:r w:rsidRPr="00DD60D4">
        <w:rPr>
          <w:i/>
          <w:sz w:val="24"/>
        </w:rPr>
        <w:t>корректировать тексты, в которых допущены нарушения культуры речи;</w:t>
      </w:r>
    </w:p>
    <w:p w:rsidR="00DD60D4" w:rsidRPr="00DD60D4" w:rsidRDefault="00DD60D4" w:rsidP="00DD60D4">
      <w:pPr>
        <w:pStyle w:val="21"/>
        <w:spacing w:line="240" w:lineRule="auto"/>
        <w:ind w:firstLine="0"/>
        <w:rPr>
          <w:i/>
          <w:sz w:val="24"/>
        </w:rPr>
      </w:pPr>
      <w:r w:rsidRPr="00DD60D4">
        <w:rPr>
          <w:i/>
          <w:sz w:val="24"/>
        </w:rPr>
        <w:t>анализировать последовательность собственных действий при работе над изложениями и сочинениями и со</w:t>
      </w:r>
      <w:r w:rsidRPr="00DD60D4">
        <w:rPr>
          <w:i/>
          <w:spacing w:val="2"/>
          <w:sz w:val="24"/>
        </w:rPr>
        <w:t xml:space="preserve">относить их с разработанным алгоритмом; оценивать </w:t>
      </w:r>
      <w:r w:rsidRPr="00DD60D4">
        <w:rPr>
          <w:i/>
          <w:sz w:val="24"/>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DD60D4" w:rsidRPr="00DD60D4" w:rsidRDefault="00DD60D4" w:rsidP="00DD60D4">
      <w:pPr>
        <w:pStyle w:val="21"/>
        <w:spacing w:line="240" w:lineRule="auto"/>
        <w:ind w:firstLine="0"/>
        <w:rPr>
          <w:sz w:val="24"/>
        </w:rPr>
      </w:pPr>
      <w:r w:rsidRPr="00DD60D4">
        <w:rPr>
          <w:i/>
          <w:spacing w:val="2"/>
          <w:sz w:val="24"/>
        </w:rPr>
        <w:t>соблюдать нормы речевого взаимодействия при интерактивном общении (sms­сообщения, электронная по</w:t>
      </w:r>
      <w:r w:rsidRPr="00DD60D4">
        <w:rPr>
          <w:i/>
          <w:sz w:val="24"/>
        </w:rPr>
        <w:t>чта, Интернет и другие виды и способы связи).</w:t>
      </w:r>
    </w:p>
    <w:p w:rsidR="00DD60D4" w:rsidRPr="00DD60D4" w:rsidRDefault="00DD60D4" w:rsidP="00B25702">
      <w:pPr>
        <w:pStyle w:val="aff"/>
        <w:numPr>
          <w:ilvl w:val="3"/>
          <w:numId w:val="98"/>
        </w:numPr>
        <w:spacing w:line="240" w:lineRule="auto"/>
        <w:rPr>
          <w:sz w:val="24"/>
        </w:rPr>
      </w:pPr>
      <w:bookmarkStart w:id="28" w:name="_Toc288394062"/>
      <w:bookmarkStart w:id="29" w:name="_Toc288410529"/>
      <w:bookmarkStart w:id="30" w:name="_Toc288410658"/>
      <w:bookmarkStart w:id="31" w:name="_Toc418108299"/>
      <w:r w:rsidRPr="00DD60D4">
        <w:rPr>
          <w:sz w:val="24"/>
        </w:rPr>
        <w:t>Литературное чтение</w:t>
      </w:r>
      <w:bookmarkEnd w:id="28"/>
      <w:bookmarkEnd w:id="29"/>
      <w:bookmarkEnd w:id="30"/>
      <w:bookmarkEnd w:id="31"/>
    </w:p>
    <w:p w:rsidR="00DD60D4" w:rsidRPr="00DD60D4" w:rsidRDefault="00DD60D4" w:rsidP="00DD60D4">
      <w:pPr>
        <w:pStyle w:val="a3"/>
        <w:tabs>
          <w:tab w:val="left" w:pos="709"/>
        </w:tabs>
        <w:spacing w:line="240" w:lineRule="auto"/>
        <w:ind w:firstLine="0"/>
        <w:rPr>
          <w:rFonts w:ascii="Times New Roman" w:hAnsi="Times New Roman"/>
          <w:color w:val="auto"/>
          <w:sz w:val="24"/>
          <w:szCs w:val="24"/>
        </w:rPr>
      </w:pPr>
      <w:r w:rsidRPr="00DD60D4">
        <w:rPr>
          <w:rFonts w:ascii="Times New Roman" w:hAnsi="Times New Roman"/>
          <w:color w:val="auto"/>
          <w:sz w:val="24"/>
          <w:szCs w:val="24"/>
        </w:rPr>
        <w:t>Выпускники начальной школы осознáют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DD60D4" w:rsidRPr="00DD60D4" w:rsidRDefault="00DD60D4" w:rsidP="00DD60D4">
      <w:pPr>
        <w:pStyle w:val="a3"/>
        <w:tabs>
          <w:tab w:val="left" w:pos="709"/>
        </w:tabs>
        <w:spacing w:line="240" w:lineRule="auto"/>
        <w:ind w:firstLine="0"/>
        <w:rPr>
          <w:rFonts w:ascii="Times New Roman" w:hAnsi="Times New Roman"/>
          <w:color w:val="auto"/>
          <w:sz w:val="24"/>
          <w:szCs w:val="24"/>
        </w:rPr>
      </w:pPr>
      <w:r w:rsidRPr="00DD60D4">
        <w:rPr>
          <w:rFonts w:ascii="Times New Roman" w:hAnsi="Times New Roman"/>
          <w:color w:val="auto"/>
          <w:sz w:val="24"/>
          <w:szCs w:val="24"/>
        </w:rP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DD60D4" w:rsidRPr="00DD60D4" w:rsidRDefault="00DD60D4" w:rsidP="00DD60D4">
      <w:pPr>
        <w:pStyle w:val="a3"/>
        <w:tabs>
          <w:tab w:val="left" w:pos="709"/>
        </w:tabs>
        <w:spacing w:line="240" w:lineRule="auto"/>
        <w:ind w:firstLine="0"/>
        <w:rPr>
          <w:rFonts w:ascii="Times New Roman" w:hAnsi="Times New Roman"/>
          <w:color w:val="auto"/>
          <w:sz w:val="24"/>
          <w:szCs w:val="24"/>
        </w:rPr>
      </w:pPr>
      <w:r w:rsidRPr="00DD60D4">
        <w:rPr>
          <w:rFonts w:ascii="Times New Roman" w:hAnsi="Times New Roman"/>
          <w:color w:val="auto"/>
          <w:spacing w:val="-2"/>
          <w:sz w:val="24"/>
          <w:szCs w:val="24"/>
        </w:rPr>
        <w:t xml:space="preserve">Младшие школьники будут учиться полноценно воспринимать художественную литературу, воспроизводить в воображении словесные художественные образы, эмоционально отзываться на </w:t>
      </w:r>
      <w:r w:rsidRPr="00DD60D4">
        <w:rPr>
          <w:rFonts w:ascii="Times New Roman" w:hAnsi="Times New Roman"/>
          <w:color w:val="auto"/>
          <w:spacing w:val="-4"/>
          <w:sz w:val="24"/>
          <w:szCs w:val="24"/>
        </w:rPr>
        <w:t xml:space="preserve">прочитанное, высказывать свою точку зрения и уважать мнение </w:t>
      </w:r>
      <w:r w:rsidRPr="00DD60D4">
        <w:rPr>
          <w:rFonts w:ascii="Times New Roman" w:hAnsi="Times New Roman"/>
          <w:color w:val="auto"/>
          <w:spacing w:val="-2"/>
          <w:sz w:val="24"/>
          <w:szCs w:val="24"/>
        </w:rPr>
        <w:t xml:space="preserve">собеседника. Они получат возможность воспринимать художественное произведение как особый вид искусства, соотносить </w:t>
      </w:r>
      <w:r w:rsidRPr="00DD60D4">
        <w:rPr>
          <w:rFonts w:ascii="Times New Roman" w:hAnsi="Times New Roman"/>
          <w:color w:val="auto"/>
          <w:sz w:val="24"/>
          <w:szCs w:val="24"/>
        </w:rPr>
        <w:t>его с другими видами искусства как источниками формирования эстетических потребностей и чувств, познакомятся с некоторыми коммуникативными и эстетическими возможностями родного языка, используемыми в художественных произведениях,</w:t>
      </w:r>
      <w:r w:rsidRPr="00DD60D4">
        <w:rPr>
          <w:rFonts w:ascii="Times New Roman" w:hAnsi="Times New Roman"/>
          <w:color w:val="auto"/>
          <w:spacing w:val="-4"/>
          <w:sz w:val="24"/>
          <w:szCs w:val="24"/>
        </w:rPr>
        <w:t xml:space="preserve"> научатся соотносить собственный жизненный опыт с художественными впечатлениями</w:t>
      </w:r>
      <w:r w:rsidRPr="00DD60D4">
        <w:rPr>
          <w:rFonts w:ascii="Times New Roman" w:hAnsi="Times New Roman"/>
          <w:color w:val="auto"/>
          <w:sz w:val="24"/>
          <w:szCs w:val="24"/>
        </w:rPr>
        <w:t>.</w:t>
      </w:r>
    </w:p>
    <w:p w:rsidR="00DD60D4" w:rsidRPr="00DD60D4" w:rsidRDefault="00DD60D4" w:rsidP="00DD60D4">
      <w:pPr>
        <w:pStyle w:val="a3"/>
        <w:tabs>
          <w:tab w:val="left" w:pos="709"/>
        </w:tabs>
        <w:spacing w:line="240" w:lineRule="auto"/>
        <w:ind w:firstLine="0"/>
        <w:rPr>
          <w:rFonts w:ascii="Times New Roman" w:hAnsi="Times New Roman"/>
          <w:color w:val="auto"/>
          <w:sz w:val="24"/>
          <w:szCs w:val="24"/>
        </w:rPr>
      </w:pPr>
      <w:r w:rsidRPr="00DD60D4">
        <w:rPr>
          <w:rFonts w:ascii="Times New Roman" w:hAnsi="Times New Roman"/>
          <w:color w:val="auto"/>
          <w:sz w:val="24"/>
          <w:szCs w:val="24"/>
        </w:rPr>
        <w:t xml:space="preserve">К концу обучения в начальной школе дети будут готовы к дальнейшему обучению и систематическому изучению литературы в средней школе, будет достигнут необходимый </w:t>
      </w:r>
      <w:r w:rsidRPr="00DD60D4">
        <w:rPr>
          <w:rFonts w:ascii="Times New Roman" w:hAnsi="Times New Roman"/>
          <w:color w:val="auto"/>
          <w:sz w:val="24"/>
          <w:szCs w:val="24"/>
        </w:rPr>
        <w:lastRenderedPageBreak/>
        <w:t>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DD60D4" w:rsidRPr="00DD60D4" w:rsidRDefault="00DD60D4" w:rsidP="00DD60D4">
      <w:pPr>
        <w:pStyle w:val="a3"/>
        <w:tabs>
          <w:tab w:val="left" w:pos="709"/>
        </w:tabs>
        <w:spacing w:line="240" w:lineRule="auto"/>
        <w:ind w:firstLine="0"/>
        <w:rPr>
          <w:rFonts w:ascii="Times New Roman" w:hAnsi="Times New Roman"/>
          <w:color w:val="auto"/>
          <w:sz w:val="24"/>
          <w:szCs w:val="24"/>
        </w:rPr>
      </w:pPr>
      <w:r w:rsidRPr="00DD60D4">
        <w:rPr>
          <w:rFonts w:ascii="Times New Roman" w:hAnsi="Times New Roman"/>
          <w:color w:val="auto"/>
          <w:sz w:val="24"/>
          <w:szCs w:val="24"/>
        </w:rPr>
        <w:t xml:space="preserve">Выпускники овладеют техникой чтения </w:t>
      </w:r>
      <w:r w:rsidRPr="00DD60D4">
        <w:rPr>
          <w:rFonts w:ascii="Times New Roman" w:hAnsi="Times New Roman"/>
          <w:bCs/>
          <w:color w:val="auto"/>
          <w:sz w:val="24"/>
          <w:szCs w:val="24"/>
        </w:rPr>
        <w:t>(правильным плавным чтением, приближающимся к темпу нормальной речи)</w:t>
      </w:r>
      <w:r w:rsidRPr="00DD60D4">
        <w:rPr>
          <w:rFonts w:ascii="Times New Roman" w:hAnsi="Times New Roman"/>
          <w:color w:val="auto"/>
          <w:sz w:val="24"/>
          <w:szCs w:val="24"/>
        </w:rPr>
        <w:t>, приемами пони</w:t>
      </w:r>
      <w:r w:rsidRPr="00DD60D4">
        <w:rPr>
          <w:rFonts w:ascii="Times New Roman" w:hAnsi="Times New Roman"/>
          <w:color w:val="auto"/>
          <w:spacing w:val="2"/>
          <w:sz w:val="24"/>
          <w:szCs w:val="24"/>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DD60D4">
        <w:rPr>
          <w:rFonts w:ascii="Times New Roman" w:hAnsi="Times New Roman"/>
          <w:color w:val="auto"/>
          <w:sz w:val="24"/>
          <w:szCs w:val="24"/>
        </w:rPr>
        <w:t>литературу, пользоваться словарями и справочниками, осознают себя как грамотного читателя, способного к творческой деятельности.</w:t>
      </w:r>
    </w:p>
    <w:p w:rsidR="00DD60D4" w:rsidRPr="00DD60D4" w:rsidRDefault="00DD60D4" w:rsidP="00DD60D4">
      <w:pPr>
        <w:pStyle w:val="Osnova"/>
        <w:tabs>
          <w:tab w:val="left" w:pos="142"/>
          <w:tab w:val="left" w:leader="dot" w:pos="624"/>
          <w:tab w:val="left" w:pos="709"/>
        </w:tabs>
        <w:spacing w:line="240" w:lineRule="auto"/>
        <w:ind w:firstLine="0"/>
        <w:rPr>
          <w:rStyle w:val="Zag11"/>
          <w:rFonts w:ascii="Times New Roman" w:eastAsia="@Arial Unicode MS" w:hAnsi="Times New Roman" w:cs="Times New Roman"/>
          <w:color w:val="auto"/>
          <w:sz w:val="24"/>
          <w:szCs w:val="24"/>
          <w:lang w:val="ru-RU"/>
        </w:rPr>
      </w:pPr>
      <w:r w:rsidRPr="00DD60D4">
        <w:rPr>
          <w:rStyle w:val="Zag11"/>
          <w:rFonts w:ascii="Times New Roman" w:eastAsia="@Arial Unicode MS" w:hAnsi="Times New Roman" w:cs="Times New Roman"/>
          <w:color w:val="auto"/>
          <w:sz w:val="24"/>
          <w:szCs w:val="24"/>
          <w:lang w:val="ru-RU"/>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DD60D4" w:rsidRPr="00DD60D4" w:rsidRDefault="00DD60D4" w:rsidP="00DD60D4">
      <w:pPr>
        <w:pStyle w:val="Osnova"/>
        <w:tabs>
          <w:tab w:val="left" w:pos="142"/>
          <w:tab w:val="left" w:leader="dot" w:pos="624"/>
          <w:tab w:val="left" w:pos="709"/>
        </w:tabs>
        <w:spacing w:line="240" w:lineRule="auto"/>
        <w:ind w:firstLine="0"/>
        <w:rPr>
          <w:rStyle w:val="Zag11"/>
          <w:rFonts w:ascii="Times New Roman" w:eastAsia="@Arial Unicode MS" w:hAnsi="Times New Roman" w:cs="Times New Roman"/>
          <w:color w:val="auto"/>
          <w:sz w:val="24"/>
          <w:szCs w:val="24"/>
          <w:lang w:val="ru-RU"/>
        </w:rPr>
      </w:pPr>
      <w:r w:rsidRPr="00DD60D4">
        <w:rPr>
          <w:rStyle w:val="Zag11"/>
          <w:rFonts w:ascii="Times New Roman" w:eastAsia="@Arial Unicode MS" w:hAnsi="Times New Roman" w:cs="Times New Roman"/>
          <w:color w:val="auto"/>
          <w:sz w:val="24"/>
          <w:szCs w:val="24"/>
          <w:lang w:val="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DD60D4" w:rsidRPr="00DD60D4" w:rsidRDefault="00DD60D4" w:rsidP="00DD60D4">
      <w:pPr>
        <w:pStyle w:val="Osnova"/>
        <w:tabs>
          <w:tab w:val="left" w:pos="142"/>
          <w:tab w:val="left" w:leader="dot" w:pos="624"/>
          <w:tab w:val="left" w:pos="709"/>
        </w:tabs>
        <w:spacing w:line="240" w:lineRule="auto"/>
        <w:ind w:firstLine="0"/>
        <w:rPr>
          <w:rStyle w:val="Zag11"/>
          <w:rFonts w:ascii="Times New Roman" w:eastAsia="@Arial Unicode MS" w:hAnsi="Times New Roman" w:cs="Times New Roman"/>
          <w:color w:val="auto"/>
          <w:sz w:val="24"/>
          <w:szCs w:val="24"/>
          <w:lang w:val="ru-RU"/>
        </w:rPr>
      </w:pPr>
      <w:r w:rsidRPr="00DD60D4">
        <w:rPr>
          <w:rStyle w:val="Zag11"/>
          <w:rFonts w:ascii="Times New Roman" w:eastAsia="@Arial Unicode MS" w:hAnsi="Times New Roman" w:cs="Times New Roman"/>
          <w:color w:val="auto"/>
          <w:sz w:val="24"/>
          <w:szCs w:val="24"/>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DD60D4" w:rsidRPr="00DD60D4" w:rsidRDefault="00DD60D4" w:rsidP="00DD60D4">
      <w:pPr>
        <w:pStyle w:val="41"/>
        <w:spacing w:before="0" w:after="0" w:line="240" w:lineRule="auto"/>
        <w:jc w:val="both"/>
        <w:rPr>
          <w:rFonts w:ascii="Times New Roman" w:hAnsi="Times New Roman" w:cs="Times New Roman"/>
          <w:b/>
          <w:i w:val="0"/>
          <w:color w:val="auto"/>
          <w:sz w:val="24"/>
          <w:szCs w:val="24"/>
        </w:rPr>
      </w:pPr>
      <w:r w:rsidRPr="00DD60D4">
        <w:rPr>
          <w:rFonts w:ascii="Times New Roman" w:hAnsi="Times New Roman" w:cs="Times New Roman"/>
          <w:b/>
          <w:i w:val="0"/>
          <w:color w:val="auto"/>
          <w:sz w:val="24"/>
          <w:szCs w:val="24"/>
        </w:rPr>
        <w:t>Виды речевой и читательской деятельности</w:t>
      </w:r>
    </w:p>
    <w:p w:rsidR="00DD60D4" w:rsidRPr="00DD60D4" w:rsidRDefault="00DD60D4" w:rsidP="00DD60D4">
      <w:pPr>
        <w:pStyle w:val="a3"/>
        <w:spacing w:line="240" w:lineRule="auto"/>
        <w:ind w:firstLine="0"/>
        <w:rPr>
          <w:rFonts w:ascii="Times New Roman" w:hAnsi="Times New Roman"/>
          <w:b/>
          <w:color w:val="auto"/>
          <w:sz w:val="24"/>
          <w:szCs w:val="24"/>
        </w:rPr>
      </w:pPr>
      <w:r w:rsidRPr="00DD60D4">
        <w:rPr>
          <w:rFonts w:ascii="Times New Roman" w:hAnsi="Times New Roman"/>
          <w:b/>
          <w:color w:val="auto"/>
          <w:sz w:val="24"/>
          <w:szCs w:val="24"/>
        </w:rPr>
        <w:t>Выпускник научится:</w:t>
      </w:r>
    </w:p>
    <w:p w:rsidR="00DD60D4" w:rsidRPr="00DD60D4" w:rsidRDefault="00DD60D4" w:rsidP="00DD60D4">
      <w:pPr>
        <w:pStyle w:val="21"/>
        <w:spacing w:line="240" w:lineRule="auto"/>
        <w:ind w:firstLine="0"/>
        <w:rPr>
          <w:rStyle w:val="Zag11"/>
          <w:rFonts w:eastAsia="@Arial Unicode MS"/>
          <w:sz w:val="24"/>
        </w:rPr>
      </w:pPr>
      <w:r w:rsidRPr="00DD60D4">
        <w:rPr>
          <w:rStyle w:val="Zag11"/>
          <w:rFonts w:eastAsia="@Arial Unicode MS"/>
          <w:sz w:val="24"/>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DD60D4" w:rsidRPr="00DD60D4" w:rsidRDefault="00DD60D4" w:rsidP="00DD60D4">
      <w:pPr>
        <w:pStyle w:val="21"/>
        <w:spacing w:line="240" w:lineRule="auto"/>
        <w:ind w:firstLine="0"/>
        <w:rPr>
          <w:rStyle w:val="Zag11"/>
          <w:b/>
          <w:sz w:val="24"/>
        </w:rPr>
      </w:pPr>
      <w:r w:rsidRPr="00DD60D4">
        <w:rPr>
          <w:sz w:val="24"/>
        </w:rPr>
        <w:t>прогнозировать содержание текста художественного произведения по заголовку, автору, жанру и осознавать цель чтения;</w:t>
      </w:r>
    </w:p>
    <w:p w:rsidR="00DD60D4" w:rsidRPr="00DD60D4" w:rsidRDefault="00DD60D4" w:rsidP="00DD60D4">
      <w:pPr>
        <w:pStyle w:val="21"/>
        <w:spacing w:line="240" w:lineRule="auto"/>
        <w:ind w:firstLine="0"/>
        <w:rPr>
          <w:rStyle w:val="Zag11"/>
          <w:rFonts w:eastAsia="@Arial Unicode MS"/>
          <w:sz w:val="24"/>
        </w:rPr>
      </w:pPr>
      <w:r w:rsidRPr="00DD60D4">
        <w:rPr>
          <w:rStyle w:val="Zag11"/>
          <w:rFonts w:eastAsia="@Arial Unicode MS"/>
          <w:sz w:val="24"/>
        </w:rPr>
        <w:t>читать со скоростью, позволяющей понимать смысл прочитанного;</w:t>
      </w:r>
    </w:p>
    <w:p w:rsidR="00DD60D4" w:rsidRPr="00DD60D4" w:rsidRDefault="00DD60D4" w:rsidP="00DD60D4">
      <w:pPr>
        <w:pStyle w:val="21"/>
        <w:spacing w:line="240" w:lineRule="auto"/>
        <w:ind w:firstLine="0"/>
        <w:rPr>
          <w:rStyle w:val="Zag11"/>
          <w:rFonts w:eastAsia="@Arial Unicode MS"/>
          <w:sz w:val="24"/>
        </w:rPr>
      </w:pPr>
      <w:r w:rsidRPr="00DD60D4">
        <w:rPr>
          <w:rStyle w:val="Zag11"/>
          <w:rFonts w:eastAsia="@Arial Unicode MS"/>
          <w:sz w:val="24"/>
        </w:rPr>
        <w:t>различать на практическом уровне виды текстов (художественный, учебный, справочный), опираясь на особенности каждого вида текста;</w:t>
      </w:r>
    </w:p>
    <w:p w:rsidR="00DD60D4" w:rsidRPr="00DD60D4" w:rsidRDefault="00DD60D4" w:rsidP="00DD60D4">
      <w:pPr>
        <w:pStyle w:val="21"/>
        <w:spacing w:line="240" w:lineRule="auto"/>
        <w:ind w:firstLine="0"/>
        <w:rPr>
          <w:rStyle w:val="Zag11"/>
          <w:rFonts w:eastAsia="@Arial Unicode MS"/>
          <w:sz w:val="24"/>
        </w:rPr>
      </w:pPr>
      <w:r w:rsidRPr="00DD60D4">
        <w:rPr>
          <w:rStyle w:val="Zag11"/>
          <w:rFonts w:eastAsia="@Arial Unicode MS"/>
          <w:sz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DD60D4" w:rsidRPr="00DD60D4" w:rsidRDefault="00DD60D4" w:rsidP="00DD60D4">
      <w:pPr>
        <w:pStyle w:val="21"/>
        <w:spacing w:line="240" w:lineRule="auto"/>
        <w:ind w:firstLine="0"/>
        <w:rPr>
          <w:rStyle w:val="Zag11"/>
          <w:rFonts w:eastAsia="@Arial Unicode MS"/>
          <w:sz w:val="24"/>
        </w:rPr>
      </w:pPr>
      <w:r w:rsidRPr="00DD60D4">
        <w:rPr>
          <w:rStyle w:val="Zag11"/>
          <w:rFonts w:eastAsia="@Arial Unicode MS"/>
          <w:sz w:val="24"/>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DD60D4" w:rsidRPr="00DD60D4" w:rsidRDefault="00DD60D4" w:rsidP="00DD60D4">
      <w:pPr>
        <w:pStyle w:val="21"/>
        <w:spacing w:line="240" w:lineRule="auto"/>
        <w:ind w:firstLine="0"/>
        <w:rPr>
          <w:rStyle w:val="Zag11"/>
          <w:rFonts w:eastAsia="@Arial Unicode MS"/>
          <w:sz w:val="24"/>
        </w:rPr>
      </w:pPr>
      <w:r w:rsidRPr="00DD60D4">
        <w:rPr>
          <w:rStyle w:val="Zag11"/>
          <w:rFonts w:eastAsia="@Arial Unicode MS"/>
          <w:sz w:val="24"/>
        </w:rPr>
        <w:t>ориентироваться в содержании художественного, учебного и научно</w:t>
      </w:r>
      <w:r w:rsidRPr="00DD60D4">
        <w:rPr>
          <w:rStyle w:val="Zag11"/>
          <w:rFonts w:eastAsia="@Arial Unicode MS"/>
          <w:sz w:val="24"/>
        </w:rPr>
        <w:noBreakHyphen/>
        <w:t xml:space="preserve">популярного текста, понимать его смысл (при чтении вслух и про себя, при прослушивании): </w:t>
      </w:r>
    </w:p>
    <w:p w:rsidR="00DD60D4" w:rsidRPr="00DD60D4" w:rsidRDefault="00DD60D4" w:rsidP="00DD60D4">
      <w:pPr>
        <w:pStyle w:val="21"/>
        <w:spacing w:line="240" w:lineRule="auto"/>
        <w:ind w:firstLine="0"/>
        <w:rPr>
          <w:sz w:val="24"/>
        </w:rPr>
      </w:pPr>
      <w:r w:rsidRPr="00DD60D4">
        <w:rPr>
          <w:iCs/>
          <w:spacing w:val="2"/>
          <w:sz w:val="24"/>
        </w:rPr>
        <w:t xml:space="preserve"> для художественных текстов</w:t>
      </w:r>
      <w:r w:rsidRPr="00DD60D4">
        <w:rPr>
          <w:spacing w:val="2"/>
          <w:sz w:val="24"/>
        </w:rPr>
        <w:t xml:space="preserve">: определять главную </w:t>
      </w:r>
      <w:r w:rsidRPr="00DD60D4">
        <w:rPr>
          <w:sz w:val="24"/>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DD60D4">
        <w:rPr>
          <w:spacing w:val="2"/>
          <w:sz w:val="24"/>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DD60D4">
        <w:rPr>
          <w:sz w:val="24"/>
        </w:rPr>
        <w:t>ответ примерами из текста; объяснять значение слова с опорой на контекст, с использованием словарей и другой справочной литературы;</w:t>
      </w:r>
    </w:p>
    <w:p w:rsidR="00DD60D4" w:rsidRPr="00DD60D4" w:rsidRDefault="00DD60D4" w:rsidP="00DD60D4">
      <w:pPr>
        <w:pStyle w:val="21"/>
        <w:spacing w:line="240" w:lineRule="auto"/>
        <w:ind w:firstLine="0"/>
        <w:rPr>
          <w:sz w:val="24"/>
        </w:rPr>
      </w:pPr>
      <w:r w:rsidRPr="00DD60D4">
        <w:rPr>
          <w:iCs/>
          <w:sz w:val="24"/>
        </w:rPr>
        <w:lastRenderedPageBreak/>
        <w:t>для научно-популярных текстов</w:t>
      </w:r>
      <w:r w:rsidRPr="00DD60D4">
        <w:rPr>
          <w:sz w:val="24"/>
        </w:rPr>
        <w:t xml:space="preserve">: определять основное </w:t>
      </w:r>
      <w:r w:rsidRPr="00DD60D4">
        <w:rPr>
          <w:spacing w:val="2"/>
          <w:sz w:val="24"/>
        </w:rPr>
        <w:t xml:space="preserve">содержание текста; озаглавливать текст, в краткой форме отражая в названии основное содержание текста; находить </w:t>
      </w:r>
      <w:r w:rsidRPr="00DD60D4">
        <w:rPr>
          <w:sz w:val="24"/>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DD60D4">
        <w:rPr>
          <w:spacing w:val="2"/>
          <w:sz w:val="24"/>
        </w:rPr>
        <w:t>подтверждая ответ примерами из текста; объяснять значе</w:t>
      </w:r>
      <w:r w:rsidRPr="00DD60D4">
        <w:rPr>
          <w:sz w:val="24"/>
        </w:rPr>
        <w:t xml:space="preserve">ние слова с опорой на контекст, с использованием словарей и другой справочной литературы; </w:t>
      </w:r>
    </w:p>
    <w:p w:rsidR="00DD60D4" w:rsidRPr="00DD60D4" w:rsidRDefault="00DD60D4" w:rsidP="00DD60D4">
      <w:pPr>
        <w:pStyle w:val="21"/>
        <w:spacing w:line="240" w:lineRule="auto"/>
        <w:ind w:firstLine="0"/>
        <w:rPr>
          <w:sz w:val="24"/>
        </w:rPr>
      </w:pPr>
      <w:r w:rsidRPr="00DD60D4">
        <w:rPr>
          <w:sz w:val="24"/>
        </w:rPr>
        <w:t>использовать простейшие приемы анализа различных видов текстов:</w:t>
      </w:r>
    </w:p>
    <w:p w:rsidR="00DD60D4" w:rsidRPr="00DD60D4" w:rsidRDefault="00DD60D4" w:rsidP="00DD60D4">
      <w:pPr>
        <w:pStyle w:val="21"/>
        <w:spacing w:line="240" w:lineRule="auto"/>
        <w:ind w:firstLine="0"/>
        <w:rPr>
          <w:sz w:val="24"/>
        </w:rPr>
      </w:pPr>
      <w:r w:rsidRPr="00DD60D4">
        <w:rPr>
          <w:iCs/>
          <w:sz w:val="24"/>
        </w:rPr>
        <w:t>для художественных текстов</w:t>
      </w:r>
      <w:r w:rsidRPr="00DD60D4">
        <w:rPr>
          <w:sz w:val="24"/>
        </w:rPr>
        <w:t xml:space="preserve">: </w:t>
      </w:r>
      <w:r w:rsidRPr="00DD60D4">
        <w:rPr>
          <w:spacing w:val="2"/>
          <w:sz w:val="24"/>
        </w:rPr>
        <w:t xml:space="preserve">устанавливать </w:t>
      </w:r>
      <w:r w:rsidRPr="00DD60D4">
        <w:rPr>
          <w:sz w:val="24"/>
        </w:rPr>
        <w:t xml:space="preserve">взаимосвязь между событиями, фактами, поступками (мотивы, последствия), мыслями, чувствами героев, опираясь на содержание текста; </w:t>
      </w:r>
    </w:p>
    <w:p w:rsidR="00DD60D4" w:rsidRPr="00DD60D4" w:rsidRDefault="00DD60D4" w:rsidP="00DD60D4">
      <w:pPr>
        <w:pStyle w:val="21"/>
        <w:spacing w:line="240" w:lineRule="auto"/>
        <w:ind w:firstLine="0"/>
        <w:rPr>
          <w:sz w:val="24"/>
        </w:rPr>
      </w:pPr>
      <w:r w:rsidRPr="00DD60D4">
        <w:rPr>
          <w:iCs/>
          <w:sz w:val="24"/>
        </w:rPr>
        <w:t>для научно-популярных текстов</w:t>
      </w:r>
      <w:r w:rsidRPr="00DD60D4">
        <w:rPr>
          <w:sz w:val="24"/>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DD60D4" w:rsidRPr="00DD60D4" w:rsidRDefault="00DD60D4" w:rsidP="00DD60D4">
      <w:pPr>
        <w:pStyle w:val="21"/>
        <w:spacing w:line="240" w:lineRule="auto"/>
        <w:ind w:firstLine="0"/>
        <w:rPr>
          <w:sz w:val="24"/>
        </w:rPr>
      </w:pPr>
      <w:r w:rsidRPr="00DD60D4">
        <w:rPr>
          <w:sz w:val="24"/>
        </w:rPr>
        <w:t>использовать различные формы интерпретации содержания текстов:</w:t>
      </w:r>
    </w:p>
    <w:p w:rsidR="00DD60D4" w:rsidRPr="00DD60D4" w:rsidRDefault="00DD60D4" w:rsidP="00DD60D4">
      <w:pPr>
        <w:pStyle w:val="21"/>
        <w:spacing w:line="240" w:lineRule="auto"/>
        <w:ind w:firstLine="0"/>
        <w:rPr>
          <w:sz w:val="24"/>
        </w:rPr>
      </w:pPr>
      <w:r w:rsidRPr="00DD60D4">
        <w:rPr>
          <w:iCs/>
          <w:sz w:val="24"/>
        </w:rPr>
        <w:t>для художественных текстов</w:t>
      </w:r>
      <w:r w:rsidRPr="00DD60D4">
        <w:rPr>
          <w:sz w:val="24"/>
        </w:rPr>
        <w:t xml:space="preserve">: формулировать простые выводы, основываясь на содержании текста; составлять характеристику персонажа;интерпретировать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DD60D4" w:rsidRPr="00DD60D4" w:rsidRDefault="00DD60D4" w:rsidP="00DD60D4">
      <w:pPr>
        <w:pStyle w:val="21"/>
        <w:spacing w:line="240" w:lineRule="auto"/>
        <w:ind w:firstLine="0"/>
        <w:rPr>
          <w:sz w:val="24"/>
        </w:rPr>
      </w:pPr>
      <w:r w:rsidRPr="00DD60D4">
        <w:rPr>
          <w:iCs/>
          <w:sz w:val="24"/>
        </w:rPr>
        <w:t>для научно-популярных текстов</w:t>
      </w:r>
      <w:r w:rsidRPr="00DD60D4">
        <w:rPr>
          <w:sz w:val="24"/>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DD60D4" w:rsidRPr="00DD60D4" w:rsidRDefault="00DD60D4" w:rsidP="00DD60D4">
      <w:pPr>
        <w:pStyle w:val="21"/>
        <w:spacing w:line="240" w:lineRule="auto"/>
        <w:ind w:firstLine="0"/>
        <w:rPr>
          <w:sz w:val="24"/>
        </w:rPr>
      </w:pPr>
      <w:r w:rsidRPr="00DD60D4">
        <w:rPr>
          <w:sz w:val="24"/>
        </w:rPr>
        <w:t>ориентироваться в нравственном содержании прочитанного, самостоятельно делать выводы, соотносить поступки героев с нравственными нормами (</w:t>
      </w:r>
      <w:r w:rsidRPr="00DD60D4">
        <w:rPr>
          <w:iCs/>
          <w:sz w:val="24"/>
        </w:rPr>
        <w:t>толькодля художественных текстов</w:t>
      </w:r>
      <w:r w:rsidRPr="00DD60D4">
        <w:rPr>
          <w:sz w:val="24"/>
        </w:rPr>
        <w:t>);</w:t>
      </w:r>
    </w:p>
    <w:p w:rsidR="00DD60D4" w:rsidRPr="00DD60D4" w:rsidRDefault="00DD60D4" w:rsidP="00DD60D4">
      <w:pPr>
        <w:pStyle w:val="21"/>
        <w:spacing w:line="240" w:lineRule="auto"/>
        <w:ind w:firstLine="0"/>
        <w:rPr>
          <w:sz w:val="24"/>
        </w:rPr>
      </w:pPr>
      <w:r w:rsidRPr="00DD60D4">
        <w:rPr>
          <w:sz w:val="24"/>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DD60D4" w:rsidRPr="00DD60D4" w:rsidRDefault="00DD60D4" w:rsidP="00DD60D4">
      <w:pPr>
        <w:pStyle w:val="21"/>
        <w:spacing w:line="240" w:lineRule="auto"/>
        <w:ind w:firstLine="0"/>
        <w:rPr>
          <w:sz w:val="24"/>
        </w:rPr>
      </w:pPr>
      <w:r w:rsidRPr="00DD60D4">
        <w:rPr>
          <w:sz w:val="24"/>
        </w:rPr>
        <w:t>передавать содержание прочитанного или прослушанного с учетом специфики текста в виде пересказа (полного или краткого) (</w:t>
      </w:r>
      <w:r w:rsidRPr="00DD60D4">
        <w:rPr>
          <w:iCs/>
          <w:sz w:val="24"/>
        </w:rPr>
        <w:t>для всех видов текстов</w:t>
      </w:r>
      <w:r w:rsidRPr="00DD60D4">
        <w:rPr>
          <w:sz w:val="24"/>
        </w:rPr>
        <w:t>);</w:t>
      </w:r>
    </w:p>
    <w:p w:rsidR="00DD60D4" w:rsidRPr="00DD60D4" w:rsidRDefault="00DD60D4" w:rsidP="00DD60D4">
      <w:pPr>
        <w:pStyle w:val="21"/>
        <w:spacing w:line="240" w:lineRule="auto"/>
        <w:ind w:firstLine="0"/>
        <w:rPr>
          <w:rStyle w:val="Zag11"/>
          <w:sz w:val="24"/>
        </w:rPr>
      </w:pPr>
      <w:r w:rsidRPr="00DD60D4">
        <w:rPr>
          <w:sz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DD60D4">
        <w:rPr>
          <w:iCs/>
          <w:sz w:val="24"/>
        </w:rPr>
        <w:t>для всех видов текстов</w:t>
      </w:r>
      <w:r w:rsidRPr="00DD60D4">
        <w:rPr>
          <w:sz w:val="24"/>
        </w:rPr>
        <w:t>).</w:t>
      </w:r>
    </w:p>
    <w:p w:rsidR="00DD60D4" w:rsidRPr="00DD60D4" w:rsidRDefault="00DD60D4" w:rsidP="00DD60D4">
      <w:pPr>
        <w:pStyle w:val="a3"/>
        <w:spacing w:line="240" w:lineRule="auto"/>
        <w:ind w:firstLine="0"/>
        <w:rPr>
          <w:rFonts w:ascii="Times New Roman" w:hAnsi="Times New Roman"/>
          <w:b/>
          <w:color w:val="auto"/>
          <w:sz w:val="24"/>
          <w:szCs w:val="24"/>
        </w:rPr>
      </w:pPr>
      <w:r w:rsidRPr="00DD60D4">
        <w:rPr>
          <w:rFonts w:ascii="Times New Roman" w:hAnsi="Times New Roman"/>
          <w:b/>
          <w:color w:val="auto"/>
          <w:sz w:val="24"/>
          <w:szCs w:val="24"/>
        </w:rPr>
        <w:t>Выпускник получит возможность научиться:</w:t>
      </w:r>
    </w:p>
    <w:p w:rsidR="00DD60D4" w:rsidRPr="00DD60D4" w:rsidRDefault="00DD60D4" w:rsidP="00DD60D4">
      <w:pPr>
        <w:pStyle w:val="21"/>
        <w:spacing w:line="240" w:lineRule="auto"/>
        <w:ind w:firstLine="0"/>
        <w:rPr>
          <w:rStyle w:val="Zag11"/>
          <w:rFonts w:eastAsia="@Arial Unicode MS"/>
          <w:i/>
          <w:iCs/>
          <w:sz w:val="24"/>
        </w:rPr>
      </w:pPr>
      <w:r w:rsidRPr="00DD60D4">
        <w:rPr>
          <w:rStyle w:val="Zag11"/>
          <w:rFonts w:eastAsia="@Arial Unicode MS"/>
          <w:i/>
          <w:sz w:val="24"/>
        </w:rPr>
        <w:t>осмысливать эстетические и нравственные ценности художественного текста и высказывать суждение;</w:t>
      </w:r>
    </w:p>
    <w:p w:rsidR="00DD60D4" w:rsidRPr="00DD60D4" w:rsidRDefault="00DD60D4" w:rsidP="00DD60D4">
      <w:pPr>
        <w:pStyle w:val="21"/>
        <w:spacing w:line="240" w:lineRule="auto"/>
        <w:ind w:firstLine="0"/>
        <w:rPr>
          <w:i/>
          <w:sz w:val="24"/>
        </w:rPr>
      </w:pPr>
      <w:r w:rsidRPr="00DD60D4">
        <w:rPr>
          <w:i/>
          <w:sz w:val="24"/>
        </w:rPr>
        <w:t xml:space="preserve">осмысливать эстетические и нравственные ценности </w:t>
      </w:r>
      <w:r w:rsidRPr="00DD60D4">
        <w:rPr>
          <w:i/>
          <w:spacing w:val="-2"/>
          <w:sz w:val="24"/>
        </w:rPr>
        <w:t>художественного текста и высказывать собственное суж</w:t>
      </w:r>
      <w:r w:rsidRPr="00DD60D4">
        <w:rPr>
          <w:i/>
          <w:sz w:val="24"/>
        </w:rPr>
        <w:t>дение;</w:t>
      </w:r>
    </w:p>
    <w:p w:rsidR="00DD60D4" w:rsidRPr="00DD60D4" w:rsidRDefault="00DD60D4" w:rsidP="00DD60D4">
      <w:pPr>
        <w:pStyle w:val="21"/>
        <w:spacing w:line="240" w:lineRule="auto"/>
        <w:ind w:firstLine="0"/>
        <w:rPr>
          <w:i/>
          <w:sz w:val="24"/>
        </w:rPr>
      </w:pPr>
      <w:r w:rsidRPr="00DD60D4">
        <w:rPr>
          <w:i/>
          <w:sz w:val="24"/>
        </w:rPr>
        <w:t>высказывать собственное суждение о прочитанном (прослушанном) произведении, доказывать и подтверждать его фактами со ссылками на текст;</w:t>
      </w:r>
    </w:p>
    <w:p w:rsidR="00DD60D4" w:rsidRPr="00DD60D4" w:rsidRDefault="00DD60D4" w:rsidP="00DD60D4">
      <w:pPr>
        <w:pStyle w:val="21"/>
        <w:spacing w:line="240" w:lineRule="auto"/>
        <w:ind w:firstLine="0"/>
        <w:rPr>
          <w:i/>
          <w:sz w:val="24"/>
        </w:rPr>
      </w:pPr>
      <w:r w:rsidRPr="00DD60D4">
        <w:rPr>
          <w:i/>
          <w:sz w:val="24"/>
        </w:rPr>
        <w:t xml:space="preserve">устанавливать ассоциации с жизненным опытом, с впечатлениями от восприятия других видов искусства; </w:t>
      </w:r>
    </w:p>
    <w:p w:rsidR="00DD60D4" w:rsidRPr="00DD60D4" w:rsidRDefault="00DD60D4" w:rsidP="00DD60D4">
      <w:pPr>
        <w:pStyle w:val="21"/>
        <w:spacing w:line="240" w:lineRule="auto"/>
        <w:ind w:firstLine="0"/>
        <w:rPr>
          <w:i/>
          <w:sz w:val="24"/>
        </w:rPr>
      </w:pPr>
      <w:r w:rsidRPr="00DD60D4">
        <w:rPr>
          <w:i/>
          <w:sz w:val="24"/>
        </w:rPr>
        <w:t>составлять по аналогии устные рассказы (повествование, рассуждение, описание).</w:t>
      </w:r>
    </w:p>
    <w:p w:rsidR="00DD60D4" w:rsidRPr="00DD60D4" w:rsidRDefault="00DD60D4" w:rsidP="00DD60D4">
      <w:pPr>
        <w:pStyle w:val="41"/>
        <w:spacing w:before="0" w:after="0" w:line="240" w:lineRule="auto"/>
        <w:jc w:val="both"/>
        <w:rPr>
          <w:rFonts w:ascii="Times New Roman" w:hAnsi="Times New Roman" w:cs="Times New Roman"/>
          <w:b/>
          <w:i w:val="0"/>
          <w:color w:val="auto"/>
          <w:sz w:val="24"/>
          <w:szCs w:val="24"/>
        </w:rPr>
      </w:pPr>
      <w:r w:rsidRPr="00DD60D4">
        <w:rPr>
          <w:rFonts w:ascii="Times New Roman" w:hAnsi="Times New Roman" w:cs="Times New Roman"/>
          <w:b/>
          <w:i w:val="0"/>
          <w:color w:val="auto"/>
          <w:sz w:val="24"/>
          <w:szCs w:val="24"/>
        </w:rPr>
        <w:t>Круг детского чтения (для всех видов текстов)</w:t>
      </w:r>
    </w:p>
    <w:p w:rsidR="00DD60D4" w:rsidRPr="00DD60D4" w:rsidRDefault="00DD60D4" w:rsidP="00DD60D4">
      <w:pPr>
        <w:pStyle w:val="a3"/>
        <w:spacing w:line="240" w:lineRule="auto"/>
        <w:ind w:firstLine="0"/>
        <w:rPr>
          <w:rFonts w:ascii="Times New Roman" w:hAnsi="Times New Roman"/>
          <w:b/>
          <w:color w:val="auto"/>
          <w:sz w:val="24"/>
          <w:szCs w:val="24"/>
        </w:rPr>
      </w:pPr>
      <w:r w:rsidRPr="00DD60D4">
        <w:rPr>
          <w:rFonts w:ascii="Times New Roman" w:hAnsi="Times New Roman"/>
          <w:b/>
          <w:color w:val="auto"/>
          <w:sz w:val="24"/>
          <w:szCs w:val="24"/>
        </w:rPr>
        <w:t>Выпускник научится:</w:t>
      </w:r>
    </w:p>
    <w:p w:rsidR="00DD60D4" w:rsidRPr="00DD60D4" w:rsidRDefault="00DD60D4" w:rsidP="00DD60D4">
      <w:pPr>
        <w:pStyle w:val="21"/>
        <w:spacing w:line="240" w:lineRule="auto"/>
        <w:ind w:firstLine="0"/>
        <w:rPr>
          <w:sz w:val="24"/>
        </w:rPr>
      </w:pPr>
      <w:r w:rsidRPr="00DD60D4">
        <w:rPr>
          <w:sz w:val="24"/>
        </w:rPr>
        <w:t>осуществлять выбор книги в библиотеке (или в контролируемом Интернете) по заданной тематике или по собственному желанию;</w:t>
      </w:r>
    </w:p>
    <w:p w:rsidR="00DD60D4" w:rsidRPr="00DD60D4" w:rsidRDefault="00DD60D4" w:rsidP="00DD60D4">
      <w:pPr>
        <w:pStyle w:val="21"/>
        <w:spacing w:line="240" w:lineRule="auto"/>
        <w:ind w:firstLine="0"/>
        <w:rPr>
          <w:sz w:val="24"/>
        </w:rPr>
      </w:pPr>
      <w:r w:rsidRPr="00DD60D4">
        <w:rPr>
          <w:sz w:val="24"/>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DD60D4" w:rsidRPr="00DD60D4" w:rsidRDefault="00DD60D4" w:rsidP="00DD60D4">
      <w:pPr>
        <w:pStyle w:val="21"/>
        <w:spacing w:line="240" w:lineRule="auto"/>
        <w:ind w:firstLine="0"/>
        <w:rPr>
          <w:sz w:val="24"/>
        </w:rPr>
      </w:pPr>
      <w:r w:rsidRPr="00DD60D4">
        <w:rPr>
          <w:sz w:val="24"/>
        </w:rPr>
        <w:lastRenderedPageBreak/>
        <w:t>составлять аннотацию и краткий отзыв на прочитанное произведение по заданному образцу.</w:t>
      </w:r>
    </w:p>
    <w:p w:rsidR="00DD60D4" w:rsidRPr="00DD60D4" w:rsidRDefault="00DD60D4" w:rsidP="00DD60D4">
      <w:pPr>
        <w:pStyle w:val="af"/>
        <w:spacing w:line="240" w:lineRule="auto"/>
        <w:ind w:firstLine="0"/>
        <w:rPr>
          <w:rFonts w:ascii="Times New Roman" w:hAnsi="Times New Roman"/>
          <w:b/>
          <w:i w:val="0"/>
          <w:color w:val="auto"/>
          <w:sz w:val="24"/>
          <w:szCs w:val="24"/>
        </w:rPr>
      </w:pPr>
      <w:r w:rsidRPr="00DD60D4">
        <w:rPr>
          <w:rFonts w:ascii="Times New Roman" w:hAnsi="Times New Roman"/>
          <w:b/>
          <w:i w:val="0"/>
          <w:color w:val="auto"/>
          <w:sz w:val="24"/>
          <w:szCs w:val="24"/>
        </w:rPr>
        <w:t>Выпускник получит возможность научиться:</w:t>
      </w:r>
    </w:p>
    <w:p w:rsidR="00DD60D4" w:rsidRPr="00DD60D4" w:rsidRDefault="00DD60D4" w:rsidP="00DD60D4">
      <w:pPr>
        <w:pStyle w:val="21"/>
        <w:spacing w:line="240" w:lineRule="auto"/>
        <w:ind w:firstLine="0"/>
        <w:rPr>
          <w:i/>
          <w:sz w:val="24"/>
        </w:rPr>
      </w:pPr>
      <w:r w:rsidRPr="00DD60D4">
        <w:rPr>
          <w:i/>
          <w:sz w:val="24"/>
        </w:rPr>
        <w:t>работать с тематическим каталогом;</w:t>
      </w:r>
    </w:p>
    <w:p w:rsidR="00DD60D4" w:rsidRPr="00DD60D4" w:rsidRDefault="00DD60D4" w:rsidP="00DD60D4">
      <w:pPr>
        <w:pStyle w:val="21"/>
        <w:spacing w:line="240" w:lineRule="auto"/>
        <w:ind w:firstLine="0"/>
        <w:rPr>
          <w:i/>
          <w:sz w:val="24"/>
        </w:rPr>
      </w:pPr>
      <w:r w:rsidRPr="00DD60D4">
        <w:rPr>
          <w:i/>
          <w:sz w:val="24"/>
        </w:rPr>
        <w:t>работать с детской периодикой;</w:t>
      </w:r>
    </w:p>
    <w:p w:rsidR="00DD60D4" w:rsidRPr="00DD60D4" w:rsidRDefault="00DD60D4" w:rsidP="00DD60D4">
      <w:pPr>
        <w:pStyle w:val="21"/>
        <w:spacing w:line="240" w:lineRule="auto"/>
        <w:ind w:firstLine="0"/>
        <w:rPr>
          <w:i/>
          <w:sz w:val="24"/>
        </w:rPr>
      </w:pPr>
      <w:r w:rsidRPr="00DD60D4">
        <w:rPr>
          <w:i/>
          <w:sz w:val="24"/>
        </w:rPr>
        <w:t>самостоятельно писать отзыв о прочитанной книге (в свободной форме).</w:t>
      </w:r>
    </w:p>
    <w:p w:rsidR="00DD60D4" w:rsidRPr="00DD60D4" w:rsidRDefault="00DD60D4" w:rsidP="00DD60D4">
      <w:pPr>
        <w:pStyle w:val="41"/>
        <w:spacing w:before="0" w:after="0" w:line="240" w:lineRule="auto"/>
        <w:jc w:val="both"/>
        <w:rPr>
          <w:rFonts w:ascii="Times New Roman" w:hAnsi="Times New Roman" w:cs="Times New Roman"/>
          <w:b/>
          <w:i w:val="0"/>
          <w:color w:val="auto"/>
          <w:sz w:val="24"/>
          <w:szCs w:val="24"/>
        </w:rPr>
      </w:pPr>
      <w:r w:rsidRPr="00DD60D4">
        <w:rPr>
          <w:rFonts w:ascii="Times New Roman" w:hAnsi="Times New Roman" w:cs="Times New Roman"/>
          <w:b/>
          <w:i w:val="0"/>
          <w:color w:val="auto"/>
          <w:sz w:val="24"/>
          <w:szCs w:val="24"/>
        </w:rPr>
        <w:t>Литературоведческая пропедевтика (только для художественных текстов)</w:t>
      </w:r>
    </w:p>
    <w:p w:rsidR="00DD60D4" w:rsidRPr="00DD60D4" w:rsidRDefault="00DD60D4" w:rsidP="00DD60D4">
      <w:pPr>
        <w:pStyle w:val="a3"/>
        <w:spacing w:line="240" w:lineRule="auto"/>
        <w:ind w:firstLine="0"/>
        <w:rPr>
          <w:rFonts w:ascii="Times New Roman" w:hAnsi="Times New Roman"/>
          <w:b/>
          <w:color w:val="auto"/>
          <w:sz w:val="24"/>
          <w:szCs w:val="24"/>
        </w:rPr>
      </w:pPr>
      <w:r w:rsidRPr="00DD60D4">
        <w:rPr>
          <w:rFonts w:ascii="Times New Roman" w:hAnsi="Times New Roman"/>
          <w:b/>
          <w:color w:val="auto"/>
          <w:sz w:val="24"/>
          <w:szCs w:val="24"/>
        </w:rPr>
        <w:t>Выпускник научится:</w:t>
      </w:r>
    </w:p>
    <w:p w:rsidR="00DD60D4" w:rsidRPr="00DD60D4" w:rsidRDefault="00DD60D4" w:rsidP="00DD60D4">
      <w:pPr>
        <w:pStyle w:val="21"/>
        <w:spacing w:line="240" w:lineRule="auto"/>
        <w:ind w:firstLine="0"/>
        <w:rPr>
          <w:sz w:val="24"/>
        </w:rPr>
      </w:pPr>
      <w:r w:rsidRPr="00DD60D4">
        <w:rPr>
          <w:sz w:val="24"/>
        </w:rPr>
        <w:t>распознавать некоторые отличительные особенности ху</w:t>
      </w:r>
      <w:r w:rsidRPr="00DD60D4">
        <w:rPr>
          <w:spacing w:val="2"/>
          <w:sz w:val="24"/>
        </w:rPr>
        <w:t xml:space="preserve">дожественных произведений (на примерах художественных </w:t>
      </w:r>
      <w:r w:rsidRPr="00DD60D4">
        <w:rPr>
          <w:sz w:val="24"/>
        </w:rPr>
        <w:t>образов и средств художественной выразительности);</w:t>
      </w:r>
    </w:p>
    <w:p w:rsidR="00DD60D4" w:rsidRPr="00DD60D4" w:rsidRDefault="00DD60D4" w:rsidP="00DD60D4">
      <w:pPr>
        <w:pStyle w:val="21"/>
        <w:spacing w:line="240" w:lineRule="auto"/>
        <w:ind w:firstLine="0"/>
        <w:rPr>
          <w:sz w:val="24"/>
        </w:rPr>
      </w:pPr>
      <w:r w:rsidRPr="00DD60D4">
        <w:rPr>
          <w:spacing w:val="2"/>
          <w:sz w:val="24"/>
        </w:rPr>
        <w:t>отличать на практическом уровне прозаический текст</w:t>
      </w:r>
      <w:r w:rsidRPr="00DD60D4">
        <w:rPr>
          <w:spacing w:val="2"/>
          <w:sz w:val="24"/>
        </w:rPr>
        <w:br/>
      </w:r>
      <w:r w:rsidRPr="00DD60D4">
        <w:rPr>
          <w:sz w:val="24"/>
        </w:rPr>
        <w:t>от стихотворного, приводить примеры прозаических и стихотворных текстов;</w:t>
      </w:r>
    </w:p>
    <w:p w:rsidR="00DD60D4" w:rsidRPr="00DD60D4" w:rsidRDefault="00DD60D4" w:rsidP="00DD60D4">
      <w:pPr>
        <w:pStyle w:val="21"/>
        <w:spacing w:line="240" w:lineRule="auto"/>
        <w:ind w:firstLine="0"/>
        <w:rPr>
          <w:sz w:val="24"/>
        </w:rPr>
      </w:pPr>
      <w:r w:rsidRPr="00DD60D4">
        <w:rPr>
          <w:sz w:val="24"/>
        </w:rPr>
        <w:t>различать художественные произведения разных жанров (рассказ, басня, сказка, загадка, пословица), приводить примеры этих произведений;</w:t>
      </w:r>
    </w:p>
    <w:p w:rsidR="00DD60D4" w:rsidRPr="00DD60D4" w:rsidRDefault="00DD60D4" w:rsidP="00DD60D4">
      <w:pPr>
        <w:pStyle w:val="21"/>
        <w:spacing w:line="240" w:lineRule="auto"/>
        <w:ind w:firstLine="0"/>
        <w:rPr>
          <w:i/>
          <w:iCs/>
          <w:sz w:val="24"/>
        </w:rPr>
      </w:pPr>
      <w:r w:rsidRPr="00DD60D4">
        <w:rPr>
          <w:sz w:val="24"/>
        </w:rPr>
        <w:t>находить средства художественной выразительности (метафора, олицетворение, эпитет).</w:t>
      </w:r>
    </w:p>
    <w:p w:rsidR="00DD60D4" w:rsidRPr="00DD60D4" w:rsidRDefault="00DD60D4" w:rsidP="00DD60D4">
      <w:pPr>
        <w:pStyle w:val="a3"/>
        <w:spacing w:line="240" w:lineRule="auto"/>
        <w:ind w:firstLine="0"/>
        <w:rPr>
          <w:rFonts w:ascii="Times New Roman" w:hAnsi="Times New Roman"/>
          <w:b/>
          <w:color w:val="auto"/>
          <w:sz w:val="24"/>
          <w:szCs w:val="24"/>
        </w:rPr>
      </w:pPr>
      <w:r w:rsidRPr="00DD60D4">
        <w:rPr>
          <w:rFonts w:ascii="Times New Roman" w:hAnsi="Times New Roman"/>
          <w:b/>
          <w:color w:val="auto"/>
          <w:sz w:val="24"/>
          <w:szCs w:val="24"/>
        </w:rPr>
        <w:t>Выпускник получит возможность научиться:</w:t>
      </w:r>
    </w:p>
    <w:p w:rsidR="00DD60D4" w:rsidRPr="00DD60D4" w:rsidRDefault="00DD60D4" w:rsidP="00DD60D4">
      <w:pPr>
        <w:pStyle w:val="21"/>
        <w:spacing w:line="240" w:lineRule="auto"/>
        <w:ind w:firstLine="0"/>
        <w:rPr>
          <w:sz w:val="24"/>
        </w:rPr>
      </w:pPr>
      <w:r w:rsidRPr="00DD60D4">
        <w:rPr>
          <w:spacing w:val="2"/>
          <w:sz w:val="24"/>
        </w:rPr>
        <w:t xml:space="preserve">воспринимать художественную литературу как вид </w:t>
      </w:r>
      <w:r w:rsidRPr="00DD60D4">
        <w:rPr>
          <w:sz w:val="24"/>
        </w:rPr>
        <w:t>искусства, приводить примеры проявления художественного вымысла в произведениях;</w:t>
      </w:r>
    </w:p>
    <w:p w:rsidR="00DD60D4" w:rsidRPr="00DD60D4" w:rsidRDefault="00DD60D4" w:rsidP="00DD60D4">
      <w:pPr>
        <w:pStyle w:val="21"/>
        <w:spacing w:line="240" w:lineRule="auto"/>
        <w:ind w:firstLine="0"/>
        <w:rPr>
          <w:sz w:val="24"/>
        </w:rPr>
      </w:pPr>
      <w:r w:rsidRPr="00DD60D4">
        <w:rPr>
          <w:sz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DD60D4" w:rsidRPr="00DD60D4" w:rsidRDefault="00DD60D4" w:rsidP="00DD60D4">
      <w:pPr>
        <w:pStyle w:val="21"/>
        <w:spacing w:line="240" w:lineRule="auto"/>
        <w:ind w:firstLine="0"/>
        <w:rPr>
          <w:sz w:val="24"/>
        </w:rPr>
      </w:pPr>
      <w:r w:rsidRPr="00DD60D4">
        <w:rPr>
          <w:sz w:val="24"/>
        </w:rPr>
        <w:t>определять позиции героев художественного текста, позицию автора художественного текста</w:t>
      </w:r>
      <w:r w:rsidRPr="00DD60D4">
        <w:rPr>
          <w:i/>
          <w:sz w:val="24"/>
        </w:rPr>
        <w:t>.</w:t>
      </w:r>
    </w:p>
    <w:p w:rsidR="00DD60D4" w:rsidRPr="00DD60D4" w:rsidRDefault="00DD60D4" w:rsidP="00DD60D4">
      <w:pPr>
        <w:pStyle w:val="41"/>
        <w:spacing w:before="0" w:after="0" w:line="240" w:lineRule="auto"/>
        <w:jc w:val="both"/>
        <w:rPr>
          <w:rFonts w:ascii="Times New Roman" w:hAnsi="Times New Roman" w:cs="Times New Roman"/>
          <w:b/>
          <w:bCs/>
          <w:i w:val="0"/>
          <w:iCs w:val="0"/>
          <w:smallCaps/>
          <w:color w:val="auto"/>
          <w:sz w:val="24"/>
          <w:szCs w:val="24"/>
        </w:rPr>
      </w:pPr>
      <w:r w:rsidRPr="00DD60D4">
        <w:rPr>
          <w:rFonts w:ascii="Times New Roman" w:hAnsi="Times New Roman" w:cs="Times New Roman"/>
          <w:b/>
          <w:i w:val="0"/>
          <w:color w:val="auto"/>
          <w:sz w:val="24"/>
          <w:szCs w:val="24"/>
        </w:rPr>
        <w:t>Творческая деятельность (только для художественных текстов)</w:t>
      </w:r>
    </w:p>
    <w:p w:rsidR="00DD60D4" w:rsidRPr="00DD60D4" w:rsidRDefault="00DD60D4" w:rsidP="00DD60D4">
      <w:pPr>
        <w:pStyle w:val="21"/>
        <w:numPr>
          <w:ilvl w:val="0"/>
          <w:numId w:val="0"/>
        </w:numPr>
        <w:spacing w:line="240" w:lineRule="auto"/>
        <w:rPr>
          <w:rStyle w:val="Zag11"/>
          <w:rFonts w:eastAsia="@Arial Unicode MS"/>
          <w:b/>
          <w:sz w:val="24"/>
        </w:rPr>
      </w:pPr>
      <w:r w:rsidRPr="00DD60D4">
        <w:rPr>
          <w:rStyle w:val="Zag11"/>
          <w:rFonts w:eastAsia="@Arial Unicode MS"/>
          <w:b/>
          <w:sz w:val="24"/>
        </w:rPr>
        <w:t>Выпускник научится:</w:t>
      </w:r>
    </w:p>
    <w:p w:rsidR="00DD60D4" w:rsidRPr="00DD60D4" w:rsidRDefault="00DD60D4" w:rsidP="00DD60D4">
      <w:pPr>
        <w:pStyle w:val="21"/>
        <w:spacing w:line="240" w:lineRule="auto"/>
        <w:ind w:firstLine="0"/>
        <w:rPr>
          <w:sz w:val="24"/>
        </w:rPr>
      </w:pPr>
      <w:r w:rsidRPr="00DD60D4">
        <w:rPr>
          <w:sz w:val="24"/>
        </w:rPr>
        <w:t>создавать по аналогии собственный текст в жанре сказки и загадки;</w:t>
      </w:r>
    </w:p>
    <w:p w:rsidR="00DD60D4" w:rsidRPr="00DD60D4" w:rsidRDefault="00DD60D4" w:rsidP="00DD60D4">
      <w:pPr>
        <w:pStyle w:val="21"/>
        <w:spacing w:line="240" w:lineRule="auto"/>
        <w:ind w:firstLine="0"/>
        <w:rPr>
          <w:sz w:val="24"/>
        </w:rPr>
      </w:pPr>
      <w:r w:rsidRPr="00DD60D4">
        <w:rPr>
          <w:sz w:val="24"/>
        </w:rPr>
        <w:t>восстанавливать текст, дополняя его начало или окончание или пополняя его событиями;</w:t>
      </w:r>
    </w:p>
    <w:p w:rsidR="00DD60D4" w:rsidRPr="00DD60D4" w:rsidRDefault="00DD60D4" w:rsidP="00DD60D4">
      <w:pPr>
        <w:pStyle w:val="21"/>
        <w:spacing w:line="240" w:lineRule="auto"/>
        <w:ind w:firstLine="0"/>
        <w:rPr>
          <w:sz w:val="24"/>
        </w:rPr>
      </w:pPr>
      <w:r w:rsidRPr="00DD60D4">
        <w:rPr>
          <w:sz w:val="24"/>
        </w:rPr>
        <w:t>составлять устный рассказ по репродукциям картин художников и/или на основе личного опыта;</w:t>
      </w:r>
    </w:p>
    <w:p w:rsidR="00DD60D4" w:rsidRPr="00DD60D4" w:rsidRDefault="00DD60D4" w:rsidP="00DD60D4">
      <w:pPr>
        <w:pStyle w:val="21"/>
        <w:spacing w:line="240" w:lineRule="auto"/>
        <w:ind w:firstLine="0"/>
        <w:rPr>
          <w:rStyle w:val="Zag11"/>
          <w:sz w:val="24"/>
        </w:rPr>
      </w:pPr>
      <w:r w:rsidRPr="00DD60D4">
        <w:rPr>
          <w:sz w:val="24"/>
        </w:rPr>
        <w:t>составлять устный рассказ на основе прочитанных про</w:t>
      </w:r>
      <w:r w:rsidRPr="00DD60D4">
        <w:rPr>
          <w:spacing w:val="2"/>
          <w:sz w:val="24"/>
        </w:rPr>
        <w:t xml:space="preserve">изведений с учетом коммуникативной задачи (для разных </w:t>
      </w:r>
      <w:r w:rsidRPr="00DD60D4">
        <w:rPr>
          <w:sz w:val="24"/>
        </w:rPr>
        <w:t>адресатов).</w:t>
      </w:r>
    </w:p>
    <w:p w:rsidR="00DD60D4" w:rsidRPr="00DD60D4" w:rsidRDefault="00DD60D4" w:rsidP="00DD60D4">
      <w:pPr>
        <w:pStyle w:val="21"/>
        <w:numPr>
          <w:ilvl w:val="0"/>
          <w:numId w:val="0"/>
        </w:numPr>
        <w:spacing w:line="240" w:lineRule="auto"/>
        <w:rPr>
          <w:rStyle w:val="Zag11"/>
          <w:rFonts w:eastAsia="@Arial Unicode MS"/>
          <w:b/>
          <w:iCs/>
          <w:sz w:val="24"/>
        </w:rPr>
      </w:pPr>
      <w:r w:rsidRPr="00DD60D4">
        <w:rPr>
          <w:rStyle w:val="Zag11"/>
          <w:rFonts w:eastAsia="@Arial Unicode MS"/>
          <w:b/>
          <w:sz w:val="24"/>
        </w:rPr>
        <w:t>Выпускник получит возможность научиться:</w:t>
      </w:r>
    </w:p>
    <w:p w:rsidR="00DD60D4" w:rsidRPr="00DD60D4" w:rsidRDefault="00DD60D4" w:rsidP="00DD60D4">
      <w:pPr>
        <w:pStyle w:val="21"/>
        <w:spacing w:line="240" w:lineRule="auto"/>
        <w:ind w:firstLine="0"/>
        <w:rPr>
          <w:sz w:val="24"/>
        </w:rPr>
      </w:pPr>
      <w:r w:rsidRPr="00DD60D4">
        <w:rPr>
          <w:sz w:val="24"/>
        </w:rPr>
        <w:t xml:space="preserve">вести рассказ (или повествование) на основе сюжета </w:t>
      </w:r>
      <w:r w:rsidRPr="00DD60D4">
        <w:rPr>
          <w:spacing w:val="2"/>
          <w:sz w:val="24"/>
        </w:rPr>
        <w:t xml:space="preserve">известного литературного произведения, дополняя и/или </w:t>
      </w:r>
      <w:r w:rsidRPr="00DD60D4">
        <w:rPr>
          <w:sz w:val="24"/>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DD60D4" w:rsidRPr="00DD60D4" w:rsidRDefault="00DD60D4" w:rsidP="00DD60D4">
      <w:pPr>
        <w:pStyle w:val="21"/>
        <w:spacing w:line="240" w:lineRule="auto"/>
        <w:ind w:firstLine="0"/>
        <w:rPr>
          <w:sz w:val="24"/>
        </w:rPr>
      </w:pPr>
      <w:r w:rsidRPr="00DD60D4">
        <w:rPr>
          <w:sz w:val="24"/>
        </w:rPr>
        <w:t>писать сочинения по поводу прочитанного в виде читательских аннотации или отзыва;</w:t>
      </w:r>
    </w:p>
    <w:p w:rsidR="00DD60D4" w:rsidRPr="00DD60D4" w:rsidRDefault="00DD60D4" w:rsidP="00DD60D4">
      <w:pPr>
        <w:pStyle w:val="21"/>
        <w:spacing w:line="240" w:lineRule="auto"/>
        <w:ind w:firstLine="0"/>
        <w:rPr>
          <w:sz w:val="24"/>
        </w:rPr>
      </w:pPr>
      <w:r w:rsidRPr="00DD60D4">
        <w:rPr>
          <w:sz w:val="24"/>
        </w:rPr>
        <w:t>создавать серии иллюстраций с короткими текстами по содержанию прочитанного (прослушанного) произведения;</w:t>
      </w:r>
    </w:p>
    <w:p w:rsidR="00DD60D4" w:rsidRPr="00DD60D4" w:rsidRDefault="00DD60D4" w:rsidP="00DD60D4">
      <w:pPr>
        <w:pStyle w:val="21"/>
        <w:spacing w:line="240" w:lineRule="auto"/>
        <w:ind w:firstLine="0"/>
        <w:rPr>
          <w:bCs/>
          <w:sz w:val="24"/>
        </w:rPr>
      </w:pPr>
      <w:r w:rsidRPr="00DD60D4">
        <w:rPr>
          <w:sz w:val="24"/>
        </w:rPr>
        <w:t xml:space="preserve">создавать проекты в виде книжек-самоделок, презентаций с </w:t>
      </w:r>
      <w:r w:rsidRPr="00DD60D4">
        <w:rPr>
          <w:bCs/>
          <w:sz w:val="24"/>
        </w:rPr>
        <w:t>аудиовизуальной поддержкой и пояснениями;</w:t>
      </w:r>
    </w:p>
    <w:p w:rsidR="00DD60D4" w:rsidRPr="00DD60D4" w:rsidRDefault="00DD60D4" w:rsidP="00DD60D4">
      <w:pPr>
        <w:pStyle w:val="21"/>
        <w:spacing w:line="240" w:lineRule="auto"/>
        <w:ind w:firstLine="0"/>
        <w:rPr>
          <w:sz w:val="24"/>
        </w:rPr>
      </w:pPr>
      <w:r w:rsidRPr="00DD60D4">
        <w:rPr>
          <w:sz w:val="24"/>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E82A7E" w:rsidRDefault="00E82A7E" w:rsidP="00A05377">
      <w:pPr>
        <w:pStyle w:val="21"/>
        <w:numPr>
          <w:ilvl w:val="0"/>
          <w:numId w:val="0"/>
        </w:numPr>
        <w:spacing w:line="240" w:lineRule="auto"/>
        <w:ind w:firstLine="680"/>
        <w:rPr>
          <w:rStyle w:val="Zag11"/>
          <w:rFonts w:eastAsia="@Arial Unicode MS"/>
          <w:b/>
          <w:color w:val="auto"/>
          <w:sz w:val="24"/>
        </w:rPr>
      </w:pPr>
    </w:p>
    <w:p w:rsidR="00B468A2" w:rsidRDefault="00B468A2" w:rsidP="00A05377">
      <w:pPr>
        <w:pStyle w:val="21"/>
        <w:numPr>
          <w:ilvl w:val="0"/>
          <w:numId w:val="0"/>
        </w:numPr>
        <w:spacing w:line="240" w:lineRule="auto"/>
        <w:ind w:firstLine="680"/>
        <w:rPr>
          <w:rStyle w:val="Zag11"/>
          <w:rFonts w:eastAsia="@Arial Unicode MS"/>
          <w:b/>
          <w:color w:val="auto"/>
          <w:sz w:val="24"/>
        </w:rPr>
      </w:pPr>
    </w:p>
    <w:p w:rsidR="00A05377" w:rsidRDefault="00A05377" w:rsidP="00A05377">
      <w:pPr>
        <w:pStyle w:val="21"/>
        <w:numPr>
          <w:ilvl w:val="0"/>
          <w:numId w:val="0"/>
        </w:numPr>
        <w:spacing w:line="240" w:lineRule="auto"/>
        <w:ind w:firstLine="680"/>
        <w:rPr>
          <w:rStyle w:val="Zag11"/>
          <w:rFonts w:eastAsia="@Arial Unicode MS"/>
          <w:b/>
          <w:color w:val="auto"/>
          <w:sz w:val="24"/>
        </w:rPr>
      </w:pPr>
      <w:r w:rsidRPr="00A05377">
        <w:rPr>
          <w:rStyle w:val="Zag11"/>
          <w:rFonts w:eastAsia="@Arial Unicode MS"/>
          <w:b/>
          <w:color w:val="auto"/>
          <w:sz w:val="24"/>
        </w:rPr>
        <w:lastRenderedPageBreak/>
        <w:t>1.2.3.Планируемые результаты образовательной области «Русский язык и литературное чтение</w:t>
      </w:r>
      <w:r w:rsidR="00E82A7E">
        <w:rPr>
          <w:rStyle w:val="Zag11"/>
          <w:rFonts w:eastAsia="@Arial Unicode MS"/>
          <w:b/>
          <w:color w:val="auto"/>
          <w:sz w:val="24"/>
        </w:rPr>
        <w:t xml:space="preserve"> на родном языке</w:t>
      </w:r>
      <w:r w:rsidRPr="00A05377">
        <w:rPr>
          <w:rStyle w:val="Zag11"/>
          <w:rFonts w:eastAsia="@Arial Unicode MS"/>
          <w:b/>
          <w:color w:val="auto"/>
          <w:sz w:val="24"/>
        </w:rPr>
        <w:t>» на уровне начального общего образования</w:t>
      </w:r>
    </w:p>
    <w:p w:rsidR="00E82A7E" w:rsidRPr="00E82A7E" w:rsidRDefault="00E82A7E" w:rsidP="00E82A7E">
      <w:pPr>
        <w:pStyle w:val="aff1"/>
        <w:spacing w:before="0" w:beforeAutospacing="0" w:after="0"/>
        <w:ind w:firstLine="709"/>
        <w:rPr>
          <w:b/>
        </w:rPr>
      </w:pPr>
      <w:r>
        <w:rPr>
          <w:b/>
        </w:rPr>
        <w:t>1.2.3.1.</w:t>
      </w:r>
      <w:r w:rsidRPr="00E82A7E">
        <w:rPr>
          <w:b/>
        </w:rPr>
        <w:t>Родной язык:</w:t>
      </w:r>
    </w:p>
    <w:p w:rsidR="00E82A7E" w:rsidRDefault="00E82A7E" w:rsidP="00E82A7E">
      <w:pPr>
        <w:pStyle w:val="aff1"/>
        <w:spacing w:before="0" w:beforeAutospacing="0" w:after="0"/>
        <w:ind w:firstLine="709"/>
      </w:pPr>
      <w:r>
        <w:t>1) воспитание ценностного отношения к родному языку как хранителю культуры, включение в культурно-языковое поле своего народа,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E82A7E" w:rsidRDefault="00E82A7E" w:rsidP="00E82A7E">
      <w:pPr>
        <w:pStyle w:val="aff1"/>
        <w:spacing w:before="0" w:beforeAutospacing="0" w:after="0"/>
        <w:ind w:firstLine="709"/>
      </w:pPr>
      <w:r>
        <w:t>2) обогащение активного и потенциального словарного запаса, развитие у обучающихся культуры владения родным языком в соответствии с нормами устной и письменной речи, правилами речевого этикета;</w:t>
      </w:r>
    </w:p>
    <w:p w:rsidR="00E82A7E" w:rsidRDefault="00E82A7E" w:rsidP="00E82A7E">
      <w:pPr>
        <w:pStyle w:val="aff1"/>
        <w:spacing w:before="0" w:beforeAutospacing="0" w:after="0"/>
        <w:ind w:firstLine="709"/>
      </w:pPr>
      <w:r>
        <w:t>3) формирование первоначальных научных знаний о родном языке как системе и как развивающемся явлении, о его уровнях и единицах, о закономерностях его функционирования, освоение основных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 человека;</w:t>
      </w:r>
    </w:p>
    <w:p w:rsidR="00E82A7E" w:rsidRDefault="00E82A7E" w:rsidP="00E82A7E">
      <w:pPr>
        <w:pStyle w:val="aff1"/>
        <w:spacing w:before="0" w:beforeAutospacing="0" w:after="0"/>
        <w:ind w:firstLine="709"/>
      </w:pPr>
      <w:r>
        <w:t>4) овладение первоначальными умениями ориентироваться в целях, задачах, средствах и условиях общения, формирование базовых навыков выбора адекватных языковых средств для успешного решения коммуникативных задач;</w:t>
      </w:r>
    </w:p>
    <w:p w:rsidR="00E82A7E" w:rsidRDefault="00E82A7E" w:rsidP="00E82A7E">
      <w:pPr>
        <w:pStyle w:val="aff1"/>
        <w:spacing w:before="0" w:beforeAutospacing="0" w:after="0"/>
        <w:ind w:firstLine="709"/>
      </w:pPr>
      <w: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E82A7E" w:rsidRPr="00E82A7E" w:rsidRDefault="00E82A7E" w:rsidP="00E82A7E">
      <w:pPr>
        <w:pStyle w:val="aff1"/>
        <w:spacing w:before="0" w:beforeAutospacing="0" w:after="0"/>
        <w:ind w:firstLine="709"/>
        <w:rPr>
          <w:b/>
        </w:rPr>
      </w:pPr>
      <w:r>
        <w:rPr>
          <w:b/>
        </w:rPr>
        <w:t>1.2.3.2</w:t>
      </w:r>
      <w:r w:rsidRPr="00E82A7E">
        <w:rPr>
          <w:b/>
        </w:rPr>
        <w:t>Литературное чтение на родном языке:</w:t>
      </w:r>
    </w:p>
    <w:p w:rsidR="00E82A7E" w:rsidRDefault="00E82A7E" w:rsidP="00E82A7E">
      <w:pPr>
        <w:pStyle w:val="aff1"/>
        <w:spacing w:before="0" w:beforeAutospacing="0" w:after="0"/>
        <w:ind w:firstLine="709"/>
      </w:pPr>
      <w:r>
        <w:t>1) понимание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E82A7E" w:rsidRDefault="00E82A7E" w:rsidP="00E82A7E">
      <w:pPr>
        <w:pStyle w:val="aff1"/>
        <w:spacing w:before="0" w:beforeAutospacing="0" w:after="0"/>
        <w:ind w:firstLine="709"/>
      </w:pPr>
      <w:r>
        <w:t>2) осознание значимости чтения на родном языке для личного развития; формирование представлений о мире, национальной истории и культуре, первоначальных этических представлений, понятий о добре и зле, нравственности; формирование потребности в систематическом чтении на родном языке как средстве познания себя и мира; обеспечение культурной самоидентификации;</w:t>
      </w:r>
    </w:p>
    <w:p w:rsidR="00E82A7E" w:rsidRDefault="00E82A7E" w:rsidP="00E82A7E">
      <w:pPr>
        <w:pStyle w:val="aff1"/>
        <w:spacing w:before="0" w:beforeAutospacing="0" w:after="0"/>
        <w:ind w:firstLine="709"/>
      </w:pPr>
      <w:r>
        <w:t>3)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E82A7E" w:rsidRDefault="00E82A7E" w:rsidP="00E82A7E">
      <w:pPr>
        <w:pStyle w:val="aff1"/>
        <w:spacing w:before="0" w:beforeAutospacing="0" w:after="0"/>
        <w:ind w:firstLine="709"/>
      </w:pPr>
      <w:r>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E82A7E" w:rsidRDefault="00E82A7E" w:rsidP="00E82A7E">
      <w:pPr>
        <w:pStyle w:val="aff1"/>
        <w:spacing w:before="0" w:beforeAutospacing="0" w:after="0"/>
        <w:ind w:firstLine="709"/>
      </w:pPr>
      <w:r>
        <w:t>5) осознание коммуникативно-эстетических возможностей родного языка на основе изучения выдающихся произведений культуры своего народа,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795F64" w:rsidRDefault="00795F64" w:rsidP="00E82A7E">
      <w:pPr>
        <w:pStyle w:val="aff"/>
        <w:spacing w:line="240" w:lineRule="auto"/>
        <w:rPr>
          <w:sz w:val="24"/>
        </w:rPr>
      </w:pPr>
      <w:bookmarkStart w:id="32" w:name="_Toc288394063"/>
      <w:bookmarkStart w:id="33" w:name="_Toc288410530"/>
      <w:bookmarkStart w:id="34" w:name="_Toc288410659"/>
      <w:bookmarkStart w:id="35" w:name="_Toc418108300"/>
    </w:p>
    <w:p w:rsidR="00DD60D4" w:rsidRPr="00DD60D4" w:rsidRDefault="00DD60D4" w:rsidP="00B25702">
      <w:pPr>
        <w:pStyle w:val="aff"/>
        <w:numPr>
          <w:ilvl w:val="2"/>
          <w:numId w:val="98"/>
        </w:numPr>
        <w:spacing w:line="240" w:lineRule="auto"/>
        <w:rPr>
          <w:sz w:val="24"/>
        </w:rPr>
      </w:pPr>
      <w:r w:rsidRPr="00DD60D4">
        <w:rPr>
          <w:sz w:val="24"/>
        </w:rPr>
        <w:t xml:space="preserve">Иностранный язык </w:t>
      </w:r>
      <w:bookmarkEnd w:id="32"/>
      <w:bookmarkEnd w:id="33"/>
      <w:bookmarkEnd w:id="34"/>
      <w:bookmarkEnd w:id="35"/>
    </w:p>
    <w:p w:rsidR="00DD60D4" w:rsidRPr="00DD60D4" w:rsidRDefault="00DD60D4" w:rsidP="00DD60D4">
      <w:pPr>
        <w:pStyle w:val="a3"/>
        <w:spacing w:line="240" w:lineRule="auto"/>
        <w:ind w:firstLine="0"/>
        <w:rPr>
          <w:rFonts w:ascii="Times New Roman" w:hAnsi="Times New Roman"/>
          <w:color w:val="auto"/>
          <w:sz w:val="24"/>
          <w:szCs w:val="24"/>
        </w:rPr>
      </w:pPr>
      <w:r w:rsidRPr="00DD60D4">
        <w:rPr>
          <w:rFonts w:ascii="Times New Roman" w:hAnsi="Times New Roman"/>
          <w:color w:val="auto"/>
          <w:spacing w:val="2"/>
          <w:sz w:val="24"/>
          <w:szCs w:val="24"/>
        </w:rPr>
        <w:t xml:space="preserve">В результате изучения иностранного языка  при получении </w:t>
      </w:r>
      <w:r w:rsidRPr="00DD60D4">
        <w:rPr>
          <w:rFonts w:ascii="Times New Roman" w:hAnsi="Times New Roman"/>
          <w:color w:val="auto"/>
          <w:spacing w:val="2"/>
          <w:sz w:val="24"/>
          <w:szCs w:val="24"/>
        </w:rPr>
        <w:br/>
      </w:r>
      <w:r w:rsidRPr="00DD60D4">
        <w:rPr>
          <w:rFonts w:ascii="Times New Roman" w:hAnsi="Times New Roman"/>
          <w:color w:val="auto"/>
          <w:sz w:val="24"/>
          <w:szCs w:val="24"/>
        </w:rPr>
        <w:t>начального общего образования у обучающихся будут сфор</w:t>
      </w:r>
      <w:r w:rsidRPr="00DD60D4">
        <w:rPr>
          <w:rFonts w:ascii="Times New Roman" w:hAnsi="Times New Roman"/>
          <w:color w:val="auto"/>
          <w:spacing w:val="2"/>
          <w:sz w:val="24"/>
          <w:szCs w:val="24"/>
        </w:rPr>
        <w:t>мированы первоначальные представления о роли и значи</w:t>
      </w:r>
      <w:r w:rsidRPr="00DD60D4">
        <w:rPr>
          <w:rFonts w:ascii="Times New Roman" w:hAnsi="Times New Roman"/>
          <w:color w:val="auto"/>
          <w:sz w:val="24"/>
          <w:szCs w:val="24"/>
        </w:rPr>
        <w:t xml:space="preserve">мости иностранного языка в жизни современного человека </w:t>
      </w:r>
      <w:r w:rsidRPr="00DD60D4">
        <w:rPr>
          <w:rFonts w:ascii="Times New Roman" w:hAnsi="Times New Roman"/>
          <w:color w:val="auto"/>
          <w:spacing w:val="2"/>
          <w:sz w:val="24"/>
          <w:szCs w:val="24"/>
        </w:rPr>
        <w:t>и поликультурного мира. Обучающиеся приобретут началь</w:t>
      </w:r>
      <w:r w:rsidRPr="00DD60D4">
        <w:rPr>
          <w:rFonts w:ascii="Times New Roman" w:hAnsi="Times New Roman"/>
          <w:color w:val="auto"/>
          <w:sz w:val="24"/>
          <w:szCs w:val="24"/>
        </w:rPr>
        <w:t xml:space="preserve">ный опыт использования иностранного языка как средства </w:t>
      </w:r>
      <w:r w:rsidRPr="00DD60D4">
        <w:rPr>
          <w:rFonts w:ascii="Times New Roman" w:hAnsi="Times New Roman"/>
          <w:color w:val="auto"/>
          <w:spacing w:val="2"/>
          <w:sz w:val="24"/>
          <w:szCs w:val="24"/>
        </w:rPr>
        <w:t>межкультурного общения, как нового инструмента позна</w:t>
      </w:r>
      <w:r w:rsidRPr="00DD60D4">
        <w:rPr>
          <w:rFonts w:ascii="Times New Roman" w:hAnsi="Times New Roman"/>
          <w:color w:val="auto"/>
          <w:sz w:val="24"/>
          <w:szCs w:val="24"/>
        </w:rPr>
        <w:t>ния мира и культуры других народов, осознают личностный смысл овладения иностранным языком.</w:t>
      </w:r>
    </w:p>
    <w:p w:rsidR="00DD60D4" w:rsidRPr="00DD60D4" w:rsidRDefault="00DD60D4" w:rsidP="00DD60D4">
      <w:pPr>
        <w:tabs>
          <w:tab w:val="left" w:pos="142"/>
          <w:tab w:val="left" w:leader="dot" w:pos="624"/>
        </w:tabs>
        <w:jc w:val="both"/>
        <w:rPr>
          <w:rStyle w:val="Zag11"/>
          <w:rFonts w:eastAsia="@Arial Unicode MS"/>
        </w:rPr>
      </w:pPr>
      <w:r w:rsidRPr="00DD60D4">
        <w:rPr>
          <w:rStyle w:val="Zag11"/>
          <w:rFonts w:eastAsia="@Arial Unicode MS"/>
        </w:rPr>
        <w:lastRenderedPageBreak/>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DD60D4" w:rsidRPr="00DD60D4" w:rsidRDefault="00DD60D4" w:rsidP="00DD60D4">
      <w:pPr>
        <w:tabs>
          <w:tab w:val="left" w:pos="142"/>
          <w:tab w:val="left" w:leader="dot" w:pos="624"/>
        </w:tabs>
        <w:jc w:val="both"/>
        <w:rPr>
          <w:rStyle w:val="Zag11"/>
          <w:rFonts w:eastAsia="@Arial Unicode MS"/>
        </w:rPr>
      </w:pPr>
      <w:r w:rsidRPr="00DD60D4">
        <w:rPr>
          <w:rStyle w:val="Zag11"/>
          <w:rFonts w:eastAsia="@Arial Unicode MS"/>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DD60D4" w:rsidRPr="00DD60D4" w:rsidRDefault="00DD60D4" w:rsidP="00DD60D4">
      <w:pPr>
        <w:tabs>
          <w:tab w:val="left" w:pos="142"/>
          <w:tab w:val="left" w:leader="dot" w:pos="624"/>
        </w:tabs>
        <w:jc w:val="both"/>
        <w:rPr>
          <w:rStyle w:val="Zag11"/>
          <w:rFonts w:eastAsia="@Arial Unicode MS"/>
        </w:rPr>
      </w:pPr>
      <w:r w:rsidRPr="00DD60D4">
        <w:rPr>
          <w:rStyle w:val="Zag11"/>
          <w:rFonts w:eastAsia="@Arial Unicode MS"/>
        </w:rPr>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DD60D4" w:rsidRPr="00DD60D4" w:rsidRDefault="00DD60D4" w:rsidP="00DD60D4">
      <w:pPr>
        <w:tabs>
          <w:tab w:val="left" w:pos="142"/>
          <w:tab w:val="left" w:leader="dot" w:pos="624"/>
        </w:tabs>
        <w:jc w:val="both"/>
        <w:rPr>
          <w:rStyle w:val="Zag11"/>
          <w:rFonts w:eastAsia="@Arial Unicode MS"/>
        </w:rPr>
      </w:pPr>
      <w:r w:rsidRPr="00DD60D4">
        <w:rPr>
          <w:rStyle w:val="Zag11"/>
          <w:rFonts w:eastAsia="@Arial Unicode MS"/>
        </w:rPr>
        <w:t>В результате изучения иностранного языка на уровне начального общего образования у обучающихся:</w:t>
      </w:r>
    </w:p>
    <w:p w:rsidR="00DD60D4" w:rsidRPr="00DD60D4" w:rsidRDefault="00DD60D4" w:rsidP="00DD60D4">
      <w:pPr>
        <w:tabs>
          <w:tab w:val="left" w:pos="142"/>
          <w:tab w:val="left" w:leader="dot" w:pos="624"/>
        </w:tabs>
        <w:jc w:val="both"/>
        <w:rPr>
          <w:rStyle w:val="Zag11"/>
          <w:rFonts w:eastAsia="@Arial Unicode MS"/>
        </w:rPr>
      </w:pPr>
      <w:r w:rsidRPr="00DD60D4">
        <w:rPr>
          <w:rStyle w:val="Zag11"/>
          <w:rFonts w:eastAsia="@Arial Unicode MS"/>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DD60D4" w:rsidRPr="00DD60D4" w:rsidRDefault="00DD60D4" w:rsidP="00DD60D4">
      <w:pPr>
        <w:tabs>
          <w:tab w:val="left" w:pos="142"/>
          <w:tab w:val="left" w:leader="dot" w:pos="624"/>
        </w:tabs>
        <w:jc w:val="both"/>
        <w:rPr>
          <w:rStyle w:val="Zag11"/>
          <w:rFonts w:eastAsia="@Arial Unicode MS"/>
        </w:rPr>
      </w:pPr>
      <w:r w:rsidRPr="00DD60D4">
        <w:rPr>
          <w:rStyle w:val="Zag11"/>
          <w:rFonts w:eastAsia="@Arial Unicode MS"/>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DD60D4" w:rsidRPr="00DD60D4" w:rsidRDefault="00DD60D4" w:rsidP="00DD60D4">
      <w:pPr>
        <w:pStyle w:val="Zag3"/>
        <w:tabs>
          <w:tab w:val="left" w:pos="142"/>
          <w:tab w:val="left" w:leader="dot" w:pos="624"/>
        </w:tabs>
        <w:spacing w:after="0" w:line="240" w:lineRule="auto"/>
        <w:jc w:val="both"/>
        <w:rPr>
          <w:rStyle w:val="Zag11"/>
          <w:rFonts w:eastAsia="@Arial Unicode MS"/>
          <w:i w:val="0"/>
          <w:iCs w:val="0"/>
          <w:color w:val="auto"/>
          <w:lang w:val="ru-RU"/>
        </w:rPr>
      </w:pPr>
      <w:r w:rsidRPr="00DD60D4">
        <w:rPr>
          <w:rStyle w:val="Zag11"/>
          <w:rFonts w:eastAsia="@Arial Unicode MS"/>
          <w:i w:val="0"/>
          <w:color w:val="auto"/>
          <w:lang w:val="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DD60D4" w:rsidRPr="00DD60D4" w:rsidRDefault="00DD60D4" w:rsidP="00DD60D4">
      <w:pPr>
        <w:pStyle w:val="a3"/>
        <w:spacing w:line="240" w:lineRule="auto"/>
        <w:ind w:firstLine="0"/>
        <w:rPr>
          <w:rFonts w:ascii="Times New Roman" w:hAnsi="Times New Roman"/>
          <w:color w:val="auto"/>
          <w:sz w:val="24"/>
          <w:szCs w:val="24"/>
        </w:rPr>
      </w:pPr>
    </w:p>
    <w:p w:rsidR="00DD60D4" w:rsidRPr="00DD60D4" w:rsidRDefault="00DD60D4" w:rsidP="00DD60D4">
      <w:pPr>
        <w:pStyle w:val="41"/>
        <w:spacing w:before="0" w:after="0" w:line="240" w:lineRule="auto"/>
        <w:jc w:val="both"/>
        <w:rPr>
          <w:rFonts w:ascii="Times New Roman" w:hAnsi="Times New Roman" w:cs="Times New Roman"/>
          <w:b/>
          <w:i w:val="0"/>
          <w:color w:val="auto"/>
          <w:sz w:val="24"/>
          <w:szCs w:val="24"/>
        </w:rPr>
      </w:pPr>
      <w:r w:rsidRPr="00DD60D4">
        <w:rPr>
          <w:rFonts w:ascii="Times New Roman" w:hAnsi="Times New Roman" w:cs="Times New Roman"/>
          <w:b/>
          <w:i w:val="0"/>
          <w:color w:val="auto"/>
          <w:sz w:val="24"/>
          <w:szCs w:val="24"/>
        </w:rPr>
        <w:t>Коммуникативные умения</w:t>
      </w:r>
    </w:p>
    <w:p w:rsidR="00DD60D4" w:rsidRPr="00DD60D4" w:rsidRDefault="00DD60D4" w:rsidP="00DD60D4">
      <w:pPr>
        <w:pStyle w:val="a3"/>
        <w:spacing w:line="240" w:lineRule="auto"/>
        <w:ind w:firstLine="0"/>
        <w:rPr>
          <w:rFonts w:ascii="Times New Roman" w:hAnsi="Times New Roman"/>
          <w:color w:val="auto"/>
          <w:sz w:val="24"/>
          <w:szCs w:val="24"/>
        </w:rPr>
      </w:pPr>
      <w:r w:rsidRPr="00DD60D4">
        <w:rPr>
          <w:rFonts w:ascii="Times New Roman" w:hAnsi="Times New Roman"/>
          <w:b/>
          <w:bCs/>
          <w:iCs/>
          <w:color w:val="auto"/>
          <w:sz w:val="24"/>
          <w:szCs w:val="24"/>
        </w:rPr>
        <w:t>Говорение</w:t>
      </w:r>
    </w:p>
    <w:p w:rsidR="00DD60D4" w:rsidRPr="00DD60D4" w:rsidRDefault="00DD60D4" w:rsidP="00DD60D4">
      <w:pPr>
        <w:pStyle w:val="a3"/>
        <w:spacing w:line="240" w:lineRule="auto"/>
        <w:ind w:firstLine="0"/>
        <w:rPr>
          <w:rFonts w:ascii="Times New Roman" w:hAnsi="Times New Roman"/>
          <w:b/>
          <w:color w:val="auto"/>
          <w:sz w:val="24"/>
          <w:szCs w:val="24"/>
        </w:rPr>
      </w:pPr>
      <w:r w:rsidRPr="00DD60D4">
        <w:rPr>
          <w:rFonts w:ascii="Times New Roman" w:hAnsi="Times New Roman"/>
          <w:b/>
          <w:color w:val="auto"/>
          <w:sz w:val="24"/>
          <w:szCs w:val="24"/>
        </w:rPr>
        <w:t>Выпускник научится:</w:t>
      </w:r>
    </w:p>
    <w:p w:rsidR="00DD60D4" w:rsidRPr="00DD60D4" w:rsidRDefault="00DD60D4" w:rsidP="00DD60D4">
      <w:pPr>
        <w:pStyle w:val="21"/>
        <w:spacing w:line="240" w:lineRule="auto"/>
        <w:ind w:firstLine="0"/>
        <w:rPr>
          <w:sz w:val="24"/>
        </w:rPr>
      </w:pPr>
      <w:r w:rsidRPr="00DD60D4">
        <w:rPr>
          <w:sz w:val="24"/>
        </w:rPr>
        <w:t>участвовать в элементарных диалогах, соблюдая нормы речевого этикета, принятые в англоязычных странах;</w:t>
      </w:r>
    </w:p>
    <w:p w:rsidR="00DD60D4" w:rsidRPr="00DD60D4" w:rsidRDefault="00DD60D4" w:rsidP="00DD60D4">
      <w:pPr>
        <w:pStyle w:val="21"/>
        <w:spacing w:line="240" w:lineRule="auto"/>
        <w:ind w:firstLine="0"/>
        <w:rPr>
          <w:sz w:val="24"/>
        </w:rPr>
      </w:pPr>
      <w:r w:rsidRPr="00DD60D4">
        <w:rPr>
          <w:spacing w:val="-2"/>
          <w:sz w:val="24"/>
        </w:rPr>
        <w:t>составлять небольшое описание предмета, картинки, пер­</w:t>
      </w:r>
      <w:r w:rsidRPr="00DD60D4">
        <w:rPr>
          <w:spacing w:val="-2"/>
          <w:sz w:val="24"/>
        </w:rPr>
        <w:br/>
      </w:r>
      <w:r w:rsidRPr="00DD60D4">
        <w:rPr>
          <w:sz w:val="24"/>
        </w:rPr>
        <w:t>сонажа;</w:t>
      </w:r>
    </w:p>
    <w:p w:rsidR="00DD60D4" w:rsidRPr="00DD60D4" w:rsidRDefault="00DD60D4" w:rsidP="00DD60D4">
      <w:pPr>
        <w:pStyle w:val="21"/>
        <w:spacing w:line="240" w:lineRule="auto"/>
        <w:ind w:firstLine="0"/>
        <w:rPr>
          <w:sz w:val="24"/>
        </w:rPr>
      </w:pPr>
      <w:r w:rsidRPr="00DD60D4">
        <w:rPr>
          <w:sz w:val="24"/>
        </w:rPr>
        <w:t>рассказывать о себе, своей семье, друге.</w:t>
      </w:r>
    </w:p>
    <w:p w:rsidR="00DD60D4" w:rsidRPr="00DD60D4" w:rsidRDefault="00DD60D4" w:rsidP="00DD60D4">
      <w:pPr>
        <w:pStyle w:val="a3"/>
        <w:spacing w:line="240" w:lineRule="auto"/>
        <w:ind w:firstLine="0"/>
        <w:rPr>
          <w:rFonts w:ascii="Times New Roman" w:hAnsi="Times New Roman"/>
          <w:b/>
          <w:color w:val="auto"/>
          <w:sz w:val="24"/>
          <w:szCs w:val="24"/>
        </w:rPr>
      </w:pPr>
      <w:r w:rsidRPr="00DD60D4">
        <w:rPr>
          <w:rFonts w:ascii="Times New Roman" w:hAnsi="Times New Roman"/>
          <w:b/>
          <w:color w:val="auto"/>
          <w:sz w:val="24"/>
          <w:szCs w:val="24"/>
        </w:rPr>
        <w:t>Выпускник получит возможность научиться:</w:t>
      </w:r>
    </w:p>
    <w:p w:rsidR="00DD60D4" w:rsidRPr="00DD60D4" w:rsidRDefault="00DD60D4" w:rsidP="00DD60D4">
      <w:pPr>
        <w:pStyle w:val="21"/>
        <w:spacing w:line="240" w:lineRule="auto"/>
        <w:ind w:firstLine="0"/>
        <w:rPr>
          <w:i/>
          <w:sz w:val="24"/>
        </w:rPr>
      </w:pPr>
      <w:r w:rsidRPr="00DD60D4">
        <w:rPr>
          <w:i/>
          <w:sz w:val="24"/>
        </w:rPr>
        <w:t>воспроизводить наизусть небольшие произведения детского фольклора;</w:t>
      </w:r>
    </w:p>
    <w:p w:rsidR="00DD60D4" w:rsidRPr="00DD60D4" w:rsidRDefault="00DD60D4" w:rsidP="00DD60D4">
      <w:pPr>
        <w:pStyle w:val="21"/>
        <w:spacing w:line="240" w:lineRule="auto"/>
        <w:ind w:firstLine="0"/>
        <w:rPr>
          <w:i/>
          <w:sz w:val="24"/>
        </w:rPr>
      </w:pPr>
      <w:r w:rsidRPr="00DD60D4">
        <w:rPr>
          <w:i/>
          <w:sz w:val="24"/>
        </w:rPr>
        <w:t>составлять краткую характеристику персонажа;</w:t>
      </w:r>
    </w:p>
    <w:p w:rsidR="00DD60D4" w:rsidRPr="00DD60D4" w:rsidRDefault="00DD60D4" w:rsidP="00DD60D4">
      <w:pPr>
        <w:pStyle w:val="21"/>
        <w:spacing w:line="240" w:lineRule="auto"/>
        <w:ind w:firstLine="0"/>
        <w:rPr>
          <w:i/>
          <w:sz w:val="24"/>
        </w:rPr>
      </w:pPr>
      <w:r w:rsidRPr="00DD60D4">
        <w:rPr>
          <w:i/>
          <w:sz w:val="24"/>
        </w:rPr>
        <w:t>кратко излагать содержание прочитанного текста.</w:t>
      </w:r>
    </w:p>
    <w:p w:rsidR="00DD60D4" w:rsidRPr="00DD60D4" w:rsidRDefault="00DD60D4" w:rsidP="00DD60D4">
      <w:pPr>
        <w:pStyle w:val="a3"/>
        <w:spacing w:line="240" w:lineRule="auto"/>
        <w:ind w:firstLine="0"/>
        <w:rPr>
          <w:rFonts w:ascii="Times New Roman" w:hAnsi="Times New Roman"/>
          <w:color w:val="auto"/>
          <w:sz w:val="24"/>
          <w:szCs w:val="24"/>
        </w:rPr>
      </w:pPr>
      <w:r w:rsidRPr="00DD60D4">
        <w:rPr>
          <w:rFonts w:ascii="Times New Roman" w:hAnsi="Times New Roman"/>
          <w:b/>
          <w:bCs/>
          <w:iCs/>
          <w:color w:val="auto"/>
          <w:sz w:val="24"/>
          <w:szCs w:val="24"/>
        </w:rPr>
        <w:t>Аудирование</w:t>
      </w:r>
    </w:p>
    <w:p w:rsidR="00DD60D4" w:rsidRPr="00DD60D4" w:rsidRDefault="00DD60D4" w:rsidP="00DD60D4">
      <w:pPr>
        <w:pStyle w:val="a3"/>
        <w:spacing w:line="240" w:lineRule="auto"/>
        <w:ind w:firstLine="0"/>
        <w:rPr>
          <w:rFonts w:ascii="Times New Roman" w:hAnsi="Times New Roman"/>
          <w:b/>
          <w:color w:val="auto"/>
          <w:sz w:val="24"/>
          <w:szCs w:val="24"/>
        </w:rPr>
      </w:pPr>
      <w:r w:rsidRPr="00DD60D4">
        <w:rPr>
          <w:rFonts w:ascii="Times New Roman" w:hAnsi="Times New Roman"/>
          <w:b/>
          <w:color w:val="auto"/>
          <w:sz w:val="24"/>
          <w:szCs w:val="24"/>
        </w:rPr>
        <w:t>Выпускник научится:</w:t>
      </w:r>
    </w:p>
    <w:p w:rsidR="00DD60D4" w:rsidRPr="00DD60D4" w:rsidRDefault="00DD60D4" w:rsidP="00DD60D4">
      <w:pPr>
        <w:pStyle w:val="21"/>
        <w:spacing w:line="240" w:lineRule="auto"/>
        <w:ind w:firstLine="0"/>
        <w:rPr>
          <w:sz w:val="24"/>
        </w:rPr>
      </w:pPr>
      <w:r w:rsidRPr="00DD60D4">
        <w:rPr>
          <w:spacing w:val="2"/>
          <w:sz w:val="24"/>
        </w:rPr>
        <w:t xml:space="preserve">понимать на слух речь учителя и одноклассников при </w:t>
      </w:r>
      <w:r w:rsidRPr="00DD60D4">
        <w:rPr>
          <w:sz w:val="24"/>
        </w:rPr>
        <w:t>непосредственном общении и вербально/невербально реагировать на услышанное;</w:t>
      </w:r>
    </w:p>
    <w:p w:rsidR="00DD60D4" w:rsidRPr="00DD60D4" w:rsidRDefault="00DD60D4" w:rsidP="00DD60D4">
      <w:pPr>
        <w:pStyle w:val="21"/>
        <w:spacing w:line="240" w:lineRule="auto"/>
        <w:ind w:firstLine="0"/>
        <w:rPr>
          <w:sz w:val="24"/>
        </w:rPr>
      </w:pPr>
      <w:r w:rsidRPr="00DD60D4">
        <w:rPr>
          <w:sz w:val="24"/>
        </w:rPr>
        <w:t>воспринимать на слух в аудиозаписи и понимать основ</w:t>
      </w:r>
      <w:r w:rsidRPr="00DD60D4">
        <w:rPr>
          <w:spacing w:val="2"/>
          <w:sz w:val="24"/>
        </w:rPr>
        <w:t xml:space="preserve">ное содержание небольших сообщений, рассказов, сказок, </w:t>
      </w:r>
      <w:r w:rsidRPr="00DD60D4">
        <w:rPr>
          <w:sz w:val="24"/>
        </w:rPr>
        <w:t>построенных в основном на знакомом языковом материале.</w:t>
      </w:r>
    </w:p>
    <w:p w:rsidR="00DD60D4" w:rsidRPr="00DD60D4" w:rsidRDefault="00DD60D4" w:rsidP="00DD60D4">
      <w:pPr>
        <w:pStyle w:val="af"/>
        <w:spacing w:line="240" w:lineRule="auto"/>
        <w:ind w:firstLine="0"/>
        <w:rPr>
          <w:rFonts w:ascii="Times New Roman" w:hAnsi="Times New Roman"/>
          <w:b/>
          <w:i w:val="0"/>
          <w:color w:val="auto"/>
          <w:sz w:val="24"/>
          <w:szCs w:val="24"/>
        </w:rPr>
      </w:pPr>
      <w:r w:rsidRPr="00DD60D4">
        <w:rPr>
          <w:rFonts w:ascii="Times New Roman" w:hAnsi="Times New Roman"/>
          <w:b/>
          <w:i w:val="0"/>
          <w:color w:val="auto"/>
          <w:sz w:val="24"/>
          <w:szCs w:val="24"/>
        </w:rPr>
        <w:lastRenderedPageBreak/>
        <w:t>Выпускник получит возможность научиться:</w:t>
      </w:r>
    </w:p>
    <w:p w:rsidR="00DD60D4" w:rsidRPr="00DD60D4" w:rsidRDefault="00DD60D4" w:rsidP="00DD60D4">
      <w:pPr>
        <w:pStyle w:val="21"/>
        <w:spacing w:line="240" w:lineRule="auto"/>
        <w:ind w:firstLine="0"/>
        <w:rPr>
          <w:i/>
          <w:sz w:val="24"/>
        </w:rPr>
      </w:pPr>
      <w:r w:rsidRPr="00DD60D4">
        <w:rPr>
          <w:i/>
          <w:sz w:val="24"/>
        </w:rPr>
        <w:t>воспринимать на слух аудиотекст и полностью понимать содержащуюся в нём информацию;</w:t>
      </w:r>
    </w:p>
    <w:p w:rsidR="00DD60D4" w:rsidRPr="00DD60D4" w:rsidRDefault="00DD60D4" w:rsidP="00DD60D4">
      <w:pPr>
        <w:pStyle w:val="21"/>
        <w:spacing w:line="240" w:lineRule="auto"/>
        <w:ind w:firstLine="0"/>
        <w:rPr>
          <w:i/>
          <w:sz w:val="24"/>
        </w:rPr>
      </w:pPr>
      <w:r w:rsidRPr="00DD60D4">
        <w:rPr>
          <w:i/>
          <w:sz w:val="24"/>
        </w:rPr>
        <w:t>использовать контекстуальную или языковую догадку при восприятии на слух текстов, содержащих некоторые незнакомые слова.</w:t>
      </w:r>
    </w:p>
    <w:p w:rsidR="00DD60D4" w:rsidRPr="00DD60D4" w:rsidRDefault="00DD60D4" w:rsidP="00DD60D4">
      <w:pPr>
        <w:pStyle w:val="a3"/>
        <w:spacing w:line="240" w:lineRule="auto"/>
        <w:ind w:firstLine="0"/>
        <w:rPr>
          <w:rFonts w:ascii="Times New Roman" w:hAnsi="Times New Roman"/>
          <w:color w:val="auto"/>
          <w:sz w:val="24"/>
          <w:szCs w:val="24"/>
        </w:rPr>
      </w:pPr>
      <w:r w:rsidRPr="00DD60D4">
        <w:rPr>
          <w:rFonts w:ascii="Times New Roman" w:hAnsi="Times New Roman"/>
          <w:b/>
          <w:bCs/>
          <w:iCs/>
          <w:color w:val="auto"/>
          <w:sz w:val="24"/>
          <w:szCs w:val="24"/>
        </w:rPr>
        <w:t>Чтение</w:t>
      </w:r>
    </w:p>
    <w:p w:rsidR="00DD60D4" w:rsidRPr="00DD60D4" w:rsidRDefault="00DD60D4" w:rsidP="00DD60D4">
      <w:pPr>
        <w:pStyle w:val="a3"/>
        <w:spacing w:line="240" w:lineRule="auto"/>
        <w:ind w:firstLine="0"/>
        <w:rPr>
          <w:rFonts w:ascii="Times New Roman" w:hAnsi="Times New Roman"/>
          <w:b/>
          <w:color w:val="auto"/>
          <w:sz w:val="24"/>
          <w:szCs w:val="24"/>
        </w:rPr>
      </w:pPr>
      <w:r w:rsidRPr="00DD60D4">
        <w:rPr>
          <w:rFonts w:ascii="Times New Roman" w:hAnsi="Times New Roman"/>
          <w:b/>
          <w:color w:val="auto"/>
          <w:sz w:val="24"/>
          <w:szCs w:val="24"/>
        </w:rPr>
        <w:t>Выпускник научится:</w:t>
      </w:r>
    </w:p>
    <w:p w:rsidR="00DD60D4" w:rsidRPr="00DD60D4" w:rsidRDefault="00DD60D4" w:rsidP="00DD60D4">
      <w:pPr>
        <w:pStyle w:val="21"/>
        <w:spacing w:line="240" w:lineRule="auto"/>
        <w:ind w:firstLine="0"/>
        <w:rPr>
          <w:sz w:val="24"/>
        </w:rPr>
      </w:pPr>
      <w:r w:rsidRPr="00DD60D4">
        <w:rPr>
          <w:sz w:val="24"/>
        </w:rPr>
        <w:t>соотносить графический образ английского слова с его звуковым образом;</w:t>
      </w:r>
    </w:p>
    <w:p w:rsidR="00DD60D4" w:rsidRPr="00DD60D4" w:rsidRDefault="00DD60D4" w:rsidP="00DD60D4">
      <w:pPr>
        <w:pStyle w:val="21"/>
        <w:spacing w:line="240" w:lineRule="auto"/>
        <w:ind w:firstLine="0"/>
        <w:rPr>
          <w:sz w:val="24"/>
        </w:rPr>
      </w:pPr>
      <w:r w:rsidRPr="00DD60D4">
        <w:rPr>
          <w:sz w:val="24"/>
        </w:rPr>
        <w:t>читать вслух небольшой текст, построенный на изученном языковом материале, соблюдая правила произношения и соответствующую интонацию;</w:t>
      </w:r>
    </w:p>
    <w:p w:rsidR="00DD60D4" w:rsidRPr="00DD60D4" w:rsidRDefault="00DD60D4" w:rsidP="00DD60D4">
      <w:pPr>
        <w:pStyle w:val="21"/>
        <w:spacing w:line="240" w:lineRule="auto"/>
        <w:ind w:firstLine="0"/>
        <w:rPr>
          <w:sz w:val="24"/>
        </w:rPr>
      </w:pPr>
      <w:r w:rsidRPr="00DD60D4">
        <w:rPr>
          <w:sz w:val="24"/>
        </w:rPr>
        <w:t>читать про себя и понимать содержание небольшого текста, построенного в основном на изученном языковом материале;</w:t>
      </w:r>
    </w:p>
    <w:p w:rsidR="00DD60D4" w:rsidRPr="00DD60D4" w:rsidRDefault="00DD60D4" w:rsidP="00DD60D4">
      <w:pPr>
        <w:pStyle w:val="21"/>
        <w:spacing w:line="240" w:lineRule="auto"/>
        <w:ind w:firstLine="0"/>
        <w:rPr>
          <w:sz w:val="24"/>
        </w:rPr>
      </w:pPr>
      <w:r w:rsidRPr="00DD60D4">
        <w:rPr>
          <w:sz w:val="24"/>
        </w:rPr>
        <w:t>читать про себя и находить в тексте необходимую информацию.</w:t>
      </w:r>
    </w:p>
    <w:p w:rsidR="00DD60D4" w:rsidRPr="00DD60D4" w:rsidRDefault="00DD60D4" w:rsidP="00DD60D4">
      <w:pPr>
        <w:pStyle w:val="af"/>
        <w:spacing w:line="240" w:lineRule="auto"/>
        <w:ind w:firstLine="0"/>
        <w:rPr>
          <w:rFonts w:ascii="Times New Roman" w:hAnsi="Times New Roman"/>
          <w:b/>
          <w:i w:val="0"/>
          <w:color w:val="auto"/>
          <w:sz w:val="24"/>
          <w:szCs w:val="24"/>
        </w:rPr>
      </w:pPr>
      <w:r w:rsidRPr="00DD60D4">
        <w:rPr>
          <w:rFonts w:ascii="Times New Roman" w:hAnsi="Times New Roman"/>
          <w:b/>
          <w:i w:val="0"/>
          <w:color w:val="auto"/>
          <w:sz w:val="24"/>
          <w:szCs w:val="24"/>
        </w:rPr>
        <w:t>Выпускник получит возможность научиться:</w:t>
      </w:r>
    </w:p>
    <w:p w:rsidR="00DD60D4" w:rsidRPr="00DD60D4" w:rsidRDefault="00DD60D4" w:rsidP="00DD60D4">
      <w:pPr>
        <w:pStyle w:val="21"/>
        <w:spacing w:line="240" w:lineRule="auto"/>
        <w:ind w:firstLine="0"/>
        <w:rPr>
          <w:i/>
          <w:sz w:val="24"/>
        </w:rPr>
      </w:pPr>
      <w:r w:rsidRPr="00DD60D4">
        <w:rPr>
          <w:i/>
          <w:sz w:val="24"/>
        </w:rPr>
        <w:t>догадываться о значении незнакомых слов по контексту;</w:t>
      </w:r>
    </w:p>
    <w:p w:rsidR="00DD60D4" w:rsidRPr="00DD60D4" w:rsidRDefault="00DD60D4" w:rsidP="00DD60D4">
      <w:pPr>
        <w:pStyle w:val="21"/>
        <w:spacing w:line="240" w:lineRule="auto"/>
        <w:ind w:firstLine="0"/>
        <w:rPr>
          <w:i/>
          <w:sz w:val="24"/>
        </w:rPr>
      </w:pPr>
      <w:r w:rsidRPr="00DD60D4">
        <w:rPr>
          <w:i/>
          <w:sz w:val="24"/>
        </w:rPr>
        <w:t>не обращать внимания на незнакомые слова, не мешающие понимать основное содержание текста.</w:t>
      </w:r>
    </w:p>
    <w:p w:rsidR="00DD60D4" w:rsidRPr="00DD60D4" w:rsidRDefault="00DD60D4" w:rsidP="00DD60D4">
      <w:pPr>
        <w:pStyle w:val="a3"/>
        <w:spacing w:line="240" w:lineRule="auto"/>
        <w:ind w:firstLine="0"/>
        <w:rPr>
          <w:rFonts w:ascii="Times New Roman" w:hAnsi="Times New Roman"/>
          <w:color w:val="auto"/>
          <w:sz w:val="24"/>
          <w:szCs w:val="24"/>
        </w:rPr>
      </w:pPr>
      <w:r w:rsidRPr="00DD60D4">
        <w:rPr>
          <w:rFonts w:ascii="Times New Roman" w:hAnsi="Times New Roman"/>
          <w:b/>
          <w:bCs/>
          <w:iCs/>
          <w:color w:val="auto"/>
          <w:sz w:val="24"/>
          <w:szCs w:val="24"/>
        </w:rPr>
        <w:t>Письмо</w:t>
      </w:r>
    </w:p>
    <w:p w:rsidR="00DD60D4" w:rsidRPr="00DD60D4" w:rsidRDefault="00DD60D4" w:rsidP="00DD60D4">
      <w:pPr>
        <w:pStyle w:val="a3"/>
        <w:spacing w:line="240" w:lineRule="auto"/>
        <w:ind w:firstLine="0"/>
        <w:rPr>
          <w:rFonts w:ascii="Times New Roman" w:hAnsi="Times New Roman"/>
          <w:b/>
          <w:color w:val="auto"/>
          <w:sz w:val="24"/>
          <w:szCs w:val="24"/>
        </w:rPr>
      </w:pPr>
      <w:r w:rsidRPr="00DD60D4">
        <w:rPr>
          <w:rFonts w:ascii="Times New Roman" w:hAnsi="Times New Roman"/>
          <w:b/>
          <w:color w:val="auto"/>
          <w:sz w:val="24"/>
          <w:szCs w:val="24"/>
        </w:rPr>
        <w:t>Выпускник научится:</w:t>
      </w:r>
    </w:p>
    <w:p w:rsidR="00DD60D4" w:rsidRPr="00DD60D4" w:rsidRDefault="00DD60D4" w:rsidP="00DD60D4">
      <w:pPr>
        <w:pStyle w:val="21"/>
        <w:spacing w:line="240" w:lineRule="auto"/>
        <w:ind w:firstLine="0"/>
        <w:rPr>
          <w:sz w:val="24"/>
        </w:rPr>
      </w:pPr>
      <w:r w:rsidRPr="00DD60D4">
        <w:rPr>
          <w:sz w:val="24"/>
        </w:rPr>
        <w:t>выписывать из текста слова, словосочетания и предложения;</w:t>
      </w:r>
    </w:p>
    <w:p w:rsidR="00DD60D4" w:rsidRPr="00DD60D4" w:rsidRDefault="00DD60D4" w:rsidP="00DD60D4">
      <w:pPr>
        <w:pStyle w:val="21"/>
        <w:spacing w:line="240" w:lineRule="auto"/>
        <w:ind w:firstLine="0"/>
        <w:rPr>
          <w:sz w:val="24"/>
        </w:rPr>
      </w:pPr>
      <w:r w:rsidRPr="00DD60D4">
        <w:rPr>
          <w:sz w:val="24"/>
        </w:rPr>
        <w:t>писать поздравительную открытку с Новым годом, Рождеством, днём рождения (с опорой на образец);</w:t>
      </w:r>
    </w:p>
    <w:p w:rsidR="00DD60D4" w:rsidRPr="00DD60D4" w:rsidRDefault="00DD60D4" w:rsidP="00DD60D4">
      <w:pPr>
        <w:pStyle w:val="21"/>
        <w:spacing w:line="240" w:lineRule="auto"/>
        <w:ind w:firstLine="0"/>
        <w:rPr>
          <w:sz w:val="24"/>
        </w:rPr>
      </w:pPr>
      <w:r w:rsidRPr="00DD60D4">
        <w:rPr>
          <w:sz w:val="24"/>
        </w:rPr>
        <w:t>писать по образцу краткое письмо зарубежному другу.</w:t>
      </w:r>
    </w:p>
    <w:p w:rsidR="00DD60D4" w:rsidRPr="00DD60D4" w:rsidRDefault="00DD60D4" w:rsidP="00DD60D4">
      <w:pPr>
        <w:pStyle w:val="af"/>
        <w:spacing w:line="240" w:lineRule="auto"/>
        <w:ind w:firstLine="0"/>
        <w:rPr>
          <w:rFonts w:ascii="Times New Roman" w:hAnsi="Times New Roman"/>
          <w:b/>
          <w:i w:val="0"/>
          <w:color w:val="auto"/>
          <w:sz w:val="24"/>
          <w:szCs w:val="24"/>
        </w:rPr>
      </w:pPr>
      <w:r w:rsidRPr="00DD60D4">
        <w:rPr>
          <w:rFonts w:ascii="Times New Roman" w:hAnsi="Times New Roman"/>
          <w:b/>
          <w:i w:val="0"/>
          <w:color w:val="auto"/>
          <w:sz w:val="24"/>
          <w:szCs w:val="24"/>
        </w:rPr>
        <w:t>Выпускник получит возможность научиться:</w:t>
      </w:r>
    </w:p>
    <w:p w:rsidR="00DD60D4" w:rsidRPr="00DD60D4" w:rsidRDefault="00DD60D4" w:rsidP="00DD60D4">
      <w:pPr>
        <w:pStyle w:val="21"/>
        <w:spacing w:line="240" w:lineRule="auto"/>
        <w:ind w:firstLine="0"/>
        <w:rPr>
          <w:i/>
          <w:sz w:val="24"/>
        </w:rPr>
      </w:pPr>
      <w:r w:rsidRPr="00DD60D4">
        <w:rPr>
          <w:i/>
          <w:sz w:val="24"/>
        </w:rPr>
        <w:t>в письменной форме кратко отвечать на вопросы к тексту;</w:t>
      </w:r>
    </w:p>
    <w:p w:rsidR="00DD60D4" w:rsidRPr="00DD60D4" w:rsidRDefault="00DD60D4" w:rsidP="00DD60D4">
      <w:pPr>
        <w:pStyle w:val="21"/>
        <w:spacing w:line="240" w:lineRule="auto"/>
        <w:ind w:firstLine="0"/>
        <w:rPr>
          <w:i/>
          <w:sz w:val="24"/>
        </w:rPr>
      </w:pPr>
      <w:r w:rsidRPr="00DD60D4">
        <w:rPr>
          <w:i/>
          <w:spacing w:val="2"/>
          <w:sz w:val="24"/>
        </w:rPr>
        <w:t>составлять рассказ в письменной форме по плану/</w:t>
      </w:r>
      <w:r w:rsidRPr="00DD60D4">
        <w:rPr>
          <w:i/>
          <w:sz w:val="24"/>
        </w:rPr>
        <w:t>ключевым словам;</w:t>
      </w:r>
    </w:p>
    <w:p w:rsidR="00DD60D4" w:rsidRPr="00DD60D4" w:rsidRDefault="00DD60D4" w:rsidP="00DD60D4">
      <w:pPr>
        <w:pStyle w:val="21"/>
        <w:spacing w:line="240" w:lineRule="auto"/>
        <w:ind w:firstLine="0"/>
        <w:rPr>
          <w:i/>
          <w:sz w:val="24"/>
        </w:rPr>
      </w:pPr>
      <w:r w:rsidRPr="00DD60D4">
        <w:rPr>
          <w:i/>
          <w:sz w:val="24"/>
        </w:rPr>
        <w:t>заполнять простую анкету;</w:t>
      </w:r>
    </w:p>
    <w:p w:rsidR="00DD60D4" w:rsidRPr="00DD60D4" w:rsidRDefault="00DD60D4" w:rsidP="00DD60D4">
      <w:pPr>
        <w:pStyle w:val="21"/>
        <w:spacing w:line="240" w:lineRule="auto"/>
        <w:ind w:firstLine="0"/>
        <w:rPr>
          <w:i/>
          <w:sz w:val="24"/>
        </w:rPr>
      </w:pPr>
      <w:r w:rsidRPr="00DD60D4">
        <w:rPr>
          <w:i/>
          <w:sz w:val="24"/>
        </w:rPr>
        <w:t>правильно оформлять конверт, сервисные поля в системе электронной почты (адрес, тема сообщения).</w:t>
      </w:r>
    </w:p>
    <w:p w:rsidR="00DD60D4" w:rsidRPr="00DD60D4" w:rsidRDefault="00DD60D4" w:rsidP="00DD60D4">
      <w:pPr>
        <w:pStyle w:val="41"/>
        <w:spacing w:before="0" w:after="0" w:line="240" w:lineRule="auto"/>
        <w:jc w:val="both"/>
        <w:rPr>
          <w:rFonts w:ascii="Times New Roman" w:hAnsi="Times New Roman" w:cs="Times New Roman"/>
          <w:b/>
          <w:i w:val="0"/>
          <w:color w:val="auto"/>
          <w:sz w:val="24"/>
          <w:szCs w:val="24"/>
        </w:rPr>
      </w:pPr>
      <w:r w:rsidRPr="00DD60D4">
        <w:rPr>
          <w:rFonts w:ascii="Times New Roman" w:hAnsi="Times New Roman" w:cs="Times New Roman"/>
          <w:b/>
          <w:i w:val="0"/>
          <w:color w:val="auto"/>
          <w:sz w:val="24"/>
          <w:szCs w:val="24"/>
        </w:rPr>
        <w:t>Языковые средства и навыки оперирования ими</w:t>
      </w:r>
    </w:p>
    <w:p w:rsidR="00DD60D4" w:rsidRPr="00DD60D4" w:rsidRDefault="00DD60D4" w:rsidP="00DD60D4">
      <w:pPr>
        <w:pStyle w:val="a3"/>
        <w:spacing w:line="240" w:lineRule="auto"/>
        <w:ind w:firstLine="0"/>
        <w:rPr>
          <w:rFonts w:ascii="Times New Roman" w:hAnsi="Times New Roman"/>
          <w:color w:val="auto"/>
          <w:sz w:val="24"/>
          <w:szCs w:val="24"/>
        </w:rPr>
      </w:pPr>
      <w:r w:rsidRPr="00DD60D4">
        <w:rPr>
          <w:rFonts w:ascii="Times New Roman" w:hAnsi="Times New Roman"/>
          <w:b/>
          <w:bCs/>
          <w:iCs/>
          <w:color w:val="auto"/>
          <w:sz w:val="24"/>
          <w:szCs w:val="24"/>
        </w:rPr>
        <w:t>Графика, каллиграфия, орфография</w:t>
      </w:r>
    </w:p>
    <w:p w:rsidR="00DD60D4" w:rsidRPr="00DD60D4" w:rsidRDefault="00DD60D4" w:rsidP="00DD60D4">
      <w:pPr>
        <w:pStyle w:val="a3"/>
        <w:spacing w:line="240" w:lineRule="auto"/>
        <w:ind w:firstLine="0"/>
        <w:rPr>
          <w:rFonts w:ascii="Times New Roman" w:hAnsi="Times New Roman"/>
          <w:b/>
          <w:color w:val="auto"/>
          <w:sz w:val="24"/>
          <w:szCs w:val="24"/>
        </w:rPr>
      </w:pPr>
      <w:r w:rsidRPr="00DD60D4">
        <w:rPr>
          <w:rFonts w:ascii="Times New Roman" w:hAnsi="Times New Roman"/>
          <w:b/>
          <w:color w:val="auto"/>
          <w:sz w:val="24"/>
          <w:szCs w:val="24"/>
        </w:rPr>
        <w:t>Выпускник научится:</w:t>
      </w:r>
    </w:p>
    <w:p w:rsidR="00DD60D4" w:rsidRPr="00DD60D4" w:rsidRDefault="00DD60D4" w:rsidP="00DD60D4">
      <w:pPr>
        <w:pStyle w:val="21"/>
        <w:spacing w:line="240" w:lineRule="auto"/>
        <w:ind w:firstLine="0"/>
        <w:rPr>
          <w:sz w:val="24"/>
        </w:rPr>
      </w:pPr>
      <w:r w:rsidRPr="00DD60D4">
        <w:rPr>
          <w:sz w:val="24"/>
        </w:rPr>
        <w:t>воспроизводить графически и каллиграфически корректно все буквы английского алфавита (полупечатное написание букв, буквосочетаний, слов);</w:t>
      </w:r>
    </w:p>
    <w:p w:rsidR="00DD60D4" w:rsidRPr="00DD60D4" w:rsidRDefault="00DD60D4" w:rsidP="00DD60D4">
      <w:pPr>
        <w:pStyle w:val="21"/>
        <w:spacing w:line="240" w:lineRule="auto"/>
        <w:ind w:firstLine="0"/>
        <w:rPr>
          <w:sz w:val="24"/>
        </w:rPr>
      </w:pPr>
      <w:r w:rsidRPr="00DD60D4">
        <w:rPr>
          <w:spacing w:val="2"/>
          <w:sz w:val="24"/>
        </w:rPr>
        <w:t>пользоваться английским алфавитом, знать последова</w:t>
      </w:r>
      <w:r w:rsidRPr="00DD60D4">
        <w:rPr>
          <w:sz w:val="24"/>
        </w:rPr>
        <w:t>тельность букв в нём;</w:t>
      </w:r>
    </w:p>
    <w:p w:rsidR="00DD60D4" w:rsidRPr="00DD60D4" w:rsidRDefault="00DD60D4" w:rsidP="00DD60D4">
      <w:pPr>
        <w:pStyle w:val="21"/>
        <w:spacing w:line="240" w:lineRule="auto"/>
        <w:ind w:firstLine="0"/>
        <w:rPr>
          <w:sz w:val="24"/>
        </w:rPr>
      </w:pPr>
      <w:r w:rsidRPr="00DD60D4">
        <w:rPr>
          <w:sz w:val="24"/>
        </w:rPr>
        <w:t>списывать текст;</w:t>
      </w:r>
    </w:p>
    <w:p w:rsidR="00DD60D4" w:rsidRPr="00DD60D4" w:rsidRDefault="00DD60D4" w:rsidP="00DD60D4">
      <w:pPr>
        <w:pStyle w:val="21"/>
        <w:spacing w:line="240" w:lineRule="auto"/>
        <w:ind w:firstLine="0"/>
        <w:rPr>
          <w:sz w:val="24"/>
        </w:rPr>
      </w:pPr>
      <w:r w:rsidRPr="00DD60D4">
        <w:rPr>
          <w:sz w:val="24"/>
        </w:rPr>
        <w:t>восстанавливать слово в соответствии с решаемой учебной задачей;</w:t>
      </w:r>
    </w:p>
    <w:p w:rsidR="00DD60D4" w:rsidRPr="00DD60D4" w:rsidRDefault="00DD60D4" w:rsidP="00DD60D4">
      <w:pPr>
        <w:pStyle w:val="21"/>
        <w:spacing w:line="240" w:lineRule="auto"/>
        <w:ind w:firstLine="0"/>
        <w:rPr>
          <w:sz w:val="24"/>
        </w:rPr>
      </w:pPr>
      <w:r w:rsidRPr="00DD60D4">
        <w:rPr>
          <w:sz w:val="24"/>
        </w:rPr>
        <w:t>отличать буквы от знаков транскрипции.</w:t>
      </w:r>
    </w:p>
    <w:p w:rsidR="00DD60D4" w:rsidRPr="00DD60D4" w:rsidRDefault="00DD60D4" w:rsidP="00DD60D4">
      <w:pPr>
        <w:pStyle w:val="af"/>
        <w:spacing w:line="240" w:lineRule="auto"/>
        <w:ind w:firstLine="0"/>
        <w:rPr>
          <w:rFonts w:ascii="Times New Roman" w:hAnsi="Times New Roman"/>
          <w:b/>
          <w:i w:val="0"/>
          <w:color w:val="auto"/>
          <w:sz w:val="24"/>
          <w:szCs w:val="24"/>
        </w:rPr>
      </w:pPr>
      <w:r w:rsidRPr="00DD60D4">
        <w:rPr>
          <w:rFonts w:ascii="Times New Roman" w:hAnsi="Times New Roman"/>
          <w:b/>
          <w:i w:val="0"/>
          <w:color w:val="auto"/>
          <w:sz w:val="24"/>
          <w:szCs w:val="24"/>
        </w:rPr>
        <w:t>Выпускник получит возможность научиться:</w:t>
      </w:r>
    </w:p>
    <w:p w:rsidR="00DD60D4" w:rsidRPr="00DD60D4" w:rsidRDefault="00DD60D4" w:rsidP="00DD60D4">
      <w:pPr>
        <w:pStyle w:val="21"/>
        <w:spacing w:line="240" w:lineRule="auto"/>
        <w:ind w:firstLine="0"/>
        <w:rPr>
          <w:i/>
          <w:sz w:val="24"/>
        </w:rPr>
      </w:pPr>
      <w:r w:rsidRPr="00DD60D4">
        <w:rPr>
          <w:i/>
          <w:sz w:val="24"/>
        </w:rPr>
        <w:t>сравнивать и анализировать буквосочетания английского языка и их транскрипцию;</w:t>
      </w:r>
    </w:p>
    <w:p w:rsidR="00DD60D4" w:rsidRPr="00DD60D4" w:rsidRDefault="00DD60D4" w:rsidP="00DD60D4">
      <w:pPr>
        <w:pStyle w:val="21"/>
        <w:spacing w:line="240" w:lineRule="auto"/>
        <w:ind w:firstLine="0"/>
        <w:rPr>
          <w:i/>
          <w:sz w:val="24"/>
        </w:rPr>
      </w:pPr>
      <w:r w:rsidRPr="00DD60D4">
        <w:rPr>
          <w:i/>
          <w:spacing w:val="-2"/>
          <w:sz w:val="24"/>
        </w:rPr>
        <w:t>группировать слова в соответствии с изученными пра</w:t>
      </w:r>
      <w:r w:rsidRPr="00DD60D4">
        <w:rPr>
          <w:i/>
          <w:sz w:val="24"/>
        </w:rPr>
        <w:t>вилами чтения;</w:t>
      </w:r>
    </w:p>
    <w:p w:rsidR="00DD60D4" w:rsidRPr="00DD60D4" w:rsidRDefault="00DD60D4" w:rsidP="00DD60D4">
      <w:pPr>
        <w:pStyle w:val="21"/>
        <w:spacing w:line="240" w:lineRule="auto"/>
        <w:ind w:firstLine="0"/>
        <w:rPr>
          <w:i/>
          <w:sz w:val="24"/>
        </w:rPr>
      </w:pPr>
      <w:r w:rsidRPr="00DD60D4">
        <w:rPr>
          <w:i/>
          <w:sz w:val="24"/>
        </w:rPr>
        <w:t>уточнять написание слова по словарю;</w:t>
      </w:r>
    </w:p>
    <w:p w:rsidR="00DD60D4" w:rsidRPr="00DD60D4" w:rsidRDefault="00DD60D4" w:rsidP="00DD60D4">
      <w:pPr>
        <w:pStyle w:val="21"/>
        <w:spacing w:line="240" w:lineRule="auto"/>
        <w:ind w:firstLine="0"/>
        <w:rPr>
          <w:i/>
          <w:sz w:val="24"/>
        </w:rPr>
      </w:pPr>
      <w:r w:rsidRPr="00DD60D4">
        <w:rPr>
          <w:i/>
          <w:sz w:val="24"/>
        </w:rPr>
        <w:t>использовать экранный перевод отдельных слов (с русского языка на иностранный и обратно).</w:t>
      </w:r>
    </w:p>
    <w:p w:rsidR="00DD60D4" w:rsidRPr="00DD60D4" w:rsidRDefault="00DD60D4" w:rsidP="00DD60D4">
      <w:pPr>
        <w:pStyle w:val="a3"/>
        <w:spacing w:line="240" w:lineRule="auto"/>
        <w:ind w:firstLine="0"/>
        <w:rPr>
          <w:rFonts w:ascii="Times New Roman" w:hAnsi="Times New Roman"/>
          <w:color w:val="auto"/>
          <w:sz w:val="24"/>
          <w:szCs w:val="24"/>
        </w:rPr>
      </w:pPr>
      <w:r w:rsidRPr="00DD60D4">
        <w:rPr>
          <w:rFonts w:ascii="Times New Roman" w:hAnsi="Times New Roman"/>
          <w:b/>
          <w:bCs/>
          <w:iCs/>
          <w:color w:val="auto"/>
          <w:sz w:val="24"/>
          <w:szCs w:val="24"/>
        </w:rPr>
        <w:t>Фонетическая сторона речи</w:t>
      </w:r>
    </w:p>
    <w:p w:rsidR="00DD60D4" w:rsidRPr="00DD60D4" w:rsidRDefault="00DD60D4" w:rsidP="00DD60D4">
      <w:pPr>
        <w:pStyle w:val="a3"/>
        <w:spacing w:line="240" w:lineRule="auto"/>
        <w:ind w:firstLine="0"/>
        <w:rPr>
          <w:rFonts w:ascii="Times New Roman" w:hAnsi="Times New Roman"/>
          <w:b/>
          <w:color w:val="auto"/>
          <w:sz w:val="24"/>
          <w:szCs w:val="24"/>
        </w:rPr>
      </w:pPr>
      <w:r w:rsidRPr="00DD60D4">
        <w:rPr>
          <w:rFonts w:ascii="Times New Roman" w:hAnsi="Times New Roman"/>
          <w:b/>
          <w:color w:val="auto"/>
          <w:sz w:val="24"/>
          <w:szCs w:val="24"/>
        </w:rPr>
        <w:t>Выпускник научится:</w:t>
      </w:r>
    </w:p>
    <w:p w:rsidR="00DD60D4" w:rsidRPr="00DD60D4" w:rsidRDefault="00DD60D4" w:rsidP="00DD60D4">
      <w:pPr>
        <w:pStyle w:val="21"/>
        <w:spacing w:line="240" w:lineRule="auto"/>
        <w:ind w:firstLine="0"/>
        <w:rPr>
          <w:sz w:val="24"/>
        </w:rPr>
      </w:pPr>
      <w:r w:rsidRPr="00DD60D4">
        <w:rPr>
          <w:spacing w:val="2"/>
          <w:sz w:val="24"/>
        </w:rPr>
        <w:t xml:space="preserve">различать на слух и адекватно произносить все звуки </w:t>
      </w:r>
      <w:r w:rsidRPr="00DD60D4">
        <w:rPr>
          <w:sz w:val="24"/>
        </w:rPr>
        <w:t>английского языка, соблюдая нормы произношения звуков;</w:t>
      </w:r>
    </w:p>
    <w:p w:rsidR="00DD60D4" w:rsidRPr="00DD60D4" w:rsidRDefault="00DD60D4" w:rsidP="00DD60D4">
      <w:pPr>
        <w:pStyle w:val="21"/>
        <w:spacing w:line="240" w:lineRule="auto"/>
        <w:ind w:firstLine="0"/>
        <w:rPr>
          <w:sz w:val="24"/>
        </w:rPr>
      </w:pPr>
      <w:r w:rsidRPr="00DD60D4">
        <w:rPr>
          <w:sz w:val="24"/>
        </w:rPr>
        <w:t>соблюдать правильное ударение в изолированном слове, фразе;</w:t>
      </w:r>
    </w:p>
    <w:p w:rsidR="00DD60D4" w:rsidRPr="00DD60D4" w:rsidRDefault="00DD60D4" w:rsidP="00DD60D4">
      <w:pPr>
        <w:pStyle w:val="21"/>
        <w:spacing w:line="240" w:lineRule="auto"/>
        <w:ind w:firstLine="0"/>
        <w:rPr>
          <w:sz w:val="24"/>
        </w:rPr>
      </w:pPr>
      <w:r w:rsidRPr="00DD60D4">
        <w:rPr>
          <w:sz w:val="24"/>
        </w:rPr>
        <w:t>различать коммуникативные типы предложений по интонации;</w:t>
      </w:r>
    </w:p>
    <w:p w:rsidR="00DD60D4" w:rsidRPr="00DD60D4" w:rsidRDefault="00DD60D4" w:rsidP="00DD60D4">
      <w:pPr>
        <w:pStyle w:val="21"/>
        <w:spacing w:line="240" w:lineRule="auto"/>
        <w:ind w:firstLine="0"/>
        <w:rPr>
          <w:sz w:val="24"/>
        </w:rPr>
      </w:pPr>
      <w:r w:rsidRPr="00DD60D4">
        <w:rPr>
          <w:sz w:val="24"/>
        </w:rPr>
        <w:lastRenderedPageBreak/>
        <w:t>корректно произносить предложения с точки зрения их ритмико</w:t>
      </w:r>
      <w:r w:rsidRPr="00DD60D4">
        <w:rPr>
          <w:sz w:val="24"/>
        </w:rPr>
        <w:noBreakHyphen/>
        <w:t>интонационных особенностей.</w:t>
      </w:r>
    </w:p>
    <w:p w:rsidR="00DD60D4" w:rsidRPr="00DD60D4" w:rsidRDefault="00DD60D4" w:rsidP="00DD60D4">
      <w:pPr>
        <w:pStyle w:val="af"/>
        <w:spacing w:line="240" w:lineRule="auto"/>
        <w:ind w:firstLine="0"/>
        <w:rPr>
          <w:rFonts w:ascii="Times New Roman" w:hAnsi="Times New Roman"/>
          <w:b/>
          <w:i w:val="0"/>
          <w:color w:val="auto"/>
          <w:sz w:val="24"/>
          <w:szCs w:val="24"/>
        </w:rPr>
      </w:pPr>
      <w:r w:rsidRPr="00DD60D4">
        <w:rPr>
          <w:rFonts w:ascii="Times New Roman" w:hAnsi="Times New Roman"/>
          <w:b/>
          <w:i w:val="0"/>
          <w:color w:val="auto"/>
          <w:sz w:val="24"/>
          <w:szCs w:val="24"/>
        </w:rPr>
        <w:t>Выпускник получит возможность научиться:</w:t>
      </w:r>
    </w:p>
    <w:p w:rsidR="00DD60D4" w:rsidRPr="00DD60D4" w:rsidRDefault="00DD60D4" w:rsidP="00DD60D4">
      <w:pPr>
        <w:pStyle w:val="21"/>
        <w:spacing w:line="240" w:lineRule="auto"/>
        <w:ind w:firstLine="0"/>
        <w:rPr>
          <w:i/>
          <w:sz w:val="24"/>
        </w:rPr>
      </w:pPr>
      <w:r w:rsidRPr="00DD60D4">
        <w:rPr>
          <w:i/>
          <w:sz w:val="24"/>
        </w:rPr>
        <w:t xml:space="preserve">распознавать связующее </w:t>
      </w:r>
      <w:r w:rsidRPr="00DD60D4">
        <w:rPr>
          <w:b/>
          <w:bCs/>
          <w:i/>
          <w:sz w:val="24"/>
        </w:rPr>
        <w:t>r</w:t>
      </w:r>
      <w:r w:rsidRPr="00DD60D4">
        <w:rPr>
          <w:i/>
          <w:sz w:val="24"/>
        </w:rPr>
        <w:t xml:space="preserve"> в речи и уметь его использовать;</w:t>
      </w:r>
    </w:p>
    <w:p w:rsidR="00DD60D4" w:rsidRPr="00DD60D4" w:rsidRDefault="00DD60D4" w:rsidP="00DD60D4">
      <w:pPr>
        <w:pStyle w:val="21"/>
        <w:spacing w:line="240" w:lineRule="auto"/>
        <w:ind w:firstLine="0"/>
        <w:rPr>
          <w:i/>
          <w:sz w:val="24"/>
        </w:rPr>
      </w:pPr>
      <w:r w:rsidRPr="00DD60D4">
        <w:rPr>
          <w:i/>
          <w:sz w:val="24"/>
        </w:rPr>
        <w:t>соблюдать интонацию перечисления;</w:t>
      </w:r>
    </w:p>
    <w:p w:rsidR="00DD60D4" w:rsidRPr="00DD60D4" w:rsidRDefault="00DD60D4" w:rsidP="00DD60D4">
      <w:pPr>
        <w:pStyle w:val="21"/>
        <w:spacing w:line="240" w:lineRule="auto"/>
        <w:ind w:firstLine="0"/>
        <w:rPr>
          <w:i/>
          <w:sz w:val="24"/>
        </w:rPr>
      </w:pPr>
      <w:r w:rsidRPr="00DD60D4">
        <w:rPr>
          <w:i/>
          <w:sz w:val="24"/>
        </w:rPr>
        <w:t>соблюдать правило отсутствия ударения на служебных словах (артиклях, союзах, предлогах);</w:t>
      </w:r>
    </w:p>
    <w:p w:rsidR="00DD60D4" w:rsidRPr="00DD60D4" w:rsidRDefault="00DD60D4" w:rsidP="00DD60D4">
      <w:pPr>
        <w:pStyle w:val="21"/>
        <w:spacing w:line="240" w:lineRule="auto"/>
        <w:ind w:firstLine="0"/>
        <w:rPr>
          <w:i/>
          <w:sz w:val="24"/>
        </w:rPr>
      </w:pPr>
      <w:r w:rsidRPr="00DD60D4">
        <w:rPr>
          <w:i/>
          <w:sz w:val="24"/>
        </w:rPr>
        <w:t>читать изучаемые слова по транскрипции.</w:t>
      </w:r>
    </w:p>
    <w:p w:rsidR="00DD60D4" w:rsidRPr="00DD60D4" w:rsidRDefault="00DD60D4" w:rsidP="00DD60D4">
      <w:pPr>
        <w:pStyle w:val="a3"/>
        <w:spacing w:line="240" w:lineRule="auto"/>
        <w:ind w:firstLine="0"/>
        <w:rPr>
          <w:rFonts w:ascii="Times New Roman" w:hAnsi="Times New Roman"/>
          <w:color w:val="auto"/>
          <w:sz w:val="24"/>
          <w:szCs w:val="24"/>
        </w:rPr>
      </w:pPr>
      <w:r w:rsidRPr="00DD60D4">
        <w:rPr>
          <w:rFonts w:ascii="Times New Roman" w:hAnsi="Times New Roman"/>
          <w:b/>
          <w:bCs/>
          <w:iCs/>
          <w:color w:val="auto"/>
          <w:sz w:val="24"/>
          <w:szCs w:val="24"/>
        </w:rPr>
        <w:t>Лексическая сторона речи</w:t>
      </w:r>
    </w:p>
    <w:p w:rsidR="00DD60D4" w:rsidRPr="00DD60D4" w:rsidRDefault="00DD60D4" w:rsidP="00DD60D4">
      <w:pPr>
        <w:pStyle w:val="a3"/>
        <w:spacing w:line="240" w:lineRule="auto"/>
        <w:ind w:firstLine="0"/>
        <w:rPr>
          <w:rFonts w:ascii="Times New Roman" w:hAnsi="Times New Roman"/>
          <w:b/>
          <w:color w:val="auto"/>
          <w:sz w:val="24"/>
          <w:szCs w:val="24"/>
        </w:rPr>
      </w:pPr>
      <w:r w:rsidRPr="00DD60D4">
        <w:rPr>
          <w:rFonts w:ascii="Times New Roman" w:hAnsi="Times New Roman"/>
          <w:b/>
          <w:color w:val="auto"/>
          <w:sz w:val="24"/>
          <w:szCs w:val="24"/>
        </w:rPr>
        <w:t>Выпускник научится:</w:t>
      </w:r>
    </w:p>
    <w:p w:rsidR="00DD60D4" w:rsidRPr="00DD60D4" w:rsidRDefault="00DD60D4" w:rsidP="00DD60D4">
      <w:pPr>
        <w:pStyle w:val="21"/>
        <w:spacing w:line="240" w:lineRule="auto"/>
        <w:ind w:firstLine="0"/>
        <w:rPr>
          <w:sz w:val="24"/>
        </w:rPr>
      </w:pPr>
      <w:r w:rsidRPr="00DD60D4">
        <w:rPr>
          <w:sz w:val="24"/>
        </w:rPr>
        <w:t>узнавать в письменном и устном тексте изученные лексические единицы, в том числе словосочетания, в пределах тематики на уровне  начального образования;</w:t>
      </w:r>
    </w:p>
    <w:p w:rsidR="00DD60D4" w:rsidRPr="00DD60D4" w:rsidRDefault="00DD60D4" w:rsidP="00DD60D4">
      <w:pPr>
        <w:pStyle w:val="21"/>
        <w:spacing w:line="240" w:lineRule="auto"/>
        <w:ind w:firstLine="0"/>
        <w:rPr>
          <w:sz w:val="24"/>
        </w:rPr>
      </w:pPr>
      <w:r w:rsidRPr="00DD60D4">
        <w:rPr>
          <w:spacing w:val="2"/>
          <w:sz w:val="24"/>
        </w:rPr>
        <w:t xml:space="preserve">оперировать в процессе общения активной лексикой в </w:t>
      </w:r>
      <w:r w:rsidRPr="00DD60D4">
        <w:rPr>
          <w:sz w:val="24"/>
        </w:rPr>
        <w:t>соответствии с коммуникативной задачей;</w:t>
      </w:r>
    </w:p>
    <w:p w:rsidR="00DD60D4" w:rsidRPr="00DD60D4" w:rsidRDefault="00DD60D4" w:rsidP="00DD60D4">
      <w:pPr>
        <w:pStyle w:val="21"/>
        <w:spacing w:line="240" w:lineRule="auto"/>
        <w:ind w:firstLine="0"/>
        <w:rPr>
          <w:sz w:val="24"/>
        </w:rPr>
      </w:pPr>
      <w:r w:rsidRPr="00DD60D4">
        <w:rPr>
          <w:sz w:val="24"/>
        </w:rPr>
        <w:t>восстанавливать текст в соответствии с решаемой учебной задачей.</w:t>
      </w:r>
    </w:p>
    <w:p w:rsidR="00DD60D4" w:rsidRPr="00DD60D4" w:rsidRDefault="00DD60D4" w:rsidP="00DD60D4">
      <w:pPr>
        <w:pStyle w:val="af"/>
        <w:spacing w:line="240" w:lineRule="auto"/>
        <w:ind w:firstLine="0"/>
        <w:rPr>
          <w:rFonts w:ascii="Times New Roman" w:hAnsi="Times New Roman"/>
          <w:b/>
          <w:i w:val="0"/>
          <w:color w:val="auto"/>
          <w:sz w:val="24"/>
          <w:szCs w:val="24"/>
        </w:rPr>
      </w:pPr>
      <w:r w:rsidRPr="00DD60D4">
        <w:rPr>
          <w:rFonts w:ascii="Times New Roman" w:hAnsi="Times New Roman"/>
          <w:b/>
          <w:i w:val="0"/>
          <w:color w:val="auto"/>
          <w:sz w:val="24"/>
          <w:szCs w:val="24"/>
        </w:rPr>
        <w:t>Выпускник получит возможность научиться:</w:t>
      </w:r>
    </w:p>
    <w:p w:rsidR="00DD60D4" w:rsidRPr="00DD60D4" w:rsidRDefault="00DD60D4" w:rsidP="00DD60D4">
      <w:pPr>
        <w:pStyle w:val="21"/>
        <w:spacing w:line="240" w:lineRule="auto"/>
        <w:ind w:firstLine="0"/>
        <w:rPr>
          <w:i/>
          <w:sz w:val="24"/>
        </w:rPr>
      </w:pPr>
      <w:r w:rsidRPr="00DD60D4">
        <w:rPr>
          <w:i/>
          <w:sz w:val="24"/>
        </w:rPr>
        <w:t>узнавать простые словообразовательные элементы;</w:t>
      </w:r>
    </w:p>
    <w:p w:rsidR="00DD60D4" w:rsidRPr="00DD60D4" w:rsidRDefault="00DD60D4" w:rsidP="00DD60D4">
      <w:pPr>
        <w:pStyle w:val="21"/>
        <w:spacing w:line="240" w:lineRule="auto"/>
        <w:ind w:firstLine="0"/>
        <w:rPr>
          <w:i/>
          <w:sz w:val="24"/>
        </w:rPr>
      </w:pPr>
      <w:r w:rsidRPr="00DD60D4">
        <w:rPr>
          <w:i/>
          <w:sz w:val="24"/>
        </w:rPr>
        <w:t>опираться на языковую догадку в процессе чтения и аудирования (интернациональные и сложные слова).</w:t>
      </w:r>
    </w:p>
    <w:p w:rsidR="00DD60D4" w:rsidRPr="00DD60D4" w:rsidRDefault="00DD60D4" w:rsidP="00DD60D4">
      <w:pPr>
        <w:pStyle w:val="a3"/>
        <w:spacing w:line="240" w:lineRule="auto"/>
        <w:ind w:firstLine="0"/>
        <w:rPr>
          <w:rFonts w:ascii="Times New Roman" w:hAnsi="Times New Roman"/>
          <w:color w:val="auto"/>
          <w:sz w:val="24"/>
          <w:szCs w:val="24"/>
        </w:rPr>
      </w:pPr>
      <w:r w:rsidRPr="00DD60D4">
        <w:rPr>
          <w:rFonts w:ascii="Times New Roman" w:hAnsi="Times New Roman"/>
          <w:b/>
          <w:bCs/>
          <w:iCs/>
          <w:color w:val="auto"/>
          <w:sz w:val="24"/>
          <w:szCs w:val="24"/>
        </w:rPr>
        <w:t>Грамматическая сторона речи</w:t>
      </w:r>
      <w:r w:rsidR="00C51C1F">
        <w:rPr>
          <w:rFonts w:ascii="Times New Roman" w:hAnsi="Times New Roman"/>
          <w:b/>
          <w:bCs/>
          <w:iCs/>
          <w:color w:val="auto"/>
          <w:sz w:val="24"/>
          <w:szCs w:val="24"/>
        </w:rPr>
        <w:t xml:space="preserve"> (английский язык)</w:t>
      </w:r>
    </w:p>
    <w:p w:rsidR="00DD60D4" w:rsidRPr="00DD60D4" w:rsidRDefault="00DD60D4" w:rsidP="00DD60D4">
      <w:pPr>
        <w:pStyle w:val="a3"/>
        <w:spacing w:line="240" w:lineRule="auto"/>
        <w:ind w:firstLine="0"/>
        <w:rPr>
          <w:rFonts w:ascii="Times New Roman" w:hAnsi="Times New Roman"/>
          <w:b/>
          <w:color w:val="auto"/>
          <w:sz w:val="24"/>
          <w:szCs w:val="24"/>
        </w:rPr>
      </w:pPr>
      <w:r w:rsidRPr="00DD60D4">
        <w:rPr>
          <w:rFonts w:ascii="Times New Roman" w:hAnsi="Times New Roman"/>
          <w:b/>
          <w:color w:val="auto"/>
          <w:sz w:val="24"/>
          <w:szCs w:val="24"/>
        </w:rPr>
        <w:t>Выпускник научится:</w:t>
      </w:r>
    </w:p>
    <w:p w:rsidR="00DD60D4" w:rsidRPr="00DD60D4" w:rsidRDefault="00DD60D4" w:rsidP="00DD60D4">
      <w:pPr>
        <w:pStyle w:val="21"/>
        <w:spacing w:line="240" w:lineRule="auto"/>
        <w:ind w:firstLine="0"/>
        <w:rPr>
          <w:sz w:val="24"/>
        </w:rPr>
      </w:pPr>
      <w:r w:rsidRPr="00DD60D4">
        <w:rPr>
          <w:sz w:val="24"/>
        </w:rPr>
        <w:t>распознавать и употреблять в речи основные коммуникативные типы предложений;</w:t>
      </w:r>
    </w:p>
    <w:p w:rsidR="00DD60D4" w:rsidRPr="00DD60D4" w:rsidRDefault="00DD60D4" w:rsidP="00DD60D4">
      <w:pPr>
        <w:pStyle w:val="21"/>
        <w:spacing w:line="240" w:lineRule="auto"/>
        <w:ind w:firstLine="0"/>
        <w:rPr>
          <w:sz w:val="24"/>
        </w:rPr>
      </w:pPr>
      <w:r w:rsidRPr="00DD60D4">
        <w:rPr>
          <w:sz w:val="24"/>
        </w:rPr>
        <w:t xml:space="preserve">распознавать в тексте и употреблять в речи изученные </w:t>
      </w:r>
      <w:r w:rsidRPr="00DD60D4">
        <w:rPr>
          <w:spacing w:val="2"/>
          <w:sz w:val="24"/>
        </w:rPr>
        <w:t>части речи: существительные с определённым/неопределён</w:t>
      </w:r>
      <w:r w:rsidRPr="00DD60D4">
        <w:rPr>
          <w:sz w:val="24"/>
        </w:rPr>
        <w:t>ным/нулевым артиклем; существительные в единственном и множественном числе; глагол­связку to be; глаголы в Present, Past, Future Simple; модальные глаголы can, may, must; лич</w:t>
      </w:r>
      <w:r w:rsidRPr="00DD60D4">
        <w:rPr>
          <w:spacing w:val="2"/>
          <w:sz w:val="24"/>
        </w:rPr>
        <w:t>ные, притяжательные и указательные местоимения; прила</w:t>
      </w:r>
      <w:r w:rsidRPr="00DD60D4">
        <w:rPr>
          <w:sz w:val="24"/>
        </w:rPr>
        <w:t>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w:t>
      </w:r>
      <w:r w:rsidRPr="00DD60D4">
        <w:rPr>
          <w:spacing w:val="-128"/>
          <w:sz w:val="24"/>
        </w:rPr>
        <w:t>ы</w:t>
      </w:r>
      <w:r w:rsidRPr="00DD60D4">
        <w:rPr>
          <w:spacing w:val="26"/>
          <w:sz w:val="24"/>
        </w:rPr>
        <w:t>´</w:t>
      </w:r>
      <w:r w:rsidRPr="00DD60D4">
        <w:rPr>
          <w:sz w:val="24"/>
        </w:rPr>
        <w:t>х и пространственных отношений.</w:t>
      </w:r>
    </w:p>
    <w:p w:rsidR="00DD60D4" w:rsidRPr="00DD60D4" w:rsidRDefault="00DD60D4" w:rsidP="00DD60D4">
      <w:pPr>
        <w:pStyle w:val="af"/>
        <w:spacing w:line="240" w:lineRule="auto"/>
        <w:ind w:firstLine="0"/>
        <w:rPr>
          <w:rFonts w:ascii="Times New Roman" w:hAnsi="Times New Roman"/>
          <w:b/>
          <w:i w:val="0"/>
          <w:color w:val="auto"/>
          <w:sz w:val="24"/>
          <w:szCs w:val="24"/>
        </w:rPr>
      </w:pPr>
      <w:r w:rsidRPr="00DD60D4">
        <w:rPr>
          <w:rFonts w:ascii="Times New Roman" w:hAnsi="Times New Roman"/>
          <w:b/>
          <w:i w:val="0"/>
          <w:color w:val="auto"/>
          <w:sz w:val="24"/>
          <w:szCs w:val="24"/>
        </w:rPr>
        <w:t>Выпускник получит возможность научиться:</w:t>
      </w:r>
    </w:p>
    <w:p w:rsidR="00DD60D4" w:rsidRPr="00DD60D4" w:rsidRDefault="00DD60D4" w:rsidP="00DD60D4">
      <w:pPr>
        <w:pStyle w:val="21"/>
        <w:spacing w:line="240" w:lineRule="auto"/>
        <w:ind w:firstLine="0"/>
        <w:rPr>
          <w:i/>
          <w:sz w:val="24"/>
        </w:rPr>
      </w:pPr>
      <w:r w:rsidRPr="00DD60D4">
        <w:rPr>
          <w:i/>
          <w:sz w:val="24"/>
        </w:rPr>
        <w:t>узнавать сложносочинённые предложения с союзами and и but;</w:t>
      </w:r>
    </w:p>
    <w:p w:rsidR="00DD60D4" w:rsidRPr="00DD60D4" w:rsidRDefault="00DD60D4" w:rsidP="00DD60D4">
      <w:pPr>
        <w:pStyle w:val="21"/>
        <w:spacing w:line="240" w:lineRule="auto"/>
        <w:ind w:firstLine="0"/>
        <w:rPr>
          <w:i/>
          <w:sz w:val="24"/>
          <w:lang w:val="en-US"/>
        </w:rPr>
      </w:pPr>
      <w:r w:rsidRPr="00DD60D4">
        <w:rPr>
          <w:i/>
          <w:sz w:val="24"/>
        </w:rPr>
        <w:t xml:space="preserve">использовать в речи безличные предложения (It’s cold. </w:t>
      </w:r>
      <w:r w:rsidRPr="00DD60D4">
        <w:rPr>
          <w:i/>
          <w:sz w:val="24"/>
          <w:lang w:val="en-US"/>
        </w:rPr>
        <w:t xml:space="preserve">It’s 5 o’clock. It’s interesting), </w:t>
      </w:r>
      <w:r w:rsidRPr="00DD60D4">
        <w:rPr>
          <w:i/>
          <w:sz w:val="24"/>
        </w:rPr>
        <w:t>предложениясконструкцией</w:t>
      </w:r>
      <w:r w:rsidRPr="00DD60D4">
        <w:rPr>
          <w:i/>
          <w:sz w:val="24"/>
          <w:lang w:val="en-US"/>
        </w:rPr>
        <w:t xml:space="preserve"> there is/there are;</w:t>
      </w:r>
    </w:p>
    <w:p w:rsidR="00DD60D4" w:rsidRPr="00DD60D4" w:rsidRDefault="00DD60D4" w:rsidP="00DD60D4">
      <w:pPr>
        <w:pStyle w:val="21"/>
        <w:spacing w:line="240" w:lineRule="auto"/>
        <w:ind w:firstLine="0"/>
        <w:rPr>
          <w:i/>
          <w:sz w:val="24"/>
          <w:lang w:val="en-US"/>
        </w:rPr>
      </w:pPr>
      <w:r w:rsidRPr="00DD60D4">
        <w:rPr>
          <w:i/>
          <w:sz w:val="24"/>
        </w:rPr>
        <w:t xml:space="preserve">оперировать в речи неопределёнными местоимениями some, any (некоторые случаи употребления: Can I have some tea? </w:t>
      </w:r>
      <w:r w:rsidRPr="00DD60D4">
        <w:rPr>
          <w:i/>
          <w:sz w:val="24"/>
          <w:lang w:val="en-US"/>
        </w:rPr>
        <w:t>Is there any milk in the fridge? — No, there isn’t any);</w:t>
      </w:r>
    </w:p>
    <w:p w:rsidR="00DD60D4" w:rsidRPr="00DD60D4" w:rsidRDefault="00DD60D4" w:rsidP="00DD60D4">
      <w:pPr>
        <w:pStyle w:val="21"/>
        <w:spacing w:line="240" w:lineRule="auto"/>
        <w:ind w:firstLine="0"/>
        <w:rPr>
          <w:i/>
          <w:sz w:val="24"/>
          <w:lang w:val="en-US"/>
        </w:rPr>
      </w:pPr>
      <w:r w:rsidRPr="00DD60D4">
        <w:rPr>
          <w:i/>
          <w:sz w:val="24"/>
        </w:rPr>
        <w:t>оперироватьвречинаречиямивремени</w:t>
      </w:r>
      <w:r w:rsidRPr="00DD60D4">
        <w:rPr>
          <w:i/>
          <w:sz w:val="24"/>
          <w:lang w:val="en-US"/>
        </w:rPr>
        <w:t xml:space="preserve"> (yesterday, tomorrow, never, usually, often, sometimes); </w:t>
      </w:r>
      <w:r w:rsidRPr="00DD60D4">
        <w:rPr>
          <w:i/>
          <w:sz w:val="24"/>
        </w:rPr>
        <w:t>наречиямистепени</w:t>
      </w:r>
      <w:r w:rsidRPr="00DD60D4">
        <w:rPr>
          <w:i/>
          <w:sz w:val="24"/>
          <w:lang w:val="en-US"/>
        </w:rPr>
        <w:t xml:space="preserve"> (much, little, very);</w:t>
      </w:r>
    </w:p>
    <w:p w:rsidR="00DD60D4" w:rsidRDefault="00DD60D4" w:rsidP="00DD60D4">
      <w:pPr>
        <w:pStyle w:val="21"/>
        <w:spacing w:line="240" w:lineRule="auto"/>
        <w:ind w:firstLine="0"/>
        <w:rPr>
          <w:i/>
          <w:sz w:val="24"/>
        </w:rPr>
      </w:pPr>
      <w:r w:rsidRPr="00DD60D4">
        <w:rPr>
          <w:i/>
          <w:sz w:val="24"/>
        </w:rPr>
        <w:t>распознавать в тексте и дифференцировать слова по определённым признакам (существительные, прилагательные, модальные/смысловые глаголы).</w:t>
      </w:r>
    </w:p>
    <w:p w:rsidR="00C51C1F" w:rsidRPr="00C51C1F" w:rsidRDefault="00C51C1F" w:rsidP="00C51C1F">
      <w:pPr>
        <w:pStyle w:val="21"/>
        <w:numPr>
          <w:ilvl w:val="0"/>
          <w:numId w:val="0"/>
        </w:numPr>
        <w:spacing w:line="240" w:lineRule="auto"/>
        <w:rPr>
          <w:b/>
          <w:sz w:val="24"/>
        </w:rPr>
      </w:pPr>
      <w:r w:rsidRPr="00C51C1F">
        <w:rPr>
          <w:b/>
          <w:sz w:val="24"/>
        </w:rPr>
        <w:t>Грамматическая сторона речи (немецкий язык)</w:t>
      </w:r>
    </w:p>
    <w:p w:rsidR="00C51C1F" w:rsidRPr="00C51C1F" w:rsidRDefault="00C51C1F" w:rsidP="00C51C1F">
      <w:pPr>
        <w:pStyle w:val="21"/>
        <w:numPr>
          <w:ilvl w:val="0"/>
          <w:numId w:val="0"/>
        </w:numPr>
        <w:spacing w:line="240" w:lineRule="auto"/>
        <w:rPr>
          <w:sz w:val="24"/>
        </w:rPr>
      </w:pPr>
      <w:r w:rsidRPr="00C51C1F">
        <w:rPr>
          <w:color w:val="000000"/>
          <w:spacing w:val="3"/>
          <w:w w:val="106"/>
          <w:sz w:val="24"/>
        </w:rPr>
        <w:t>Основные коммуника</w:t>
      </w:r>
      <w:r w:rsidRPr="00C51C1F">
        <w:rPr>
          <w:color w:val="000000"/>
          <w:spacing w:val="5"/>
          <w:w w:val="106"/>
          <w:sz w:val="24"/>
        </w:rPr>
        <w:t>тивные типы предложений: повествовательное, побудитель</w:t>
      </w:r>
      <w:r w:rsidRPr="00C51C1F">
        <w:rPr>
          <w:color w:val="000000"/>
          <w:spacing w:val="4"/>
          <w:w w:val="106"/>
          <w:sz w:val="24"/>
        </w:rPr>
        <w:t>ное, вопросительное. Вопросительное предложение с вопро</w:t>
      </w:r>
      <w:r w:rsidRPr="00C51C1F">
        <w:rPr>
          <w:color w:val="000000"/>
          <w:w w:val="106"/>
          <w:sz w:val="24"/>
        </w:rPr>
        <w:t xml:space="preserve">сительным словом и без него. Вопросительные слова </w:t>
      </w:r>
      <w:r w:rsidRPr="00C51C1F">
        <w:rPr>
          <w:i/>
          <w:iCs/>
          <w:color w:val="000000"/>
          <w:w w:val="106"/>
          <w:sz w:val="24"/>
          <w:lang w:val="de-DE"/>
        </w:rPr>
        <w:t>wer</w:t>
      </w:r>
      <w:r w:rsidRPr="00C51C1F">
        <w:rPr>
          <w:i/>
          <w:iCs/>
          <w:color w:val="000000"/>
          <w:w w:val="106"/>
          <w:sz w:val="24"/>
        </w:rPr>
        <w:t xml:space="preserve">, </w:t>
      </w:r>
      <w:r w:rsidRPr="00C51C1F">
        <w:rPr>
          <w:i/>
          <w:iCs/>
          <w:color w:val="000000"/>
          <w:sz w:val="24"/>
          <w:lang w:val="de-DE"/>
        </w:rPr>
        <w:t>was</w:t>
      </w:r>
      <w:r w:rsidRPr="00C51C1F">
        <w:rPr>
          <w:i/>
          <w:iCs/>
          <w:color w:val="000000"/>
          <w:sz w:val="24"/>
        </w:rPr>
        <w:t xml:space="preserve">, </w:t>
      </w:r>
      <w:r w:rsidRPr="00C51C1F">
        <w:rPr>
          <w:i/>
          <w:iCs/>
          <w:color w:val="000000"/>
          <w:sz w:val="24"/>
          <w:lang w:val="de-DE"/>
        </w:rPr>
        <w:t>wie</w:t>
      </w:r>
      <w:r w:rsidRPr="00C51C1F">
        <w:rPr>
          <w:i/>
          <w:iCs/>
          <w:color w:val="000000"/>
          <w:sz w:val="24"/>
        </w:rPr>
        <w:t xml:space="preserve">, </w:t>
      </w:r>
      <w:r w:rsidRPr="00C51C1F">
        <w:rPr>
          <w:i/>
          <w:iCs/>
          <w:color w:val="000000"/>
          <w:sz w:val="24"/>
          <w:lang w:val="de-DE"/>
        </w:rPr>
        <w:t>warum</w:t>
      </w:r>
      <w:r w:rsidRPr="00C51C1F">
        <w:rPr>
          <w:i/>
          <w:iCs/>
          <w:color w:val="000000"/>
          <w:sz w:val="24"/>
        </w:rPr>
        <w:t xml:space="preserve">, </w:t>
      </w:r>
      <w:r w:rsidRPr="00C51C1F">
        <w:rPr>
          <w:i/>
          <w:iCs/>
          <w:color w:val="000000"/>
          <w:sz w:val="24"/>
          <w:lang w:val="de-DE"/>
        </w:rPr>
        <w:t>wo</w:t>
      </w:r>
      <w:r w:rsidRPr="00C51C1F">
        <w:rPr>
          <w:i/>
          <w:iCs/>
          <w:color w:val="000000"/>
          <w:sz w:val="24"/>
        </w:rPr>
        <w:t xml:space="preserve">, </w:t>
      </w:r>
      <w:r w:rsidRPr="00C51C1F">
        <w:rPr>
          <w:i/>
          <w:iCs/>
          <w:color w:val="000000"/>
          <w:sz w:val="24"/>
          <w:lang w:val="de-DE"/>
        </w:rPr>
        <w:t>wohin</w:t>
      </w:r>
      <w:r w:rsidRPr="00C51C1F">
        <w:rPr>
          <w:i/>
          <w:iCs/>
          <w:color w:val="000000"/>
          <w:sz w:val="24"/>
        </w:rPr>
        <w:t xml:space="preserve">, </w:t>
      </w:r>
      <w:r w:rsidRPr="00C51C1F">
        <w:rPr>
          <w:i/>
          <w:iCs/>
          <w:color w:val="000000"/>
          <w:sz w:val="24"/>
          <w:lang w:val="de-DE"/>
        </w:rPr>
        <w:t>wann</w:t>
      </w:r>
      <w:r w:rsidRPr="00C51C1F">
        <w:rPr>
          <w:i/>
          <w:iCs/>
          <w:color w:val="000000"/>
          <w:sz w:val="24"/>
        </w:rPr>
        <w:t xml:space="preserve">. </w:t>
      </w:r>
      <w:r w:rsidRPr="00C51C1F">
        <w:rPr>
          <w:color w:val="000000"/>
          <w:sz w:val="24"/>
        </w:rPr>
        <w:t>Порядок слов в предло</w:t>
      </w:r>
      <w:r w:rsidRPr="00C51C1F">
        <w:rPr>
          <w:color w:val="000000"/>
          <w:sz w:val="24"/>
        </w:rPr>
        <w:softHyphen/>
      </w:r>
      <w:r w:rsidRPr="00C51C1F">
        <w:rPr>
          <w:color w:val="000000"/>
          <w:spacing w:val="7"/>
          <w:sz w:val="24"/>
        </w:rPr>
        <w:t>жении. Утвердительные и отрицательные предложения. Прос</w:t>
      </w:r>
      <w:r w:rsidRPr="00C51C1F">
        <w:rPr>
          <w:color w:val="000000"/>
          <w:spacing w:val="7"/>
          <w:sz w:val="24"/>
        </w:rPr>
        <w:softHyphen/>
      </w:r>
      <w:r w:rsidRPr="00C51C1F">
        <w:rPr>
          <w:color w:val="000000"/>
          <w:sz w:val="24"/>
        </w:rPr>
        <w:t xml:space="preserve">тое предложение с простым глагольным сказуемым </w:t>
      </w:r>
      <w:r w:rsidRPr="00C51C1F">
        <w:rPr>
          <w:i/>
          <w:iCs/>
          <w:color w:val="000000"/>
          <w:sz w:val="24"/>
        </w:rPr>
        <w:t>(</w:t>
      </w:r>
      <w:r w:rsidRPr="00C51C1F">
        <w:rPr>
          <w:i/>
          <w:iCs/>
          <w:color w:val="000000"/>
          <w:sz w:val="24"/>
          <w:lang w:val="de-DE"/>
        </w:rPr>
        <w:t>Wir</w:t>
      </w:r>
      <w:r w:rsidRPr="00C51C1F">
        <w:rPr>
          <w:i/>
          <w:iCs/>
          <w:color w:val="000000"/>
          <w:sz w:val="24"/>
        </w:rPr>
        <w:t xml:space="preserve"> </w:t>
      </w:r>
      <w:r w:rsidRPr="00C51C1F">
        <w:rPr>
          <w:i/>
          <w:iCs/>
          <w:color w:val="000000"/>
          <w:sz w:val="24"/>
          <w:lang w:val="de-DE"/>
        </w:rPr>
        <w:t>lesen</w:t>
      </w:r>
      <w:r w:rsidRPr="00C51C1F">
        <w:rPr>
          <w:i/>
          <w:iCs/>
          <w:color w:val="000000"/>
          <w:sz w:val="24"/>
        </w:rPr>
        <w:t xml:space="preserve"> </w:t>
      </w:r>
      <w:r w:rsidRPr="00C51C1F">
        <w:rPr>
          <w:i/>
          <w:iCs/>
          <w:color w:val="000000"/>
          <w:sz w:val="24"/>
          <w:lang w:val="de-DE"/>
        </w:rPr>
        <w:t>gem</w:t>
      </w:r>
      <w:r w:rsidRPr="00C51C1F">
        <w:rPr>
          <w:i/>
          <w:iCs/>
          <w:color w:val="000000"/>
          <w:sz w:val="24"/>
        </w:rPr>
        <w:t xml:space="preserve">.), </w:t>
      </w:r>
      <w:r w:rsidRPr="00C51C1F">
        <w:rPr>
          <w:color w:val="000000"/>
          <w:sz w:val="24"/>
        </w:rPr>
        <w:t xml:space="preserve">составным именным сказуемым </w:t>
      </w:r>
      <w:r w:rsidRPr="00C51C1F">
        <w:rPr>
          <w:i/>
          <w:iCs/>
          <w:color w:val="000000"/>
          <w:sz w:val="24"/>
        </w:rPr>
        <w:t>(</w:t>
      </w:r>
      <w:r w:rsidRPr="00C51C1F">
        <w:rPr>
          <w:i/>
          <w:iCs/>
          <w:color w:val="000000"/>
          <w:sz w:val="24"/>
          <w:lang w:val="de-DE"/>
        </w:rPr>
        <w:t>Meine</w:t>
      </w:r>
      <w:r w:rsidRPr="00C51C1F">
        <w:rPr>
          <w:i/>
          <w:iCs/>
          <w:color w:val="000000"/>
          <w:sz w:val="24"/>
        </w:rPr>
        <w:t xml:space="preserve"> </w:t>
      </w:r>
      <w:r w:rsidRPr="00C51C1F">
        <w:rPr>
          <w:i/>
          <w:iCs/>
          <w:color w:val="000000"/>
          <w:sz w:val="24"/>
          <w:lang w:val="de-DE"/>
        </w:rPr>
        <w:t>Familie</w:t>
      </w:r>
      <w:r w:rsidRPr="00C51C1F">
        <w:rPr>
          <w:i/>
          <w:iCs/>
          <w:color w:val="000000"/>
          <w:sz w:val="24"/>
        </w:rPr>
        <w:t xml:space="preserve"> </w:t>
      </w:r>
      <w:r w:rsidRPr="00C51C1F">
        <w:rPr>
          <w:i/>
          <w:iCs/>
          <w:color w:val="000000"/>
          <w:sz w:val="24"/>
          <w:lang w:val="de-DE"/>
        </w:rPr>
        <w:t>ist</w:t>
      </w:r>
      <w:r w:rsidRPr="00C51C1F">
        <w:rPr>
          <w:i/>
          <w:iCs/>
          <w:color w:val="000000"/>
          <w:sz w:val="24"/>
        </w:rPr>
        <w:t xml:space="preserve"> </w:t>
      </w:r>
      <w:r w:rsidRPr="00C51C1F">
        <w:rPr>
          <w:i/>
          <w:iCs/>
          <w:color w:val="000000"/>
          <w:sz w:val="24"/>
          <w:lang w:val="de-DE"/>
        </w:rPr>
        <w:t>gro</w:t>
      </w:r>
      <w:r w:rsidRPr="00C51C1F">
        <w:rPr>
          <w:i/>
          <w:iCs/>
          <w:color w:val="000000"/>
          <w:sz w:val="24"/>
        </w:rPr>
        <w:t xml:space="preserve">ß.) </w:t>
      </w:r>
      <w:r w:rsidRPr="00C51C1F">
        <w:rPr>
          <w:color w:val="000000"/>
          <w:sz w:val="24"/>
        </w:rPr>
        <w:t xml:space="preserve">и составным глагольным сказуемым </w:t>
      </w:r>
      <w:r w:rsidRPr="00C51C1F">
        <w:rPr>
          <w:i/>
          <w:iCs/>
          <w:color w:val="000000"/>
          <w:sz w:val="24"/>
        </w:rPr>
        <w:t>(</w:t>
      </w:r>
      <w:r w:rsidRPr="00C51C1F">
        <w:rPr>
          <w:i/>
          <w:iCs/>
          <w:color w:val="000000"/>
          <w:sz w:val="24"/>
          <w:lang w:val="de-DE"/>
        </w:rPr>
        <w:t>Ich</w:t>
      </w:r>
      <w:r w:rsidRPr="00C51C1F">
        <w:rPr>
          <w:i/>
          <w:iCs/>
          <w:color w:val="000000"/>
          <w:sz w:val="24"/>
        </w:rPr>
        <w:t xml:space="preserve"> </w:t>
      </w:r>
      <w:r w:rsidRPr="00C51C1F">
        <w:rPr>
          <w:i/>
          <w:iCs/>
          <w:color w:val="000000"/>
          <w:sz w:val="24"/>
          <w:lang w:val="de-DE"/>
        </w:rPr>
        <w:t>lerne</w:t>
      </w:r>
      <w:r w:rsidRPr="00C51C1F">
        <w:rPr>
          <w:i/>
          <w:iCs/>
          <w:color w:val="000000"/>
          <w:sz w:val="24"/>
        </w:rPr>
        <w:t xml:space="preserve"> </w:t>
      </w:r>
      <w:r w:rsidRPr="00C51C1F">
        <w:rPr>
          <w:i/>
          <w:iCs/>
          <w:color w:val="000000"/>
          <w:sz w:val="24"/>
          <w:lang w:val="de-DE"/>
        </w:rPr>
        <w:t>Deutsch</w:t>
      </w:r>
      <w:r w:rsidRPr="00C51C1F">
        <w:rPr>
          <w:i/>
          <w:iCs/>
          <w:color w:val="000000"/>
          <w:sz w:val="24"/>
        </w:rPr>
        <w:t xml:space="preserve"> </w:t>
      </w:r>
      <w:r w:rsidRPr="00C51C1F">
        <w:rPr>
          <w:i/>
          <w:iCs/>
          <w:color w:val="000000"/>
          <w:sz w:val="24"/>
          <w:lang w:val="de-DE"/>
        </w:rPr>
        <w:t>sprechen</w:t>
      </w:r>
      <w:r w:rsidRPr="00C51C1F">
        <w:rPr>
          <w:i/>
          <w:iCs/>
          <w:color w:val="000000"/>
          <w:sz w:val="24"/>
        </w:rPr>
        <w:t xml:space="preserve">.). </w:t>
      </w:r>
      <w:r w:rsidRPr="00C51C1F">
        <w:rPr>
          <w:color w:val="000000"/>
          <w:sz w:val="24"/>
        </w:rPr>
        <w:t xml:space="preserve">Безличные предложения </w:t>
      </w:r>
      <w:r w:rsidRPr="00C51C1F">
        <w:rPr>
          <w:i/>
          <w:iCs/>
          <w:color w:val="000000"/>
          <w:sz w:val="24"/>
        </w:rPr>
        <w:t>(</w:t>
      </w:r>
      <w:r w:rsidRPr="00C51C1F">
        <w:rPr>
          <w:i/>
          <w:iCs/>
          <w:color w:val="000000"/>
          <w:sz w:val="24"/>
          <w:lang w:val="de-DE"/>
        </w:rPr>
        <w:t>Es</w:t>
      </w:r>
      <w:r w:rsidRPr="00C51C1F">
        <w:rPr>
          <w:i/>
          <w:iCs/>
          <w:color w:val="000000"/>
          <w:sz w:val="24"/>
        </w:rPr>
        <w:t xml:space="preserve"> </w:t>
      </w:r>
      <w:r w:rsidRPr="00C51C1F">
        <w:rPr>
          <w:i/>
          <w:iCs/>
          <w:color w:val="000000"/>
          <w:sz w:val="24"/>
          <w:lang w:val="de-DE"/>
        </w:rPr>
        <w:t>ist</w:t>
      </w:r>
      <w:r w:rsidRPr="00C51C1F">
        <w:rPr>
          <w:i/>
          <w:iCs/>
          <w:color w:val="000000"/>
          <w:sz w:val="24"/>
        </w:rPr>
        <w:t xml:space="preserve"> </w:t>
      </w:r>
      <w:r w:rsidRPr="00C51C1F">
        <w:rPr>
          <w:i/>
          <w:iCs/>
          <w:color w:val="000000"/>
          <w:sz w:val="24"/>
          <w:lang w:val="de-DE"/>
        </w:rPr>
        <w:t>kalt</w:t>
      </w:r>
      <w:r w:rsidRPr="00C51C1F">
        <w:rPr>
          <w:i/>
          <w:iCs/>
          <w:color w:val="000000"/>
          <w:sz w:val="24"/>
        </w:rPr>
        <w:t xml:space="preserve">. </w:t>
      </w:r>
      <w:r w:rsidRPr="00C51C1F">
        <w:rPr>
          <w:i/>
          <w:iCs/>
          <w:color w:val="000000"/>
          <w:sz w:val="24"/>
          <w:lang w:val="de-DE"/>
        </w:rPr>
        <w:t>Es</w:t>
      </w:r>
      <w:r w:rsidRPr="00C51C1F">
        <w:rPr>
          <w:i/>
          <w:iCs/>
          <w:color w:val="000000"/>
          <w:sz w:val="24"/>
        </w:rPr>
        <w:t xml:space="preserve"> </w:t>
      </w:r>
      <w:r w:rsidRPr="00C51C1F">
        <w:rPr>
          <w:i/>
          <w:iCs/>
          <w:color w:val="000000"/>
          <w:sz w:val="24"/>
          <w:lang w:val="de-DE"/>
        </w:rPr>
        <w:t>schneit</w:t>
      </w:r>
      <w:r w:rsidRPr="00C51C1F">
        <w:rPr>
          <w:i/>
          <w:iCs/>
          <w:color w:val="000000"/>
          <w:sz w:val="24"/>
        </w:rPr>
        <w:t xml:space="preserve">). </w:t>
      </w:r>
      <w:r w:rsidRPr="00C51C1F">
        <w:rPr>
          <w:color w:val="000000"/>
          <w:sz w:val="24"/>
        </w:rPr>
        <w:t xml:space="preserve">Побудительные предложения </w:t>
      </w:r>
      <w:r w:rsidRPr="00C51C1F">
        <w:rPr>
          <w:i/>
          <w:iCs/>
          <w:color w:val="000000"/>
          <w:sz w:val="24"/>
        </w:rPr>
        <w:t>(</w:t>
      </w:r>
      <w:r w:rsidRPr="00C51C1F">
        <w:rPr>
          <w:i/>
          <w:iCs/>
          <w:color w:val="000000"/>
          <w:sz w:val="24"/>
          <w:lang w:val="de-DE"/>
        </w:rPr>
        <w:t>Hilf</w:t>
      </w:r>
      <w:r w:rsidRPr="00C51C1F">
        <w:rPr>
          <w:i/>
          <w:iCs/>
          <w:color w:val="000000"/>
          <w:sz w:val="24"/>
        </w:rPr>
        <w:t xml:space="preserve"> </w:t>
      </w:r>
      <w:r w:rsidRPr="00C51C1F">
        <w:rPr>
          <w:i/>
          <w:iCs/>
          <w:color w:val="000000"/>
          <w:sz w:val="24"/>
          <w:lang w:val="de-DE"/>
        </w:rPr>
        <w:t>mir</w:t>
      </w:r>
      <w:r w:rsidRPr="00C51C1F">
        <w:rPr>
          <w:i/>
          <w:iCs/>
          <w:color w:val="000000"/>
          <w:sz w:val="24"/>
        </w:rPr>
        <w:t xml:space="preserve"> </w:t>
      </w:r>
      <w:r w:rsidRPr="00C51C1F">
        <w:rPr>
          <w:i/>
          <w:iCs/>
          <w:color w:val="000000"/>
          <w:sz w:val="24"/>
          <w:lang w:val="de-DE"/>
        </w:rPr>
        <w:t>bitte</w:t>
      </w:r>
      <w:r w:rsidRPr="00C51C1F">
        <w:rPr>
          <w:i/>
          <w:iCs/>
          <w:color w:val="000000"/>
          <w:sz w:val="24"/>
        </w:rPr>
        <w:t xml:space="preserve">/). </w:t>
      </w:r>
      <w:r w:rsidRPr="00C51C1F">
        <w:rPr>
          <w:color w:val="000000"/>
          <w:sz w:val="24"/>
        </w:rPr>
        <w:t xml:space="preserve">Предложения с оборотом </w:t>
      </w:r>
      <w:r w:rsidRPr="00C51C1F">
        <w:rPr>
          <w:i/>
          <w:iCs/>
          <w:color w:val="000000"/>
          <w:sz w:val="24"/>
          <w:lang w:val="de-DE"/>
        </w:rPr>
        <w:t>Es</w:t>
      </w:r>
      <w:r w:rsidRPr="00C51C1F">
        <w:rPr>
          <w:i/>
          <w:iCs/>
          <w:color w:val="000000"/>
          <w:sz w:val="24"/>
        </w:rPr>
        <w:t xml:space="preserve"> </w:t>
      </w:r>
      <w:r w:rsidRPr="00C51C1F">
        <w:rPr>
          <w:i/>
          <w:iCs/>
          <w:color w:val="000000"/>
          <w:sz w:val="24"/>
          <w:lang w:val="de-DE"/>
        </w:rPr>
        <w:t>gibt</w:t>
      </w:r>
      <w:r w:rsidRPr="00C51C1F">
        <w:rPr>
          <w:i/>
          <w:iCs/>
          <w:color w:val="000000"/>
          <w:sz w:val="24"/>
        </w:rPr>
        <w:t xml:space="preserve">... . </w:t>
      </w:r>
      <w:r w:rsidRPr="00C51C1F">
        <w:rPr>
          <w:color w:val="000000"/>
          <w:sz w:val="24"/>
        </w:rPr>
        <w:t xml:space="preserve">Простые распространённые предложения. </w:t>
      </w:r>
      <w:r w:rsidRPr="00C51C1F">
        <w:rPr>
          <w:color w:val="000000"/>
          <w:spacing w:val="10"/>
          <w:sz w:val="24"/>
        </w:rPr>
        <w:t xml:space="preserve">Предложения с однородными членами. Сложносочинённые </w:t>
      </w:r>
      <w:r w:rsidRPr="00C51C1F">
        <w:rPr>
          <w:color w:val="000000"/>
          <w:sz w:val="24"/>
        </w:rPr>
        <w:t xml:space="preserve">предложения с союзами </w:t>
      </w:r>
      <w:r w:rsidRPr="00C51C1F">
        <w:rPr>
          <w:i/>
          <w:iCs/>
          <w:color w:val="000000"/>
          <w:sz w:val="24"/>
          <w:lang w:val="de-DE"/>
        </w:rPr>
        <w:t>und, aber.</w:t>
      </w:r>
    </w:p>
    <w:p w:rsidR="00C51C1F" w:rsidRPr="00C51C1F" w:rsidRDefault="00C51C1F" w:rsidP="00B25702">
      <w:pPr>
        <w:widowControl w:val="0"/>
        <w:numPr>
          <w:ilvl w:val="0"/>
          <w:numId w:val="115"/>
        </w:numPr>
        <w:shd w:val="clear" w:color="auto" w:fill="FFFFFF"/>
        <w:tabs>
          <w:tab w:val="left" w:pos="638"/>
        </w:tabs>
        <w:autoSpaceDE w:val="0"/>
        <w:autoSpaceDN w:val="0"/>
        <w:adjustRightInd w:val="0"/>
        <w:ind w:left="454" w:firstLine="680"/>
        <w:rPr>
          <w:color w:val="000000"/>
        </w:rPr>
      </w:pPr>
      <w:r w:rsidRPr="00C51C1F">
        <w:rPr>
          <w:color w:val="000000"/>
          <w:spacing w:val="15"/>
        </w:rPr>
        <w:t xml:space="preserve">Грамматические формы изъявительного наклонения: </w:t>
      </w:r>
      <w:r w:rsidRPr="00C51C1F">
        <w:rPr>
          <w:i/>
          <w:iCs/>
          <w:color w:val="000000"/>
          <w:lang w:val="de-DE"/>
        </w:rPr>
        <w:t>Pr</w:t>
      </w:r>
      <w:r w:rsidRPr="00C51C1F">
        <w:rPr>
          <w:i/>
          <w:iCs/>
          <w:color w:val="000000"/>
        </w:rPr>
        <w:t>ä</w:t>
      </w:r>
      <w:r w:rsidRPr="00C51C1F">
        <w:rPr>
          <w:i/>
          <w:iCs/>
          <w:color w:val="000000"/>
          <w:lang w:val="de-DE"/>
        </w:rPr>
        <w:t>sens</w:t>
      </w:r>
      <w:r w:rsidRPr="00C51C1F">
        <w:rPr>
          <w:i/>
          <w:iCs/>
          <w:color w:val="000000"/>
        </w:rPr>
        <w:t xml:space="preserve">, </w:t>
      </w:r>
      <w:r w:rsidRPr="00C51C1F">
        <w:rPr>
          <w:i/>
          <w:iCs/>
          <w:color w:val="000000"/>
          <w:lang w:val="de-DE"/>
        </w:rPr>
        <w:t>Futur</w:t>
      </w:r>
      <w:r w:rsidRPr="00C51C1F">
        <w:rPr>
          <w:i/>
          <w:iCs/>
          <w:color w:val="000000"/>
        </w:rPr>
        <w:t xml:space="preserve">, </w:t>
      </w:r>
      <w:r w:rsidRPr="00C51C1F">
        <w:rPr>
          <w:i/>
          <w:iCs/>
          <w:color w:val="000000"/>
          <w:lang w:val="de-DE"/>
        </w:rPr>
        <w:lastRenderedPageBreak/>
        <w:t>Pr</w:t>
      </w:r>
      <w:r w:rsidRPr="00C51C1F">
        <w:rPr>
          <w:i/>
          <w:iCs/>
          <w:color w:val="000000"/>
        </w:rPr>
        <w:t>ä</w:t>
      </w:r>
      <w:r w:rsidRPr="00C51C1F">
        <w:rPr>
          <w:i/>
          <w:iCs/>
          <w:color w:val="000000"/>
          <w:lang w:val="de-DE"/>
        </w:rPr>
        <w:t>teritum</w:t>
      </w:r>
      <w:r w:rsidRPr="00C51C1F">
        <w:rPr>
          <w:i/>
          <w:iCs/>
          <w:color w:val="000000"/>
        </w:rPr>
        <w:t xml:space="preserve">, </w:t>
      </w:r>
      <w:r w:rsidRPr="00C51C1F">
        <w:rPr>
          <w:i/>
          <w:iCs/>
          <w:color w:val="000000"/>
          <w:lang w:val="de-DE"/>
        </w:rPr>
        <w:t>Perfekt</w:t>
      </w:r>
      <w:r w:rsidRPr="00C51C1F">
        <w:rPr>
          <w:i/>
          <w:iCs/>
          <w:color w:val="000000"/>
        </w:rPr>
        <w:t xml:space="preserve">. </w:t>
      </w:r>
      <w:r w:rsidRPr="00C51C1F">
        <w:rPr>
          <w:color w:val="000000"/>
        </w:rPr>
        <w:t>Слабые и сильные глаго</w:t>
      </w:r>
      <w:r w:rsidRPr="00C51C1F">
        <w:rPr>
          <w:color w:val="000000"/>
        </w:rPr>
        <w:softHyphen/>
        <w:t xml:space="preserve">лы. Вспомогательные глаголы </w:t>
      </w:r>
      <w:r w:rsidRPr="00C51C1F">
        <w:rPr>
          <w:i/>
          <w:iCs/>
          <w:color w:val="000000"/>
          <w:lang w:val="de-DE"/>
        </w:rPr>
        <w:t>haben</w:t>
      </w:r>
      <w:r w:rsidRPr="00C51C1F">
        <w:rPr>
          <w:i/>
          <w:iCs/>
          <w:color w:val="000000"/>
        </w:rPr>
        <w:t xml:space="preserve">, </w:t>
      </w:r>
      <w:r w:rsidRPr="00C51C1F">
        <w:rPr>
          <w:i/>
          <w:iCs/>
          <w:color w:val="000000"/>
          <w:lang w:val="de-DE"/>
        </w:rPr>
        <w:t>sein</w:t>
      </w:r>
      <w:r w:rsidRPr="00C51C1F">
        <w:rPr>
          <w:i/>
          <w:iCs/>
          <w:color w:val="000000"/>
        </w:rPr>
        <w:t xml:space="preserve">, </w:t>
      </w:r>
      <w:r w:rsidRPr="00C51C1F">
        <w:rPr>
          <w:i/>
          <w:iCs/>
          <w:color w:val="000000"/>
          <w:lang w:val="de-DE"/>
        </w:rPr>
        <w:t>werden</w:t>
      </w:r>
      <w:r w:rsidRPr="00C51C1F">
        <w:rPr>
          <w:i/>
          <w:iCs/>
          <w:color w:val="000000"/>
        </w:rPr>
        <w:t xml:space="preserve">. </w:t>
      </w:r>
      <w:r w:rsidRPr="00C51C1F">
        <w:rPr>
          <w:color w:val="000000"/>
        </w:rPr>
        <w:t xml:space="preserve">Глагол связка </w:t>
      </w:r>
      <w:r w:rsidRPr="00C51C1F">
        <w:rPr>
          <w:i/>
          <w:iCs/>
          <w:color w:val="000000"/>
          <w:lang w:val="de-DE"/>
        </w:rPr>
        <w:t>sein</w:t>
      </w:r>
      <w:r w:rsidRPr="00C51C1F">
        <w:rPr>
          <w:i/>
          <w:iCs/>
          <w:color w:val="000000"/>
        </w:rPr>
        <w:t xml:space="preserve">. </w:t>
      </w:r>
      <w:r w:rsidRPr="00C51C1F">
        <w:rPr>
          <w:color w:val="000000"/>
        </w:rPr>
        <w:t xml:space="preserve">Модальные глаголы </w:t>
      </w:r>
      <w:r w:rsidRPr="00C51C1F">
        <w:rPr>
          <w:i/>
          <w:iCs/>
          <w:color w:val="000000"/>
          <w:lang w:val="de-DE"/>
        </w:rPr>
        <w:t>k</w:t>
      </w:r>
      <w:r w:rsidRPr="00C51C1F">
        <w:rPr>
          <w:i/>
          <w:iCs/>
          <w:color w:val="000000"/>
        </w:rPr>
        <w:t>ö</w:t>
      </w:r>
      <w:r w:rsidRPr="00C51C1F">
        <w:rPr>
          <w:i/>
          <w:iCs/>
          <w:color w:val="000000"/>
          <w:lang w:val="de-DE"/>
        </w:rPr>
        <w:t>nnen</w:t>
      </w:r>
      <w:r w:rsidRPr="00C51C1F">
        <w:rPr>
          <w:i/>
          <w:iCs/>
          <w:color w:val="000000"/>
        </w:rPr>
        <w:t xml:space="preserve">, </w:t>
      </w:r>
      <w:r w:rsidRPr="00C51C1F">
        <w:rPr>
          <w:i/>
          <w:iCs/>
          <w:color w:val="000000"/>
          <w:lang w:val="de-DE"/>
        </w:rPr>
        <w:t>wollen</w:t>
      </w:r>
      <w:r w:rsidRPr="00C51C1F">
        <w:rPr>
          <w:i/>
          <w:iCs/>
          <w:color w:val="000000"/>
        </w:rPr>
        <w:t xml:space="preserve">, </w:t>
      </w:r>
      <w:r w:rsidRPr="00C51C1F">
        <w:rPr>
          <w:i/>
          <w:iCs/>
          <w:color w:val="000000"/>
          <w:lang w:val="de-DE"/>
        </w:rPr>
        <w:t>m</w:t>
      </w:r>
      <w:r w:rsidRPr="00C51C1F">
        <w:rPr>
          <w:i/>
          <w:iCs/>
          <w:color w:val="000000"/>
        </w:rPr>
        <w:t>ü</w:t>
      </w:r>
      <w:r w:rsidRPr="00C51C1F">
        <w:rPr>
          <w:i/>
          <w:iCs/>
          <w:color w:val="000000"/>
          <w:lang w:val="de-DE"/>
        </w:rPr>
        <w:t>ssen</w:t>
      </w:r>
      <w:r w:rsidRPr="00C51C1F">
        <w:rPr>
          <w:i/>
          <w:iCs/>
          <w:color w:val="000000"/>
        </w:rPr>
        <w:t xml:space="preserve">, </w:t>
      </w:r>
      <w:r w:rsidRPr="00C51C1F">
        <w:rPr>
          <w:i/>
          <w:iCs/>
          <w:color w:val="000000"/>
          <w:lang w:val="de-DE"/>
        </w:rPr>
        <w:t>sollen</w:t>
      </w:r>
      <w:r w:rsidRPr="00C51C1F">
        <w:rPr>
          <w:i/>
          <w:iCs/>
          <w:color w:val="000000"/>
        </w:rPr>
        <w:t xml:space="preserve">. </w:t>
      </w:r>
      <w:r w:rsidRPr="00C51C1F">
        <w:rPr>
          <w:color w:val="000000"/>
        </w:rPr>
        <w:t xml:space="preserve">Неопределённая форма глагола </w:t>
      </w:r>
      <w:r w:rsidRPr="00C51C1F">
        <w:rPr>
          <w:i/>
          <w:iCs/>
          <w:color w:val="000000"/>
        </w:rPr>
        <w:t>(</w:t>
      </w:r>
      <w:r w:rsidRPr="00C51C1F">
        <w:rPr>
          <w:i/>
          <w:iCs/>
          <w:color w:val="000000"/>
          <w:lang w:val="de-DE"/>
        </w:rPr>
        <w:t>Infinitiv</w:t>
      </w:r>
      <w:r w:rsidRPr="00C51C1F">
        <w:rPr>
          <w:i/>
          <w:iCs/>
          <w:color w:val="000000"/>
        </w:rPr>
        <w:t>).</w:t>
      </w:r>
    </w:p>
    <w:p w:rsidR="00C51C1F" w:rsidRPr="00A91023" w:rsidRDefault="00C51C1F" w:rsidP="00B25702">
      <w:pPr>
        <w:widowControl w:val="0"/>
        <w:numPr>
          <w:ilvl w:val="0"/>
          <w:numId w:val="115"/>
        </w:numPr>
        <w:shd w:val="clear" w:color="auto" w:fill="FFFFFF"/>
        <w:tabs>
          <w:tab w:val="left" w:pos="638"/>
        </w:tabs>
        <w:autoSpaceDE w:val="0"/>
        <w:autoSpaceDN w:val="0"/>
        <w:adjustRightInd w:val="0"/>
        <w:ind w:firstLine="284"/>
        <w:jc w:val="both"/>
        <w:rPr>
          <w:color w:val="000000"/>
        </w:rPr>
      </w:pPr>
      <w:r w:rsidRPr="00C51C1F">
        <w:rPr>
          <w:color w:val="000000"/>
          <w:spacing w:val="16"/>
        </w:rPr>
        <w:t xml:space="preserve">Существительные в единственном и множественном </w:t>
      </w:r>
      <w:r w:rsidRPr="00C51C1F">
        <w:rPr>
          <w:color w:val="000000"/>
          <w:spacing w:val="10"/>
        </w:rPr>
        <w:t xml:space="preserve">числе с определённым/неопределённым и нулевым артиклем. </w:t>
      </w:r>
      <w:r w:rsidRPr="00C51C1F">
        <w:rPr>
          <w:color w:val="000000"/>
          <w:spacing w:val="8"/>
        </w:rPr>
        <w:t>Склонение существительных.</w:t>
      </w:r>
    </w:p>
    <w:p w:rsidR="00C51C1F" w:rsidRPr="00C51C1F" w:rsidRDefault="00C51C1F" w:rsidP="00B25702">
      <w:pPr>
        <w:widowControl w:val="0"/>
        <w:numPr>
          <w:ilvl w:val="0"/>
          <w:numId w:val="116"/>
        </w:numPr>
        <w:shd w:val="clear" w:color="auto" w:fill="FFFFFF"/>
        <w:tabs>
          <w:tab w:val="left" w:pos="562"/>
        </w:tabs>
        <w:autoSpaceDE w:val="0"/>
        <w:autoSpaceDN w:val="0"/>
        <w:adjustRightInd w:val="0"/>
        <w:ind w:left="454" w:firstLine="680"/>
        <w:jc w:val="both"/>
        <w:rPr>
          <w:color w:val="000000"/>
        </w:rPr>
      </w:pPr>
      <w:r w:rsidRPr="00C51C1F">
        <w:rPr>
          <w:color w:val="000000"/>
          <w:spacing w:val="8"/>
        </w:rPr>
        <w:t>Прилагательные в положительной, сравнительной и пре</w:t>
      </w:r>
      <w:r w:rsidRPr="00C51C1F">
        <w:rPr>
          <w:color w:val="000000"/>
          <w:spacing w:val="14"/>
        </w:rPr>
        <w:t>восходной степени, образованные по правилам и исключе</w:t>
      </w:r>
      <w:r w:rsidRPr="00C51C1F">
        <w:rPr>
          <w:color w:val="000000"/>
          <w:spacing w:val="5"/>
        </w:rPr>
        <w:t>ния.</w:t>
      </w:r>
    </w:p>
    <w:p w:rsidR="00C51C1F" w:rsidRPr="00C51C1F" w:rsidRDefault="00C51C1F" w:rsidP="00B25702">
      <w:pPr>
        <w:widowControl w:val="0"/>
        <w:numPr>
          <w:ilvl w:val="0"/>
          <w:numId w:val="116"/>
        </w:numPr>
        <w:shd w:val="clear" w:color="auto" w:fill="FFFFFF"/>
        <w:tabs>
          <w:tab w:val="left" w:pos="562"/>
        </w:tabs>
        <w:autoSpaceDE w:val="0"/>
        <w:autoSpaceDN w:val="0"/>
        <w:adjustRightInd w:val="0"/>
        <w:ind w:left="454" w:firstLine="680"/>
        <w:jc w:val="both"/>
        <w:rPr>
          <w:color w:val="000000"/>
        </w:rPr>
      </w:pPr>
      <w:r w:rsidRPr="00C51C1F">
        <w:rPr>
          <w:color w:val="000000"/>
          <w:spacing w:val="9"/>
        </w:rPr>
        <w:t xml:space="preserve">Местоимения: личные, притяжательные и указательные </w:t>
      </w:r>
      <w:r w:rsidRPr="00C51C1F">
        <w:rPr>
          <w:i/>
          <w:iCs/>
          <w:color w:val="000000"/>
        </w:rPr>
        <w:t>(</w:t>
      </w:r>
      <w:r w:rsidRPr="00C51C1F">
        <w:rPr>
          <w:i/>
          <w:iCs/>
          <w:color w:val="000000"/>
          <w:lang w:val="de-DE"/>
        </w:rPr>
        <w:t>ich</w:t>
      </w:r>
      <w:r w:rsidRPr="00C51C1F">
        <w:rPr>
          <w:i/>
          <w:iCs/>
          <w:color w:val="000000"/>
        </w:rPr>
        <w:t xml:space="preserve">, </w:t>
      </w:r>
      <w:r w:rsidRPr="00C51C1F">
        <w:rPr>
          <w:i/>
          <w:iCs/>
          <w:color w:val="000000"/>
          <w:lang w:val="de-DE"/>
        </w:rPr>
        <w:t>du</w:t>
      </w:r>
      <w:r w:rsidRPr="00C51C1F">
        <w:rPr>
          <w:i/>
          <w:iCs/>
          <w:color w:val="000000"/>
        </w:rPr>
        <w:t xml:space="preserve">, </w:t>
      </w:r>
      <w:r w:rsidRPr="00C51C1F">
        <w:rPr>
          <w:i/>
          <w:iCs/>
          <w:color w:val="000000"/>
          <w:lang w:val="de-DE"/>
        </w:rPr>
        <w:t>er</w:t>
      </w:r>
      <w:r w:rsidRPr="00C51C1F">
        <w:rPr>
          <w:i/>
          <w:iCs/>
          <w:color w:val="000000"/>
        </w:rPr>
        <w:t xml:space="preserve">, </w:t>
      </w:r>
      <w:r w:rsidRPr="00C51C1F">
        <w:rPr>
          <w:i/>
          <w:iCs/>
          <w:color w:val="000000"/>
          <w:lang w:val="de-DE"/>
        </w:rPr>
        <w:t>mein</w:t>
      </w:r>
      <w:r w:rsidRPr="00C51C1F">
        <w:rPr>
          <w:i/>
          <w:iCs/>
          <w:color w:val="000000"/>
        </w:rPr>
        <w:t xml:space="preserve">, </w:t>
      </w:r>
      <w:r w:rsidRPr="00C51C1F">
        <w:rPr>
          <w:i/>
          <w:iCs/>
          <w:color w:val="000000"/>
          <w:lang w:val="de-DE"/>
        </w:rPr>
        <w:t>dieser</w:t>
      </w:r>
      <w:r w:rsidRPr="00C51C1F">
        <w:rPr>
          <w:i/>
          <w:iCs/>
          <w:color w:val="000000"/>
        </w:rPr>
        <w:t xml:space="preserve">, </w:t>
      </w:r>
      <w:r w:rsidRPr="00C51C1F">
        <w:rPr>
          <w:i/>
          <w:iCs/>
          <w:color w:val="000000"/>
          <w:lang w:val="de-DE"/>
        </w:rPr>
        <w:t>jener</w:t>
      </w:r>
      <w:r w:rsidRPr="00C51C1F">
        <w:rPr>
          <w:i/>
          <w:iCs/>
          <w:color w:val="000000"/>
        </w:rPr>
        <w:t xml:space="preserve">). </w:t>
      </w:r>
      <w:r w:rsidRPr="00C51C1F">
        <w:rPr>
          <w:color w:val="000000"/>
        </w:rPr>
        <w:t xml:space="preserve">Отрицательное местоимение </w:t>
      </w:r>
      <w:r w:rsidRPr="00C51C1F">
        <w:rPr>
          <w:i/>
          <w:iCs/>
          <w:color w:val="000000"/>
          <w:lang w:val="de-DE"/>
        </w:rPr>
        <w:t>kein</w:t>
      </w:r>
      <w:r w:rsidRPr="00C51C1F">
        <w:rPr>
          <w:i/>
          <w:iCs/>
          <w:color w:val="000000"/>
        </w:rPr>
        <w:t>.</w:t>
      </w:r>
    </w:p>
    <w:p w:rsidR="00C51C1F" w:rsidRPr="00C51C1F" w:rsidRDefault="00C51C1F" w:rsidP="00B25702">
      <w:pPr>
        <w:widowControl w:val="0"/>
        <w:numPr>
          <w:ilvl w:val="0"/>
          <w:numId w:val="116"/>
        </w:numPr>
        <w:shd w:val="clear" w:color="auto" w:fill="FFFFFF"/>
        <w:tabs>
          <w:tab w:val="left" w:pos="562"/>
        </w:tabs>
        <w:autoSpaceDE w:val="0"/>
        <w:autoSpaceDN w:val="0"/>
        <w:adjustRightInd w:val="0"/>
        <w:ind w:left="454" w:firstLine="680"/>
        <w:jc w:val="both"/>
        <w:rPr>
          <w:i/>
          <w:iCs/>
          <w:color w:val="000000"/>
        </w:rPr>
      </w:pPr>
      <w:r w:rsidRPr="00C51C1F">
        <w:rPr>
          <w:color w:val="000000"/>
        </w:rPr>
        <w:t>Наречия</w:t>
      </w:r>
      <w:r w:rsidRPr="00C51C1F">
        <w:rPr>
          <w:color w:val="000000"/>
          <w:lang w:val="de-DE"/>
        </w:rPr>
        <w:t xml:space="preserve"> </w:t>
      </w:r>
      <w:r w:rsidRPr="00C51C1F">
        <w:rPr>
          <w:color w:val="000000"/>
        </w:rPr>
        <w:t>времени</w:t>
      </w:r>
      <w:r w:rsidRPr="00C51C1F">
        <w:rPr>
          <w:color w:val="000000"/>
          <w:lang w:val="de-DE"/>
        </w:rPr>
        <w:t xml:space="preserve">: </w:t>
      </w:r>
      <w:r w:rsidRPr="00C51C1F">
        <w:rPr>
          <w:i/>
          <w:iCs/>
          <w:color w:val="000000"/>
          <w:lang w:val="de-DE"/>
        </w:rPr>
        <w:t xml:space="preserve">heute, oft, nie, schnell </w:t>
      </w:r>
      <w:r w:rsidRPr="00C51C1F">
        <w:rPr>
          <w:color w:val="000000"/>
        </w:rPr>
        <w:t>и</w:t>
      </w:r>
      <w:r w:rsidRPr="00C51C1F">
        <w:rPr>
          <w:color w:val="000000"/>
          <w:lang w:val="de-DE"/>
        </w:rPr>
        <w:t xml:space="preserve"> </w:t>
      </w:r>
      <w:r w:rsidRPr="00C51C1F">
        <w:rPr>
          <w:color w:val="000000"/>
        </w:rPr>
        <w:t>др</w:t>
      </w:r>
      <w:r w:rsidRPr="00C51C1F">
        <w:rPr>
          <w:color w:val="000000"/>
          <w:lang w:val="de-DE"/>
        </w:rPr>
        <w:t xml:space="preserve">. </w:t>
      </w:r>
      <w:r w:rsidRPr="00C51C1F">
        <w:rPr>
          <w:color w:val="000000"/>
        </w:rPr>
        <w:t xml:space="preserve">Наречия, образующие степени сравнения не по правилам: </w:t>
      </w:r>
      <w:r w:rsidRPr="00C51C1F">
        <w:rPr>
          <w:i/>
          <w:iCs/>
          <w:color w:val="000000"/>
          <w:lang w:val="de-DE"/>
        </w:rPr>
        <w:t>gut</w:t>
      </w:r>
      <w:r w:rsidRPr="00C51C1F">
        <w:rPr>
          <w:i/>
          <w:iCs/>
          <w:color w:val="000000"/>
        </w:rPr>
        <w:t xml:space="preserve">, </w:t>
      </w:r>
      <w:r w:rsidRPr="00C51C1F">
        <w:rPr>
          <w:i/>
          <w:iCs/>
          <w:color w:val="000000"/>
          <w:lang w:val="de-DE"/>
        </w:rPr>
        <w:t>viel</w:t>
      </w:r>
      <w:r w:rsidRPr="00C51C1F">
        <w:rPr>
          <w:i/>
          <w:iCs/>
          <w:color w:val="000000"/>
        </w:rPr>
        <w:t xml:space="preserve">, </w:t>
      </w:r>
      <w:r w:rsidRPr="00C51C1F">
        <w:rPr>
          <w:i/>
          <w:iCs/>
          <w:color w:val="000000"/>
          <w:lang w:val="de-DE"/>
        </w:rPr>
        <w:t>gern</w:t>
      </w:r>
      <w:r w:rsidRPr="00C51C1F">
        <w:rPr>
          <w:i/>
          <w:iCs/>
          <w:color w:val="000000"/>
        </w:rPr>
        <w:t>.</w:t>
      </w:r>
    </w:p>
    <w:p w:rsidR="00C51C1F" w:rsidRPr="00C51C1F" w:rsidRDefault="00C51C1F" w:rsidP="00B25702">
      <w:pPr>
        <w:widowControl w:val="0"/>
        <w:numPr>
          <w:ilvl w:val="0"/>
          <w:numId w:val="116"/>
        </w:numPr>
        <w:shd w:val="clear" w:color="auto" w:fill="FFFFFF"/>
        <w:tabs>
          <w:tab w:val="left" w:pos="562"/>
        </w:tabs>
        <w:autoSpaceDE w:val="0"/>
        <w:autoSpaceDN w:val="0"/>
        <w:adjustRightInd w:val="0"/>
        <w:ind w:left="454" w:firstLine="680"/>
        <w:jc w:val="both"/>
        <w:rPr>
          <w:color w:val="000000"/>
        </w:rPr>
      </w:pPr>
      <w:r w:rsidRPr="00C51C1F">
        <w:rPr>
          <w:color w:val="000000"/>
        </w:rPr>
        <w:t>Количественные числительные (до 100), порядковые числительные (до 30).</w:t>
      </w:r>
    </w:p>
    <w:p w:rsidR="00C51C1F" w:rsidRPr="00C51C1F" w:rsidRDefault="00C51C1F" w:rsidP="00B25702">
      <w:pPr>
        <w:widowControl w:val="0"/>
        <w:numPr>
          <w:ilvl w:val="0"/>
          <w:numId w:val="116"/>
        </w:numPr>
        <w:shd w:val="clear" w:color="auto" w:fill="FFFFFF"/>
        <w:tabs>
          <w:tab w:val="left" w:pos="562"/>
        </w:tabs>
        <w:autoSpaceDE w:val="0"/>
        <w:autoSpaceDN w:val="0"/>
        <w:adjustRightInd w:val="0"/>
        <w:ind w:left="454" w:firstLine="680"/>
        <w:jc w:val="both"/>
        <w:rPr>
          <w:color w:val="000000"/>
          <w:lang w:val="de-DE"/>
        </w:rPr>
      </w:pPr>
      <w:r w:rsidRPr="00C51C1F">
        <w:rPr>
          <w:color w:val="000000"/>
        </w:rPr>
        <w:t>Наиболее</w:t>
      </w:r>
      <w:r w:rsidRPr="00C51C1F">
        <w:rPr>
          <w:color w:val="000000"/>
          <w:lang w:val="de-DE"/>
        </w:rPr>
        <w:t xml:space="preserve"> </w:t>
      </w:r>
      <w:r w:rsidRPr="00C51C1F">
        <w:rPr>
          <w:color w:val="000000"/>
        </w:rPr>
        <w:t>употребительные</w:t>
      </w:r>
      <w:r w:rsidRPr="00C51C1F">
        <w:rPr>
          <w:color w:val="000000"/>
          <w:lang w:val="de-DE"/>
        </w:rPr>
        <w:t xml:space="preserve"> </w:t>
      </w:r>
      <w:r w:rsidRPr="00C51C1F">
        <w:rPr>
          <w:color w:val="000000"/>
        </w:rPr>
        <w:t>предлоги</w:t>
      </w:r>
      <w:r w:rsidRPr="00C51C1F">
        <w:rPr>
          <w:color w:val="000000"/>
          <w:lang w:val="de-DE"/>
        </w:rPr>
        <w:t xml:space="preserve">: </w:t>
      </w:r>
      <w:r w:rsidRPr="00C51C1F">
        <w:rPr>
          <w:i/>
          <w:iCs/>
          <w:color w:val="000000"/>
          <w:lang w:val="de-DE"/>
        </w:rPr>
        <w:t>in, an, auf, hinter neben, mit, über, unter, nach, zwischen, vor.</w:t>
      </w:r>
    </w:p>
    <w:p w:rsidR="00C51C1F" w:rsidRPr="00A91023" w:rsidRDefault="00A91023" w:rsidP="00A91023">
      <w:pPr>
        <w:pStyle w:val="21"/>
        <w:numPr>
          <w:ilvl w:val="0"/>
          <w:numId w:val="0"/>
        </w:numPr>
        <w:spacing w:line="240" w:lineRule="auto"/>
        <w:rPr>
          <w:b/>
          <w:sz w:val="24"/>
        </w:rPr>
      </w:pPr>
      <w:r w:rsidRPr="00C51C1F">
        <w:rPr>
          <w:b/>
          <w:sz w:val="24"/>
        </w:rPr>
        <w:t>Грамматическая сторона речи (</w:t>
      </w:r>
      <w:r>
        <w:rPr>
          <w:b/>
          <w:sz w:val="24"/>
        </w:rPr>
        <w:t>французский язык</w:t>
      </w:r>
      <w:r w:rsidRPr="00C51C1F">
        <w:rPr>
          <w:b/>
          <w:sz w:val="24"/>
        </w:rPr>
        <w:t>)</w:t>
      </w:r>
    </w:p>
    <w:p w:rsidR="00A91023" w:rsidRPr="00A91023" w:rsidRDefault="00A91023" w:rsidP="00A91023">
      <w:r w:rsidRPr="00A91023">
        <w:rPr>
          <w:i/>
          <w:iCs/>
          <w:color w:val="000000"/>
        </w:rPr>
        <w:t>Основные коммуникативные типы предложения</w:t>
      </w:r>
      <w:r w:rsidRPr="00A91023">
        <w:rPr>
          <w:color w:val="000000"/>
        </w:rPr>
        <w:t>: повествовательное, побудительное, вопросительное. Общий и специальный вопросы.</w:t>
      </w:r>
    </w:p>
    <w:p w:rsidR="00A91023" w:rsidRPr="00A91023" w:rsidRDefault="00A91023" w:rsidP="00A91023">
      <w:pPr>
        <w:rPr>
          <w:sz w:val="28"/>
          <w:szCs w:val="28"/>
        </w:rPr>
      </w:pPr>
      <w:r w:rsidRPr="00A91023">
        <w:rPr>
          <w:color w:val="000000"/>
        </w:rPr>
        <w:t xml:space="preserve">   Вопросительные обороты</w:t>
      </w:r>
      <w:r w:rsidRPr="00A91023">
        <w:rPr>
          <w:color w:val="000000"/>
          <w:sz w:val="28"/>
          <w:szCs w:val="28"/>
        </w:rPr>
        <w:t xml:space="preserve"> </w:t>
      </w:r>
      <w:r w:rsidRPr="00A91023">
        <w:rPr>
          <w:bCs/>
          <w:color w:val="000000"/>
          <w:lang w:val="en-US" w:eastAsia="en-US"/>
        </w:rPr>
        <w:t>est</w:t>
      </w:r>
      <w:r w:rsidRPr="00A91023">
        <w:rPr>
          <w:bCs/>
          <w:color w:val="000000"/>
          <w:lang w:eastAsia="en-US"/>
        </w:rPr>
        <w:t>-</w:t>
      </w:r>
      <w:r w:rsidRPr="00A91023">
        <w:rPr>
          <w:bCs/>
          <w:color w:val="000000"/>
          <w:lang w:val="en-US" w:eastAsia="en-US"/>
        </w:rPr>
        <w:t>ce</w:t>
      </w:r>
      <w:r w:rsidRPr="00A91023">
        <w:rPr>
          <w:bCs/>
          <w:color w:val="000000"/>
          <w:lang w:eastAsia="en-US"/>
        </w:rPr>
        <w:t xml:space="preserve"> </w:t>
      </w:r>
      <w:r w:rsidRPr="00A91023">
        <w:rPr>
          <w:bCs/>
          <w:color w:val="000000"/>
          <w:lang w:val="en-US" w:eastAsia="en-US"/>
        </w:rPr>
        <w:t>que</w:t>
      </w:r>
      <w:r w:rsidRPr="00A91023">
        <w:rPr>
          <w:bCs/>
          <w:color w:val="000000"/>
          <w:lang w:eastAsia="en-US"/>
        </w:rPr>
        <w:t xml:space="preserve">, </w:t>
      </w:r>
      <w:r w:rsidRPr="00A91023">
        <w:rPr>
          <w:bCs/>
          <w:color w:val="000000"/>
          <w:lang w:val="en-US" w:eastAsia="en-US"/>
        </w:rPr>
        <w:t>qu</w:t>
      </w:r>
      <w:r w:rsidRPr="00A91023">
        <w:rPr>
          <w:bCs/>
          <w:color w:val="000000"/>
          <w:lang w:eastAsia="en-US"/>
        </w:rPr>
        <w:t>’</w:t>
      </w:r>
      <w:r w:rsidRPr="00A91023">
        <w:rPr>
          <w:bCs/>
          <w:color w:val="000000"/>
          <w:lang w:val="en-US" w:eastAsia="en-US"/>
        </w:rPr>
        <w:t>est</w:t>
      </w:r>
      <w:r w:rsidRPr="00A91023">
        <w:rPr>
          <w:bCs/>
          <w:color w:val="000000"/>
          <w:lang w:eastAsia="en-US"/>
        </w:rPr>
        <w:t>-</w:t>
      </w:r>
      <w:r w:rsidRPr="00A91023">
        <w:rPr>
          <w:bCs/>
          <w:color w:val="000000"/>
          <w:lang w:val="en-US" w:eastAsia="en-US"/>
        </w:rPr>
        <w:t>ce</w:t>
      </w:r>
      <w:r w:rsidRPr="00A91023">
        <w:rPr>
          <w:bCs/>
          <w:color w:val="000000"/>
          <w:lang w:eastAsia="en-US"/>
        </w:rPr>
        <w:t xml:space="preserve"> </w:t>
      </w:r>
      <w:r w:rsidRPr="00A91023">
        <w:rPr>
          <w:bCs/>
          <w:color w:val="000000"/>
          <w:lang w:val="en-US" w:eastAsia="en-US"/>
        </w:rPr>
        <w:t>que</w:t>
      </w:r>
      <w:r w:rsidRPr="00A91023">
        <w:rPr>
          <w:bCs/>
          <w:color w:val="000000"/>
          <w:sz w:val="28"/>
          <w:szCs w:val="28"/>
          <w:lang w:eastAsia="en-US"/>
        </w:rPr>
        <w:t xml:space="preserve"> </w:t>
      </w:r>
      <w:r w:rsidRPr="00A91023">
        <w:rPr>
          <w:color w:val="000000"/>
        </w:rPr>
        <w:t xml:space="preserve">и вопросительные слова </w:t>
      </w:r>
      <w:r w:rsidRPr="00A91023">
        <w:rPr>
          <w:bCs/>
          <w:color w:val="000000"/>
          <w:lang w:val="en-US" w:eastAsia="en-US"/>
        </w:rPr>
        <w:t>qui</w:t>
      </w:r>
      <w:r w:rsidRPr="00A91023">
        <w:rPr>
          <w:bCs/>
          <w:color w:val="000000"/>
          <w:lang w:eastAsia="en-US"/>
        </w:rPr>
        <w:t xml:space="preserve">, </w:t>
      </w:r>
      <w:r w:rsidRPr="00A91023">
        <w:rPr>
          <w:bCs/>
          <w:color w:val="000000"/>
          <w:lang w:val="en-US" w:eastAsia="en-US"/>
        </w:rPr>
        <w:t>quand</w:t>
      </w:r>
      <w:r w:rsidRPr="00A91023">
        <w:rPr>
          <w:bCs/>
          <w:color w:val="000000"/>
          <w:lang w:eastAsia="en-US"/>
        </w:rPr>
        <w:t>,</w:t>
      </w:r>
      <w:r w:rsidRPr="00A91023">
        <w:rPr>
          <w:bCs/>
          <w:color w:val="000000"/>
          <w:sz w:val="28"/>
          <w:szCs w:val="28"/>
          <w:lang w:eastAsia="en-US"/>
        </w:rPr>
        <w:t xml:space="preserve"> </w:t>
      </w:r>
      <w:r w:rsidRPr="00A91023">
        <w:rPr>
          <w:bCs/>
          <w:color w:val="000000"/>
          <w:sz w:val="28"/>
          <w:szCs w:val="28"/>
        </w:rPr>
        <w:t xml:space="preserve"> </w:t>
      </w:r>
      <w:r w:rsidRPr="00A91023">
        <w:rPr>
          <w:bCs/>
          <w:color w:val="000000"/>
          <w:lang w:val="en-US" w:eastAsia="en-US"/>
        </w:rPr>
        <w:t>combien</w:t>
      </w:r>
      <w:r w:rsidRPr="00A91023">
        <w:rPr>
          <w:bCs/>
          <w:color w:val="000000"/>
          <w:lang w:eastAsia="en-US"/>
        </w:rPr>
        <w:t xml:space="preserve">, </w:t>
      </w:r>
      <w:r w:rsidRPr="00A91023">
        <w:rPr>
          <w:bCs/>
          <w:color w:val="000000"/>
          <w:lang w:val="en-US" w:eastAsia="en-US"/>
        </w:rPr>
        <w:t>pourquoi</w:t>
      </w:r>
      <w:r w:rsidRPr="00A91023">
        <w:rPr>
          <w:bCs/>
          <w:color w:val="000000"/>
          <w:lang w:eastAsia="en-US"/>
        </w:rPr>
        <w:t xml:space="preserve">, </w:t>
      </w:r>
      <w:r w:rsidRPr="00A91023">
        <w:rPr>
          <w:bCs/>
          <w:color w:val="000000"/>
          <w:lang w:val="en-US" w:eastAsia="en-US"/>
        </w:rPr>
        <w:t>quel</w:t>
      </w:r>
      <w:r w:rsidRPr="00A91023">
        <w:rPr>
          <w:bCs/>
          <w:color w:val="000000"/>
          <w:lang w:eastAsia="en-US"/>
        </w:rPr>
        <w:t>/</w:t>
      </w:r>
      <w:r w:rsidRPr="00A91023">
        <w:rPr>
          <w:bCs/>
          <w:color w:val="000000"/>
          <w:lang w:val="en-US" w:eastAsia="en-US"/>
        </w:rPr>
        <w:t>quelle</w:t>
      </w:r>
      <w:r w:rsidRPr="00A91023">
        <w:rPr>
          <w:bCs/>
          <w:color w:val="000000"/>
          <w:sz w:val="28"/>
          <w:szCs w:val="28"/>
          <w:lang w:eastAsia="en-US"/>
        </w:rPr>
        <w:t xml:space="preserve">. </w:t>
      </w:r>
      <w:r w:rsidRPr="00A91023">
        <w:rPr>
          <w:color w:val="000000"/>
        </w:rPr>
        <w:t>Порядок слов в предложении. Инверсия подлежащего и сказуемого. Утвердительные и отрицательные предложения. Отрицательная частица</w:t>
      </w:r>
      <w:r w:rsidRPr="00A91023">
        <w:rPr>
          <w:color w:val="000000"/>
          <w:sz w:val="28"/>
          <w:szCs w:val="28"/>
        </w:rPr>
        <w:t xml:space="preserve"> </w:t>
      </w:r>
      <w:r w:rsidRPr="00A91023">
        <w:rPr>
          <w:bCs/>
          <w:color w:val="000000"/>
          <w:lang w:val="en-US"/>
        </w:rPr>
        <w:t>n</w:t>
      </w:r>
      <w:r w:rsidRPr="00A91023">
        <w:rPr>
          <w:bCs/>
          <w:color w:val="000000"/>
        </w:rPr>
        <w:t xml:space="preserve">е ... </w:t>
      </w:r>
      <w:r w:rsidRPr="00A91023">
        <w:rPr>
          <w:bCs/>
          <w:color w:val="000000"/>
          <w:lang w:val="en-US" w:eastAsia="en-US"/>
        </w:rPr>
        <w:t>pas</w:t>
      </w:r>
      <w:r w:rsidRPr="00A91023">
        <w:rPr>
          <w:bCs/>
          <w:color w:val="000000"/>
          <w:lang w:eastAsia="en-US"/>
        </w:rPr>
        <w:t>.</w:t>
      </w:r>
    </w:p>
    <w:p w:rsidR="00A91023" w:rsidRPr="00A91023" w:rsidRDefault="00A91023" w:rsidP="00A91023">
      <w:r w:rsidRPr="00A91023">
        <w:rPr>
          <w:color w:val="000000"/>
        </w:rPr>
        <w:t xml:space="preserve">   Простое предложение с простым глагольным </w:t>
      </w:r>
      <w:r w:rsidRPr="00A91023">
        <w:rPr>
          <w:color w:val="000000"/>
          <w:lang w:eastAsia="en-US"/>
        </w:rPr>
        <w:t>(</w:t>
      </w:r>
      <w:r w:rsidRPr="00A91023">
        <w:rPr>
          <w:color w:val="000000"/>
          <w:lang w:val="en-US" w:eastAsia="en-US"/>
        </w:rPr>
        <w:t>Je</w:t>
      </w:r>
      <w:r w:rsidRPr="00A91023">
        <w:rPr>
          <w:color w:val="000000"/>
          <w:lang w:eastAsia="en-US"/>
        </w:rPr>
        <w:t xml:space="preserve"> </w:t>
      </w:r>
      <w:r w:rsidRPr="00A91023">
        <w:rPr>
          <w:color w:val="000000"/>
          <w:lang w:val="en-US" w:eastAsia="en-US"/>
        </w:rPr>
        <w:t>vais</w:t>
      </w:r>
      <w:r w:rsidRPr="00A91023">
        <w:rPr>
          <w:color w:val="000000"/>
          <w:lang w:eastAsia="en-US"/>
        </w:rPr>
        <w:t xml:space="preserve"> </w:t>
      </w:r>
      <w:r w:rsidRPr="00A91023">
        <w:rPr>
          <w:color w:val="000000"/>
        </w:rPr>
        <w:t xml:space="preserve">а </w:t>
      </w:r>
      <w:r w:rsidRPr="00A91023">
        <w:rPr>
          <w:color w:val="000000"/>
          <w:lang w:val="en-US" w:eastAsia="en-US"/>
        </w:rPr>
        <w:t>l</w:t>
      </w:r>
      <w:r w:rsidRPr="00A91023">
        <w:rPr>
          <w:color w:val="000000"/>
          <w:lang w:eastAsia="en-US"/>
        </w:rPr>
        <w:t>’</w:t>
      </w:r>
      <w:r w:rsidRPr="00A91023">
        <w:rPr>
          <w:color w:val="000000"/>
          <w:lang w:val="en-US" w:eastAsia="en-US"/>
        </w:rPr>
        <w:t>ecole</w:t>
      </w:r>
      <w:r w:rsidRPr="00A91023">
        <w:rPr>
          <w:color w:val="000000"/>
          <w:lang w:eastAsia="en-US"/>
        </w:rPr>
        <w:t xml:space="preserve">.), </w:t>
      </w:r>
      <w:r w:rsidRPr="00A91023">
        <w:rPr>
          <w:color w:val="000000"/>
        </w:rPr>
        <w:t xml:space="preserve">составным именным (Ма </w:t>
      </w:r>
      <w:r w:rsidRPr="00A91023">
        <w:rPr>
          <w:color w:val="000000"/>
          <w:lang w:val="en-US" w:eastAsia="en-US"/>
        </w:rPr>
        <w:t>famille</w:t>
      </w:r>
      <w:r w:rsidRPr="00A91023">
        <w:rPr>
          <w:color w:val="000000"/>
          <w:lang w:eastAsia="en-US"/>
        </w:rPr>
        <w:t xml:space="preserve"> </w:t>
      </w:r>
      <w:r w:rsidRPr="00A91023">
        <w:rPr>
          <w:color w:val="000000"/>
          <w:lang w:val="en-US" w:eastAsia="en-US"/>
        </w:rPr>
        <w:t>est</w:t>
      </w:r>
      <w:r w:rsidRPr="00A91023">
        <w:rPr>
          <w:color w:val="000000"/>
          <w:lang w:eastAsia="en-US"/>
        </w:rPr>
        <w:t xml:space="preserve"> </w:t>
      </w:r>
      <w:r w:rsidRPr="00A91023">
        <w:rPr>
          <w:color w:val="000000"/>
          <w:lang w:val="en-US" w:eastAsia="en-US"/>
        </w:rPr>
        <w:t>grande</w:t>
      </w:r>
      <w:r w:rsidRPr="00A91023">
        <w:rPr>
          <w:color w:val="000000"/>
          <w:lang w:eastAsia="en-US"/>
        </w:rPr>
        <w:t xml:space="preserve">.) </w:t>
      </w:r>
      <w:r w:rsidRPr="00A91023">
        <w:rPr>
          <w:color w:val="000000"/>
        </w:rPr>
        <w:t xml:space="preserve">и составным глагольным </w:t>
      </w:r>
      <w:r w:rsidRPr="00A91023">
        <w:rPr>
          <w:color w:val="000000"/>
          <w:lang w:eastAsia="en-US"/>
        </w:rPr>
        <w:t>(</w:t>
      </w:r>
      <w:r w:rsidRPr="00A91023">
        <w:rPr>
          <w:color w:val="000000"/>
          <w:lang w:val="en-US" w:eastAsia="en-US"/>
        </w:rPr>
        <w:t>Je</w:t>
      </w:r>
      <w:r w:rsidRPr="00A91023">
        <w:rPr>
          <w:color w:val="000000"/>
          <w:lang w:eastAsia="en-US"/>
        </w:rPr>
        <w:t xml:space="preserve"> </w:t>
      </w:r>
      <w:r w:rsidRPr="00A91023">
        <w:rPr>
          <w:color w:val="000000"/>
          <w:lang w:val="en-US" w:eastAsia="en-US"/>
        </w:rPr>
        <w:t>sais</w:t>
      </w:r>
      <w:r w:rsidRPr="00A91023">
        <w:rPr>
          <w:color w:val="000000"/>
          <w:lang w:eastAsia="en-US"/>
        </w:rPr>
        <w:t xml:space="preserve"> </w:t>
      </w:r>
      <w:r w:rsidRPr="00A91023">
        <w:rPr>
          <w:color w:val="000000"/>
          <w:lang w:val="en-US" w:eastAsia="en-US"/>
        </w:rPr>
        <w:t>danser</w:t>
      </w:r>
      <w:r w:rsidRPr="00A91023">
        <w:rPr>
          <w:color w:val="000000"/>
          <w:lang w:eastAsia="en-US"/>
        </w:rPr>
        <w:t xml:space="preserve">.) </w:t>
      </w:r>
      <w:r w:rsidRPr="00A91023">
        <w:rPr>
          <w:color w:val="000000"/>
        </w:rPr>
        <w:t xml:space="preserve">сказуемыми. Безличные предложения (II </w:t>
      </w:r>
      <w:r w:rsidRPr="00A91023">
        <w:rPr>
          <w:color w:val="000000"/>
          <w:lang w:val="en-US" w:eastAsia="en-US"/>
        </w:rPr>
        <w:t>neige</w:t>
      </w:r>
      <w:r w:rsidRPr="00A91023">
        <w:rPr>
          <w:color w:val="000000"/>
          <w:lang w:eastAsia="en-US"/>
        </w:rPr>
        <w:t xml:space="preserve">. </w:t>
      </w:r>
      <w:r w:rsidRPr="00A91023">
        <w:rPr>
          <w:color w:val="000000"/>
        </w:rPr>
        <w:t xml:space="preserve">II </w:t>
      </w:r>
      <w:r w:rsidRPr="00A91023">
        <w:rPr>
          <w:color w:val="000000"/>
          <w:lang w:val="en-US" w:eastAsia="en-US"/>
        </w:rPr>
        <w:t>fait</w:t>
      </w:r>
      <w:r w:rsidRPr="00A91023">
        <w:rPr>
          <w:color w:val="000000"/>
          <w:lang w:eastAsia="en-US"/>
        </w:rPr>
        <w:t xml:space="preserve"> </w:t>
      </w:r>
      <w:r w:rsidRPr="00A91023">
        <w:rPr>
          <w:color w:val="000000"/>
          <w:lang w:val="en-US" w:eastAsia="en-US"/>
        </w:rPr>
        <w:t>beau</w:t>
      </w:r>
      <w:r w:rsidRPr="00A91023">
        <w:rPr>
          <w:color w:val="000000"/>
          <w:lang w:eastAsia="en-US"/>
        </w:rPr>
        <w:t>.).</w:t>
      </w:r>
    </w:p>
    <w:p w:rsidR="00A91023" w:rsidRPr="00A91023" w:rsidRDefault="00A91023" w:rsidP="00A91023">
      <w:r w:rsidRPr="00A91023">
        <w:rPr>
          <w:color w:val="000000"/>
        </w:rPr>
        <w:t xml:space="preserve">   Конструкции </w:t>
      </w:r>
      <w:r w:rsidRPr="00A91023">
        <w:rPr>
          <w:bCs/>
          <w:color w:val="000000"/>
          <w:lang w:val="en-US" w:eastAsia="en-US"/>
        </w:rPr>
        <w:t>c</w:t>
      </w:r>
      <w:r w:rsidRPr="00A91023">
        <w:rPr>
          <w:bCs/>
          <w:color w:val="000000"/>
          <w:lang w:eastAsia="en-US"/>
        </w:rPr>
        <w:t>’</w:t>
      </w:r>
      <w:r w:rsidRPr="00A91023">
        <w:rPr>
          <w:bCs/>
          <w:color w:val="000000"/>
          <w:lang w:val="en-US" w:eastAsia="en-US"/>
        </w:rPr>
        <w:t>est</w:t>
      </w:r>
      <w:r w:rsidRPr="00A91023">
        <w:rPr>
          <w:bCs/>
          <w:color w:val="000000"/>
          <w:lang w:eastAsia="en-US"/>
        </w:rPr>
        <w:t xml:space="preserve">, </w:t>
      </w:r>
      <w:r w:rsidRPr="00A91023">
        <w:rPr>
          <w:bCs/>
          <w:color w:val="000000"/>
        </w:rPr>
        <w:t xml:space="preserve">се </w:t>
      </w:r>
      <w:r w:rsidRPr="00A91023">
        <w:rPr>
          <w:bCs/>
          <w:color w:val="000000"/>
          <w:lang w:val="en-US" w:eastAsia="en-US"/>
        </w:rPr>
        <w:t>sont</w:t>
      </w:r>
      <w:r w:rsidRPr="00A91023">
        <w:rPr>
          <w:bCs/>
          <w:color w:val="000000"/>
          <w:lang w:eastAsia="en-US"/>
        </w:rPr>
        <w:t xml:space="preserve">, </w:t>
      </w:r>
      <w:r w:rsidRPr="00A91023">
        <w:rPr>
          <w:bCs/>
          <w:color w:val="000000"/>
          <w:lang w:val="en-US" w:eastAsia="en-US"/>
        </w:rPr>
        <w:t>il</w:t>
      </w:r>
      <w:r w:rsidRPr="00A91023">
        <w:rPr>
          <w:bCs/>
          <w:color w:val="000000"/>
          <w:lang w:eastAsia="en-US"/>
        </w:rPr>
        <w:t xml:space="preserve"> </w:t>
      </w:r>
      <w:r w:rsidRPr="00A91023">
        <w:rPr>
          <w:bCs/>
          <w:color w:val="000000"/>
          <w:lang w:val="en-US" w:eastAsia="en-US"/>
        </w:rPr>
        <w:t>faut</w:t>
      </w:r>
      <w:r w:rsidRPr="00A91023">
        <w:rPr>
          <w:bCs/>
          <w:color w:val="000000"/>
          <w:lang w:eastAsia="en-US"/>
        </w:rPr>
        <w:t xml:space="preserve">, </w:t>
      </w:r>
      <w:r w:rsidRPr="00A91023">
        <w:rPr>
          <w:bCs/>
          <w:color w:val="000000"/>
          <w:lang w:val="en-US" w:eastAsia="en-US"/>
        </w:rPr>
        <w:t>il</w:t>
      </w:r>
      <w:r w:rsidRPr="00A91023">
        <w:rPr>
          <w:bCs/>
          <w:color w:val="000000"/>
          <w:lang w:eastAsia="en-US"/>
        </w:rPr>
        <w:t xml:space="preserve"> </w:t>
      </w:r>
      <w:r w:rsidRPr="00A91023">
        <w:rPr>
          <w:bCs/>
          <w:color w:val="000000"/>
        </w:rPr>
        <w:t xml:space="preserve">у </w:t>
      </w:r>
      <w:r w:rsidRPr="00A91023">
        <w:rPr>
          <w:bCs/>
          <w:color w:val="000000"/>
          <w:lang w:val="en-US" w:eastAsia="en-US"/>
        </w:rPr>
        <w:t>a</w:t>
      </w:r>
      <w:r w:rsidRPr="00A91023">
        <w:rPr>
          <w:bCs/>
          <w:color w:val="000000"/>
          <w:lang w:eastAsia="en-US"/>
        </w:rPr>
        <w:t>.</w:t>
      </w:r>
    </w:p>
    <w:p w:rsidR="00A91023" w:rsidRPr="00A91023" w:rsidRDefault="00A91023" w:rsidP="00A91023">
      <w:r w:rsidRPr="00A91023">
        <w:rPr>
          <w:color w:val="000000"/>
        </w:rPr>
        <w:t xml:space="preserve">   Нераспространённые и распространённые предложения.</w:t>
      </w:r>
    </w:p>
    <w:p w:rsidR="00A91023" w:rsidRPr="00A91023" w:rsidRDefault="00A91023" w:rsidP="00A91023">
      <w:r w:rsidRPr="00A91023">
        <w:rPr>
          <w:color w:val="000000"/>
        </w:rPr>
        <w:t xml:space="preserve">   Сложносочинённые предложения с союзом </w:t>
      </w:r>
      <w:r w:rsidRPr="00A91023">
        <w:rPr>
          <w:bCs/>
          <w:color w:val="000000"/>
          <w:lang w:val="en-US" w:eastAsia="en-US"/>
        </w:rPr>
        <w:t>et</w:t>
      </w:r>
      <w:r w:rsidRPr="00A91023">
        <w:rPr>
          <w:bCs/>
          <w:color w:val="000000"/>
          <w:lang w:eastAsia="en-US"/>
        </w:rPr>
        <w:t>.</w:t>
      </w:r>
    </w:p>
    <w:p w:rsidR="00A91023" w:rsidRPr="00A91023" w:rsidRDefault="00A91023" w:rsidP="00A91023">
      <w:r w:rsidRPr="00A91023">
        <w:rPr>
          <w:bCs/>
          <w:color w:val="000000"/>
        </w:rPr>
        <w:t xml:space="preserve">   Глагол</w:t>
      </w:r>
      <w:r w:rsidRPr="00A91023">
        <w:rPr>
          <w:bCs/>
          <w:color w:val="000000"/>
          <w:lang w:val="fr-FR"/>
        </w:rPr>
        <w:t xml:space="preserve">. </w:t>
      </w:r>
      <w:r w:rsidRPr="00A91023">
        <w:rPr>
          <w:color w:val="000000"/>
        </w:rPr>
        <w:t>Грамматические</w:t>
      </w:r>
      <w:r w:rsidRPr="00A91023">
        <w:rPr>
          <w:color w:val="000000"/>
          <w:lang w:val="fr-FR"/>
        </w:rPr>
        <w:t xml:space="preserve"> </w:t>
      </w:r>
      <w:r w:rsidRPr="00A91023">
        <w:rPr>
          <w:color w:val="000000"/>
        </w:rPr>
        <w:t>формы</w:t>
      </w:r>
      <w:r w:rsidRPr="00A91023">
        <w:rPr>
          <w:color w:val="000000"/>
          <w:lang w:val="fr-FR"/>
        </w:rPr>
        <w:t xml:space="preserve"> </w:t>
      </w:r>
      <w:r w:rsidRPr="00A91023">
        <w:rPr>
          <w:color w:val="000000"/>
        </w:rPr>
        <w:t>изъявительного</w:t>
      </w:r>
      <w:r w:rsidRPr="00A91023">
        <w:rPr>
          <w:color w:val="000000"/>
          <w:lang w:val="fr-FR"/>
        </w:rPr>
        <w:t xml:space="preserve"> </w:t>
      </w:r>
      <w:r w:rsidRPr="00A91023">
        <w:rPr>
          <w:color w:val="000000"/>
        </w:rPr>
        <w:t>наклонения</w:t>
      </w:r>
      <w:r w:rsidRPr="00A91023">
        <w:rPr>
          <w:color w:val="000000"/>
          <w:lang w:val="fr-FR"/>
        </w:rPr>
        <w:t xml:space="preserve"> </w:t>
      </w:r>
      <w:r w:rsidRPr="00A91023">
        <w:rPr>
          <w:color w:val="000000"/>
          <w:lang w:val="fr-FR" w:eastAsia="en-US"/>
        </w:rPr>
        <w:t xml:space="preserve">(l’indicatif): le present, le passe compose, le futur immediat, le futur simple. </w:t>
      </w:r>
      <w:r w:rsidRPr="00A91023">
        <w:rPr>
          <w:color w:val="000000"/>
        </w:rPr>
        <w:t xml:space="preserve">Особенности спряжения в </w:t>
      </w:r>
      <w:r w:rsidRPr="00A91023">
        <w:rPr>
          <w:color w:val="000000"/>
          <w:lang w:val="en-US" w:eastAsia="en-US"/>
        </w:rPr>
        <w:t>present</w:t>
      </w:r>
      <w:r w:rsidRPr="00A91023">
        <w:rPr>
          <w:color w:val="000000"/>
          <w:lang w:eastAsia="en-US"/>
        </w:rPr>
        <w:t xml:space="preserve"> </w:t>
      </w:r>
      <w:r w:rsidRPr="00A91023">
        <w:rPr>
          <w:color w:val="000000"/>
        </w:rPr>
        <w:t xml:space="preserve">глаголов </w:t>
      </w:r>
      <w:r w:rsidRPr="00A91023">
        <w:rPr>
          <w:bCs/>
          <w:color w:val="000000"/>
          <w:lang w:val="en-US" w:eastAsia="en-US"/>
        </w:rPr>
        <w:t>I</w:t>
      </w:r>
      <w:r w:rsidRPr="00A91023">
        <w:rPr>
          <w:bCs/>
          <w:color w:val="000000"/>
          <w:lang w:eastAsia="en-US"/>
        </w:rPr>
        <w:t xml:space="preserve"> </w:t>
      </w:r>
      <w:r w:rsidRPr="00A91023">
        <w:rPr>
          <w:color w:val="000000"/>
        </w:rPr>
        <w:t xml:space="preserve">и </w:t>
      </w:r>
      <w:r w:rsidRPr="00A91023">
        <w:rPr>
          <w:bCs/>
          <w:color w:val="000000"/>
          <w:lang w:val="en-US" w:eastAsia="en-US"/>
        </w:rPr>
        <w:t>II</w:t>
      </w:r>
      <w:r w:rsidRPr="00A91023">
        <w:rPr>
          <w:bCs/>
          <w:color w:val="000000"/>
          <w:lang w:eastAsia="en-US"/>
        </w:rPr>
        <w:t xml:space="preserve"> </w:t>
      </w:r>
      <w:r w:rsidRPr="00A91023">
        <w:rPr>
          <w:color w:val="000000"/>
        </w:rPr>
        <w:t xml:space="preserve">группы, наиболее частотных глаголов </w:t>
      </w:r>
      <w:r w:rsidRPr="00A91023">
        <w:rPr>
          <w:bCs/>
          <w:color w:val="000000"/>
        </w:rPr>
        <w:t xml:space="preserve">III </w:t>
      </w:r>
      <w:r w:rsidRPr="00A91023">
        <w:rPr>
          <w:color w:val="000000"/>
        </w:rPr>
        <w:t xml:space="preserve">группы </w:t>
      </w:r>
      <w:r w:rsidRPr="00A91023">
        <w:rPr>
          <w:bCs/>
          <w:color w:val="000000"/>
          <w:lang w:eastAsia="en-US"/>
        </w:rPr>
        <w:t>(</w:t>
      </w:r>
      <w:r w:rsidRPr="00A91023">
        <w:rPr>
          <w:bCs/>
          <w:color w:val="000000"/>
          <w:lang w:val="en-US" w:eastAsia="en-US"/>
        </w:rPr>
        <w:t>avoir</w:t>
      </w:r>
      <w:r w:rsidRPr="00A91023">
        <w:rPr>
          <w:bCs/>
          <w:color w:val="000000"/>
          <w:lang w:eastAsia="en-US"/>
        </w:rPr>
        <w:t xml:space="preserve">, </w:t>
      </w:r>
      <w:r w:rsidRPr="00A91023">
        <w:rPr>
          <w:bCs/>
          <w:color w:val="000000"/>
          <w:lang w:val="en-US" w:eastAsia="en-US"/>
        </w:rPr>
        <w:t>etre</w:t>
      </w:r>
      <w:r w:rsidRPr="00A91023">
        <w:rPr>
          <w:bCs/>
          <w:color w:val="000000"/>
          <w:lang w:eastAsia="en-US"/>
        </w:rPr>
        <w:t xml:space="preserve">, </w:t>
      </w:r>
      <w:r w:rsidRPr="00A91023">
        <w:rPr>
          <w:bCs/>
          <w:color w:val="000000"/>
          <w:lang w:val="en-US" w:eastAsia="en-US"/>
        </w:rPr>
        <w:t>aller</w:t>
      </w:r>
      <w:r w:rsidRPr="00A91023">
        <w:rPr>
          <w:bCs/>
          <w:color w:val="000000"/>
          <w:lang w:eastAsia="en-US"/>
        </w:rPr>
        <w:t xml:space="preserve">, </w:t>
      </w:r>
      <w:r w:rsidRPr="00A91023">
        <w:rPr>
          <w:bCs/>
          <w:color w:val="000000"/>
          <w:lang w:val="en-US" w:eastAsia="en-US"/>
        </w:rPr>
        <w:t>faire</w:t>
      </w:r>
      <w:r w:rsidRPr="00A91023">
        <w:rPr>
          <w:bCs/>
          <w:color w:val="000000"/>
          <w:lang w:eastAsia="en-US"/>
        </w:rPr>
        <w:t xml:space="preserve">). </w:t>
      </w:r>
      <w:r w:rsidRPr="00A91023">
        <w:rPr>
          <w:color w:val="000000"/>
        </w:rPr>
        <w:t xml:space="preserve">Форма </w:t>
      </w:r>
      <w:r w:rsidRPr="00A91023">
        <w:rPr>
          <w:color w:val="000000"/>
          <w:lang w:val="en-US" w:eastAsia="en-US"/>
        </w:rPr>
        <w:t>passe</w:t>
      </w:r>
      <w:r w:rsidRPr="00A91023">
        <w:rPr>
          <w:color w:val="000000"/>
          <w:lang w:eastAsia="en-US"/>
        </w:rPr>
        <w:t xml:space="preserve"> </w:t>
      </w:r>
      <w:r w:rsidRPr="00A91023">
        <w:rPr>
          <w:color w:val="000000"/>
          <w:lang w:val="en-US" w:eastAsia="en-US"/>
        </w:rPr>
        <w:t>compose</w:t>
      </w:r>
      <w:r w:rsidRPr="00A91023">
        <w:rPr>
          <w:color w:val="000000"/>
          <w:lang w:eastAsia="en-US"/>
        </w:rPr>
        <w:t xml:space="preserve"> </w:t>
      </w:r>
      <w:r w:rsidRPr="00A91023">
        <w:rPr>
          <w:color w:val="000000"/>
        </w:rPr>
        <w:t>наиболее распространённых регулярных глаголов (преимущественно рецептивно).</w:t>
      </w:r>
    </w:p>
    <w:p w:rsidR="00A91023" w:rsidRPr="00A91023" w:rsidRDefault="00A91023" w:rsidP="00A91023">
      <w:r w:rsidRPr="00A91023">
        <w:rPr>
          <w:color w:val="000000"/>
        </w:rPr>
        <w:t xml:space="preserve">   Неопределённая форма глагола </w:t>
      </w:r>
      <w:r w:rsidRPr="00A91023">
        <w:rPr>
          <w:color w:val="000000"/>
          <w:lang w:eastAsia="en-US"/>
        </w:rPr>
        <w:t>(</w:t>
      </w:r>
      <w:r w:rsidRPr="00A91023">
        <w:rPr>
          <w:color w:val="000000"/>
          <w:lang w:val="en-US" w:eastAsia="en-US"/>
        </w:rPr>
        <w:t>l</w:t>
      </w:r>
      <w:r w:rsidRPr="00A91023">
        <w:rPr>
          <w:color w:val="000000"/>
          <w:lang w:eastAsia="en-US"/>
        </w:rPr>
        <w:t>’</w:t>
      </w:r>
      <w:r w:rsidRPr="00A91023">
        <w:rPr>
          <w:color w:val="000000"/>
          <w:lang w:val="en-US" w:eastAsia="en-US"/>
        </w:rPr>
        <w:t>infinitif</w:t>
      </w:r>
      <w:r w:rsidRPr="00A91023">
        <w:rPr>
          <w:color w:val="000000"/>
          <w:lang w:eastAsia="en-US"/>
        </w:rPr>
        <w:t>).</w:t>
      </w:r>
    </w:p>
    <w:p w:rsidR="00A91023" w:rsidRPr="00A91023" w:rsidRDefault="00A91023" w:rsidP="00A91023">
      <w:r w:rsidRPr="00A91023">
        <w:rPr>
          <w:color w:val="000000"/>
        </w:rPr>
        <w:t xml:space="preserve">   Повелительное наклонение регулярных глаголов </w:t>
      </w:r>
      <w:r w:rsidRPr="00A91023">
        <w:rPr>
          <w:color w:val="000000"/>
          <w:lang w:eastAsia="en-US"/>
        </w:rPr>
        <w:t>(</w:t>
      </w:r>
      <w:r w:rsidRPr="00A91023">
        <w:rPr>
          <w:color w:val="000000"/>
          <w:lang w:val="en-US" w:eastAsia="en-US"/>
        </w:rPr>
        <w:t>imperatif</w:t>
      </w:r>
      <w:r w:rsidRPr="00A91023">
        <w:rPr>
          <w:color w:val="000000"/>
          <w:lang w:eastAsia="en-US"/>
        </w:rPr>
        <w:t>).</w:t>
      </w:r>
    </w:p>
    <w:p w:rsidR="00A91023" w:rsidRPr="00A91023" w:rsidRDefault="00A91023" w:rsidP="00A91023">
      <w:pPr>
        <w:rPr>
          <w:lang w:val="fr-FR"/>
        </w:rPr>
      </w:pPr>
      <w:r w:rsidRPr="00A91023">
        <w:rPr>
          <w:color w:val="000000"/>
        </w:rPr>
        <w:t xml:space="preserve">   Модальные</w:t>
      </w:r>
      <w:r w:rsidRPr="00A91023">
        <w:rPr>
          <w:color w:val="000000"/>
          <w:lang w:val="fr-FR"/>
        </w:rPr>
        <w:t xml:space="preserve"> </w:t>
      </w:r>
      <w:r w:rsidRPr="00A91023">
        <w:rPr>
          <w:color w:val="000000"/>
        </w:rPr>
        <w:t>глаголы</w:t>
      </w:r>
      <w:r w:rsidRPr="00A91023">
        <w:rPr>
          <w:color w:val="000000"/>
          <w:lang w:val="fr-FR"/>
        </w:rPr>
        <w:t xml:space="preserve"> </w:t>
      </w:r>
      <w:r w:rsidRPr="00A91023">
        <w:rPr>
          <w:bCs/>
          <w:color w:val="000000"/>
          <w:lang w:val="fr-FR" w:eastAsia="en-US"/>
        </w:rPr>
        <w:t>(vouloir, pouvoir, devoir).</w:t>
      </w:r>
    </w:p>
    <w:p w:rsidR="00A91023" w:rsidRPr="00A91023" w:rsidRDefault="00A91023" w:rsidP="00A91023">
      <w:r w:rsidRPr="00A91023">
        <w:rPr>
          <w:bCs/>
          <w:color w:val="000000"/>
          <w:lang w:val="fr-FR"/>
        </w:rPr>
        <w:t xml:space="preserve">   </w:t>
      </w:r>
      <w:r w:rsidRPr="00A91023">
        <w:rPr>
          <w:bCs/>
          <w:color w:val="000000"/>
        </w:rPr>
        <w:t xml:space="preserve">Существительные. </w:t>
      </w:r>
      <w:r w:rsidRPr="00A91023">
        <w:rPr>
          <w:color w:val="000000"/>
        </w:rPr>
        <w:t>Существительные мужского и женского рода единственного и множественного числа с определённым/неопределённым/ частичным/ слитным артиклем.</w:t>
      </w:r>
    </w:p>
    <w:p w:rsidR="00A91023" w:rsidRPr="00A91023" w:rsidRDefault="00A91023" w:rsidP="00A91023">
      <w:r w:rsidRPr="00A91023">
        <w:rPr>
          <w:bCs/>
          <w:color w:val="000000"/>
        </w:rPr>
        <w:t xml:space="preserve">   Прилагательные. </w:t>
      </w:r>
      <w:r w:rsidRPr="00A91023">
        <w:rPr>
          <w:color w:val="000000"/>
        </w:rPr>
        <w:t>Прилагательные мужского и женского рода единственного и множественного числа.</w:t>
      </w:r>
    </w:p>
    <w:p w:rsidR="00A91023" w:rsidRPr="00A91023" w:rsidRDefault="00A91023" w:rsidP="00A91023">
      <w:r w:rsidRPr="00A91023">
        <w:rPr>
          <w:color w:val="000000"/>
        </w:rPr>
        <w:t xml:space="preserve">   Согласование прилагательных с существительными.</w:t>
      </w:r>
    </w:p>
    <w:p w:rsidR="00A91023" w:rsidRPr="00A91023" w:rsidRDefault="00A91023" w:rsidP="00A91023">
      <w:r w:rsidRPr="00A91023">
        <w:rPr>
          <w:bCs/>
          <w:color w:val="000000"/>
        </w:rPr>
        <w:t xml:space="preserve">   Местоимение. </w:t>
      </w:r>
      <w:r w:rsidRPr="00A91023">
        <w:rPr>
          <w:color w:val="000000"/>
        </w:rPr>
        <w:t>Личные местоимения в функции подлежащего. Указательные и притяжательные прилагательные.</w:t>
      </w:r>
      <w:r w:rsidRPr="00A91023">
        <w:rPr>
          <w:bCs/>
        </w:rPr>
        <w:t xml:space="preserve"> </w:t>
      </w:r>
      <w:r w:rsidRPr="00A91023">
        <w:rPr>
          <w:bCs/>
          <w:color w:val="000000"/>
        </w:rPr>
        <w:t xml:space="preserve">Количественные числительные </w:t>
      </w:r>
      <w:r w:rsidRPr="00A91023">
        <w:rPr>
          <w:color w:val="000000"/>
        </w:rPr>
        <w:t xml:space="preserve">(до 100), </w:t>
      </w:r>
      <w:r w:rsidRPr="00A91023">
        <w:rPr>
          <w:bCs/>
          <w:color w:val="000000"/>
        </w:rPr>
        <w:t xml:space="preserve">порядковые числительные </w:t>
      </w:r>
      <w:r w:rsidRPr="00A91023">
        <w:rPr>
          <w:color w:val="000000"/>
        </w:rPr>
        <w:t>(до 10).</w:t>
      </w:r>
    </w:p>
    <w:p w:rsidR="00C51C1F" w:rsidRPr="00A91023" w:rsidRDefault="00A91023" w:rsidP="00A91023">
      <w:pPr>
        <w:rPr>
          <w:lang w:val="fr-FR"/>
        </w:rPr>
      </w:pPr>
      <w:r w:rsidRPr="00A91023">
        <w:rPr>
          <w:bCs/>
          <w:color w:val="000000"/>
        </w:rPr>
        <w:t xml:space="preserve">   Предлог</w:t>
      </w:r>
      <w:r w:rsidRPr="00A91023">
        <w:rPr>
          <w:bCs/>
          <w:color w:val="000000"/>
          <w:lang w:val="fr-FR"/>
        </w:rPr>
        <w:t xml:space="preserve">. </w:t>
      </w:r>
      <w:r w:rsidRPr="00A91023">
        <w:rPr>
          <w:color w:val="000000"/>
        </w:rPr>
        <w:t>Наиболее</w:t>
      </w:r>
      <w:r w:rsidRPr="00A91023">
        <w:rPr>
          <w:color w:val="000000"/>
          <w:lang w:val="fr-FR"/>
        </w:rPr>
        <w:t xml:space="preserve"> </w:t>
      </w:r>
      <w:r w:rsidRPr="00A91023">
        <w:rPr>
          <w:color w:val="000000"/>
        </w:rPr>
        <w:t>употребительные</w:t>
      </w:r>
      <w:r w:rsidRPr="00A91023">
        <w:rPr>
          <w:color w:val="000000"/>
          <w:lang w:val="fr-FR"/>
        </w:rPr>
        <w:t xml:space="preserve"> </w:t>
      </w:r>
      <w:r w:rsidRPr="00A91023">
        <w:rPr>
          <w:color w:val="000000"/>
        </w:rPr>
        <w:t>предлоги</w:t>
      </w:r>
      <w:r w:rsidRPr="00A91023">
        <w:rPr>
          <w:color w:val="000000"/>
          <w:lang w:val="fr-FR"/>
        </w:rPr>
        <w:t xml:space="preserve">: </w:t>
      </w:r>
      <w:r w:rsidRPr="00A91023">
        <w:rPr>
          <w:bCs/>
          <w:color w:val="000000"/>
          <w:lang w:val="fr-FR" w:eastAsia="en-US"/>
        </w:rPr>
        <w:t>a, de, dans, sur, sous, pres de, devant, derriere, contre, chez, avec, entre.</w:t>
      </w:r>
    </w:p>
    <w:p w:rsidR="00DD60D4" w:rsidRPr="00795F64" w:rsidRDefault="00DD60D4" w:rsidP="00B25702">
      <w:pPr>
        <w:pStyle w:val="aff"/>
        <w:numPr>
          <w:ilvl w:val="2"/>
          <w:numId w:val="98"/>
        </w:numPr>
        <w:spacing w:line="240" w:lineRule="auto"/>
        <w:ind w:left="0" w:firstLine="0"/>
        <w:rPr>
          <w:sz w:val="24"/>
        </w:rPr>
      </w:pPr>
      <w:bookmarkStart w:id="36" w:name="_Toc288394064"/>
      <w:bookmarkStart w:id="37" w:name="_Toc288410531"/>
      <w:bookmarkStart w:id="38" w:name="_Toc288410660"/>
      <w:bookmarkStart w:id="39" w:name="_Toc418108301"/>
      <w:r w:rsidRPr="00795F64">
        <w:rPr>
          <w:sz w:val="24"/>
        </w:rPr>
        <w:t>Математика и информатика</w:t>
      </w:r>
      <w:bookmarkEnd w:id="36"/>
      <w:bookmarkEnd w:id="37"/>
      <w:bookmarkEnd w:id="38"/>
      <w:bookmarkEnd w:id="39"/>
    </w:p>
    <w:p w:rsidR="00DD60D4" w:rsidRPr="00DD60D4" w:rsidRDefault="00DD60D4" w:rsidP="00DD60D4">
      <w:pPr>
        <w:tabs>
          <w:tab w:val="left" w:pos="142"/>
          <w:tab w:val="left" w:leader="dot" w:pos="624"/>
          <w:tab w:val="left" w:pos="851"/>
        </w:tabs>
        <w:jc w:val="both"/>
        <w:rPr>
          <w:rStyle w:val="Zag11"/>
          <w:rFonts w:eastAsia="@Arial Unicode MS"/>
        </w:rPr>
      </w:pPr>
      <w:r w:rsidRPr="00DD60D4">
        <w:rPr>
          <w:rStyle w:val="Zag11"/>
          <w:rFonts w:eastAsia="@Arial Unicode MS"/>
        </w:rPr>
        <w:t>В результате изучения курса математики обучающиеся на уровне начального общего образования:</w:t>
      </w:r>
    </w:p>
    <w:p w:rsidR="00DD60D4" w:rsidRPr="00DD60D4" w:rsidRDefault="00DD60D4" w:rsidP="00DD60D4">
      <w:pPr>
        <w:tabs>
          <w:tab w:val="left" w:pos="142"/>
          <w:tab w:val="left" w:leader="dot" w:pos="624"/>
        </w:tabs>
        <w:jc w:val="both"/>
        <w:rPr>
          <w:rStyle w:val="Zag11"/>
          <w:rFonts w:eastAsia="@Arial Unicode MS"/>
        </w:rPr>
      </w:pPr>
      <w:r w:rsidRPr="00DD60D4">
        <w:rPr>
          <w:rStyle w:val="Zag11"/>
          <w:rFonts w:eastAsia="@Arial Unicode MS"/>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DD60D4" w:rsidRPr="00DD60D4" w:rsidRDefault="00DD60D4" w:rsidP="00DD60D4">
      <w:pPr>
        <w:tabs>
          <w:tab w:val="left" w:pos="142"/>
          <w:tab w:val="left" w:leader="dot" w:pos="624"/>
        </w:tabs>
        <w:jc w:val="both"/>
        <w:rPr>
          <w:rStyle w:val="Zag11"/>
          <w:rFonts w:eastAsia="@Arial Unicode MS"/>
        </w:rPr>
      </w:pPr>
      <w:r w:rsidRPr="00DD60D4">
        <w:rPr>
          <w:rStyle w:val="Zag11"/>
          <w:rFonts w:eastAsia="@Arial Unicode MS"/>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DD60D4" w:rsidRPr="00DD60D4" w:rsidRDefault="00DD60D4" w:rsidP="00DD60D4">
      <w:pPr>
        <w:tabs>
          <w:tab w:val="left" w:pos="142"/>
          <w:tab w:val="left" w:leader="dot" w:pos="624"/>
        </w:tabs>
        <w:jc w:val="both"/>
        <w:rPr>
          <w:rStyle w:val="Zag11"/>
          <w:rFonts w:eastAsia="@Arial Unicode MS"/>
        </w:rPr>
      </w:pPr>
      <w:r w:rsidRPr="00DD60D4">
        <w:rPr>
          <w:rStyle w:val="Zag11"/>
          <w:rFonts w:eastAsia="@Arial Unicode MS"/>
        </w:rPr>
        <w:lastRenderedPageBreak/>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DD60D4" w:rsidRPr="00DD60D4" w:rsidRDefault="00DD60D4" w:rsidP="00DD60D4">
      <w:pPr>
        <w:tabs>
          <w:tab w:val="left" w:pos="142"/>
          <w:tab w:val="left" w:leader="dot" w:pos="624"/>
        </w:tabs>
        <w:jc w:val="both"/>
        <w:rPr>
          <w:rStyle w:val="Zag11"/>
          <w:rFonts w:eastAsia="@Arial Unicode MS"/>
        </w:rPr>
      </w:pPr>
      <w:r w:rsidRPr="00DD60D4">
        <w:rPr>
          <w:rStyle w:val="Zag11"/>
          <w:rFonts w:eastAsia="@Arial Unicode MS"/>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DD60D4" w:rsidRPr="00DD60D4" w:rsidRDefault="00DD60D4" w:rsidP="00DD60D4">
      <w:pPr>
        <w:tabs>
          <w:tab w:val="left" w:pos="142"/>
          <w:tab w:val="left" w:leader="dot" w:pos="624"/>
        </w:tabs>
        <w:jc w:val="both"/>
        <w:rPr>
          <w:rStyle w:val="Zag11"/>
          <w:rFonts w:eastAsia="@Arial Unicode MS"/>
        </w:rPr>
      </w:pPr>
      <w:r w:rsidRPr="00DD60D4">
        <w:rPr>
          <w:rStyle w:val="Zag11"/>
          <w:rFonts w:eastAsia="@Arial Unicode MS"/>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DD60D4" w:rsidRPr="00DD60D4" w:rsidRDefault="00DD60D4" w:rsidP="00DD60D4">
      <w:pPr>
        <w:pStyle w:val="Zag3"/>
        <w:tabs>
          <w:tab w:val="left" w:pos="142"/>
          <w:tab w:val="left" w:leader="dot" w:pos="624"/>
        </w:tabs>
        <w:spacing w:after="0" w:line="240" w:lineRule="auto"/>
        <w:jc w:val="both"/>
        <w:rPr>
          <w:rStyle w:val="Zag11"/>
          <w:rFonts w:eastAsia="@Arial Unicode MS"/>
          <w:i w:val="0"/>
          <w:iCs w:val="0"/>
          <w:color w:val="auto"/>
          <w:lang w:val="ru-RU"/>
        </w:rPr>
      </w:pPr>
      <w:r w:rsidRPr="00DD60D4">
        <w:rPr>
          <w:rStyle w:val="Zag11"/>
          <w:rFonts w:eastAsia="@Arial Unicode MS"/>
          <w:i w:val="0"/>
          <w:iCs w:val="0"/>
          <w:color w:val="auto"/>
          <w:lang w:val="ru-RU"/>
        </w:rPr>
        <w:t>приобретут в ходе работы с таблицами и диаграммами важные для практико</w:t>
      </w:r>
      <w:r w:rsidRPr="00DD60D4">
        <w:rPr>
          <w:rStyle w:val="Zag11"/>
          <w:rFonts w:eastAsia="@Arial Unicode MS"/>
          <w:i w:val="0"/>
          <w:iCs w:val="0"/>
          <w:color w:val="auto"/>
          <w:lang w:val="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DD60D4" w:rsidRPr="00DD60D4" w:rsidRDefault="00DD60D4" w:rsidP="00DD60D4">
      <w:pPr>
        <w:pStyle w:val="41"/>
        <w:spacing w:before="0" w:after="0" w:line="240" w:lineRule="auto"/>
        <w:jc w:val="both"/>
        <w:rPr>
          <w:rFonts w:ascii="Times New Roman" w:hAnsi="Times New Roman" w:cs="Times New Roman"/>
          <w:b/>
          <w:i w:val="0"/>
          <w:color w:val="auto"/>
          <w:sz w:val="24"/>
          <w:szCs w:val="24"/>
        </w:rPr>
      </w:pPr>
      <w:r w:rsidRPr="00DD60D4">
        <w:rPr>
          <w:rFonts w:ascii="Times New Roman" w:hAnsi="Times New Roman" w:cs="Times New Roman"/>
          <w:b/>
          <w:i w:val="0"/>
          <w:color w:val="auto"/>
          <w:sz w:val="24"/>
          <w:szCs w:val="24"/>
        </w:rPr>
        <w:t>Числа и величины</w:t>
      </w:r>
    </w:p>
    <w:p w:rsidR="00DD60D4" w:rsidRPr="00DD60D4" w:rsidRDefault="00DD60D4" w:rsidP="00DD60D4">
      <w:pPr>
        <w:pStyle w:val="a3"/>
        <w:spacing w:line="240" w:lineRule="auto"/>
        <w:ind w:firstLine="0"/>
        <w:rPr>
          <w:rFonts w:ascii="Times New Roman" w:hAnsi="Times New Roman"/>
          <w:b/>
          <w:color w:val="auto"/>
          <w:sz w:val="24"/>
          <w:szCs w:val="24"/>
        </w:rPr>
      </w:pPr>
      <w:r w:rsidRPr="00DD60D4">
        <w:rPr>
          <w:rFonts w:ascii="Times New Roman" w:hAnsi="Times New Roman"/>
          <w:b/>
          <w:color w:val="auto"/>
          <w:sz w:val="24"/>
          <w:szCs w:val="24"/>
        </w:rPr>
        <w:t>Выпускник научится:</w:t>
      </w:r>
    </w:p>
    <w:p w:rsidR="00DD60D4" w:rsidRPr="00DD60D4" w:rsidRDefault="00DD60D4" w:rsidP="00DD60D4">
      <w:pPr>
        <w:pStyle w:val="21"/>
        <w:spacing w:line="240" w:lineRule="auto"/>
        <w:ind w:firstLine="0"/>
        <w:rPr>
          <w:sz w:val="24"/>
        </w:rPr>
      </w:pPr>
      <w:r w:rsidRPr="00DD60D4">
        <w:rPr>
          <w:sz w:val="24"/>
        </w:rPr>
        <w:t>читать, записывать, сравнивать, упорядочивать числа от нуля до миллиона;</w:t>
      </w:r>
    </w:p>
    <w:p w:rsidR="00DD60D4" w:rsidRPr="00DD60D4" w:rsidRDefault="00DD60D4" w:rsidP="00DD60D4">
      <w:pPr>
        <w:pStyle w:val="21"/>
        <w:spacing w:line="240" w:lineRule="auto"/>
        <w:ind w:firstLine="0"/>
        <w:rPr>
          <w:sz w:val="24"/>
        </w:rPr>
      </w:pPr>
      <w:r w:rsidRPr="00DD60D4">
        <w:rPr>
          <w:sz w:val="24"/>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DD60D4" w:rsidRPr="00DD60D4" w:rsidRDefault="00DD60D4" w:rsidP="00DD60D4">
      <w:pPr>
        <w:pStyle w:val="21"/>
        <w:spacing w:line="240" w:lineRule="auto"/>
        <w:ind w:firstLine="0"/>
        <w:rPr>
          <w:sz w:val="24"/>
        </w:rPr>
      </w:pPr>
      <w:r w:rsidRPr="00DD60D4">
        <w:rPr>
          <w:spacing w:val="2"/>
          <w:sz w:val="24"/>
        </w:rPr>
        <w:t xml:space="preserve">группировать числа по заданному или самостоятельно </w:t>
      </w:r>
      <w:r w:rsidRPr="00DD60D4">
        <w:rPr>
          <w:sz w:val="24"/>
        </w:rPr>
        <w:t>установленному признаку;</w:t>
      </w:r>
    </w:p>
    <w:p w:rsidR="00DD60D4" w:rsidRPr="00DD60D4" w:rsidRDefault="00DD60D4" w:rsidP="00DD60D4">
      <w:pPr>
        <w:pStyle w:val="21"/>
        <w:spacing w:line="240" w:lineRule="auto"/>
        <w:ind w:firstLine="0"/>
        <w:rPr>
          <w:sz w:val="24"/>
        </w:rPr>
      </w:pPr>
      <w:r w:rsidRPr="00DD60D4">
        <w:rPr>
          <w:sz w:val="24"/>
        </w:rPr>
        <w:t>классифицировать числа по одному или нескольким основаниям, объяснять свои действия;</w:t>
      </w:r>
    </w:p>
    <w:p w:rsidR="00DD60D4" w:rsidRPr="00DD60D4" w:rsidRDefault="00DD60D4" w:rsidP="00DD60D4">
      <w:pPr>
        <w:pStyle w:val="21"/>
        <w:spacing w:line="240" w:lineRule="auto"/>
        <w:ind w:firstLine="0"/>
        <w:rPr>
          <w:iCs/>
          <w:sz w:val="24"/>
        </w:rPr>
      </w:pPr>
      <w:r w:rsidRPr="00DD60D4">
        <w:rPr>
          <w:sz w:val="24"/>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DD60D4" w:rsidRPr="00DD60D4" w:rsidRDefault="00DD60D4" w:rsidP="00DD60D4">
      <w:pPr>
        <w:pStyle w:val="af"/>
        <w:spacing w:line="240" w:lineRule="auto"/>
        <w:ind w:firstLine="0"/>
        <w:rPr>
          <w:rFonts w:ascii="Times New Roman" w:hAnsi="Times New Roman"/>
          <w:b/>
          <w:i w:val="0"/>
          <w:color w:val="auto"/>
          <w:sz w:val="24"/>
          <w:szCs w:val="24"/>
        </w:rPr>
      </w:pPr>
      <w:r w:rsidRPr="00DD60D4">
        <w:rPr>
          <w:rFonts w:ascii="Times New Roman" w:hAnsi="Times New Roman"/>
          <w:b/>
          <w:i w:val="0"/>
          <w:color w:val="auto"/>
          <w:sz w:val="24"/>
          <w:szCs w:val="24"/>
        </w:rPr>
        <w:t>Выпускник получит возможность научиться:</w:t>
      </w:r>
    </w:p>
    <w:p w:rsidR="00DD60D4" w:rsidRPr="00DD60D4" w:rsidRDefault="00DD60D4" w:rsidP="00DD60D4">
      <w:pPr>
        <w:pStyle w:val="21"/>
        <w:spacing w:line="240" w:lineRule="auto"/>
        <w:ind w:firstLine="0"/>
        <w:rPr>
          <w:i/>
          <w:spacing w:val="-2"/>
          <w:sz w:val="24"/>
        </w:rPr>
      </w:pPr>
      <w:r w:rsidRPr="00DD60D4">
        <w:rPr>
          <w:i/>
          <w:spacing w:val="-2"/>
          <w:sz w:val="24"/>
        </w:rPr>
        <w:t>выбирать единицу для измерения данной величины (длины, массы, площади, времени), объяснять свои действия.</w:t>
      </w:r>
    </w:p>
    <w:p w:rsidR="00DD60D4" w:rsidRPr="00DD60D4" w:rsidRDefault="00DD60D4" w:rsidP="00DD60D4">
      <w:pPr>
        <w:pStyle w:val="41"/>
        <w:spacing w:before="0" w:after="0" w:line="240" w:lineRule="auto"/>
        <w:jc w:val="both"/>
        <w:rPr>
          <w:rFonts w:ascii="Times New Roman" w:hAnsi="Times New Roman" w:cs="Times New Roman"/>
          <w:b/>
          <w:i w:val="0"/>
          <w:color w:val="auto"/>
          <w:sz w:val="24"/>
          <w:szCs w:val="24"/>
        </w:rPr>
      </w:pPr>
      <w:r w:rsidRPr="00DD60D4">
        <w:rPr>
          <w:rFonts w:ascii="Times New Roman" w:hAnsi="Times New Roman" w:cs="Times New Roman"/>
          <w:b/>
          <w:i w:val="0"/>
          <w:color w:val="auto"/>
          <w:sz w:val="24"/>
          <w:szCs w:val="24"/>
        </w:rPr>
        <w:t>Арифметические действия</w:t>
      </w:r>
    </w:p>
    <w:p w:rsidR="00DD60D4" w:rsidRPr="00DD60D4" w:rsidRDefault="00DD60D4" w:rsidP="00DD60D4">
      <w:pPr>
        <w:pStyle w:val="a3"/>
        <w:spacing w:line="240" w:lineRule="auto"/>
        <w:ind w:firstLine="0"/>
        <w:rPr>
          <w:rFonts w:ascii="Times New Roman" w:hAnsi="Times New Roman"/>
          <w:b/>
          <w:iCs/>
          <w:color w:val="auto"/>
          <w:sz w:val="24"/>
          <w:szCs w:val="24"/>
        </w:rPr>
      </w:pPr>
      <w:r w:rsidRPr="00DD60D4">
        <w:rPr>
          <w:rFonts w:ascii="Times New Roman" w:hAnsi="Times New Roman"/>
          <w:b/>
          <w:color w:val="auto"/>
          <w:sz w:val="24"/>
          <w:szCs w:val="24"/>
        </w:rPr>
        <w:t>Выпускник научится:</w:t>
      </w:r>
    </w:p>
    <w:p w:rsidR="00DD60D4" w:rsidRPr="00DD60D4" w:rsidRDefault="00DD60D4" w:rsidP="00DD60D4">
      <w:pPr>
        <w:pStyle w:val="21"/>
        <w:spacing w:line="240" w:lineRule="auto"/>
        <w:ind w:firstLine="0"/>
        <w:rPr>
          <w:sz w:val="24"/>
        </w:rPr>
      </w:pPr>
      <w:r w:rsidRPr="00DD60D4">
        <w:rPr>
          <w:sz w:val="24"/>
        </w:rPr>
        <w:t>выполнять письменно действия с многозначными числами (сложение, вычитание, умножение и деление на однозначное, двузначное числа в пределах 10</w:t>
      </w:r>
      <w:r w:rsidRPr="00DD60D4">
        <w:rPr>
          <w:rFonts w:eastAsia="MS Mincho"/>
          <w:sz w:val="24"/>
        </w:rPr>
        <w:t> </w:t>
      </w:r>
      <w:r w:rsidRPr="00DD60D4">
        <w:rPr>
          <w:sz w:val="24"/>
        </w:rPr>
        <w:t>000) с использованием таблиц сложения и умножения чисел, алгоритмов письменных арифметических действий (в том числе деления с остатком);</w:t>
      </w:r>
    </w:p>
    <w:p w:rsidR="00DD60D4" w:rsidRPr="00DD60D4" w:rsidRDefault="00DD60D4" w:rsidP="00DD60D4">
      <w:pPr>
        <w:pStyle w:val="21"/>
        <w:spacing w:line="240" w:lineRule="auto"/>
        <w:ind w:firstLine="0"/>
        <w:rPr>
          <w:sz w:val="24"/>
        </w:rPr>
      </w:pPr>
      <w:r w:rsidRPr="00DD60D4">
        <w:rPr>
          <w:sz w:val="24"/>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DD60D4" w:rsidRPr="00DD60D4" w:rsidRDefault="00DD60D4" w:rsidP="00DD60D4">
      <w:pPr>
        <w:pStyle w:val="21"/>
        <w:spacing w:line="240" w:lineRule="auto"/>
        <w:ind w:firstLine="0"/>
        <w:rPr>
          <w:sz w:val="24"/>
        </w:rPr>
      </w:pPr>
      <w:r w:rsidRPr="00DD60D4">
        <w:rPr>
          <w:sz w:val="24"/>
        </w:rPr>
        <w:t>выделять неизвестный компонент арифметического действия и находить его значение;</w:t>
      </w:r>
    </w:p>
    <w:p w:rsidR="00DD60D4" w:rsidRPr="00DD60D4" w:rsidRDefault="00DD60D4" w:rsidP="00DD60D4">
      <w:pPr>
        <w:pStyle w:val="21"/>
        <w:spacing w:line="240" w:lineRule="auto"/>
        <w:ind w:firstLine="0"/>
        <w:rPr>
          <w:sz w:val="24"/>
        </w:rPr>
      </w:pPr>
      <w:r w:rsidRPr="00DD60D4">
        <w:rPr>
          <w:sz w:val="24"/>
        </w:rPr>
        <w:t>вычислять значение числового выражения (содержащего 2—3</w:t>
      </w:r>
      <w:r w:rsidRPr="00DD60D4">
        <w:rPr>
          <w:sz w:val="24"/>
        </w:rPr>
        <w:t> </w:t>
      </w:r>
      <w:r w:rsidRPr="00DD60D4">
        <w:rPr>
          <w:sz w:val="24"/>
        </w:rPr>
        <w:t>арифметических действия, со скобками и без скобок).</w:t>
      </w:r>
    </w:p>
    <w:p w:rsidR="00DD60D4" w:rsidRPr="00DD60D4" w:rsidRDefault="00DD60D4" w:rsidP="00DD60D4">
      <w:pPr>
        <w:pStyle w:val="af"/>
        <w:spacing w:line="240" w:lineRule="auto"/>
        <w:ind w:firstLine="0"/>
        <w:rPr>
          <w:rFonts w:ascii="Times New Roman" w:hAnsi="Times New Roman"/>
          <w:b/>
          <w:i w:val="0"/>
          <w:color w:val="auto"/>
          <w:sz w:val="24"/>
          <w:szCs w:val="24"/>
        </w:rPr>
      </w:pPr>
      <w:r w:rsidRPr="00DD60D4">
        <w:rPr>
          <w:rFonts w:ascii="Times New Roman" w:hAnsi="Times New Roman"/>
          <w:b/>
          <w:i w:val="0"/>
          <w:color w:val="auto"/>
          <w:sz w:val="24"/>
          <w:szCs w:val="24"/>
        </w:rPr>
        <w:t>Выпускник получит возможность научиться:</w:t>
      </w:r>
    </w:p>
    <w:p w:rsidR="00DD60D4" w:rsidRPr="00DD60D4" w:rsidRDefault="00DD60D4" w:rsidP="00DD60D4">
      <w:pPr>
        <w:pStyle w:val="21"/>
        <w:spacing w:line="240" w:lineRule="auto"/>
        <w:ind w:firstLine="0"/>
        <w:rPr>
          <w:i/>
          <w:sz w:val="24"/>
        </w:rPr>
      </w:pPr>
      <w:r w:rsidRPr="00DD60D4">
        <w:rPr>
          <w:i/>
          <w:sz w:val="24"/>
        </w:rPr>
        <w:t>выполнять действия с величинами;</w:t>
      </w:r>
    </w:p>
    <w:p w:rsidR="00DD60D4" w:rsidRPr="00DD60D4" w:rsidRDefault="00DD60D4" w:rsidP="00DD60D4">
      <w:pPr>
        <w:pStyle w:val="21"/>
        <w:spacing w:line="240" w:lineRule="auto"/>
        <w:ind w:firstLine="0"/>
        <w:rPr>
          <w:i/>
          <w:sz w:val="24"/>
        </w:rPr>
      </w:pPr>
      <w:r w:rsidRPr="00DD60D4">
        <w:rPr>
          <w:i/>
          <w:sz w:val="24"/>
        </w:rPr>
        <w:t>использовать свойства арифметических действий для удобства вычислений;</w:t>
      </w:r>
    </w:p>
    <w:p w:rsidR="00DD60D4" w:rsidRPr="00DD60D4" w:rsidRDefault="00DD60D4" w:rsidP="00DD60D4">
      <w:pPr>
        <w:pStyle w:val="21"/>
        <w:spacing w:line="240" w:lineRule="auto"/>
        <w:ind w:firstLine="0"/>
        <w:rPr>
          <w:i/>
          <w:sz w:val="24"/>
        </w:rPr>
      </w:pPr>
      <w:r w:rsidRPr="00DD60D4">
        <w:rPr>
          <w:i/>
          <w:sz w:val="24"/>
        </w:rPr>
        <w:t>проводить проверку правильности вычислений (с помощью обратного действия, прикидки и оценки результата действия и</w:t>
      </w:r>
      <w:r w:rsidRPr="00DD60D4">
        <w:rPr>
          <w:i/>
          <w:sz w:val="24"/>
        </w:rPr>
        <w:t> </w:t>
      </w:r>
      <w:r w:rsidRPr="00DD60D4">
        <w:rPr>
          <w:i/>
          <w:sz w:val="24"/>
        </w:rPr>
        <w:t>др.).</w:t>
      </w:r>
    </w:p>
    <w:p w:rsidR="00DD60D4" w:rsidRPr="00DD60D4" w:rsidRDefault="00DD60D4" w:rsidP="00DD60D4">
      <w:pPr>
        <w:pStyle w:val="41"/>
        <w:spacing w:before="0" w:after="0" w:line="240" w:lineRule="auto"/>
        <w:jc w:val="both"/>
        <w:rPr>
          <w:rFonts w:ascii="Times New Roman" w:hAnsi="Times New Roman" w:cs="Times New Roman"/>
          <w:b/>
          <w:i w:val="0"/>
          <w:color w:val="auto"/>
          <w:sz w:val="24"/>
          <w:szCs w:val="24"/>
        </w:rPr>
      </w:pPr>
      <w:r w:rsidRPr="00DD60D4">
        <w:rPr>
          <w:rFonts w:ascii="Times New Roman" w:hAnsi="Times New Roman" w:cs="Times New Roman"/>
          <w:b/>
          <w:i w:val="0"/>
          <w:color w:val="auto"/>
          <w:sz w:val="24"/>
          <w:szCs w:val="24"/>
        </w:rPr>
        <w:t>Работа с текстовыми задачами</w:t>
      </w:r>
    </w:p>
    <w:p w:rsidR="00DD60D4" w:rsidRPr="00DD60D4" w:rsidRDefault="00DD60D4" w:rsidP="00DD60D4">
      <w:pPr>
        <w:pStyle w:val="a3"/>
        <w:spacing w:line="240" w:lineRule="auto"/>
        <w:ind w:firstLine="0"/>
        <w:rPr>
          <w:rFonts w:ascii="Times New Roman" w:hAnsi="Times New Roman"/>
          <w:b/>
          <w:iCs/>
          <w:color w:val="auto"/>
          <w:sz w:val="24"/>
          <w:szCs w:val="24"/>
        </w:rPr>
      </w:pPr>
      <w:r w:rsidRPr="00DD60D4">
        <w:rPr>
          <w:rFonts w:ascii="Times New Roman" w:hAnsi="Times New Roman"/>
          <w:b/>
          <w:color w:val="auto"/>
          <w:sz w:val="24"/>
          <w:szCs w:val="24"/>
        </w:rPr>
        <w:t>Выпускник научится:</w:t>
      </w:r>
    </w:p>
    <w:p w:rsidR="00DD60D4" w:rsidRPr="00DD60D4" w:rsidRDefault="00DD60D4" w:rsidP="00DD60D4">
      <w:pPr>
        <w:pStyle w:val="21"/>
        <w:spacing w:line="240" w:lineRule="auto"/>
        <w:ind w:firstLine="0"/>
        <w:rPr>
          <w:sz w:val="24"/>
        </w:rPr>
      </w:pPr>
      <w:r w:rsidRPr="00DD60D4">
        <w:rPr>
          <w:sz w:val="24"/>
        </w:rPr>
        <w:lastRenderedPageBreak/>
        <w:t>устанавливать зависимость между величинами, представленными в задаче, планировать ход решения задачи, выбирать и объяснять выбор действий;</w:t>
      </w:r>
    </w:p>
    <w:p w:rsidR="00DD60D4" w:rsidRPr="00DD60D4" w:rsidRDefault="00DD60D4" w:rsidP="00DD60D4">
      <w:pPr>
        <w:pStyle w:val="21"/>
        <w:spacing w:line="240" w:lineRule="auto"/>
        <w:ind w:firstLine="0"/>
        <w:rPr>
          <w:sz w:val="24"/>
        </w:rPr>
      </w:pPr>
      <w:r w:rsidRPr="00DD60D4">
        <w:rPr>
          <w:spacing w:val="-2"/>
          <w:sz w:val="24"/>
        </w:rPr>
        <w:t>решать арифметическим способом (в 1—2</w:t>
      </w:r>
      <w:r w:rsidRPr="00DD60D4">
        <w:rPr>
          <w:iCs/>
          <w:spacing w:val="-2"/>
          <w:sz w:val="24"/>
        </w:rPr>
        <w:t> </w:t>
      </w:r>
      <w:r w:rsidRPr="00DD60D4">
        <w:rPr>
          <w:spacing w:val="-2"/>
          <w:sz w:val="24"/>
        </w:rPr>
        <w:t xml:space="preserve">действия) </w:t>
      </w:r>
      <w:r w:rsidRPr="00DD60D4">
        <w:rPr>
          <w:sz w:val="24"/>
        </w:rPr>
        <w:t>учебные задачи и задачи, связанные с повседневной жизнью;</w:t>
      </w:r>
    </w:p>
    <w:p w:rsidR="00DD60D4" w:rsidRPr="00DD60D4" w:rsidRDefault="00DD60D4" w:rsidP="00DD60D4">
      <w:pPr>
        <w:pStyle w:val="21"/>
        <w:spacing w:line="240" w:lineRule="auto"/>
        <w:ind w:firstLine="0"/>
        <w:rPr>
          <w:sz w:val="24"/>
        </w:rPr>
      </w:pPr>
      <w:r w:rsidRPr="00DD60D4">
        <w:rPr>
          <w:sz w:val="24"/>
        </w:rPr>
        <w:t>решать задачи на нахождение доли величины и вели</w:t>
      </w:r>
      <w:r w:rsidRPr="00DD60D4">
        <w:rPr>
          <w:spacing w:val="2"/>
          <w:sz w:val="24"/>
        </w:rPr>
        <w:t xml:space="preserve">чины по значению её доли (половина, треть, четверть, </w:t>
      </w:r>
      <w:r w:rsidRPr="00DD60D4">
        <w:rPr>
          <w:sz w:val="24"/>
        </w:rPr>
        <w:t>пятая, десятая часть);</w:t>
      </w:r>
    </w:p>
    <w:p w:rsidR="00DD60D4" w:rsidRPr="00DD60D4" w:rsidRDefault="00DD60D4" w:rsidP="00DD60D4">
      <w:pPr>
        <w:pStyle w:val="21"/>
        <w:spacing w:line="240" w:lineRule="auto"/>
        <w:ind w:firstLine="0"/>
        <w:rPr>
          <w:sz w:val="24"/>
        </w:rPr>
      </w:pPr>
      <w:r w:rsidRPr="00DD60D4">
        <w:rPr>
          <w:sz w:val="24"/>
        </w:rPr>
        <w:t>оценивать правильность хода решения и реальность ответа на вопрос задачи.</w:t>
      </w:r>
    </w:p>
    <w:p w:rsidR="00DD60D4" w:rsidRPr="00DD60D4" w:rsidRDefault="00DD60D4" w:rsidP="00DD60D4">
      <w:pPr>
        <w:pStyle w:val="af"/>
        <w:spacing w:line="240" w:lineRule="auto"/>
        <w:ind w:firstLine="0"/>
        <w:rPr>
          <w:rFonts w:ascii="Times New Roman" w:hAnsi="Times New Roman"/>
          <w:b/>
          <w:i w:val="0"/>
          <w:color w:val="auto"/>
          <w:sz w:val="24"/>
          <w:szCs w:val="24"/>
        </w:rPr>
      </w:pPr>
      <w:r w:rsidRPr="00DD60D4">
        <w:rPr>
          <w:rFonts w:ascii="Times New Roman" w:hAnsi="Times New Roman"/>
          <w:b/>
          <w:i w:val="0"/>
          <w:color w:val="auto"/>
          <w:sz w:val="24"/>
          <w:szCs w:val="24"/>
        </w:rPr>
        <w:t>Выпускник получит возможность научиться:</w:t>
      </w:r>
    </w:p>
    <w:p w:rsidR="00DD60D4" w:rsidRPr="00DD60D4" w:rsidRDefault="00DD60D4" w:rsidP="00DD60D4">
      <w:pPr>
        <w:pStyle w:val="21"/>
        <w:spacing w:line="240" w:lineRule="auto"/>
        <w:ind w:firstLine="0"/>
        <w:rPr>
          <w:i/>
          <w:sz w:val="24"/>
        </w:rPr>
      </w:pPr>
      <w:r w:rsidRPr="00DD60D4">
        <w:rPr>
          <w:i/>
          <w:sz w:val="24"/>
        </w:rPr>
        <w:t>решать задачи в 3—4 действия;</w:t>
      </w:r>
    </w:p>
    <w:p w:rsidR="00DD60D4" w:rsidRPr="00DD60D4" w:rsidRDefault="00DD60D4" w:rsidP="00DD60D4">
      <w:pPr>
        <w:pStyle w:val="21"/>
        <w:spacing w:line="240" w:lineRule="auto"/>
        <w:ind w:firstLine="0"/>
        <w:rPr>
          <w:i/>
          <w:sz w:val="24"/>
        </w:rPr>
      </w:pPr>
      <w:r w:rsidRPr="00DD60D4">
        <w:rPr>
          <w:i/>
          <w:sz w:val="24"/>
        </w:rPr>
        <w:t>находить разные способы решения задачи.</w:t>
      </w:r>
    </w:p>
    <w:p w:rsidR="00DD60D4" w:rsidRPr="00DD60D4" w:rsidRDefault="00DD60D4" w:rsidP="00DD60D4">
      <w:pPr>
        <w:pStyle w:val="41"/>
        <w:spacing w:before="0" w:after="0" w:line="240" w:lineRule="auto"/>
        <w:jc w:val="both"/>
        <w:rPr>
          <w:rFonts w:ascii="Times New Roman" w:hAnsi="Times New Roman" w:cs="Times New Roman"/>
          <w:b/>
          <w:i w:val="0"/>
          <w:color w:val="auto"/>
          <w:sz w:val="24"/>
          <w:szCs w:val="24"/>
        </w:rPr>
      </w:pPr>
      <w:r w:rsidRPr="00DD60D4">
        <w:rPr>
          <w:rFonts w:ascii="Times New Roman" w:hAnsi="Times New Roman" w:cs="Times New Roman"/>
          <w:b/>
          <w:i w:val="0"/>
          <w:color w:val="auto"/>
          <w:sz w:val="24"/>
          <w:szCs w:val="24"/>
        </w:rPr>
        <w:t>Пространственные отношения</w:t>
      </w:r>
    </w:p>
    <w:p w:rsidR="00DD60D4" w:rsidRPr="00DD60D4" w:rsidRDefault="00DD60D4" w:rsidP="00DD60D4">
      <w:pPr>
        <w:pStyle w:val="41"/>
        <w:spacing w:before="0" w:after="0" w:line="240" w:lineRule="auto"/>
        <w:jc w:val="both"/>
        <w:rPr>
          <w:rFonts w:ascii="Times New Roman" w:hAnsi="Times New Roman" w:cs="Times New Roman"/>
          <w:b/>
          <w:i w:val="0"/>
          <w:color w:val="auto"/>
          <w:sz w:val="24"/>
          <w:szCs w:val="24"/>
        </w:rPr>
      </w:pPr>
      <w:r w:rsidRPr="00DD60D4">
        <w:rPr>
          <w:rFonts w:ascii="Times New Roman" w:hAnsi="Times New Roman" w:cs="Times New Roman"/>
          <w:b/>
          <w:i w:val="0"/>
          <w:color w:val="auto"/>
          <w:sz w:val="24"/>
          <w:szCs w:val="24"/>
        </w:rPr>
        <w:t>Геометрические фигуры</w:t>
      </w:r>
    </w:p>
    <w:p w:rsidR="00DD60D4" w:rsidRPr="00DD60D4" w:rsidRDefault="00DD60D4" w:rsidP="00DD60D4">
      <w:pPr>
        <w:pStyle w:val="a3"/>
        <w:spacing w:line="240" w:lineRule="auto"/>
        <w:ind w:firstLine="0"/>
        <w:rPr>
          <w:rFonts w:ascii="Times New Roman" w:hAnsi="Times New Roman"/>
          <w:b/>
          <w:iCs/>
          <w:color w:val="auto"/>
          <w:sz w:val="24"/>
          <w:szCs w:val="24"/>
        </w:rPr>
      </w:pPr>
      <w:r w:rsidRPr="00DD60D4">
        <w:rPr>
          <w:rFonts w:ascii="Times New Roman" w:hAnsi="Times New Roman"/>
          <w:b/>
          <w:color w:val="auto"/>
          <w:sz w:val="24"/>
          <w:szCs w:val="24"/>
        </w:rPr>
        <w:t>Выпускник научится:</w:t>
      </w:r>
    </w:p>
    <w:p w:rsidR="00DD60D4" w:rsidRPr="00DD60D4" w:rsidRDefault="00DD60D4" w:rsidP="00DD60D4">
      <w:pPr>
        <w:pStyle w:val="21"/>
        <w:spacing w:line="240" w:lineRule="auto"/>
        <w:ind w:firstLine="0"/>
        <w:rPr>
          <w:sz w:val="24"/>
        </w:rPr>
      </w:pPr>
      <w:r w:rsidRPr="00DD60D4">
        <w:rPr>
          <w:sz w:val="24"/>
        </w:rPr>
        <w:t>описывать взаимное расположение предметов в пространстве и на плоскости;</w:t>
      </w:r>
    </w:p>
    <w:p w:rsidR="00DD60D4" w:rsidRPr="00DD60D4" w:rsidRDefault="00DD60D4" w:rsidP="00DD60D4">
      <w:pPr>
        <w:pStyle w:val="21"/>
        <w:spacing w:line="240" w:lineRule="auto"/>
        <w:ind w:firstLine="0"/>
        <w:rPr>
          <w:sz w:val="24"/>
        </w:rPr>
      </w:pPr>
      <w:r w:rsidRPr="00DD60D4">
        <w:rPr>
          <w:sz w:val="24"/>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DD60D4" w:rsidRPr="00DD60D4" w:rsidRDefault="00DD60D4" w:rsidP="00DD60D4">
      <w:pPr>
        <w:pStyle w:val="21"/>
        <w:spacing w:line="240" w:lineRule="auto"/>
        <w:ind w:firstLine="0"/>
        <w:rPr>
          <w:sz w:val="24"/>
        </w:rPr>
      </w:pPr>
      <w:r w:rsidRPr="00DD60D4">
        <w:rPr>
          <w:sz w:val="24"/>
        </w:rPr>
        <w:t>выполнять построение геометрических фигур с заданными измерениями (отрезок, квадрат, прямоугольник) с помощью линейки, угольника;</w:t>
      </w:r>
    </w:p>
    <w:p w:rsidR="00DD60D4" w:rsidRPr="00DD60D4" w:rsidRDefault="00DD60D4" w:rsidP="00DD60D4">
      <w:pPr>
        <w:pStyle w:val="21"/>
        <w:spacing w:line="240" w:lineRule="auto"/>
        <w:ind w:firstLine="0"/>
        <w:rPr>
          <w:sz w:val="24"/>
        </w:rPr>
      </w:pPr>
      <w:r w:rsidRPr="00DD60D4">
        <w:rPr>
          <w:sz w:val="24"/>
        </w:rPr>
        <w:t>использовать свойства прямоугольника и квадрата для решения задач;</w:t>
      </w:r>
    </w:p>
    <w:p w:rsidR="00DD60D4" w:rsidRPr="00DD60D4" w:rsidRDefault="00DD60D4" w:rsidP="00DD60D4">
      <w:pPr>
        <w:pStyle w:val="21"/>
        <w:spacing w:line="240" w:lineRule="auto"/>
        <w:ind w:firstLine="0"/>
        <w:rPr>
          <w:sz w:val="24"/>
        </w:rPr>
      </w:pPr>
      <w:r w:rsidRPr="00DD60D4">
        <w:rPr>
          <w:sz w:val="24"/>
        </w:rPr>
        <w:t>распознавать и называть геометрические тела (куб, шар);</w:t>
      </w:r>
    </w:p>
    <w:p w:rsidR="00DD60D4" w:rsidRPr="00DD60D4" w:rsidRDefault="00DD60D4" w:rsidP="00DD60D4">
      <w:pPr>
        <w:pStyle w:val="21"/>
        <w:spacing w:line="240" w:lineRule="auto"/>
        <w:ind w:firstLine="0"/>
        <w:rPr>
          <w:sz w:val="24"/>
        </w:rPr>
      </w:pPr>
      <w:r w:rsidRPr="00DD60D4">
        <w:rPr>
          <w:sz w:val="24"/>
        </w:rPr>
        <w:t>соотносить реальные объекты с моделями геометрических фигур.</w:t>
      </w:r>
    </w:p>
    <w:p w:rsidR="00DD60D4" w:rsidRPr="00DD60D4" w:rsidRDefault="00DD60D4" w:rsidP="00DD60D4">
      <w:pPr>
        <w:pStyle w:val="af"/>
        <w:spacing w:line="240" w:lineRule="auto"/>
        <w:ind w:firstLine="0"/>
        <w:rPr>
          <w:rFonts w:ascii="Times New Roman" w:hAnsi="Times New Roman"/>
          <w:i w:val="0"/>
          <w:color w:val="auto"/>
          <w:sz w:val="24"/>
          <w:szCs w:val="24"/>
        </w:rPr>
      </w:pPr>
      <w:r w:rsidRPr="00DD60D4">
        <w:rPr>
          <w:rFonts w:ascii="Times New Roman" w:hAnsi="Times New Roman"/>
          <w:b/>
          <w:i w:val="0"/>
          <w:color w:val="auto"/>
          <w:sz w:val="24"/>
          <w:szCs w:val="24"/>
        </w:rPr>
        <w:t>Выпускник получит возможность научиться</w:t>
      </w:r>
      <w:r w:rsidRPr="00DD60D4">
        <w:rPr>
          <w:rFonts w:ascii="Times New Roman" w:hAnsi="Times New Roman"/>
          <w:color w:val="auto"/>
          <w:sz w:val="24"/>
          <w:szCs w:val="24"/>
        </w:rPr>
        <w:t>распознавать, различать и называть геометрические тела: параллелепипед, пирамиду, цилиндр, конус</w:t>
      </w:r>
      <w:r w:rsidRPr="00DD60D4">
        <w:rPr>
          <w:rFonts w:ascii="Times New Roman" w:hAnsi="Times New Roman"/>
          <w:i w:val="0"/>
          <w:color w:val="auto"/>
          <w:sz w:val="24"/>
          <w:szCs w:val="24"/>
        </w:rPr>
        <w:t>.</w:t>
      </w:r>
    </w:p>
    <w:p w:rsidR="00DD60D4" w:rsidRPr="00DD60D4" w:rsidRDefault="00DD60D4" w:rsidP="00DD60D4">
      <w:pPr>
        <w:pStyle w:val="41"/>
        <w:spacing w:before="0" w:after="0" w:line="240" w:lineRule="auto"/>
        <w:jc w:val="both"/>
        <w:rPr>
          <w:rFonts w:ascii="Times New Roman" w:hAnsi="Times New Roman" w:cs="Times New Roman"/>
          <w:b/>
          <w:i w:val="0"/>
          <w:color w:val="auto"/>
          <w:sz w:val="24"/>
          <w:szCs w:val="24"/>
        </w:rPr>
      </w:pPr>
      <w:r w:rsidRPr="00DD60D4">
        <w:rPr>
          <w:rFonts w:ascii="Times New Roman" w:hAnsi="Times New Roman" w:cs="Times New Roman"/>
          <w:b/>
          <w:i w:val="0"/>
          <w:color w:val="auto"/>
          <w:sz w:val="24"/>
          <w:szCs w:val="24"/>
        </w:rPr>
        <w:t>Геометрические величины</w:t>
      </w:r>
    </w:p>
    <w:p w:rsidR="00DD60D4" w:rsidRPr="00DD60D4" w:rsidRDefault="00DD60D4" w:rsidP="00DD60D4">
      <w:pPr>
        <w:pStyle w:val="a3"/>
        <w:spacing w:line="240" w:lineRule="auto"/>
        <w:ind w:firstLine="0"/>
        <w:rPr>
          <w:rFonts w:ascii="Times New Roman" w:hAnsi="Times New Roman"/>
          <w:b/>
          <w:iCs/>
          <w:color w:val="auto"/>
          <w:sz w:val="24"/>
          <w:szCs w:val="24"/>
        </w:rPr>
      </w:pPr>
      <w:r w:rsidRPr="00DD60D4">
        <w:rPr>
          <w:rFonts w:ascii="Times New Roman" w:hAnsi="Times New Roman"/>
          <w:b/>
          <w:color w:val="auto"/>
          <w:sz w:val="24"/>
          <w:szCs w:val="24"/>
        </w:rPr>
        <w:t>Выпускник научится:</w:t>
      </w:r>
    </w:p>
    <w:p w:rsidR="00DD60D4" w:rsidRPr="00DD60D4" w:rsidRDefault="00DD60D4" w:rsidP="00DD60D4">
      <w:pPr>
        <w:pStyle w:val="21"/>
        <w:spacing w:line="240" w:lineRule="auto"/>
        <w:ind w:firstLine="0"/>
        <w:rPr>
          <w:sz w:val="24"/>
        </w:rPr>
      </w:pPr>
      <w:r w:rsidRPr="00DD60D4">
        <w:rPr>
          <w:sz w:val="24"/>
        </w:rPr>
        <w:t>измерять длину отрезка;</w:t>
      </w:r>
    </w:p>
    <w:p w:rsidR="00DD60D4" w:rsidRPr="00DD60D4" w:rsidRDefault="00DD60D4" w:rsidP="00DD60D4">
      <w:pPr>
        <w:pStyle w:val="21"/>
        <w:spacing w:line="240" w:lineRule="auto"/>
        <w:ind w:firstLine="0"/>
        <w:rPr>
          <w:sz w:val="24"/>
        </w:rPr>
      </w:pPr>
      <w:r w:rsidRPr="00DD60D4">
        <w:rPr>
          <w:spacing w:val="-4"/>
          <w:sz w:val="24"/>
        </w:rPr>
        <w:t>вычислять периметр треугольника, прямоугольника и квад</w:t>
      </w:r>
      <w:r w:rsidRPr="00DD60D4">
        <w:rPr>
          <w:sz w:val="24"/>
        </w:rPr>
        <w:t>рата, площадь прямоугольника и квадрата;</w:t>
      </w:r>
    </w:p>
    <w:p w:rsidR="00DD60D4" w:rsidRPr="00DD60D4" w:rsidRDefault="00DD60D4" w:rsidP="00DD60D4">
      <w:pPr>
        <w:pStyle w:val="21"/>
        <w:spacing w:line="240" w:lineRule="auto"/>
        <w:ind w:firstLine="0"/>
        <w:rPr>
          <w:sz w:val="24"/>
        </w:rPr>
      </w:pPr>
      <w:r w:rsidRPr="00DD60D4">
        <w:rPr>
          <w:sz w:val="24"/>
        </w:rPr>
        <w:t>оценивать размеры геометрических объектов, расстояния приближённо (на глаз).</w:t>
      </w:r>
    </w:p>
    <w:p w:rsidR="00DD60D4" w:rsidRPr="00DD60D4" w:rsidRDefault="00DD60D4" w:rsidP="00DD60D4">
      <w:pPr>
        <w:pStyle w:val="af"/>
        <w:spacing w:line="240" w:lineRule="auto"/>
        <w:ind w:firstLine="0"/>
        <w:rPr>
          <w:rFonts w:ascii="Times New Roman" w:hAnsi="Times New Roman"/>
          <w:i w:val="0"/>
          <w:color w:val="auto"/>
          <w:sz w:val="24"/>
          <w:szCs w:val="24"/>
        </w:rPr>
      </w:pPr>
      <w:r w:rsidRPr="00DD60D4">
        <w:rPr>
          <w:rFonts w:ascii="Times New Roman" w:hAnsi="Times New Roman"/>
          <w:b/>
          <w:i w:val="0"/>
          <w:color w:val="auto"/>
          <w:sz w:val="24"/>
          <w:szCs w:val="24"/>
        </w:rPr>
        <w:t>Выпускник получит возможность научиться</w:t>
      </w:r>
      <w:r w:rsidRPr="00DD60D4">
        <w:rPr>
          <w:rFonts w:ascii="Times New Roman" w:hAnsi="Times New Roman"/>
          <w:color w:val="auto"/>
          <w:sz w:val="24"/>
          <w:szCs w:val="24"/>
        </w:rPr>
        <w:t>вычислять периметр многоугольника, площадь фигуры, составленной из прямоугольников</w:t>
      </w:r>
      <w:r w:rsidRPr="00DD60D4">
        <w:rPr>
          <w:rFonts w:ascii="Times New Roman" w:hAnsi="Times New Roman"/>
          <w:i w:val="0"/>
          <w:color w:val="auto"/>
          <w:sz w:val="24"/>
          <w:szCs w:val="24"/>
        </w:rPr>
        <w:t>.</w:t>
      </w:r>
    </w:p>
    <w:p w:rsidR="00DD60D4" w:rsidRPr="00DD60D4" w:rsidRDefault="00DD60D4" w:rsidP="00DD60D4">
      <w:pPr>
        <w:pStyle w:val="41"/>
        <w:spacing w:before="0" w:after="0" w:line="240" w:lineRule="auto"/>
        <w:jc w:val="both"/>
        <w:rPr>
          <w:rFonts w:ascii="Times New Roman" w:hAnsi="Times New Roman" w:cs="Times New Roman"/>
          <w:b/>
          <w:i w:val="0"/>
          <w:color w:val="auto"/>
          <w:sz w:val="24"/>
          <w:szCs w:val="24"/>
        </w:rPr>
      </w:pPr>
      <w:r w:rsidRPr="00DD60D4">
        <w:rPr>
          <w:rFonts w:ascii="Times New Roman" w:hAnsi="Times New Roman" w:cs="Times New Roman"/>
          <w:b/>
          <w:i w:val="0"/>
          <w:color w:val="auto"/>
          <w:sz w:val="24"/>
          <w:szCs w:val="24"/>
        </w:rPr>
        <w:t>Работа с информацией</w:t>
      </w:r>
    </w:p>
    <w:p w:rsidR="00DD60D4" w:rsidRPr="00DD60D4" w:rsidRDefault="00DD60D4" w:rsidP="00DD60D4">
      <w:pPr>
        <w:pStyle w:val="a3"/>
        <w:spacing w:line="240" w:lineRule="auto"/>
        <w:ind w:firstLine="0"/>
        <w:rPr>
          <w:rFonts w:ascii="Times New Roman" w:hAnsi="Times New Roman"/>
          <w:b/>
          <w:iCs/>
          <w:color w:val="auto"/>
          <w:sz w:val="24"/>
          <w:szCs w:val="24"/>
        </w:rPr>
      </w:pPr>
      <w:r w:rsidRPr="00DD60D4">
        <w:rPr>
          <w:rFonts w:ascii="Times New Roman" w:hAnsi="Times New Roman"/>
          <w:b/>
          <w:color w:val="auto"/>
          <w:sz w:val="24"/>
          <w:szCs w:val="24"/>
        </w:rPr>
        <w:t>Выпускник научится:</w:t>
      </w:r>
    </w:p>
    <w:p w:rsidR="00DD60D4" w:rsidRPr="00DD60D4" w:rsidRDefault="00DD60D4" w:rsidP="00DD60D4">
      <w:pPr>
        <w:pStyle w:val="21"/>
        <w:spacing w:line="240" w:lineRule="auto"/>
        <w:ind w:firstLine="0"/>
        <w:rPr>
          <w:sz w:val="24"/>
        </w:rPr>
      </w:pPr>
      <w:r w:rsidRPr="00DD60D4">
        <w:rPr>
          <w:sz w:val="24"/>
        </w:rPr>
        <w:t>читать несложные готовые таблицы;</w:t>
      </w:r>
    </w:p>
    <w:p w:rsidR="00DD60D4" w:rsidRPr="00DD60D4" w:rsidRDefault="00DD60D4" w:rsidP="00DD60D4">
      <w:pPr>
        <w:pStyle w:val="21"/>
        <w:spacing w:line="240" w:lineRule="auto"/>
        <w:ind w:firstLine="0"/>
        <w:rPr>
          <w:sz w:val="24"/>
        </w:rPr>
      </w:pPr>
      <w:r w:rsidRPr="00DD60D4">
        <w:rPr>
          <w:sz w:val="24"/>
        </w:rPr>
        <w:t>заполнять несложные готовые таблицы;</w:t>
      </w:r>
    </w:p>
    <w:p w:rsidR="00DD60D4" w:rsidRPr="00DD60D4" w:rsidRDefault="00DD60D4" w:rsidP="00DD60D4">
      <w:pPr>
        <w:pStyle w:val="21"/>
        <w:spacing w:line="240" w:lineRule="auto"/>
        <w:ind w:firstLine="0"/>
        <w:rPr>
          <w:sz w:val="24"/>
        </w:rPr>
      </w:pPr>
      <w:r w:rsidRPr="00DD60D4">
        <w:rPr>
          <w:sz w:val="24"/>
        </w:rPr>
        <w:t>читать несложные готовые столбчатые диаграммы.</w:t>
      </w:r>
    </w:p>
    <w:p w:rsidR="00DD60D4" w:rsidRPr="00DD60D4" w:rsidRDefault="00DD60D4" w:rsidP="00DD60D4">
      <w:pPr>
        <w:pStyle w:val="af"/>
        <w:spacing w:line="240" w:lineRule="auto"/>
        <w:ind w:firstLine="0"/>
        <w:rPr>
          <w:rFonts w:ascii="Times New Roman" w:hAnsi="Times New Roman"/>
          <w:b/>
          <w:i w:val="0"/>
          <w:color w:val="auto"/>
          <w:sz w:val="24"/>
          <w:szCs w:val="24"/>
        </w:rPr>
      </w:pPr>
      <w:r w:rsidRPr="00DD60D4">
        <w:rPr>
          <w:rFonts w:ascii="Times New Roman" w:hAnsi="Times New Roman"/>
          <w:b/>
          <w:i w:val="0"/>
          <w:color w:val="auto"/>
          <w:sz w:val="24"/>
          <w:szCs w:val="24"/>
        </w:rPr>
        <w:t>Выпускник получит возможность научиться:</w:t>
      </w:r>
    </w:p>
    <w:p w:rsidR="00DD60D4" w:rsidRPr="00DD60D4" w:rsidRDefault="00DD60D4" w:rsidP="00DD60D4">
      <w:pPr>
        <w:pStyle w:val="21"/>
        <w:spacing w:line="240" w:lineRule="auto"/>
        <w:ind w:firstLine="0"/>
        <w:rPr>
          <w:i/>
          <w:sz w:val="24"/>
        </w:rPr>
      </w:pPr>
      <w:r w:rsidRPr="00DD60D4">
        <w:rPr>
          <w:i/>
          <w:sz w:val="24"/>
        </w:rPr>
        <w:t>читать несложные готовые круговые диаграммы;</w:t>
      </w:r>
    </w:p>
    <w:p w:rsidR="00DD60D4" w:rsidRPr="00DD60D4" w:rsidRDefault="00DD60D4" w:rsidP="00DD60D4">
      <w:pPr>
        <w:pStyle w:val="21"/>
        <w:spacing w:line="240" w:lineRule="auto"/>
        <w:ind w:firstLine="0"/>
        <w:rPr>
          <w:i/>
          <w:spacing w:val="-4"/>
          <w:sz w:val="24"/>
        </w:rPr>
      </w:pPr>
      <w:r w:rsidRPr="00DD60D4">
        <w:rPr>
          <w:i/>
          <w:spacing w:val="-4"/>
          <w:sz w:val="24"/>
        </w:rPr>
        <w:t>достраивать несложную готовую столбчатую диаграмму;</w:t>
      </w:r>
    </w:p>
    <w:p w:rsidR="00DD60D4" w:rsidRPr="00DD60D4" w:rsidRDefault="00DD60D4" w:rsidP="00DD60D4">
      <w:pPr>
        <w:pStyle w:val="21"/>
        <w:spacing w:line="240" w:lineRule="auto"/>
        <w:ind w:firstLine="0"/>
        <w:rPr>
          <w:i/>
          <w:sz w:val="24"/>
        </w:rPr>
      </w:pPr>
      <w:r w:rsidRPr="00DD60D4">
        <w:rPr>
          <w:i/>
          <w:sz w:val="24"/>
        </w:rPr>
        <w:t>сравнивать и обобщать информацию, представленную в строках и столбцах несложных таблиц и диаграмм;</w:t>
      </w:r>
    </w:p>
    <w:p w:rsidR="00DD60D4" w:rsidRPr="00DD60D4" w:rsidRDefault="00DD60D4" w:rsidP="00DD60D4">
      <w:pPr>
        <w:pStyle w:val="21"/>
        <w:spacing w:line="240" w:lineRule="auto"/>
        <w:ind w:firstLine="0"/>
        <w:rPr>
          <w:i/>
          <w:sz w:val="24"/>
        </w:rPr>
      </w:pPr>
      <w:r w:rsidRPr="00DD60D4">
        <w:rPr>
          <w:i/>
          <w:sz w:val="24"/>
        </w:rPr>
        <w:t>понимать простейшие выражения, содержащие логи</w:t>
      </w:r>
      <w:r w:rsidRPr="00DD60D4">
        <w:rPr>
          <w:i/>
          <w:spacing w:val="-2"/>
          <w:sz w:val="24"/>
        </w:rPr>
        <w:t>ческие связки и слова («…и…», «если… то…», «верно/невер</w:t>
      </w:r>
      <w:r w:rsidRPr="00DD60D4">
        <w:rPr>
          <w:i/>
          <w:sz w:val="24"/>
        </w:rPr>
        <w:t>но, что…», «каждый», «все», «некоторые», «не»);</w:t>
      </w:r>
    </w:p>
    <w:p w:rsidR="00DD60D4" w:rsidRPr="00DD60D4" w:rsidRDefault="00DD60D4" w:rsidP="00DD60D4">
      <w:pPr>
        <w:pStyle w:val="21"/>
        <w:spacing w:line="240" w:lineRule="auto"/>
        <w:ind w:firstLine="0"/>
        <w:rPr>
          <w:i/>
          <w:sz w:val="24"/>
        </w:rPr>
      </w:pPr>
      <w:r w:rsidRPr="00DD60D4">
        <w:rPr>
          <w:i/>
          <w:spacing w:val="2"/>
          <w:sz w:val="24"/>
        </w:rPr>
        <w:t xml:space="preserve">составлять, записывать и выполнять инструкцию </w:t>
      </w:r>
      <w:r w:rsidRPr="00DD60D4">
        <w:rPr>
          <w:i/>
          <w:sz w:val="24"/>
        </w:rPr>
        <w:t>(простой алгоритм), план поиска информации;</w:t>
      </w:r>
    </w:p>
    <w:p w:rsidR="00DD60D4" w:rsidRPr="00DD60D4" w:rsidRDefault="00DD60D4" w:rsidP="00DD60D4">
      <w:pPr>
        <w:pStyle w:val="21"/>
        <w:spacing w:line="240" w:lineRule="auto"/>
        <w:ind w:firstLine="0"/>
        <w:rPr>
          <w:i/>
          <w:sz w:val="24"/>
        </w:rPr>
      </w:pPr>
      <w:r w:rsidRPr="00DD60D4">
        <w:rPr>
          <w:i/>
          <w:sz w:val="24"/>
        </w:rPr>
        <w:t>распознавать одну и ту же информацию, представленную в разной форме (таблицы и диаграммы);</w:t>
      </w:r>
    </w:p>
    <w:p w:rsidR="00DD60D4" w:rsidRPr="00DD60D4" w:rsidRDefault="00DD60D4" w:rsidP="00DD60D4">
      <w:pPr>
        <w:pStyle w:val="21"/>
        <w:spacing w:line="240" w:lineRule="auto"/>
        <w:ind w:firstLine="0"/>
        <w:rPr>
          <w:i/>
          <w:spacing w:val="-2"/>
          <w:sz w:val="24"/>
        </w:rPr>
      </w:pPr>
      <w:r w:rsidRPr="00DD60D4">
        <w:rPr>
          <w:i/>
          <w:spacing w:val="-2"/>
          <w:sz w:val="24"/>
        </w:rPr>
        <w:t>планировать несложные исследования, собирать и пред</w:t>
      </w:r>
      <w:r w:rsidRPr="00DD60D4">
        <w:rPr>
          <w:i/>
          <w:sz w:val="24"/>
        </w:rPr>
        <w:t xml:space="preserve">ставлять полученную информацию с помощью таблиц и </w:t>
      </w:r>
      <w:r w:rsidRPr="00DD60D4">
        <w:rPr>
          <w:i/>
          <w:spacing w:val="-2"/>
          <w:sz w:val="24"/>
        </w:rPr>
        <w:t>диаграмм;</w:t>
      </w:r>
    </w:p>
    <w:p w:rsidR="00702776" w:rsidRPr="00530079" w:rsidRDefault="00DD60D4" w:rsidP="00530079">
      <w:pPr>
        <w:pStyle w:val="21"/>
        <w:spacing w:line="240" w:lineRule="auto"/>
        <w:ind w:firstLine="0"/>
        <w:rPr>
          <w:sz w:val="24"/>
        </w:rPr>
      </w:pPr>
      <w:r w:rsidRPr="00DD60D4">
        <w:rPr>
          <w:i/>
          <w:sz w:val="24"/>
        </w:rPr>
        <w:t>интерпретировать информацию, полученную при про</w:t>
      </w:r>
      <w:r w:rsidRPr="00DD60D4">
        <w:rPr>
          <w:i/>
          <w:spacing w:val="2"/>
          <w:sz w:val="24"/>
        </w:rPr>
        <w:t>ведении несложных исследований (объяснять, сравнивать</w:t>
      </w:r>
      <w:r w:rsidRPr="00DD60D4">
        <w:rPr>
          <w:i/>
          <w:sz w:val="24"/>
        </w:rPr>
        <w:t xml:space="preserve"> и обобщать данные, делать выводы и прогнозы)</w:t>
      </w:r>
      <w:bookmarkStart w:id="40" w:name="_Toc294246076"/>
    </w:p>
    <w:p w:rsidR="00702776" w:rsidRPr="00702776" w:rsidRDefault="00723070" w:rsidP="00702776">
      <w:pPr>
        <w:pStyle w:val="aff"/>
        <w:spacing w:line="240" w:lineRule="auto"/>
        <w:ind w:firstLine="709"/>
        <w:rPr>
          <w:sz w:val="24"/>
        </w:rPr>
      </w:pPr>
      <w:r>
        <w:rPr>
          <w:sz w:val="24"/>
        </w:rPr>
        <w:lastRenderedPageBreak/>
        <w:t>1. 2.5.</w:t>
      </w:r>
      <w:r w:rsidR="00702776" w:rsidRPr="00702776">
        <w:rPr>
          <w:sz w:val="24"/>
        </w:rPr>
        <w:t xml:space="preserve"> </w:t>
      </w:r>
      <w:r w:rsidR="00702776">
        <w:rPr>
          <w:sz w:val="24"/>
        </w:rPr>
        <w:t xml:space="preserve"> </w:t>
      </w:r>
      <w:r w:rsidR="00702776" w:rsidRPr="00702776">
        <w:rPr>
          <w:sz w:val="24"/>
        </w:rPr>
        <w:t>Основы религиозных культур и светской этики</w:t>
      </w:r>
      <w:bookmarkEnd w:id="40"/>
    </w:p>
    <w:p w:rsidR="00702776" w:rsidRPr="00702776" w:rsidRDefault="00702776" w:rsidP="00702776">
      <w:pPr>
        <w:pStyle w:val="Zag2"/>
        <w:tabs>
          <w:tab w:val="left" w:pos="142"/>
          <w:tab w:val="left" w:leader="dot" w:pos="624"/>
        </w:tabs>
        <w:spacing w:after="0" w:line="240" w:lineRule="auto"/>
        <w:jc w:val="both"/>
        <w:rPr>
          <w:rStyle w:val="Zag11"/>
          <w:rFonts w:eastAsia="@Arial Unicode MS"/>
          <w:b w:val="0"/>
          <w:bCs w:val="0"/>
          <w:color w:val="auto"/>
          <w:sz w:val="24"/>
          <w:lang w:val="ru-RU"/>
        </w:rPr>
      </w:pPr>
      <w:r w:rsidRPr="00702776">
        <w:rPr>
          <w:rStyle w:val="Zag11"/>
          <w:rFonts w:eastAsia="@Arial Unicode MS"/>
          <w:b w:val="0"/>
          <w:bCs w:val="0"/>
          <w:color w:val="auto"/>
          <w:sz w:val="24"/>
          <w:lang w:val="ru-RU"/>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702776" w:rsidRPr="00702776" w:rsidRDefault="00702776" w:rsidP="00702776">
      <w:pPr>
        <w:tabs>
          <w:tab w:val="left" w:pos="142"/>
          <w:tab w:val="left" w:leader="dot" w:pos="624"/>
        </w:tabs>
        <w:ind w:firstLine="709"/>
        <w:jc w:val="both"/>
      </w:pPr>
      <w:r w:rsidRPr="00702776">
        <w:rPr>
          <w:b/>
        </w:rPr>
        <w:t>Общие планируемые результаты</w:t>
      </w:r>
      <w:r w:rsidRPr="00702776">
        <w:t xml:space="preserve">. </w:t>
      </w:r>
    </w:p>
    <w:p w:rsidR="00702776" w:rsidRPr="00702776" w:rsidRDefault="00702776" w:rsidP="00702776">
      <w:pPr>
        <w:tabs>
          <w:tab w:val="left" w:pos="142"/>
          <w:tab w:val="left" w:leader="dot" w:pos="624"/>
        </w:tabs>
        <w:ind w:firstLine="709"/>
        <w:jc w:val="both"/>
        <w:rPr>
          <w:rFonts w:eastAsia="@Arial Unicode MS"/>
        </w:rPr>
      </w:pPr>
      <w:r w:rsidRPr="00702776">
        <w:rPr>
          <w:rStyle w:val="Zag11"/>
          <w:rFonts w:eastAsia="@Arial Unicode MS"/>
        </w:rPr>
        <w:t xml:space="preserve">В результате освоения каждого модуля курса </w:t>
      </w:r>
      <w:r w:rsidRPr="00702776">
        <w:rPr>
          <w:rStyle w:val="Zag11"/>
          <w:rFonts w:eastAsia="@Arial Unicode MS"/>
          <w:b/>
        </w:rPr>
        <w:t>выпускник научится</w:t>
      </w:r>
      <w:r w:rsidRPr="00702776">
        <w:rPr>
          <w:rStyle w:val="Zag11"/>
          <w:rFonts w:eastAsia="@Arial Unicode MS"/>
        </w:rPr>
        <w:t>:</w:t>
      </w:r>
    </w:p>
    <w:p w:rsidR="00702776" w:rsidRPr="00702776" w:rsidRDefault="00702776" w:rsidP="00702776">
      <w:pPr>
        <w:tabs>
          <w:tab w:val="left" w:pos="1080"/>
        </w:tabs>
        <w:ind w:firstLine="709"/>
        <w:jc w:val="both"/>
      </w:pPr>
      <w:r w:rsidRPr="00702776">
        <w:t>– понимать значение нравственных норм и ценностей для достойной жизни личности, семьи, общества;</w:t>
      </w:r>
    </w:p>
    <w:p w:rsidR="00702776" w:rsidRPr="00702776" w:rsidRDefault="00702776" w:rsidP="00702776">
      <w:pPr>
        <w:tabs>
          <w:tab w:val="left" w:pos="1080"/>
        </w:tabs>
        <w:ind w:firstLine="709"/>
        <w:jc w:val="both"/>
      </w:pPr>
      <w:r w:rsidRPr="00702776">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702776" w:rsidRPr="00702776" w:rsidRDefault="00702776" w:rsidP="00702776">
      <w:pPr>
        <w:tabs>
          <w:tab w:val="left" w:pos="1080"/>
        </w:tabs>
        <w:ind w:firstLine="709"/>
        <w:jc w:val="both"/>
      </w:pPr>
      <w:r w:rsidRPr="00702776">
        <w:t>– осознавать ценность человеческой жизни, необходимость стремления к нравственному совершенствованию и духовному развитию;</w:t>
      </w:r>
    </w:p>
    <w:p w:rsidR="00702776" w:rsidRPr="00702776" w:rsidRDefault="00702776" w:rsidP="00702776">
      <w:pPr>
        <w:tabs>
          <w:tab w:val="left" w:pos="1080"/>
        </w:tabs>
        <w:ind w:firstLine="709"/>
        <w:jc w:val="both"/>
      </w:pPr>
      <w:r w:rsidRPr="00702776">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702776" w:rsidRPr="00702776" w:rsidRDefault="00702776" w:rsidP="00702776">
      <w:pPr>
        <w:tabs>
          <w:tab w:val="left" w:pos="1080"/>
        </w:tabs>
        <w:ind w:firstLine="709"/>
        <w:jc w:val="both"/>
      </w:pPr>
      <w:r w:rsidRPr="00702776">
        <w:t>– ориентироваться в вопросах нравственного выбора на внутреннюю установку личности поступать согласно своей совести;</w:t>
      </w:r>
    </w:p>
    <w:p w:rsidR="00702776" w:rsidRPr="00702776" w:rsidRDefault="00702776" w:rsidP="00702776">
      <w:pPr>
        <w:ind w:firstLine="709"/>
        <w:jc w:val="both"/>
      </w:pPr>
      <w:r w:rsidRPr="00702776">
        <w:rPr>
          <w:b/>
        </w:rPr>
        <w:t>Планируемые результаты по учебным модулям</w:t>
      </w:r>
      <w:r w:rsidRPr="00702776">
        <w:t>.</w:t>
      </w:r>
    </w:p>
    <w:p w:rsidR="00702776" w:rsidRPr="00702776" w:rsidRDefault="00702776" w:rsidP="00702776">
      <w:pPr>
        <w:ind w:firstLine="709"/>
        <w:jc w:val="both"/>
        <w:rPr>
          <w:b/>
        </w:rPr>
      </w:pPr>
      <w:r w:rsidRPr="00702776">
        <w:rPr>
          <w:b/>
        </w:rPr>
        <w:t>Основы православной культуры</w:t>
      </w:r>
    </w:p>
    <w:p w:rsidR="00702776" w:rsidRPr="00702776" w:rsidRDefault="00702776" w:rsidP="00702776">
      <w:pPr>
        <w:tabs>
          <w:tab w:val="left" w:pos="142"/>
          <w:tab w:val="left" w:leader="dot" w:pos="624"/>
        </w:tabs>
        <w:ind w:firstLine="709"/>
        <w:jc w:val="both"/>
        <w:rPr>
          <w:rStyle w:val="Zag11"/>
          <w:rFonts w:eastAsia="@Arial Unicode MS"/>
        </w:rPr>
      </w:pPr>
      <w:r w:rsidRPr="00702776">
        <w:rPr>
          <w:rStyle w:val="Zag11"/>
          <w:rFonts w:eastAsia="@Arial Unicode MS"/>
          <w:b/>
        </w:rPr>
        <w:t>Выпускник научится</w:t>
      </w:r>
      <w:r w:rsidRPr="00702776">
        <w:rPr>
          <w:rStyle w:val="Zag11"/>
          <w:rFonts w:eastAsia="@Arial Unicode MS"/>
        </w:rPr>
        <w:t>:</w:t>
      </w:r>
    </w:p>
    <w:p w:rsidR="00702776" w:rsidRPr="00702776" w:rsidRDefault="00702776" w:rsidP="00702776">
      <w:pPr>
        <w:tabs>
          <w:tab w:val="left" w:pos="900"/>
        </w:tabs>
        <w:ind w:firstLine="709"/>
        <w:jc w:val="both"/>
      </w:pPr>
      <w:r w:rsidRPr="00702776">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702776" w:rsidRPr="00702776" w:rsidRDefault="00702776" w:rsidP="00702776">
      <w:pPr>
        <w:tabs>
          <w:tab w:val="left" w:pos="900"/>
        </w:tabs>
        <w:ind w:firstLine="709"/>
        <w:jc w:val="both"/>
      </w:pPr>
      <w:r w:rsidRPr="00702776">
        <w:t>–</w:t>
      </w:r>
      <w:r w:rsidRPr="00702776">
        <w:tab/>
        <w:t xml:space="preserve">ориентироваться в истории возникновения православной христианской религиозной традиции, истории её формирования в России; </w:t>
      </w:r>
    </w:p>
    <w:p w:rsidR="00702776" w:rsidRPr="00702776" w:rsidRDefault="00702776" w:rsidP="00702776">
      <w:pPr>
        <w:tabs>
          <w:tab w:val="left" w:pos="900"/>
        </w:tabs>
        <w:ind w:firstLine="709"/>
        <w:jc w:val="both"/>
      </w:pPr>
      <w:r w:rsidRPr="00702776">
        <w:t>–</w:t>
      </w:r>
      <w:r w:rsidRPr="00702776">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702776" w:rsidRPr="00702776" w:rsidRDefault="00702776" w:rsidP="00702776">
      <w:pPr>
        <w:tabs>
          <w:tab w:val="left" w:pos="900"/>
        </w:tabs>
        <w:ind w:firstLine="709"/>
        <w:jc w:val="both"/>
      </w:pPr>
      <w:r w:rsidRPr="00702776">
        <w:t>–</w:t>
      </w:r>
      <w:r w:rsidRPr="00702776">
        <w:tab/>
        <w:t>излагать свое мнение по поводу значения религии, религиозной культуры в жизни людей и общества;</w:t>
      </w:r>
    </w:p>
    <w:p w:rsidR="00702776" w:rsidRPr="00702776" w:rsidRDefault="00702776" w:rsidP="00702776">
      <w:pPr>
        <w:tabs>
          <w:tab w:val="left" w:pos="900"/>
        </w:tabs>
        <w:ind w:firstLine="709"/>
        <w:jc w:val="both"/>
      </w:pPr>
      <w:r w:rsidRPr="00702776">
        <w:t>–</w:t>
      </w:r>
      <w:r w:rsidRPr="00702776">
        <w:tab/>
        <w:t xml:space="preserve">соотносить нравственные формы поведения с нормами православной христианской религиозной морали; </w:t>
      </w:r>
    </w:p>
    <w:p w:rsidR="00702776" w:rsidRPr="00702776" w:rsidRDefault="00702776" w:rsidP="00702776">
      <w:pPr>
        <w:tabs>
          <w:tab w:val="left" w:pos="900"/>
        </w:tabs>
        <w:ind w:firstLine="709"/>
        <w:jc w:val="both"/>
      </w:pPr>
      <w:r w:rsidRPr="00702776">
        <w:t>–</w:t>
      </w:r>
      <w:r w:rsidRPr="00702776">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702776" w:rsidRPr="00702776" w:rsidRDefault="00702776" w:rsidP="00702776">
      <w:pPr>
        <w:tabs>
          <w:tab w:val="left" w:pos="142"/>
          <w:tab w:val="left" w:leader="dot" w:pos="624"/>
        </w:tabs>
        <w:ind w:firstLine="709"/>
        <w:jc w:val="both"/>
        <w:rPr>
          <w:rStyle w:val="Zag11"/>
          <w:rFonts w:eastAsia="@Arial Unicode MS"/>
          <w:b/>
          <w:iCs/>
        </w:rPr>
      </w:pPr>
      <w:r w:rsidRPr="00702776">
        <w:rPr>
          <w:rStyle w:val="Zag11"/>
          <w:rFonts w:eastAsia="@Arial Unicode MS"/>
          <w:b/>
          <w:iCs/>
        </w:rPr>
        <w:t>Выпускник получит возможность научиться:</w:t>
      </w:r>
    </w:p>
    <w:p w:rsidR="00702776" w:rsidRPr="00702776" w:rsidRDefault="00702776" w:rsidP="00702776">
      <w:pPr>
        <w:tabs>
          <w:tab w:val="left" w:pos="900"/>
        </w:tabs>
        <w:ind w:firstLine="709"/>
        <w:jc w:val="both"/>
        <w:rPr>
          <w:i/>
        </w:rPr>
      </w:pPr>
      <w:r w:rsidRPr="00702776">
        <w:t>–</w:t>
      </w:r>
      <w:r w:rsidRPr="00702776">
        <w:rPr>
          <w:i/>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702776" w:rsidRPr="00702776" w:rsidRDefault="00702776" w:rsidP="00702776">
      <w:pPr>
        <w:tabs>
          <w:tab w:val="left" w:pos="900"/>
        </w:tabs>
        <w:ind w:firstLine="709"/>
        <w:jc w:val="both"/>
        <w:rPr>
          <w:i/>
        </w:rPr>
      </w:pPr>
      <w:r w:rsidRPr="00702776">
        <w:t>–</w:t>
      </w:r>
      <w:r w:rsidRPr="00702776">
        <w:rPr>
          <w:i/>
        </w:rPr>
        <w:tab/>
        <w:t>устанавливать взаимосвязь между содержанием православной культуры и поведением людей, общественными явлениями;</w:t>
      </w:r>
    </w:p>
    <w:p w:rsidR="00702776" w:rsidRPr="00702776" w:rsidRDefault="00702776" w:rsidP="00702776">
      <w:pPr>
        <w:tabs>
          <w:tab w:val="left" w:pos="900"/>
        </w:tabs>
        <w:ind w:firstLine="709"/>
        <w:jc w:val="both"/>
        <w:rPr>
          <w:i/>
        </w:rPr>
      </w:pPr>
      <w:r w:rsidRPr="00702776">
        <w:t>–</w:t>
      </w:r>
      <w:r w:rsidRPr="00702776">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702776" w:rsidRPr="00702776" w:rsidRDefault="00702776" w:rsidP="00702776">
      <w:pPr>
        <w:tabs>
          <w:tab w:val="left" w:pos="900"/>
        </w:tabs>
        <w:ind w:firstLine="709"/>
        <w:jc w:val="both"/>
        <w:rPr>
          <w:i/>
        </w:rPr>
      </w:pPr>
      <w:r w:rsidRPr="00702776">
        <w:lastRenderedPageBreak/>
        <w:t>–</w:t>
      </w:r>
      <w:r w:rsidRPr="00702776">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702776" w:rsidRPr="00702776" w:rsidRDefault="00702776" w:rsidP="00702776">
      <w:pPr>
        <w:ind w:firstLine="709"/>
        <w:jc w:val="both"/>
        <w:rPr>
          <w:b/>
        </w:rPr>
      </w:pPr>
      <w:r w:rsidRPr="00702776">
        <w:rPr>
          <w:b/>
        </w:rPr>
        <w:t>Основы исламской культуры</w:t>
      </w:r>
    </w:p>
    <w:p w:rsidR="00702776" w:rsidRPr="00702776" w:rsidRDefault="00702776" w:rsidP="00702776">
      <w:pPr>
        <w:tabs>
          <w:tab w:val="left" w:pos="142"/>
          <w:tab w:val="left" w:leader="dot" w:pos="624"/>
        </w:tabs>
        <w:ind w:firstLine="709"/>
        <w:jc w:val="both"/>
        <w:rPr>
          <w:rStyle w:val="Zag11"/>
          <w:rFonts w:eastAsia="@Arial Unicode MS"/>
        </w:rPr>
      </w:pPr>
      <w:r w:rsidRPr="00702776">
        <w:rPr>
          <w:rStyle w:val="Zag11"/>
          <w:rFonts w:eastAsia="@Arial Unicode MS"/>
          <w:b/>
        </w:rPr>
        <w:t>Выпускник научится</w:t>
      </w:r>
      <w:r w:rsidRPr="00702776">
        <w:rPr>
          <w:rStyle w:val="Zag11"/>
          <w:rFonts w:eastAsia="@Arial Unicode MS"/>
        </w:rPr>
        <w:t>:</w:t>
      </w:r>
    </w:p>
    <w:p w:rsidR="00702776" w:rsidRPr="00702776" w:rsidRDefault="00702776" w:rsidP="00702776">
      <w:pPr>
        <w:tabs>
          <w:tab w:val="left" w:pos="900"/>
        </w:tabs>
        <w:ind w:firstLine="709"/>
        <w:jc w:val="both"/>
      </w:pPr>
      <w:r w:rsidRPr="00702776">
        <w:t>–</w:t>
      </w:r>
      <w:r w:rsidRPr="00702776">
        <w:tab/>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702776" w:rsidRPr="00702776" w:rsidRDefault="00702776" w:rsidP="00702776">
      <w:pPr>
        <w:tabs>
          <w:tab w:val="left" w:pos="900"/>
        </w:tabs>
        <w:ind w:firstLine="709"/>
        <w:jc w:val="both"/>
      </w:pPr>
      <w:r w:rsidRPr="00702776">
        <w:t>–</w:t>
      </w:r>
      <w:r w:rsidRPr="00702776">
        <w:tab/>
        <w:t xml:space="preserve">ориентироваться в истории возникновения исламской религиозной традиции, истории её формирования в России; </w:t>
      </w:r>
    </w:p>
    <w:p w:rsidR="00702776" w:rsidRPr="00702776" w:rsidRDefault="00702776" w:rsidP="00702776">
      <w:pPr>
        <w:tabs>
          <w:tab w:val="left" w:pos="900"/>
        </w:tabs>
        <w:ind w:firstLine="709"/>
        <w:jc w:val="both"/>
      </w:pPr>
      <w:r w:rsidRPr="00702776">
        <w:t>–</w:t>
      </w:r>
      <w:r w:rsidRPr="00702776">
        <w:tab/>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702776" w:rsidRPr="00702776" w:rsidRDefault="00702776" w:rsidP="00702776">
      <w:pPr>
        <w:tabs>
          <w:tab w:val="left" w:pos="900"/>
        </w:tabs>
        <w:ind w:firstLine="709"/>
        <w:jc w:val="both"/>
      </w:pPr>
      <w:r w:rsidRPr="00702776">
        <w:t>–</w:t>
      </w:r>
      <w:r w:rsidRPr="00702776">
        <w:tab/>
        <w:t>излагать свое мнение по поводу значения религии, религиозной культуры в жизни людей и общества;</w:t>
      </w:r>
    </w:p>
    <w:p w:rsidR="00702776" w:rsidRPr="00702776" w:rsidRDefault="00702776" w:rsidP="00702776">
      <w:pPr>
        <w:tabs>
          <w:tab w:val="left" w:pos="900"/>
        </w:tabs>
        <w:ind w:firstLine="709"/>
        <w:jc w:val="both"/>
      </w:pPr>
      <w:r w:rsidRPr="00702776">
        <w:t>–</w:t>
      </w:r>
      <w:r w:rsidRPr="00702776">
        <w:tab/>
        <w:t xml:space="preserve">соотносить нравственные формы поведения с нормами исламской религиозной морали; </w:t>
      </w:r>
    </w:p>
    <w:p w:rsidR="00702776" w:rsidRPr="00702776" w:rsidRDefault="00702776" w:rsidP="00702776">
      <w:pPr>
        <w:tabs>
          <w:tab w:val="left" w:pos="900"/>
        </w:tabs>
        <w:ind w:firstLine="709"/>
        <w:jc w:val="both"/>
      </w:pPr>
      <w:r w:rsidRPr="00702776">
        <w:t>–</w:t>
      </w:r>
      <w:r w:rsidRPr="00702776">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702776" w:rsidRPr="00702776" w:rsidRDefault="00702776" w:rsidP="00702776">
      <w:pPr>
        <w:tabs>
          <w:tab w:val="left" w:pos="142"/>
          <w:tab w:val="left" w:leader="dot" w:pos="624"/>
        </w:tabs>
        <w:ind w:firstLine="709"/>
        <w:jc w:val="both"/>
        <w:rPr>
          <w:rStyle w:val="Zag11"/>
          <w:rFonts w:eastAsia="@Arial Unicode MS"/>
          <w:b/>
          <w:iCs/>
        </w:rPr>
      </w:pPr>
      <w:r w:rsidRPr="00702776">
        <w:rPr>
          <w:rStyle w:val="Zag11"/>
          <w:rFonts w:eastAsia="@Arial Unicode MS"/>
          <w:b/>
          <w:iCs/>
        </w:rPr>
        <w:t>Выпускник получит возможность научиться:</w:t>
      </w:r>
    </w:p>
    <w:p w:rsidR="00702776" w:rsidRPr="00702776" w:rsidRDefault="00702776" w:rsidP="00702776">
      <w:pPr>
        <w:tabs>
          <w:tab w:val="left" w:pos="900"/>
        </w:tabs>
        <w:ind w:firstLine="709"/>
        <w:jc w:val="both"/>
        <w:rPr>
          <w:i/>
        </w:rPr>
      </w:pPr>
      <w:r w:rsidRPr="00702776">
        <w:rPr>
          <w:i/>
        </w:rPr>
        <w:t>–</w:t>
      </w:r>
      <w:r w:rsidRPr="00702776">
        <w:tab/>
      </w:r>
      <w:r w:rsidRPr="00702776">
        <w:rPr>
          <w:i/>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702776" w:rsidRPr="00702776" w:rsidRDefault="00702776" w:rsidP="00702776">
      <w:pPr>
        <w:tabs>
          <w:tab w:val="left" w:pos="900"/>
        </w:tabs>
        <w:ind w:firstLine="709"/>
        <w:jc w:val="both"/>
        <w:rPr>
          <w:i/>
        </w:rPr>
      </w:pPr>
      <w:r w:rsidRPr="00702776">
        <w:rPr>
          <w:i/>
        </w:rPr>
        <w:t>–</w:t>
      </w:r>
      <w:r w:rsidRPr="00702776">
        <w:tab/>
      </w:r>
      <w:r w:rsidRPr="00702776">
        <w:rPr>
          <w:i/>
        </w:rPr>
        <w:t>устанавливать взаимосвязь между содержанием исламской культуры и поведением людей, общественными явлениями;</w:t>
      </w:r>
    </w:p>
    <w:p w:rsidR="00702776" w:rsidRPr="00702776" w:rsidRDefault="00702776" w:rsidP="00702776">
      <w:pPr>
        <w:tabs>
          <w:tab w:val="left" w:pos="900"/>
        </w:tabs>
        <w:ind w:firstLine="709"/>
        <w:jc w:val="both"/>
        <w:rPr>
          <w:i/>
        </w:rPr>
      </w:pPr>
      <w:r w:rsidRPr="00702776">
        <w:rPr>
          <w:i/>
        </w:rPr>
        <w:t>–</w:t>
      </w:r>
      <w:r w:rsidRPr="00702776">
        <w:tab/>
      </w:r>
      <w:r w:rsidRPr="00702776">
        <w:rPr>
          <w:i/>
        </w:rPr>
        <w:t xml:space="preserve">выстраивать отношения с представителями разных мировоззрений и культурных традиций на основе взаимного уважения прав и законныхинтересов сограждан; </w:t>
      </w:r>
    </w:p>
    <w:p w:rsidR="00702776" w:rsidRPr="00702776" w:rsidRDefault="00702776" w:rsidP="00702776">
      <w:pPr>
        <w:tabs>
          <w:tab w:val="left" w:pos="900"/>
        </w:tabs>
        <w:ind w:firstLine="709"/>
        <w:jc w:val="both"/>
        <w:rPr>
          <w:i/>
        </w:rPr>
      </w:pPr>
      <w:r w:rsidRPr="00702776">
        <w:rPr>
          <w:i/>
        </w:rPr>
        <w:t>–</w:t>
      </w:r>
      <w:r w:rsidRPr="00702776">
        <w:tab/>
      </w:r>
      <w:r w:rsidRPr="00702776">
        <w:rPr>
          <w:i/>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702776" w:rsidRPr="00702776" w:rsidRDefault="00702776" w:rsidP="00702776">
      <w:pPr>
        <w:ind w:firstLine="709"/>
        <w:jc w:val="both"/>
        <w:rPr>
          <w:b/>
        </w:rPr>
      </w:pPr>
      <w:r w:rsidRPr="00702776">
        <w:rPr>
          <w:b/>
        </w:rPr>
        <w:t>Основы буддийской культуры</w:t>
      </w:r>
    </w:p>
    <w:p w:rsidR="00702776" w:rsidRPr="00702776" w:rsidRDefault="00702776" w:rsidP="00702776">
      <w:pPr>
        <w:tabs>
          <w:tab w:val="left" w:pos="142"/>
          <w:tab w:val="left" w:leader="dot" w:pos="624"/>
        </w:tabs>
        <w:ind w:firstLine="709"/>
        <w:jc w:val="both"/>
        <w:rPr>
          <w:rStyle w:val="Zag11"/>
          <w:rFonts w:eastAsia="@Arial Unicode MS"/>
        </w:rPr>
      </w:pPr>
      <w:r w:rsidRPr="00702776">
        <w:rPr>
          <w:rStyle w:val="Zag11"/>
          <w:rFonts w:eastAsia="@Arial Unicode MS"/>
          <w:b/>
        </w:rPr>
        <w:t>Выпускник научится</w:t>
      </w:r>
      <w:r w:rsidRPr="00702776">
        <w:rPr>
          <w:rStyle w:val="Zag11"/>
          <w:rFonts w:eastAsia="@Arial Unicode MS"/>
        </w:rPr>
        <w:t>:</w:t>
      </w:r>
    </w:p>
    <w:p w:rsidR="00702776" w:rsidRPr="00702776" w:rsidRDefault="00702776" w:rsidP="00702776">
      <w:pPr>
        <w:tabs>
          <w:tab w:val="left" w:pos="900"/>
        </w:tabs>
        <w:ind w:firstLine="709"/>
        <w:jc w:val="both"/>
      </w:pPr>
      <w:r w:rsidRPr="00702776">
        <w:rPr>
          <w:i/>
        </w:rPr>
        <w:t>–</w:t>
      </w:r>
      <w:r w:rsidRPr="00702776">
        <w:tab/>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702776" w:rsidRPr="00702776" w:rsidRDefault="00702776" w:rsidP="00702776">
      <w:pPr>
        <w:tabs>
          <w:tab w:val="left" w:pos="900"/>
        </w:tabs>
        <w:ind w:firstLine="709"/>
        <w:jc w:val="both"/>
      </w:pPr>
      <w:r w:rsidRPr="00702776">
        <w:rPr>
          <w:i/>
        </w:rPr>
        <w:t>–</w:t>
      </w:r>
      <w:r w:rsidRPr="00702776">
        <w:tab/>
        <w:t xml:space="preserve">ориентироваться в истории возникновения буддийской религиозной традиции, истории её формирования в России; </w:t>
      </w:r>
    </w:p>
    <w:p w:rsidR="00702776" w:rsidRPr="00702776" w:rsidRDefault="00702776" w:rsidP="00702776">
      <w:pPr>
        <w:tabs>
          <w:tab w:val="left" w:pos="900"/>
        </w:tabs>
        <w:ind w:firstLine="709"/>
        <w:jc w:val="both"/>
      </w:pPr>
      <w:r w:rsidRPr="00702776">
        <w:rPr>
          <w:i/>
        </w:rPr>
        <w:t>–</w:t>
      </w:r>
      <w:r w:rsidRPr="00702776">
        <w:tab/>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702776" w:rsidRPr="00702776" w:rsidRDefault="00702776" w:rsidP="00702776">
      <w:pPr>
        <w:tabs>
          <w:tab w:val="left" w:pos="900"/>
        </w:tabs>
        <w:ind w:firstLine="709"/>
        <w:jc w:val="both"/>
      </w:pPr>
      <w:r w:rsidRPr="00702776">
        <w:rPr>
          <w:i/>
        </w:rPr>
        <w:t>–</w:t>
      </w:r>
      <w:r w:rsidRPr="00702776">
        <w:tab/>
        <w:t>излагать свое мнение по поводу значения религии, религиозной культуры в жизни людей и общества;</w:t>
      </w:r>
    </w:p>
    <w:p w:rsidR="00702776" w:rsidRPr="00702776" w:rsidRDefault="00702776" w:rsidP="00702776">
      <w:pPr>
        <w:tabs>
          <w:tab w:val="left" w:pos="900"/>
        </w:tabs>
        <w:ind w:firstLine="709"/>
        <w:jc w:val="both"/>
      </w:pPr>
      <w:r w:rsidRPr="00702776">
        <w:rPr>
          <w:i/>
        </w:rPr>
        <w:t>–</w:t>
      </w:r>
      <w:r w:rsidRPr="00702776">
        <w:tab/>
        <w:t xml:space="preserve">соотносить нравственные формы поведения с нормами буддийской религиозной морали; </w:t>
      </w:r>
    </w:p>
    <w:p w:rsidR="00702776" w:rsidRPr="00702776" w:rsidRDefault="00702776" w:rsidP="00702776">
      <w:pPr>
        <w:tabs>
          <w:tab w:val="left" w:pos="900"/>
        </w:tabs>
        <w:ind w:firstLine="709"/>
        <w:jc w:val="both"/>
      </w:pPr>
      <w:r w:rsidRPr="00702776">
        <w:rPr>
          <w:i/>
        </w:rPr>
        <w:t>–</w:t>
      </w:r>
      <w:r w:rsidRPr="00702776">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702776" w:rsidRPr="00702776" w:rsidRDefault="00702776" w:rsidP="00702776">
      <w:pPr>
        <w:tabs>
          <w:tab w:val="left" w:pos="142"/>
          <w:tab w:val="left" w:leader="dot" w:pos="624"/>
        </w:tabs>
        <w:ind w:firstLine="709"/>
        <w:jc w:val="both"/>
        <w:rPr>
          <w:rStyle w:val="Zag11"/>
          <w:rFonts w:eastAsia="@Arial Unicode MS"/>
          <w:b/>
          <w:iCs/>
        </w:rPr>
      </w:pPr>
      <w:r w:rsidRPr="00702776">
        <w:rPr>
          <w:rStyle w:val="Zag11"/>
          <w:rFonts w:eastAsia="@Arial Unicode MS"/>
          <w:b/>
          <w:iCs/>
        </w:rPr>
        <w:t>Выпускник получит возможность научиться:</w:t>
      </w:r>
    </w:p>
    <w:p w:rsidR="00702776" w:rsidRPr="00702776" w:rsidRDefault="00702776" w:rsidP="00702776">
      <w:pPr>
        <w:tabs>
          <w:tab w:val="left" w:pos="900"/>
        </w:tabs>
        <w:ind w:firstLine="709"/>
        <w:jc w:val="both"/>
        <w:rPr>
          <w:i/>
        </w:rPr>
      </w:pPr>
      <w:r w:rsidRPr="00702776">
        <w:rPr>
          <w:i/>
        </w:rPr>
        <w:lastRenderedPageBreak/>
        <w:t>–</w:t>
      </w:r>
      <w:r w:rsidRPr="00702776">
        <w:rPr>
          <w:i/>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702776" w:rsidRPr="00702776" w:rsidRDefault="00702776" w:rsidP="00702776">
      <w:pPr>
        <w:tabs>
          <w:tab w:val="left" w:pos="900"/>
        </w:tabs>
        <w:ind w:firstLine="709"/>
        <w:jc w:val="both"/>
        <w:rPr>
          <w:i/>
        </w:rPr>
      </w:pPr>
      <w:r w:rsidRPr="00702776">
        <w:rPr>
          <w:i/>
        </w:rPr>
        <w:t>–</w:t>
      </w:r>
      <w:r w:rsidRPr="00702776">
        <w:rPr>
          <w:i/>
        </w:rPr>
        <w:tab/>
        <w:t>устанавливать взаимосвязь между содержанием буддийской культуры и поведением людей, общественными явлениями;</w:t>
      </w:r>
    </w:p>
    <w:p w:rsidR="00702776" w:rsidRPr="00702776" w:rsidRDefault="00702776" w:rsidP="00702776">
      <w:pPr>
        <w:tabs>
          <w:tab w:val="left" w:pos="900"/>
        </w:tabs>
        <w:ind w:firstLine="709"/>
        <w:jc w:val="both"/>
        <w:rPr>
          <w:i/>
        </w:rPr>
      </w:pPr>
      <w:r w:rsidRPr="00702776">
        <w:rPr>
          <w:i/>
        </w:rPr>
        <w:t>–</w:t>
      </w:r>
      <w:r w:rsidRPr="00702776">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702776" w:rsidRPr="00702776" w:rsidRDefault="00702776" w:rsidP="00702776">
      <w:pPr>
        <w:tabs>
          <w:tab w:val="left" w:pos="900"/>
        </w:tabs>
        <w:ind w:firstLine="709"/>
        <w:jc w:val="both"/>
        <w:rPr>
          <w:i/>
        </w:rPr>
      </w:pPr>
      <w:r w:rsidRPr="00702776">
        <w:rPr>
          <w:i/>
        </w:rPr>
        <w:t>–</w:t>
      </w:r>
      <w:r w:rsidRPr="00702776">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702776" w:rsidRPr="00702776" w:rsidRDefault="00702776" w:rsidP="00702776">
      <w:pPr>
        <w:ind w:firstLine="709"/>
        <w:jc w:val="both"/>
        <w:rPr>
          <w:b/>
        </w:rPr>
      </w:pPr>
      <w:r w:rsidRPr="00702776">
        <w:rPr>
          <w:b/>
        </w:rPr>
        <w:t>Основы иудейской культуры</w:t>
      </w:r>
    </w:p>
    <w:p w:rsidR="00702776" w:rsidRPr="00702776" w:rsidRDefault="00702776" w:rsidP="00702776">
      <w:pPr>
        <w:tabs>
          <w:tab w:val="left" w:pos="142"/>
          <w:tab w:val="left" w:leader="dot" w:pos="624"/>
        </w:tabs>
        <w:ind w:firstLine="709"/>
        <w:jc w:val="both"/>
        <w:rPr>
          <w:rStyle w:val="Zag11"/>
          <w:rFonts w:eastAsia="@Arial Unicode MS"/>
          <w:b/>
        </w:rPr>
      </w:pPr>
      <w:r w:rsidRPr="00702776">
        <w:rPr>
          <w:rStyle w:val="Zag11"/>
          <w:rFonts w:eastAsia="@Arial Unicode MS"/>
          <w:b/>
        </w:rPr>
        <w:t>Выпускник научится:</w:t>
      </w:r>
    </w:p>
    <w:p w:rsidR="00702776" w:rsidRPr="00702776" w:rsidRDefault="00702776" w:rsidP="00702776">
      <w:pPr>
        <w:tabs>
          <w:tab w:val="left" w:pos="900"/>
        </w:tabs>
        <w:ind w:firstLine="709"/>
        <w:jc w:val="both"/>
      </w:pPr>
      <w:r w:rsidRPr="00702776">
        <w:t>–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702776" w:rsidRPr="00702776" w:rsidRDefault="00702776" w:rsidP="00702776">
      <w:pPr>
        <w:tabs>
          <w:tab w:val="left" w:pos="900"/>
        </w:tabs>
        <w:ind w:firstLine="709"/>
        <w:jc w:val="both"/>
      </w:pPr>
      <w:r w:rsidRPr="00702776">
        <w:t>–</w:t>
      </w:r>
      <w:r w:rsidRPr="00702776">
        <w:tab/>
        <w:t xml:space="preserve">ориентироваться в истории возникновения иудейской религиозной традиции, истории её формирования в России; </w:t>
      </w:r>
    </w:p>
    <w:p w:rsidR="00702776" w:rsidRPr="00702776" w:rsidRDefault="00702776" w:rsidP="00702776">
      <w:pPr>
        <w:tabs>
          <w:tab w:val="left" w:pos="900"/>
        </w:tabs>
        <w:ind w:firstLine="709"/>
        <w:jc w:val="both"/>
      </w:pPr>
      <w:r w:rsidRPr="00702776">
        <w:t xml:space="preserve">–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702776" w:rsidRPr="00702776" w:rsidRDefault="00702776" w:rsidP="00702776">
      <w:pPr>
        <w:tabs>
          <w:tab w:val="left" w:pos="900"/>
        </w:tabs>
        <w:ind w:firstLine="709"/>
        <w:jc w:val="both"/>
      </w:pPr>
      <w:r w:rsidRPr="00702776">
        <w:t>– излагать свое мнение по поводу значения религии, религиозной культуры в жизни людей и общества;</w:t>
      </w:r>
    </w:p>
    <w:p w:rsidR="00702776" w:rsidRPr="00702776" w:rsidRDefault="00702776" w:rsidP="00702776">
      <w:pPr>
        <w:tabs>
          <w:tab w:val="left" w:pos="900"/>
        </w:tabs>
        <w:ind w:firstLine="709"/>
        <w:jc w:val="both"/>
      </w:pPr>
      <w:r w:rsidRPr="00702776">
        <w:t>–</w:t>
      </w:r>
      <w:r w:rsidRPr="00702776">
        <w:tab/>
        <w:t xml:space="preserve">соотносить нравственные формы поведения с нормами иудейской религиозной морали; </w:t>
      </w:r>
    </w:p>
    <w:p w:rsidR="00702776" w:rsidRPr="00702776" w:rsidRDefault="00702776" w:rsidP="00702776">
      <w:pPr>
        <w:tabs>
          <w:tab w:val="left" w:pos="900"/>
        </w:tabs>
        <w:ind w:firstLine="709"/>
        <w:jc w:val="both"/>
      </w:pPr>
      <w:r w:rsidRPr="00702776">
        <w:t>–</w:t>
      </w:r>
      <w:r w:rsidRPr="00702776">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702776" w:rsidRPr="00702776" w:rsidRDefault="00702776" w:rsidP="00702776">
      <w:pPr>
        <w:tabs>
          <w:tab w:val="left" w:pos="142"/>
          <w:tab w:val="left" w:leader="dot" w:pos="624"/>
        </w:tabs>
        <w:ind w:firstLine="709"/>
        <w:jc w:val="both"/>
        <w:rPr>
          <w:rStyle w:val="Zag11"/>
          <w:rFonts w:eastAsia="@Arial Unicode MS"/>
          <w:b/>
          <w:iCs/>
        </w:rPr>
      </w:pPr>
      <w:r w:rsidRPr="00702776">
        <w:rPr>
          <w:rStyle w:val="Zag11"/>
          <w:rFonts w:eastAsia="@Arial Unicode MS"/>
          <w:b/>
          <w:iCs/>
        </w:rPr>
        <w:t>Выпускник получит возможность научиться:</w:t>
      </w:r>
    </w:p>
    <w:p w:rsidR="00702776" w:rsidRPr="00702776" w:rsidRDefault="00702776" w:rsidP="00702776">
      <w:pPr>
        <w:tabs>
          <w:tab w:val="left" w:pos="900"/>
        </w:tabs>
        <w:ind w:firstLine="709"/>
        <w:jc w:val="both"/>
        <w:rPr>
          <w:i/>
        </w:rPr>
      </w:pPr>
      <w:r w:rsidRPr="00702776">
        <w:rPr>
          <w:i/>
        </w:rPr>
        <w:t>–</w:t>
      </w:r>
      <w:r w:rsidRPr="00702776">
        <w:rPr>
          <w:i/>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702776" w:rsidRPr="00702776" w:rsidRDefault="00702776" w:rsidP="00702776">
      <w:pPr>
        <w:tabs>
          <w:tab w:val="left" w:pos="900"/>
        </w:tabs>
        <w:ind w:firstLine="709"/>
        <w:jc w:val="both"/>
        <w:rPr>
          <w:i/>
        </w:rPr>
      </w:pPr>
      <w:r w:rsidRPr="00702776">
        <w:rPr>
          <w:i/>
        </w:rPr>
        <w:t>–</w:t>
      </w:r>
      <w:r w:rsidRPr="00702776">
        <w:rPr>
          <w:i/>
        </w:rPr>
        <w:tab/>
        <w:t>устанавливать взаимосвязь между содержанием иудейской культуры и поведением людей, общественными явлениями;</w:t>
      </w:r>
    </w:p>
    <w:p w:rsidR="00702776" w:rsidRPr="00702776" w:rsidRDefault="00702776" w:rsidP="00702776">
      <w:pPr>
        <w:tabs>
          <w:tab w:val="left" w:pos="900"/>
        </w:tabs>
        <w:ind w:firstLine="709"/>
        <w:jc w:val="both"/>
        <w:rPr>
          <w:i/>
        </w:rPr>
      </w:pPr>
      <w:r w:rsidRPr="00702776">
        <w:rPr>
          <w:i/>
        </w:rPr>
        <w:t>–</w:t>
      </w:r>
      <w:r w:rsidRPr="00702776">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702776" w:rsidRPr="00702776" w:rsidRDefault="00702776" w:rsidP="00702776">
      <w:pPr>
        <w:tabs>
          <w:tab w:val="left" w:pos="900"/>
        </w:tabs>
        <w:ind w:firstLine="709"/>
        <w:jc w:val="both"/>
        <w:rPr>
          <w:i/>
        </w:rPr>
      </w:pPr>
      <w:r w:rsidRPr="00702776">
        <w:rPr>
          <w:i/>
        </w:rPr>
        <w:t>–</w:t>
      </w:r>
      <w:r w:rsidRPr="00702776">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702776" w:rsidRPr="00702776" w:rsidRDefault="00702776" w:rsidP="00702776">
      <w:pPr>
        <w:ind w:firstLine="709"/>
        <w:jc w:val="both"/>
        <w:rPr>
          <w:b/>
        </w:rPr>
      </w:pPr>
      <w:r w:rsidRPr="00702776">
        <w:rPr>
          <w:b/>
        </w:rPr>
        <w:t>Основы мировых религиозных культур</w:t>
      </w:r>
    </w:p>
    <w:p w:rsidR="00702776" w:rsidRPr="00702776" w:rsidRDefault="00702776" w:rsidP="00702776">
      <w:pPr>
        <w:tabs>
          <w:tab w:val="left" w:pos="142"/>
          <w:tab w:val="left" w:leader="dot" w:pos="624"/>
        </w:tabs>
        <w:ind w:firstLine="709"/>
        <w:jc w:val="both"/>
        <w:rPr>
          <w:rStyle w:val="Zag11"/>
          <w:rFonts w:eastAsia="@Arial Unicode MS"/>
          <w:b/>
        </w:rPr>
      </w:pPr>
      <w:r w:rsidRPr="00702776">
        <w:rPr>
          <w:rStyle w:val="Zag11"/>
          <w:rFonts w:eastAsia="@Arial Unicode MS"/>
          <w:b/>
        </w:rPr>
        <w:t>Выпускник научится:</w:t>
      </w:r>
    </w:p>
    <w:p w:rsidR="00702776" w:rsidRPr="00702776" w:rsidRDefault="00702776" w:rsidP="00702776">
      <w:pPr>
        <w:tabs>
          <w:tab w:val="left" w:pos="900"/>
        </w:tabs>
        <w:ind w:firstLine="709"/>
        <w:jc w:val="both"/>
      </w:pPr>
      <w:r w:rsidRPr="00702776">
        <w:rPr>
          <w:i/>
        </w:rPr>
        <w:t>–</w:t>
      </w:r>
      <w:r w:rsidRPr="00702776">
        <w:tab/>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702776" w:rsidRPr="00702776" w:rsidRDefault="00702776" w:rsidP="00702776">
      <w:pPr>
        <w:tabs>
          <w:tab w:val="left" w:pos="900"/>
        </w:tabs>
        <w:ind w:firstLine="709"/>
        <w:jc w:val="both"/>
      </w:pPr>
      <w:r w:rsidRPr="00702776">
        <w:rPr>
          <w:i/>
        </w:rPr>
        <w:t>–</w:t>
      </w:r>
      <w:r w:rsidRPr="00702776">
        <w:tab/>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702776" w:rsidRPr="00702776" w:rsidRDefault="00702776" w:rsidP="00702776">
      <w:pPr>
        <w:tabs>
          <w:tab w:val="left" w:pos="900"/>
        </w:tabs>
        <w:ind w:firstLine="709"/>
        <w:jc w:val="both"/>
      </w:pPr>
      <w:r w:rsidRPr="00702776">
        <w:rPr>
          <w:i/>
        </w:rPr>
        <w:t>–</w:t>
      </w:r>
      <w:r w:rsidRPr="00702776">
        <w:tab/>
        <w:t xml:space="preserve">понимать значение традиционных религий, религиозных культур в жизни людей, семей, народов, российского общества, в истории России; </w:t>
      </w:r>
    </w:p>
    <w:p w:rsidR="00702776" w:rsidRPr="00702776" w:rsidRDefault="00702776" w:rsidP="00702776">
      <w:pPr>
        <w:tabs>
          <w:tab w:val="left" w:pos="900"/>
        </w:tabs>
        <w:ind w:firstLine="709"/>
        <w:jc w:val="both"/>
      </w:pPr>
      <w:r w:rsidRPr="00702776">
        <w:rPr>
          <w:i/>
        </w:rPr>
        <w:lastRenderedPageBreak/>
        <w:t>–</w:t>
      </w:r>
      <w:r w:rsidRPr="00702776">
        <w:tab/>
        <w:t>излагать свое мнение по поводу значения религии, религиозной культуры в жизни людей и общества;</w:t>
      </w:r>
    </w:p>
    <w:p w:rsidR="00702776" w:rsidRPr="00702776" w:rsidRDefault="00702776" w:rsidP="00702776">
      <w:pPr>
        <w:tabs>
          <w:tab w:val="left" w:pos="900"/>
        </w:tabs>
        <w:ind w:firstLine="709"/>
        <w:jc w:val="both"/>
      </w:pPr>
      <w:r w:rsidRPr="00702776">
        <w:rPr>
          <w:i/>
        </w:rPr>
        <w:t>–</w:t>
      </w:r>
      <w:r w:rsidRPr="00702776">
        <w:tab/>
        <w:t xml:space="preserve">соотносить нравственные формы поведения с нормами религиозной морали; </w:t>
      </w:r>
    </w:p>
    <w:p w:rsidR="00702776" w:rsidRPr="00702776" w:rsidRDefault="00702776" w:rsidP="00702776">
      <w:pPr>
        <w:tabs>
          <w:tab w:val="left" w:pos="900"/>
        </w:tabs>
        <w:ind w:firstLine="709"/>
        <w:jc w:val="both"/>
      </w:pPr>
      <w:r w:rsidRPr="00702776">
        <w:rPr>
          <w:i/>
        </w:rPr>
        <w:t>–</w:t>
      </w:r>
      <w:r w:rsidRPr="00702776">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702776" w:rsidRPr="00702776" w:rsidRDefault="00702776" w:rsidP="00702776">
      <w:pPr>
        <w:tabs>
          <w:tab w:val="left" w:pos="142"/>
          <w:tab w:val="left" w:leader="dot" w:pos="624"/>
        </w:tabs>
        <w:ind w:firstLine="709"/>
        <w:jc w:val="both"/>
        <w:rPr>
          <w:rStyle w:val="Zag11"/>
          <w:rFonts w:eastAsia="@Arial Unicode MS"/>
          <w:b/>
          <w:iCs/>
        </w:rPr>
      </w:pPr>
      <w:r w:rsidRPr="00702776">
        <w:rPr>
          <w:rStyle w:val="Zag11"/>
          <w:rFonts w:eastAsia="@Arial Unicode MS"/>
          <w:b/>
          <w:iCs/>
        </w:rPr>
        <w:t>Выпускник получит возможность научиться:</w:t>
      </w:r>
    </w:p>
    <w:p w:rsidR="00702776" w:rsidRPr="00702776" w:rsidRDefault="00702776" w:rsidP="00702776">
      <w:pPr>
        <w:tabs>
          <w:tab w:val="left" w:pos="900"/>
        </w:tabs>
        <w:ind w:firstLine="709"/>
        <w:jc w:val="both"/>
        <w:rPr>
          <w:i/>
        </w:rPr>
      </w:pPr>
      <w:r w:rsidRPr="00702776">
        <w:rPr>
          <w:i/>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702776" w:rsidRPr="00702776" w:rsidRDefault="00702776" w:rsidP="00702776">
      <w:pPr>
        <w:tabs>
          <w:tab w:val="left" w:pos="900"/>
        </w:tabs>
        <w:ind w:firstLine="709"/>
        <w:jc w:val="both"/>
        <w:rPr>
          <w:i/>
        </w:rPr>
      </w:pPr>
      <w:r w:rsidRPr="00702776">
        <w:rPr>
          <w:i/>
        </w:rPr>
        <w:t>–</w:t>
      </w:r>
      <w:r w:rsidRPr="00702776">
        <w:rPr>
          <w:i/>
        </w:rPr>
        <w:tab/>
        <w:t>устанавливать взаимосвязь между содержанием религиозной культуры и поведением людей, общественными явлениями;</w:t>
      </w:r>
    </w:p>
    <w:p w:rsidR="00702776" w:rsidRPr="00702776" w:rsidRDefault="00702776" w:rsidP="00702776">
      <w:pPr>
        <w:tabs>
          <w:tab w:val="left" w:pos="900"/>
        </w:tabs>
        <w:ind w:firstLine="709"/>
        <w:jc w:val="both"/>
        <w:rPr>
          <w:i/>
        </w:rPr>
      </w:pPr>
      <w:r w:rsidRPr="00702776">
        <w:rPr>
          <w:i/>
        </w:rPr>
        <w:t>–</w:t>
      </w:r>
      <w:r w:rsidRPr="00702776">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702776" w:rsidRPr="00702776" w:rsidRDefault="00702776" w:rsidP="00702776">
      <w:pPr>
        <w:tabs>
          <w:tab w:val="left" w:pos="900"/>
        </w:tabs>
        <w:ind w:firstLine="709"/>
        <w:jc w:val="both"/>
        <w:rPr>
          <w:i/>
        </w:rPr>
      </w:pPr>
      <w:r w:rsidRPr="00702776">
        <w:rPr>
          <w:i/>
        </w:rPr>
        <w:t>–</w:t>
      </w:r>
      <w:r w:rsidRPr="00702776">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702776" w:rsidRPr="00702776" w:rsidRDefault="00702776" w:rsidP="00702776">
      <w:pPr>
        <w:ind w:firstLine="709"/>
        <w:jc w:val="both"/>
        <w:rPr>
          <w:b/>
        </w:rPr>
      </w:pPr>
      <w:r w:rsidRPr="00702776">
        <w:rPr>
          <w:b/>
        </w:rPr>
        <w:t>Основы светской этики</w:t>
      </w:r>
    </w:p>
    <w:p w:rsidR="00702776" w:rsidRPr="00702776" w:rsidRDefault="00702776" w:rsidP="00702776">
      <w:pPr>
        <w:tabs>
          <w:tab w:val="left" w:pos="142"/>
          <w:tab w:val="left" w:leader="dot" w:pos="624"/>
        </w:tabs>
        <w:ind w:firstLine="709"/>
        <w:jc w:val="both"/>
        <w:rPr>
          <w:rStyle w:val="Zag11"/>
          <w:rFonts w:eastAsia="@Arial Unicode MS"/>
          <w:b/>
        </w:rPr>
      </w:pPr>
      <w:r w:rsidRPr="00702776">
        <w:rPr>
          <w:rStyle w:val="Zag11"/>
          <w:rFonts w:eastAsia="@Arial Unicode MS"/>
          <w:b/>
        </w:rPr>
        <w:t>Выпускник научится:</w:t>
      </w:r>
    </w:p>
    <w:p w:rsidR="00702776" w:rsidRPr="00702776" w:rsidRDefault="00702776" w:rsidP="00702776">
      <w:pPr>
        <w:tabs>
          <w:tab w:val="left" w:pos="900"/>
        </w:tabs>
        <w:ind w:firstLine="709"/>
        <w:jc w:val="both"/>
      </w:pPr>
      <w:r w:rsidRPr="00702776">
        <w:rPr>
          <w:i/>
        </w:rPr>
        <w:t>–</w:t>
      </w:r>
      <w:r w:rsidRPr="00702776">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702776" w:rsidRPr="00702776" w:rsidRDefault="00702776" w:rsidP="00702776">
      <w:pPr>
        <w:tabs>
          <w:tab w:val="left" w:pos="900"/>
        </w:tabs>
        <w:ind w:firstLine="709"/>
        <w:jc w:val="both"/>
      </w:pPr>
      <w:r w:rsidRPr="00702776">
        <w:rPr>
          <w:i/>
        </w:rPr>
        <w:t>–</w:t>
      </w:r>
      <w:r w:rsidRPr="00702776">
        <w:tab/>
        <w:t xml:space="preserve">на примере российской светской этики понимать значение нравственных ценностей, идеалов в жизни людей, общества; </w:t>
      </w:r>
    </w:p>
    <w:p w:rsidR="00702776" w:rsidRPr="00702776" w:rsidRDefault="00702776" w:rsidP="00702776">
      <w:pPr>
        <w:tabs>
          <w:tab w:val="left" w:pos="900"/>
        </w:tabs>
        <w:ind w:firstLine="709"/>
        <w:jc w:val="both"/>
      </w:pPr>
      <w:r w:rsidRPr="00702776">
        <w:rPr>
          <w:i/>
        </w:rPr>
        <w:t>–</w:t>
      </w:r>
      <w:r w:rsidRPr="00702776">
        <w:tab/>
        <w:t>излагать свое мнение по поводу значения российской светской этики в жизни людей и общества;</w:t>
      </w:r>
    </w:p>
    <w:p w:rsidR="00702776" w:rsidRPr="00702776" w:rsidRDefault="00702776" w:rsidP="00702776">
      <w:pPr>
        <w:tabs>
          <w:tab w:val="left" w:pos="900"/>
        </w:tabs>
        <w:ind w:firstLine="709"/>
        <w:jc w:val="both"/>
      </w:pPr>
      <w:r w:rsidRPr="00702776">
        <w:rPr>
          <w:i/>
        </w:rPr>
        <w:t>–</w:t>
      </w:r>
      <w:r w:rsidRPr="00702776">
        <w:tab/>
        <w:t xml:space="preserve">соотносить нравственные формы поведения с нормами российской светской (гражданской) этики; </w:t>
      </w:r>
    </w:p>
    <w:p w:rsidR="00702776" w:rsidRPr="00702776" w:rsidRDefault="00702776" w:rsidP="00702776">
      <w:pPr>
        <w:tabs>
          <w:tab w:val="left" w:pos="900"/>
        </w:tabs>
        <w:ind w:firstLine="709"/>
        <w:jc w:val="both"/>
      </w:pPr>
      <w:r w:rsidRPr="00702776">
        <w:rPr>
          <w:i/>
        </w:rPr>
        <w:t>–</w:t>
      </w:r>
      <w:r w:rsidRPr="00702776">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702776" w:rsidRPr="00702776" w:rsidRDefault="00702776" w:rsidP="00702776">
      <w:pPr>
        <w:tabs>
          <w:tab w:val="left" w:pos="142"/>
          <w:tab w:val="left" w:leader="dot" w:pos="624"/>
        </w:tabs>
        <w:ind w:firstLine="709"/>
        <w:jc w:val="both"/>
        <w:rPr>
          <w:rStyle w:val="Zag11"/>
          <w:rFonts w:eastAsia="@Arial Unicode MS"/>
          <w:b/>
          <w:iCs/>
        </w:rPr>
      </w:pPr>
      <w:r w:rsidRPr="00702776">
        <w:rPr>
          <w:rStyle w:val="Zag11"/>
          <w:rFonts w:eastAsia="@Arial Unicode MS"/>
          <w:b/>
          <w:iCs/>
        </w:rPr>
        <w:t>Выпускник получит возможность научиться:</w:t>
      </w:r>
    </w:p>
    <w:p w:rsidR="00702776" w:rsidRPr="00702776" w:rsidRDefault="00702776" w:rsidP="00702776">
      <w:pPr>
        <w:tabs>
          <w:tab w:val="left" w:pos="900"/>
        </w:tabs>
        <w:ind w:firstLine="709"/>
        <w:jc w:val="both"/>
        <w:rPr>
          <w:i/>
        </w:rPr>
      </w:pPr>
      <w:r w:rsidRPr="00702776">
        <w:rPr>
          <w:i/>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702776" w:rsidRPr="00702776" w:rsidRDefault="00702776" w:rsidP="00702776">
      <w:pPr>
        <w:tabs>
          <w:tab w:val="left" w:pos="900"/>
        </w:tabs>
        <w:ind w:firstLine="709"/>
        <w:jc w:val="both"/>
        <w:rPr>
          <w:i/>
        </w:rPr>
      </w:pPr>
      <w:r w:rsidRPr="00702776">
        <w:rPr>
          <w:i/>
        </w:rPr>
        <w:t>–</w:t>
      </w:r>
      <w:r w:rsidRPr="00702776">
        <w:rPr>
          <w:i/>
        </w:rPr>
        <w:tab/>
        <w:t>устанавливать взаимосвязь между содержанием российской светской этики и поведением людей, общественными явлениями;</w:t>
      </w:r>
    </w:p>
    <w:p w:rsidR="00702776" w:rsidRPr="00702776" w:rsidRDefault="00702776" w:rsidP="00702776">
      <w:pPr>
        <w:tabs>
          <w:tab w:val="left" w:pos="900"/>
        </w:tabs>
        <w:ind w:firstLine="709"/>
        <w:jc w:val="both"/>
        <w:rPr>
          <w:i/>
        </w:rPr>
      </w:pPr>
      <w:r w:rsidRPr="00702776">
        <w:rPr>
          <w:i/>
        </w:rPr>
        <w:t>–</w:t>
      </w:r>
      <w:r w:rsidRPr="00702776">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702776" w:rsidRPr="00702776" w:rsidRDefault="00702776" w:rsidP="00702776">
      <w:pPr>
        <w:tabs>
          <w:tab w:val="left" w:pos="900"/>
        </w:tabs>
        <w:ind w:firstLine="709"/>
        <w:jc w:val="both"/>
        <w:rPr>
          <w:i/>
        </w:rPr>
      </w:pPr>
      <w:r w:rsidRPr="00702776">
        <w:rPr>
          <w:i/>
        </w:rPr>
        <w:t>–</w:t>
      </w:r>
      <w:r w:rsidRPr="00702776">
        <w:rPr>
          <w:i/>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702776" w:rsidRPr="00702776" w:rsidRDefault="00702776" w:rsidP="00702776">
      <w:pPr>
        <w:pStyle w:val="21"/>
        <w:numPr>
          <w:ilvl w:val="0"/>
          <w:numId w:val="0"/>
        </w:numPr>
        <w:spacing w:line="240" w:lineRule="auto"/>
        <w:rPr>
          <w:sz w:val="24"/>
        </w:rPr>
      </w:pPr>
    </w:p>
    <w:p w:rsidR="00DD60D4" w:rsidRPr="00DD60D4" w:rsidRDefault="00DD60D4" w:rsidP="00DD60D4">
      <w:pPr>
        <w:pStyle w:val="21"/>
        <w:numPr>
          <w:ilvl w:val="0"/>
          <w:numId w:val="0"/>
        </w:numPr>
        <w:spacing w:line="240" w:lineRule="auto"/>
        <w:rPr>
          <w:sz w:val="24"/>
        </w:rPr>
      </w:pPr>
    </w:p>
    <w:p w:rsidR="00DD60D4" w:rsidRPr="00DD60D4" w:rsidRDefault="00723070" w:rsidP="00702776">
      <w:pPr>
        <w:pStyle w:val="aff"/>
        <w:spacing w:line="240" w:lineRule="auto"/>
        <w:ind w:left="360"/>
        <w:rPr>
          <w:sz w:val="24"/>
        </w:rPr>
      </w:pPr>
      <w:bookmarkStart w:id="41" w:name="_Toc288394065"/>
      <w:bookmarkStart w:id="42" w:name="_Toc288410532"/>
      <w:bookmarkStart w:id="43" w:name="_Toc288410661"/>
      <w:bookmarkStart w:id="44" w:name="_Toc418108302"/>
      <w:r>
        <w:rPr>
          <w:sz w:val="24"/>
        </w:rPr>
        <w:t>1.2.6</w:t>
      </w:r>
      <w:r w:rsidR="00702776">
        <w:rPr>
          <w:sz w:val="24"/>
        </w:rPr>
        <w:t xml:space="preserve">. </w:t>
      </w:r>
      <w:r w:rsidR="00DD60D4" w:rsidRPr="00DD60D4">
        <w:rPr>
          <w:sz w:val="24"/>
        </w:rPr>
        <w:t>Окружающий мир</w:t>
      </w:r>
      <w:bookmarkEnd w:id="41"/>
      <w:bookmarkEnd w:id="42"/>
      <w:bookmarkEnd w:id="43"/>
      <w:bookmarkEnd w:id="44"/>
    </w:p>
    <w:p w:rsidR="00DD60D4" w:rsidRPr="00DD60D4" w:rsidRDefault="00DD60D4" w:rsidP="00DD60D4">
      <w:pPr>
        <w:tabs>
          <w:tab w:val="left" w:pos="142"/>
          <w:tab w:val="left" w:leader="dot" w:pos="624"/>
          <w:tab w:val="left" w:pos="709"/>
        </w:tabs>
        <w:jc w:val="both"/>
        <w:rPr>
          <w:rStyle w:val="Zag11"/>
          <w:rFonts w:eastAsia="@Arial Unicode MS"/>
        </w:rPr>
      </w:pPr>
      <w:r w:rsidRPr="00DD60D4">
        <w:rPr>
          <w:rStyle w:val="Zag11"/>
          <w:rFonts w:eastAsia="@Arial Unicode MS"/>
        </w:rPr>
        <w:t>В результате изучения курса «Окружающий мир» обучающиеся на уровне начального общего образования:</w:t>
      </w:r>
    </w:p>
    <w:p w:rsidR="00DD60D4" w:rsidRPr="00DD60D4" w:rsidRDefault="00DD60D4" w:rsidP="00DD60D4">
      <w:pPr>
        <w:tabs>
          <w:tab w:val="left" w:pos="142"/>
          <w:tab w:val="left" w:leader="dot" w:pos="624"/>
          <w:tab w:val="left" w:pos="709"/>
        </w:tabs>
        <w:jc w:val="both"/>
        <w:rPr>
          <w:rStyle w:val="Zag11"/>
          <w:rFonts w:eastAsia="@Arial Unicode MS"/>
        </w:rPr>
      </w:pPr>
      <w:r w:rsidRPr="00DD60D4">
        <w:rPr>
          <w:rStyle w:val="Zag11"/>
          <w:rFonts w:eastAsia="@Arial Unicode MS"/>
        </w:rPr>
        <w:t xml:space="preserve">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w:t>
      </w:r>
      <w:r w:rsidRPr="00DD60D4">
        <w:rPr>
          <w:rStyle w:val="Zag11"/>
          <w:rFonts w:eastAsia="@Arial Unicode MS"/>
        </w:rPr>
        <w:lastRenderedPageBreak/>
        <w:t>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DD60D4" w:rsidRPr="00DD60D4" w:rsidRDefault="00DD60D4" w:rsidP="00DD60D4">
      <w:pPr>
        <w:tabs>
          <w:tab w:val="left" w:pos="142"/>
          <w:tab w:val="left" w:leader="dot" w:pos="624"/>
          <w:tab w:val="left" w:pos="709"/>
        </w:tabs>
        <w:jc w:val="both"/>
        <w:rPr>
          <w:rStyle w:val="Zag11"/>
          <w:rFonts w:eastAsia="@Arial Unicode MS"/>
        </w:rPr>
      </w:pPr>
      <w:r w:rsidRPr="00DD60D4">
        <w:rPr>
          <w:rStyle w:val="Zag11"/>
          <w:rFonts w:eastAsia="@Arial Unicode MS"/>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DD60D4" w:rsidRPr="00DD60D4" w:rsidRDefault="00DD60D4" w:rsidP="00DD60D4">
      <w:pPr>
        <w:tabs>
          <w:tab w:val="left" w:pos="142"/>
          <w:tab w:val="left" w:leader="dot" w:pos="624"/>
          <w:tab w:val="left" w:pos="709"/>
        </w:tabs>
        <w:jc w:val="both"/>
        <w:rPr>
          <w:rStyle w:val="Zag11"/>
          <w:rFonts w:eastAsia="@Arial Unicode MS"/>
        </w:rPr>
      </w:pPr>
      <w:r w:rsidRPr="00DD60D4">
        <w:rPr>
          <w:rStyle w:val="Zag11"/>
          <w:rFonts w:eastAsia="@Arial Unicode MS"/>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DD60D4" w:rsidRPr="00DD60D4" w:rsidRDefault="00DD60D4" w:rsidP="00DD60D4">
      <w:pPr>
        <w:tabs>
          <w:tab w:val="left" w:pos="142"/>
          <w:tab w:val="left" w:leader="dot" w:pos="624"/>
          <w:tab w:val="left" w:pos="709"/>
        </w:tabs>
        <w:jc w:val="both"/>
        <w:rPr>
          <w:rStyle w:val="Zag11"/>
          <w:rFonts w:eastAsia="@Arial Unicode MS"/>
        </w:rPr>
      </w:pPr>
      <w:r w:rsidRPr="00DD60D4">
        <w:rPr>
          <w:rStyle w:val="Zag11"/>
          <w:rFonts w:eastAsia="@Arial Unicode MS"/>
          <w:spacing w:val="-4"/>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Pr="00DD60D4">
        <w:rPr>
          <w:rStyle w:val="Zag11"/>
          <w:rFonts w:eastAsia="@Arial Unicode MS"/>
        </w:rPr>
        <w:t>;</w:t>
      </w:r>
    </w:p>
    <w:p w:rsidR="00DD60D4" w:rsidRPr="00DD60D4" w:rsidRDefault="00DD60D4" w:rsidP="00DD60D4">
      <w:pPr>
        <w:tabs>
          <w:tab w:val="left" w:pos="142"/>
          <w:tab w:val="left" w:leader="dot" w:pos="624"/>
          <w:tab w:val="left" w:pos="709"/>
        </w:tabs>
        <w:jc w:val="both"/>
        <w:rPr>
          <w:rStyle w:val="Zag11"/>
          <w:rFonts w:eastAsia="@Arial Unicode MS"/>
        </w:rPr>
      </w:pPr>
      <w:r w:rsidRPr="00DD60D4">
        <w:rPr>
          <w:rStyle w:val="Zag11"/>
          <w:rFonts w:eastAsia="@Arial Unicode MS"/>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DD60D4" w:rsidRPr="00DD60D4" w:rsidRDefault="00DD60D4" w:rsidP="00DD60D4">
      <w:pPr>
        <w:tabs>
          <w:tab w:val="left" w:pos="142"/>
          <w:tab w:val="left" w:leader="dot" w:pos="624"/>
          <w:tab w:val="left" w:pos="709"/>
        </w:tabs>
        <w:jc w:val="both"/>
        <w:rPr>
          <w:rStyle w:val="Zag11"/>
          <w:rFonts w:eastAsia="@Arial Unicode MS"/>
        </w:rPr>
      </w:pPr>
      <w:r w:rsidRPr="00DD60D4">
        <w:rPr>
          <w:rStyle w:val="Zag11"/>
          <w:rFonts w:eastAsia="@Arial Unicode MS"/>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Pr="00DD60D4">
        <w:rPr>
          <w:rStyle w:val="Zag11"/>
          <w:rFonts w:eastAsia="@Arial Unicode MS"/>
        </w:rPr>
        <w:noBreakHyphen/>
        <w:t xml:space="preserve"> и видеофрагментов, готовить и проводить небольшие презентации в поддержку собственных сообщений;</w:t>
      </w:r>
    </w:p>
    <w:p w:rsidR="00DD60D4" w:rsidRPr="00DD60D4" w:rsidRDefault="00DD60D4" w:rsidP="00DD60D4">
      <w:pPr>
        <w:tabs>
          <w:tab w:val="left" w:pos="142"/>
          <w:tab w:val="left" w:leader="dot" w:pos="624"/>
          <w:tab w:val="left" w:pos="709"/>
        </w:tabs>
        <w:jc w:val="both"/>
        <w:rPr>
          <w:rStyle w:val="Zag11"/>
          <w:rFonts w:eastAsia="@Arial Unicode MS"/>
        </w:rPr>
      </w:pPr>
      <w:r w:rsidRPr="00DD60D4">
        <w:rPr>
          <w:rStyle w:val="Zag11"/>
          <w:rFonts w:eastAsia="@Arial Unicode MS"/>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DD60D4" w:rsidRPr="00DD60D4" w:rsidRDefault="00DD60D4" w:rsidP="00DD60D4">
      <w:pPr>
        <w:pStyle w:val="a3"/>
        <w:tabs>
          <w:tab w:val="left" w:pos="709"/>
        </w:tabs>
        <w:spacing w:line="240" w:lineRule="auto"/>
        <w:ind w:firstLine="0"/>
        <w:rPr>
          <w:rFonts w:ascii="Times New Roman" w:hAnsi="Times New Roman"/>
          <w:color w:val="auto"/>
          <w:sz w:val="24"/>
          <w:szCs w:val="24"/>
        </w:rPr>
      </w:pPr>
      <w:r w:rsidRPr="00DD60D4">
        <w:rPr>
          <w:rStyle w:val="Zag11"/>
          <w:rFonts w:eastAsia="@Arial Unicode MS"/>
          <w:color w:val="auto"/>
          <w:sz w:val="24"/>
          <w:szCs w:val="24"/>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DD60D4" w:rsidRPr="00DD60D4" w:rsidRDefault="00DD60D4" w:rsidP="00DD60D4">
      <w:pPr>
        <w:pStyle w:val="41"/>
        <w:spacing w:before="0" w:after="0" w:line="240" w:lineRule="auto"/>
        <w:jc w:val="both"/>
        <w:rPr>
          <w:rFonts w:ascii="Times New Roman" w:hAnsi="Times New Roman" w:cs="Times New Roman"/>
          <w:b/>
          <w:i w:val="0"/>
          <w:color w:val="auto"/>
          <w:sz w:val="24"/>
          <w:szCs w:val="24"/>
        </w:rPr>
      </w:pPr>
      <w:r w:rsidRPr="00DD60D4">
        <w:rPr>
          <w:rFonts w:ascii="Times New Roman" w:hAnsi="Times New Roman" w:cs="Times New Roman"/>
          <w:b/>
          <w:i w:val="0"/>
          <w:color w:val="auto"/>
          <w:sz w:val="24"/>
          <w:szCs w:val="24"/>
        </w:rPr>
        <w:t>Человек и природа</w:t>
      </w:r>
    </w:p>
    <w:p w:rsidR="00DD60D4" w:rsidRPr="00DD60D4" w:rsidRDefault="00DD60D4" w:rsidP="00DD60D4">
      <w:pPr>
        <w:pStyle w:val="a3"/>
        <w:spacing w:line="240" w:lineRule="auto"/>
        <w:ind w:firstLine="0"/>
        <w:rPr>
          <w:rFonts w:ascii="Times New Roman" w:hAnsi="Times New Roman"/>
          <w:b/>
          <w:color w:val="auto"/>
          <w:sz w:val="24"/>
          <w:szCs w:val="24"/>
        </w:rPr>
      </w:pPr>
      <w:r w:rsidRPr="00DD60D4">
        <w:rPr>
          <w:rFonts w:ascii="Times New Roman" w:hAnsi="Times New Roman"/>
          <w:b/>
          <w:color w:val="auto"/>
          <w:sz w:val="24"/>
          <w:szCs w:val="24"/>
        </w:rPr>
        <w:t>Выпускник научится:</w:t>
      </w:r>
    </w:p>
    <w:p w:rsidR="00DD60D4" w:rsidRPr="00DD60D4" w:rsidRDefault="00DD60D4" w:rsidP="00DD60D4">
      <w:pPr>
        <w:pStyle w:val="21"/>
        <w:spacing w:line="240" w:lineRule="auto"/>
        <w:ind w:firstLine="0"/>
        <w:rPr>
          <w:sz w:val="24"/>
        </w:rPr>
      </w:pPr>
      <w:r w:rsidRPr="00DD60D4">
        <w:rPr>
          <w:sz w:val="24"/>
        </w:rPr>
        <w:t>узнавать изученные объекты и явления живой и неживой природы;</w:t>
      </w:r>
    </w:p>
    <w:p w:rsidR="00DD60D4" w:rsidRPr="00DD60D4" w:rsidRDefault="00DD60D4" w:rsidP="00DD60D4">
      <w:pPr>
        <w:pStyle w:val="21"/>
        <w:spacing w:line="240" w:lineRule="auto"/>
        <w:ind w:firstLine="0"/>
        <w:rPr>
          <w:sz w:val="24"/>
        </w:rPr>
      </w:pPr>
      <w:r w:rsidRPr="00DD60D4">
        <w:rPr>
          <w:spacing w:val="2"/>
          <w:sz w:val="24"/>
        </w:rPr>
        <w:t xml:space="preserve">описывать на основе предложенного плана изученные </w:t>
      </w:r>
      <w:r w:rsidRPr="00DD60D4">
        <w:rPr>
          <w:sz w:val="24"/>
        </w:rPr>
        <w:t>объекты и явления живой и неживой природы, выделять их существенные признаки;</w:t>
      </w:r>
    </w:p>
    <w:p w:rsidR="00DD60D4" w:rsidRPr="00DD60D4" w:rsidRDefault="00DD60D4" w:rsidP="00DD60D4">
      <w:pPr>
        <w:pStyle w:val="21"/>
        <w:spacing w:line="240" w:lineRule="auto"/>
        <w:ind w:firstLine="0"/>
        <w:rPr>
          <w:sz w:val="24"/>
        </w:rPr>
      </w:pPr>
      <w:r w:rsidRPr="00DD60D4">
        <w:rPr>
          <w:sz w:val="24"/>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DD60D4" w:rsidRPr="00DD60D4" w:rsidRDefault="00DD60D4" w:rsidP="00DD60D4">
      <w:pPr>
        <w:pStyle w:val="21"/>
        <w:spacing w:line="240" w:lineRule="auto"/>
        <w:ind w:firstLine="0"/>
        <w:rPr>
          <w:sz w:val="24"/>
        </w:rPr>
      </w:pPr>
      <w:r w:rsidRPr="00DD60D4">
        <w:rPr>
          <w:sz w:val="24"/>
        </w:rPr>
        <w:t xml:space="preserve">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w:t>
      </w:r>
    </w:p>
    <w:p w:rsidR="00DD60D4" w:rsidRPr="00DD60D4" w:rsidRDefault="00DD60D4" w:rsidP="00DD60D4">
      <w:pPr>
        <w:pStyle w:val="21"/>
        <w:spacing w:line="240" w:lineRule="auto"/>
        <w:ind w:firstLine="0"/>
        <w:rPr>
          <w:sz w:val="24"/>
        </w:rPr>
      </w:pPr>
      <w:r w:rsidRPr="00DD60D4">
        <w:rPr>
          <w:sz w:val="24"/>
        </w:rPr>
        <w:t>и правилам техники безопасности при проведении наблюдений и опытов;</w:t>
      </w:r>
    </w:p>
    <w:p w:rsidR="00DD60D4" w:rsidRPr="00DD60D4" w:rsidRDefault="00DD60D4" w:rsidP="00DD60D4">
      <w:pPr>
        <w:pStyle w:val="21"/>
        <w:spacing w:line="240" w:lineRule="auto"/>
        <w:ind w:firstLine="0"/>
        <w:rPr>
          <w:sz w:val="24"/>
        </w:rPr>
      </w:pPr>
      <w:r w:rsidRPr="00DD60D4">
        <w:rPr>
          <w:sz w:val="24"/>
        </w:rPr>
        <w:t xml:space="preserve">использовать естественно­научные тексты (на бумажных </w:t>
      </w:r>
      <w:r w:rsidRPr="00DD60D4">
        <w:rPr>
          <w:spacing w:val="2"/>
          <w:sz w:val="24"/>
        </w:rPr>
        <w:t xml:space="preserve">и электронных носителях, в том числе в контролируемом </w:t>
      </w:r>
      <w:r w:rsidRPr="00DD60D4">
        <w:rPr>
          <w:sz w:val="24"/>
        </w:rPr>
        <w:t xml:space="preserve">Интернете) с целью поиска и извлечения </w:t>
      </w:r>
      <w:r w:rsidRPr="00DD60D4">
        <w:rPr>
          <w:sz w:val="24"/>
        </w:rPr>
        <w:lastRenderedPageBreak/>
        <w:t>информации, ответов на вопросы, объяснений, создания собственных устных или письменных высказываний;</w:t>
      </w:r>
    </w:p>
    <w:p w:rsidR="00DD60D4" w:rsidRPr="00DD60D4" w:rsidRDefault="00DD60D4" w:rsidP="00DD60D4">
      <w:pPr>
        <w:pStyle w:val="21"/>
        <w:spacing w:line="240" w:lineRule="auto"/>
        <w:ind w:firstLine="0"/>
        <w:rPr>
          <w:sz w:val="24"/>
        </w:rPr>
      </w:pPr>
      <w:r w:rsidRPr="00DD60D4">
        <w:rPr>
          <w:sz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DD60D4" w:rsidRPr="00DD60D4" w:rsidRDefault="00DD60D4" w:rsidP="00DD60D4">
      <w:pPr>
        <w:pStyle w:val="21"/>
        <w:spacing w:line="240" w:lineRule="auto"/>
        <w:ind w:firstLine="0"/>
        <w:rPr>
          <w:sz w:val="24"/>
        </w:rPr>
      </w:pPr>
      <w:r w:rsidRPr="00DD60D4">
        <w:rPr>
          <w:spacing w:val="2"/>
          <w:sz w:val="24"/>
        </w:rPr>
        <w:t xml:space="preserve">использовать готовые модели (глобус, карту, план) для </w:t>
      </w:r>
      <w:r w:rsidRPr="00DD60D4">
        <w:rPr>
          <w:sz w:val="24"/>
        </w:rPr>
        <w:t>объяснения явлений или описания свойств объектов;</w:t>
      </w:r>
    </w:p>
    <w:p w:rsidR="00DD60D4" w:rsidRPr="00DD60D4" w:rsidRDefault="00DD60D4" w:rsidP="00DD60D4">
      <w:pPr>
        <w:pStyle w:val="21"/>
        <w:spacing w:line="240" w:lineRule="auto"/>
        <w:ind w:firstLine="0"/>
        <w:rPr>
          <w:sz w:val="24"/>
        </w:rPr>
      </w:pPr>
      <w:r w:rsidRPr="00DD60D4">
        <w:rPr>
          <w:spacing w:val="2"/>
          <w:sz w:val="24"/>
        </w:rPr>
        <w:t xml:space="preserve">обнаруживать простейшие взаимосвязи между живой и </w:t>
      </w:r>
      <w:r w:rsidRPr="00DD60D4">
        <w:rPr>
          <w:sz w:val="24"/>
        </w:rPr>
        <w:t>неживой природой, взаимосвязи в живой природе; использовать их для объяснения необходимости бережного отношения к природе;</w:t>
      </w:r>
    </w:p>
    <w:p w:rsidR="00DD60D4" w:rsidRPr="00DD60D4" w:rsidRDefault="00DD60D4" w:rsidP="00DD60D4">
      <w:pPr>
        <w:pStyle w:val="21"/>
        <w:spacing w:line="240" w:lineRule="auto"/>
        <w:ind w:firstLine="0"/>
        <w:rPr>
          <w:sz w:val="24"/>
        </w:rPr>
      </w:pPr>
      <w:r w:rsidRPr="00DD60D4">
        <w:rPr>
          <w:sz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DD60D4" w:rsidRPr="00DD60D4" w:rsidRDefault="00DD60D4" w:rsidP="00DD60D4">
      <w:pPr>
        <w:pStyle w:val="21"/>
        <w:spacing w:line="240" w:lineRule="auto"/>
        <w:ind w:firstLine="0"/>
        <w:rPr>
          <w:sz w:val="24"/>
        </w:rPr>
      </w:pPr>
      <w:r w:rsidRPr="00DD60D4">
        <w:rPr>
          <w:spacing w:val="-2"/>
          <w:sz w:val="24"/>
        </w:rPr>
        <w:t>понимать необходимость здорового образа жизни, со</w:t>
      </w:r>
      <w:r w:rsidRPr="00DD60D4">
        <w:rPr>
          <w:sz w:val="24"/>
        </w:rPr>
        <w:t>блю</w:t>
      </w:r>
      <w:r w:rsidRPr="00DD60D4">
        <w:rPr>
          <w:spacing w:val="2"/>
          <w:sz w:val="24"/>
        </w:rPr>
        <w:t>дения правил безопасного поведения; использовать знания о строении и функционировании организма человека для</w:t>
      </w:r>
      <w:r w:rsidRPr="00DD60D4">
        <w:rPr>
          <w:sz w:val="24"/>
        </w:rPr>
        <w:t xml:space="preserve"> сохранения и укрепления своего здоровья.</w:t>
      </w:r>
    </w:p>
    <w:p w:rsidR="00DD60D4" w:rsidRPr="00DD60D4" w:rsidRDefault="00DD60D4" w:rsidP="00DD60D4">
      <w:pPr>
        <w:pStyle w:val="af"/>
        <w:spacing w:line="240" w:lineRule="auto"/>
        <w:ind w:firstLine="0"/>
        <w:rPr>
          <w:rFonts w:ascii="Times New Roman" w:hAnsi="Times New Roman"/>
          <w:b/>
          <w:i w:val="0"/>
          <w:color w:val="auto"/>
          <w:sz w:val="24"/>
          <w:szCs w:val="24"/>
        </w:rPr>
      </w:pPr>
      <w:r w:rsidRPr="00DD60D4">
        <w:rPr>
          <w:rFonts w:ascii="Times New Roman" w:hAnsi="Times New Roman"/>
          <w:b/>
          <w:i w:val="0"/>
          <w:color w:val="auto"/>
          <w:sz w:val="24"/>
          <w:szCs w:val="24"/>
        </w:rPr>
        <w:t>Выпускник получит возможность научиться:</w:t>
      </w:r>
    </w:p>
    <w:p w:rsidR="00DD60D4" w:rsidRPr="00DD60D4" w:rsidRDefault="00DD60D4" w:rsidP="00DD60D4">
      <w:pPr>
        <w:pStyle w:val="21"/>
        <w:spacing w:line="240" w:lineRule="auto"/>
        <w:ind w:firstLine="0"/>
        <w:rPr>
          <w:i/>
          <w:sz w:val="24"/>
        </w:rPr>
      </w:pPr>
      <w:r w:rsidRPr="00DD60D4">
        <w:rPr>
          <w:i/>
          <w:sz w:val="24"/>
        </w:rPr>
        <w:t>использовать при проведении практических работ инструменты ИКТ (фото</w:t>
      </w:r>
      <w:r w:rsidRPr="00DD60D4">
        <w:rPr>
          <w:i/>
          <w:sz w:val="24"/>
        </w:rPr>
        <w:noBreakHyphen/>
        <w:t xml:space="preserve"> и видеокамеру, микрофон и</w:t>
      </w:r>
      <w:r w:rsidRPr="00DD60D4">
        <w:rPr>
          <w:i/>
          <w:sz w:val="24"/>
        </w:rPr>
        <w:t> </w:t>
      </w:r>
      <w:r w:rsidRPr="00DD60D4">
        <w:rPr>
          <w:i/>
          <w:sz w:val="24"/>
        </w:rPr>
        <w:t>др.) для записи и обработки информации, готовить небольшие презентации по результатам наблюдений и опытов;</w:t>
      </w:r>
    </w:p>
    <w:p w:rsidR="00DD60D4" w:rsidRPr="00DD60D4" w:rsidRDefault="00DD60D4" w:rsidP="00DD60D4">
      <w:pPr>
        <w:pStyle w:val="21"/>
        <w:spacing w:line="240" w:lineRule="auto"/>
        <w:ind w:firstLine="0"/>
        <w:rPr>
          <w:i/>
          <w:sz w:val="24"/>
        </w:rPr>
      </w:pPr>
      <w:r w:rsidRPr="00DD60D4">
        <w:rPr>
          <w:i/>
          <w:sz w:val="24"/>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DD60D4" w:rsidRPr="00DD60D4" w:rsidRDefault="00DD60D4" w:rsidP="00DD60D4">
      <w:pPr>
        <w:pStyle w:val="21"/>
        <w:spacing w:line="240" w:lineRule="auto"/>
        <w:ind w:firstLine="0"/>
        <w:rPr>
          <w:i/>
          <w:spacing w:val="-4"/>
          <w:sz w:val="24"/>
        </w:rPr>
      </w:pPr>
      <w:r w:rsidRPr="00DD60D4">
        <w:rPr>
          <w:i/>
          <w:sz w:val="24"/>
        </w:rPr>
        <w:t xml:space="preserve">осознавать ценность природы и необходимость нести </w:t>
      </w:r>
      <w:r w:rsidRPr="00DD60D4">
        <w:rPr>
          <w:i/>
          <w:spacing w:val="-4"/>
          <w:sz w:val="24"/>
        </w:rPr>
        <w:t>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DD60D4" w:rsidRPr="00DD60D4" w:rsidRDefault="00DD60D4" w:rsidP="00DD60D4">
      <w:pPr>
        <w:pStyle w:val="21"/>
        <w:spacing w:line="240" w:lineRule="auto"/>
        <w:ind w:firstLine="0"/>
        <w:rPr>
          <w:i/>
          <w:sz w:val="24"/>
        </w:rPr>
      </w:pPr>
      <w:r w:rsidRPr="00DD60D4">
        <w:rPr>
          <w:i/>
          <w:spacing w:val="2"/>
          <w:sz w:val="24"/>
        </w:rPr>
        <w:t>пользоваться простыми навыками самоконтроля са</w:t>
      </w:r>
      <w:r w:rsidRPr="00DD60D4">
        <w:rPr>
          <w:i/>
          <w:sz w:val="24"/>
        </w:rPr>
        <w:t>мочувствия для сохранения здоровья; осознанно соблюдать режим дня, правила рационального питания и личной гигиены;</w:t>
      </w:r>
    </w:p>
    <w:p w:rsidR="00DD60D4" w:rsidRPr="00DD60D4" w:rsidRDefault="00DD60D4" w:rsidP="00DD60D4">
      <w:pPr>
        <w:pStyle w:val="21"/>
        <w:spacing w:line="240" w:lineRule="auto"/>
        <w:ind w:firstLine="0"/>
        <w:rPr>
          <w:i/>
          <w:sz w:val="24"/>
        </w:rPr>
      </w:pPr>
      <w:r w:rsidRPr="00DD60D4">
        <w:rPr>
          <w:i/>
          <w:sz w:val="24"/>
        </w:rPr>
        <w:t xml:space="preserve">выполнять правила безопасного поведения в доме, на </w:t>
      </w:r>
      <w:r w:rsidRPr="00DD60D4">
        <w:rPr>
          <w:i/>
          <w:spacing w:val="2"/>
          <w:sz w:val="24"/>
        </w:rPr>
        <w:t>улице, природной среде, оказывать первую помощь при</w:t>
      </w:r>
      <w:r w:rsidRPr="00DD60D4">
        <w:rPr>
          <w:i/>
          <w:sz w:val="24"/>
        </w:rPr>
        <w:t xml:space="preserve"> несложных несчастных случаях;</w:t>
      </w:r>
    </w:p>
    <w:p w:rsidR="00DD60D4" w:rsidRPr="00DD60D4" w:rsidRDefault="00DD60D4" w:rsidP="00DD60D4">
      <w:pPr>
        <w:pStyle w:val="21"/>
        <w:spacing w:line="240" w:lineRule="auto"/>
        <w:ind w:firstLine="0"/>
        <w:rPr>
          <w:i/>
          <w:sz w:val="24"/>
        </w:rPr>
      </w:pPr>
      <w:r w:rsidRPr="00DD60D4">
        <w:rPr>
          <w:i/>
          <w:spacing w:val="2"/>
          <w:sz w:val="24"/>
        </w:rPr>
        <w:t xml:space="preserve">планировать, контролировать и оценивать учебные </w:t>
      </w:r>
      <w:r w:rsidRPr="00DD60D4">
        <w:rPr>
          <w:i/>
          <w:sz w:val="24"/>
        </w:rPr>
        <w:t>действия в процессе познания окружающего мира в соответствии с поставленной задачей и условиями её реализации.</w:t>
      </w:r>
    </w:p>
    <w:p w:rsidR="00DD60D4" w:rsidRPr="00DD60D4" w:rsidRDefault="00DD60D4" w:rsidP="00DD60D4">
      <w:pPr>
        <w:pStyle w:val="41"/>
        <w:spacing w:before="0" w:after="0" w:line="240" w:lineRule="auto"/>
        <w:jc w:val="both"/>
        <w:rPr>
          <w:rFonts w:ascii="Times New Roman" w:hAnsi="Times New Roman" w:cs="Times New Roman"/>
          <w:b/>
          <w:i w:val="0"/>
          <w:color w:val="auto"/>
          <w:sz w:val="24"/>
          <w:szCs w:val="24"/>
        </w:rPr>
      </w:pPr>
      <w:r w:rsidRPr="00DD60D4">
        <w:rPr>
          <w:rFonts w:ascii="Times New Roman" w:hAnsi="Times New Roman" w:cs="Times New Roman"/>
          <w:b/>
          <w:i w:val="0"/>
          <w:color w:val="auto"/>
          <w:sz w:val="24"/>
          <w:szCs w:val="24"/>
        </w:rPr>
        <w:t>Человек и общество</w:t>
      </w:r>
    </w:p>
    <w:p w:rsidR="00DD60D4" w:rsidRPr="00DD60D4" w:rsidRDefault="00DD60D4" w:rsidP="00DD60D4">
      <w:pPr>
        <w:pStyle w:val="a3"/>
        <w:spacing w:line="240" w:lineRule="auto"/>
        <w:ind w:firstLine="0"/>
        <w:rPr>
          <w:rFonts w:ascii="Times New Roman" w:hAnsi="Times New Roman"/>
          <w:b/>
          <w:color w:val="auto"/>
          <w:sz w:val="24"/>
          <w:szCs w:val="24"/>
        </w:rPr>
      </w:pPr>
      <w:r w:rsidRPr="00DD60D4">
        <w:rPr>
          <w:rFonts w:ascii="Times New Roman" w:hAnsi="Times New Roman"/>
          <w:b/>
          <w:color w:val="auto"/>
          <w:sz w:val="24"/>
          <w:szCs w:val="24"/>
        </w:rPr>
        <w:t>Выпускник научится:</w:t>
      </w:r>
    </w:p>
    <w:p w:rsidR="00DD60D4" w:rsidRPr="00DD60D4" w:rsidRDefault="00DD60D4" w:rsidP="00DD60D4">
      <w:pPr>
        <w:pStyle w:val="21"/>
        <w:spacing w:line="240" w:lineRule="auto"/>
        <w:ind w:firstLine="0"/>
        <w:rPr>
          <w:sz w:val="24"/>
        </w:rPr>
      </w:pPr>
      <w:r w:rsidRPr="00DD60D4">
        <w:rPr>
          <w:sz w:val="24"/>
        </w:rPr>
        <w:t>узнавать государственную символику Российской Феде</w:t>
      </w:r>
      <w:r w:rsidRPr="00DD60D4">
        <w:rPr>
          <w:spacing w:val="2"/>
          <w:sz w:val="24"/>
        </w:rPr>
        <w:t>рации и своего региона; описывать достопримечательности столицы и родного края; находить на карте мира Россий</w:t>
      </w:r>
      <w:r w:rsidRPr="00DD60D4">
        <w:rPr>
          <w:sz w:val="24"/>
        </w:rPr>
        <w:t>скую Федерацию, на карте России Москву, свой регион и его главный город;</w:t>
      </w:r>
    </w:p>
    <w:p w:rsidR="00DD60D4" w:rsidRPr="00DD60D4" w:rsidRDefault="00DD60D4" w:rsidP="00DD60D4">
      <w:pPr>
        <w:pStyle w:val="21"/>
        <w:spacing w:line="240" w:lineRule="auto"/>
        <w:ind w:firstLine="0"/>
        <w:rPr>
          <w:spacing w:val="-2"/>
          <w:sz w:val="24"/>
        </w:rPr>
      </w:pPr>
      <w:r w:rsidRPr="00DD60D4">
        <w:rPr>
          <w:sz w:val="24"/>
        </w:rPr>
        <w:t>различать прошлое, настоящее, будущее; соотносить из</w:t>
      </w:r>
      <w:r w:rsidRPr="00DD60D4">
        <w:rPr>
          <w:spacing w:val="-2"/>
          <w:sz w:val="24"/>
        </w:rPr>
        <w:t>ученные исторические события с датами, конкретную дату с веком; находить место изученных событий на «ленте времени»;</w:t>
      </w:r>
    </w:p>
    <w:p w:rsidR="00DD60D4" w:rsidRPr="00DD60D4" w:rsidRDefault="00DD60D4" w:rsidP="00DD60D4">
      <w:pPr>
        <w:pStyle w:val="21"/>
        <w:spacing w:line="240" w:lineRule="auto"/>
        <w:ind w:firstLine="0"/>
        <w:rPr>
          <w:sz w:val="24"/>
        </w:rPr>
      </w:pPr>
      <w:r w:rsidRPr="00DD60D4">
        <w:rPr>
          <w:spacing w:val="2"/>
          <w:sz w:val="24"/>
        </w:rPr>
        <w:t xml:space="preserve">используя дополнительные источники информации (на </w:t>
      </w:r>
      <w:r w:rsidRPr="00DD60D4">
        <w:rPr>
          <w:sz w:val="24"/>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DD60D4" w:rsidRPr="00DD60D4" w:rsidRDefault="00DD60D4" w:rsidP="00DD60D4">
      <w:pPr>
        <w:pStyle w:val="21"/>
        <w:spacing w:line="240" w:lineRule="auto"/>
        <w:ind w:firstLine="0"/>
        <w:rPr>
          <w:sz w:val="24"/>
        </w:rPr>
      </w:pPr>
      <w:r w:rsidRPr="00DD60D4">
        <w:rPr>
          <w:spacing w:val="2"/>
          <w:sz w:val="24"/>
        </w:rPr>
        <w:t>оценивать характер взаимоотношений людей в различ</w:t>
      </w:r>
      <w:r w:rsidRPr="00DD60D4">
        <w:rPr>
          <w:sz w:val="24"/>
        </w:rPr>
        <w:t xml:space="preserve">ных социальных группах (семья, группа сверстников, этнос), </w:t>
      </w:r>
      <w:r w:rsidRPr="00DD60D4">
        <w:rPr>
          <w:spacing w:val="2"/>
          <w:sz w:val="24"/>
        </w:rPr>
        <w:t>в том числе с позиции развития этических чувств, добро</w:t>
      </w:r>
      <w:r w:rsidRPr="00DD60D4">
        <w:rPr>
          <w:sz w:val="24"/>
        </w:rPr>
        <w:t>желательности и эмоционально­нравственной отзывчивости, понимания чувств других людей и сопереживания им;</w:t>
      </w:r>
    </w:p>
    <w:p w:rsidR="00DD60D4" w:rsidRPr="00DD60D4" w:rsidRDefault="00DD60D4" w:rsidP="00DD60D4">
      <w:pPr>
        <w:pStyle w:val="21"/>
        <w:spacing w:line="240" w:lineRule="auto"/>
        <w:ind w:firstLine="0"/>
        <w:rPr>
          <w:sz w:val="24"/>
        </w:rPr>
      </w:pPr>
      <w:r w:rsidRPr="00DD60D4">
        <w:rPr>
          <w:spacing w:val="2"/>
          <w:sz w:val="24"/>
        </w:rPr>
        <w:t xml:space="preserve">использовать различные справочные издания (словари, </w:t>
      </w:r>
      <w:r w:rsidRPr="00DD60D4">
        <w:rPr>
          <w:sz w:val="24"/>
        </w:rPr>
        <w:t xml:space="preserve">энциклопедии) и детскую литературу о человеке и обществе </w:t>
      </w:r>
      <w:r w:rsidRPr="00DD60D4">
        <w:rPr>
          <w:spacing w:val="2"/>
          <w:sz w:val="24"/>
        </w:rPr>
        <w:t>с целью поиска информации, ответов на вопросы, объяснений, для создания собственных устных или письменных</w:t>
      </w:r>
      <w:r w:rsidRPr="00DD60D4">
        <w:rPr>
          <w:sz w:val="24"/>
        </w:rPr>
        <w:t xml:space="preserve"> высказываний.</w:t>
      </w:r>
    </w:p>
    <w:p w:rsidR="00DD60D4" w:rsidRPr="00DD60D4" w:rsidRDefault="00DD60D4" w:rsidP="00DD60D4">
      <w:pPr>
        <w:pStyle w:val="af"/>
        <w:spacing w:line="240" w:lineRule="auto"/>
        <w:ind w:firstLine="0"/>
        <w:rPr>
          <w:rFonts w:ascii="Times New Roman" w:hAnsi="Times New Roman"/>
          <w:b/>
          <w:i w:val="0"/>
          <w:color w:val="auto"/>
          <w:sz w:val="24"/>
          <w:szCs w:val="24"/>
        </w:rPr>
      </w:pPr>
      <w:r w:rsidRPr="00DD60D4">
        <w:rPr>
          <w:rFonts w:ascii="Times New Roman" w:hAnsi="Times New Roman"/>
          <w:b/>
          <w:i w:val="0"/>
          <w:color w:val="auto"/>
          <w:sz w:val="24"/>
          <w:szCs w:val="24"/>
        </w:rPr>
        <w:t>Выпускник получит возможность научиться:</w:t>
      </w:r>
    </w:p>
    <w:p w:rsidR="00DD60D4" w:rsidRPr="00DD60D4" w:rsidRDefault="00DD60D4" w:rsidP="00DD60D4">
      <w:pPr>
        <w:pStyle w:val="21"/>
        <w:spacing w:line="240" w:lineRule="auto"/>
        <w:ind w:firstLine="0"/>
        <w:rPr>
          <w:i/>
          <w:sz w:val="24"/>
        </w:rPr>
      </w:pPr>
      <w:r w:rsidRPr="00DD60D4">
        <w:rPr>
          <w:i/>
          <w:sz w:val="24"/>
        </w:rPr>
        <w:lastRenderedPageBreak/>
        <w:t>осознавать свою неразрывную связь с разнообразными окружающими социальными группами;</w:t>
      </w:r>
    </w:p>
    <w:p w:rsidR="00DD60D4" w:rsidRPr="00DD60D4" w:rsidRDefault="00DD60D4" w:rsidP="00DD60D4">
      <w:pPr>
        <w:pStyle w:val="21"/>
        <w:spacing w:line="240" w:lineRule="auto"/>
        <w:ind w:firstLine="0"/>
        <w:rPr>
          <w:i/>
          <w:sz w:val="24"/>
        </w:rPr>
      </w:pPr>
      <w:r w:rsidRPr="00DD60D4">
        <w:rPr>
          <w:i/>
          <w:sz w:val="24"/>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DD60D4" w:rsidRPr="00DD60D4" w:rsidRDefault="00DD60D4" w:rsidP="00DD60D4">
      <w:pPr>
        <w:pStyle w:val="21"/>
        <w:spacing w:line="240" w:lineRule="auto"/>
        <w:ind w:firstLine="0"/>
        <w:rPr>
          <w:i/>
          <w:sz w:val="24"/>
        </w:rPr>
      </w:pPr>
      <w:r w:rsidRPr="00DD60D4">
        <w:rPr>
          <w:i/>
          <w:spacing w:val="2"/>
          <w:sz w:val="24"/>
        </w:rPr>
        <w:t>наблюдать и описывать проявления богатства вну</w:t>
      </w:r>
      <w:r w:rsidRPr="00DD60D4">
        <w:rPr>
          <w:i/>
          <w:sz w:val="24"/>
        </w:rPr>
        <w:t>треннего мира человека в его созидательной деятельности на благо семьи, в интересах  образовательной организации, социума, этноса, страны;</w:t>
      </w:r>
    </w:p>
    <w:p w:rsidR="00DD60D4" w:rsidRPr="00DD60D4" w:rsidRDefault="00DD60D4" w:rsidP="00DD60D4">
      <w:pPr>
        <w:pStyle w:val="21"/>
        <w:spacing w:line="240" w:lineRule="auto"/>
        <w:ind w:firstLine="0"/>
        <w:rPr>
          <w:i/>
          <w:spacing w:val="-2"/>
          <w:sz w:val="24"/>
        </w:rPr>
      </w:pPr>
      <w:r w:rsidRPr="00DD60D4">
        <w:rPr>
          <w:i/>
          <w:spacing w:val="-2"/>
          <w:sz w:val="24"/>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w:t>
      </w:r>
      <w:r w:rsidRPr="00DD60D4">
        <w:rPr>
          <w:i/>
          <w:sz w:val="24"/>
        </w:rPr>
        <w:t xml:space="preserve">тивной деятельности в информационной образовательной </w:t>
      </w:r>
      <w:r w:rsidRPr="00DD60D4">
        <w:rPr>
          <w:i/>
          <w:spacing w:val="-2"/>
          <w:sz w:val="24"/>
        </w:rPr>
        <w:t>среде;</w:t>
      </w:r>
    </w:p>
    <w:p w:rsidR="00DD60D4" w:rsidRPr="00DD60D4" w:rsidRDefault="00DD60D4" w:rsidP="00DD60D4">
      <w:pPr>
        <w:pStyle w:val="21"/>
        <w:spacing w:line="240" w:lineRule="auto"/>
        <w:ind w:firstLine="0"/>
        <w:rPr>
          <w:sz w:val="24"/>
        </w:rPr>
      </w:pPr>
      <w:r w:rsidRPr="00DD60D4">
        <w:rPr>
          <w:i/>
          <w:spacing w:val="2"/>
          <w:sz w:val="24"/>
        </w:rPr>
        <w:t xml:space="preserve">определять общую цель в совместной деятельности </w:t>
      </w:r>
      <w:r w:rsidRPr="00DD60D4">
        <w:rPr>
          <w:i/>
          <w:sz w:val="24"/>
        </w:rPr>
        <w:t>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DD60D4" w:rsidRPr="00DD60D4" w:rsidRDefault="00DD60D4" w:rsidP="00DD60D4">
      <w:pPr>
        <w:pStyle w:val="21"/>
        <w:spacing w:line="240" w:lineRule="auto"/>
        <w:ind w:firstLine="0"/>
        <w:rPr>
          <w:rStyle w:val="Zag11"/>
          <w:rFonts w:eastAsia="@Arial Unicode MS"/>
          <w:b/>
          <w:i/>
          <w:sz w:val="24"/>
        </w:rPr>
      </w:pPr>
    </w:p>
    <w:p w:rsidR="00DD60D4" w:rsidRPr="00DD60D4" w:rsidRDefault="00DD60D4" w:rsidP="00702776">
      <w:pPr>
        <w:pStyle w:val="21"/>
        <w:numPr>
          <w:ilvl w:val="0"/>
          <w:numId w:val="0"/>
        </w:numPr>
        <w:spacing w:line="240" w:lineRule="auto"/>
        <w:rPr>
          <w:rFonts w:eastAsia="@Arial Unicode MS"/>
          <w:b/>
          <w:i/>
          <w:color w:val="000000"/>
          <w:sz w:val="24"/>
        </w:rPr>
      </w:pPr>
      <w:r w:rsidRPr="00DD60D4">
        <w:rPr>
          <w:rStyle w:val="Zag11"/>
          <w:rFonts w:eastAsia="@Arial Unicode MS"/>
          <w:b/>
          <w:sz w:val="24"/>
        </w:rPr>
        <w:t>Планируемые результаты и содержание образовательной области «Искусство» на уровне начального общего образования</w:t>
      </w:r>
    </w:p>
    <w:p w:rsidR="00DD60D4" w:rsidRPr="00DD60D4" w:rsidRDefault="00723070" w:rsidP="00A337CA">
      <w:pPr>
        <w:pStyle w:val="aff"/>
        <w:spacing w:line="240" w:lineRule="auto"/>
        <w:ind w:left="360"/>
        <w:rPr>
          <w:sz w:val="24"/>
        </w:rPr>
      </w:pPr>
      <w:bookmarkStart w:id="45" w:name="_Toc288394066"/>
      <w:bookmarkStart w:id="46" w:name="_Toc288410533"/>
      <w:bookmarkStart w:id="47" w:name="_Toc288410662"/>
      <w:bookmarkStart w:id="48" w:name="_Toc418108303"/>
      <w:r>
        <w:rPr>
          <w:sz w:val="24"/>
        </w:rPr>
        <w:t>1.2.7</w:t>
      </w:r>
      <w:r w:rsidR="00A337CA">
        <w:rPr>
          <w:sz w:val="24"/>
        </w:rPr>
        <w:t>.</w:t>
      </w:r>
      <w:r>
        <w:rPr>
          <w:sz w:val="24"/>
        </w:rPr>
        <w:t xml:space="preserve">1. </w:t>
      </w:r>
      <w:r w:rsidR="00A337CA">
        <w:rPr>
          <w:sz w:val="24"/>
        </w:rPr>
        <w:t xml:space="preserve"> </w:t>
      </w:r>
      <w:r w:rsidR="00DD60D4" w:rsidRPr="00DD60D4">
        <w:rPr>
          <w:sz w:val="24"/>
        </w:rPr>
        <w:t>Изобразительное искусство</w:t>
      </w:r>
      <w:bookmarkEnd w:id="45"/>
      <w:bookmarkEnd w:id="46"/>
      <w:bookmarkEnd w:id="47"/>
      <w:bookmarkEnd w:id="48"/>
    </w:p>
    <w:p w:rsidR="00DD60D4" w:rsidRPr="00DD60D4" w:rsidRDefault="00DD60D4" w:rsidP="00DD60D4">
      <w:pPr>
        <w:tabs>
          <w:tab w:val="left" w:pos="142"/>
          <w:tab w:val="left" w:leader="dot" w:pos="624"/>
          <w:tab w:val="left" w:pos="709"/>
        </w:tabs>
        <w:jc w:val="both"/>
        <w:rPr>
          <w:rStyle w:val="Zag11"/>
          <w:rFonts w:eastAsia="@Arial Unicode MS"/>
        </w:rPr>
      </w:pPr>
      <w:r w:rsidRPr="00DD60D4">
        <w:rPr>
          <w:rStyle w:val="Zag11"/>
          <w:rFonts w:eastAsia="@Arial Unicode MS"/>
        </w:rPr>
        <w:t>В результате изучения изобразительного искусства на уровне начального общего образования у обучающихся:</w:t>
      </w:r>
    </w:p>
    <w:p w:rsidR="00DD60D4" w:rsidRPr="00DD60D4" w:rsidRDefault="00DD60D4" w:rsidP="00DD60D4">
      <w:pPr>
        <w:tabs>
          <w:tab w:val="left" w:pos="142"/>
          <w:tab w:val="left" w:leader="dot" w:pos="624"/>
          <w:tab w:val="left" w:pos="709"/>
        </w:tabs>
        <w:jc w:val="both"/>
        <w:rPr>
          <w:rStyle w:val="Zag11"/>
          <w:rFonts w:eastAsia="@Arial Unicode MS"/>
        </w:rPr>
      </w:pPr>
      <w:r w:rsidRPr="00DD60D4">
        <w:rPr>
          <w:rStyle w:val="Zag11"/>
          <w:rFonts w:eastAsia="@Arial Unicode MS"/>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DD60D4" w:rsidRPr="00DD60D4" w:rsidRDefault="00DD60D4" w:rsidP="00DD60D4">
      <w:pPr>
        <w:tabs>
          <w:tab w:val="left" w:pos="142"/>
          <w:tab w:val="left" w:leader="dot" w:pos="624"/>
          <w:tab w:val="left" w:pos="709"/>
        </w:tabs>
        <w:jc w:val="both"/>
        <w:rPr>
          <w:rStyle w:val="Zag11"/>
          <w:rFonts w:eastAsia="@Arial Unicode MS"/>
        </w:rPr>
      </w:pPr>
      <w:r w:rsidRPr="00DD60D4">
        <w:rPr>
          <w:rStyle w:val="Zag11"/>
          <w:rFonts w:eastAsia="@Arial Unicode MS"/>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DD60D4" w:rsidRPr="00DD60D4" w:rsidRDefault="00DD60D4" w:rsidP="00DD60D4">
      <w:pPr>
        <w:tabs>
          <w:tab w:val="left" w:pos="142"/>
          <w:tab w:val="left" w:leader="dot" w:pos="624"/>
          <w:tab w:val="left" w:pos="709"/>
        </w:tabs>
        <w:jc w:val="both"/>
        <w:rPr>
          <w:rStyle w:val="Zag11"/>
          <w:rFonts w:eastAsia="@Arial Unicode MS"/>
        </w:rPr>
      </w:pPr>
      <w:r w:rsidRPr="00DD60D4">
        <w:rPr>
          <w:rStyle w:val="Zag11"/>
          <w:rFonts w:eastAsia="@Arial Unicode MS"/>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DD60D4" w:rsidRPr="00DD60D4" w:rsidRDefault="00DD60D4" w:rsidP="00DD60D4">
      <w:pPr>
        <w:tabs>
          <w:tab w:val="left" w:pos="142"/>
          <w:tab w:val="left" w:leader="dot" w:pos="624"/>
          <w:tab w:val="left" w:pos="709"/>
        </w:tabs>
        <w:jc w:val="both"/>
        <w:rPr>
          <w:rStyle w:val="Zag11"/>
          <w:rFonts w:eastAsia="@Arial Unicode MS"/>
        </w:rPr>
      </w:pPr>
      <w:r w:rsidRPr="00DD60D4">
        <w:rPr>
          <w:rStyle w:val="Zag11"/>
          <w:rFonts w:eastAsia="@Arial Unicode MS"/>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DD60D4" w:rsidRPr="00DD60D4" w:rsidRDefault="00DD60D4" w:rsidP="00DD60D4">
      <w:pPr>
        <w:tabs>
          <w:tab w:val="left" w:pos="142"/>
          <w:tab w:val="left" w:leader="dot" w:pos="624"/>
          <w:tab w:val="left" w:pos="709"/>
        </w:tabs>
        <w:jc w:val="both"/>
        <w:rPr>
          <w:rStyle w:val="Zag11"/>
          <w:rFonts w:eastAsia="@Arial Unicode MS"/>
        </w:rPr>
      </w:pPr>
      <w:r w:rsidRPr="00DD60D4">
        <w:rPr>
          <w:rStyle w:val="Zag11"/>
          <w:rFonts w:eastAsia="@Arial Unicode MS"/>
          <w:spacing w:val="-4"/>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DD60D4">
        <w:rPr>
          <w:rStyle w:val="Zag11"/>
          <w:rFonts w:eastAsia="@Arial Unicode MS"/>
        </w:rPr>
        <w:t>;</w:t>
      </w:r>
    </w:p>
    <w:p w:rsidR="00DD60D4" w:rsidRPr="00DD60D4" w:rsidRDefault="00DD60D4" w:rsidP="00DD60D4">
      <w:pPr>
        <w:tabs>
          <w:tab w:val="left" w:pos="142"/>
          <w:tab w:val="left" w:leader="dot" w:pos="624"/>
          <w:tab w:val="left" w:pos="709"/>
        </w:tabs>
        <w:jc w:val="both"/>
        <w:rPr>
          <w:rStyle w:val="Zag11"/>
          <w:rFonts w:eastAsia="@Arial Unicode MS"/>
        </w:rPr>
      </w:pPr>
      <w:r w:rsidRPr="00DD60D4">
        <w:rPr>
          <w:rStyle w:val="Zag11"/>
          <w:rFonts w:eastAsia="@Arial Unicode MS"/>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DD60D4" w:rsidRPr="00DD60D4" w:rsidRDefault="00DD60D4" w:rsidP="00DD60D4">
      <w:pPr>
        <w:tabs>
          <w:tab w:val="left" w:pos="142"/>
          <w:tab w:val="left" w:leader="dot" w:pos="624"/>
          <w:tab w:val="left" w:pos="709"/>
        </w:tabs>
        <w:jc w:val="both"/>
        <w:rPr>
          <w:rStyle w:val="Zag11"/>
          <w:rFonts w:eastAsia="@Arial Unicode MS"/>
        </w:rPr>
      </w:pPr>
      <w:r w:rsidRPr="00DD60D4">
        <w:rPr>
          <w:rStyle w:val="Zag11"/>
          <w:rFonts w:eastAsia="@Arial Unicode MS"/>
        </w:rPr>
        <w:t>Обучающиеся:</w:t>
      </w:r>
    </w:p>
    <w:p w:rsidR="00DD60D4" w:rsidRPr="00DD60D4" w:rsidRDefault="00DD60D4" w:rsidP="00DD60D4">
      <w:pPr>
        <w:tabs>
          <w:tab w:val="left" w:pos="142"/>
          <w:tab w:val="left" w:leader="dot" w:pos="624"/>
          <w:tab w:val="left" w:pos="709"/>
        </w:tabs>
        <w:jc w:val="both"/>
        <w:rPr>
          <w:rStyle w:val="Zag11"/>
          <w:rFonts w:eastAsia="@Arial Unicode MS"/>
        </w:rPr>
      </w:pPr>
      <w:r w:rsidRPr="00DD60D4">
        <w:rPr>
          <w:rStyle w:val="Zag11"/>
          <w:rFonts w:eastAsia="@Arial Unicode MS"/>
        </w:rPr>
        <w:t xml:space="preserve">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w:t>
      </w:r>
      <w:r w:rsidRPr="00DD60D4">
        <w:rPr>
          <w:rStyle w:val="Zag11"/>
          <w:rFonts w:eastAsia="@Arial Unicode MS"/>
        </w:rPr>
        <w:lastRenderedPageBreak/>
        <w:t>живописи, скульптуре, архитектуре, художественном конструировании, декоративно-прикладном искусстве;</w:t>
      </w:r>
    </w:p>
    <w:p w:rsidR="00DD60D4" w:rsidRPr="00DD60D4" w:rsidRDefault="00DD60D4" w:rsidP="00DD60D4">
      <w:pPr>
        <w:tabs>
          <w:tab w:val="left" w:pos="142"/>
          <w:tab w:val="left" w:leader="dot" w:pos="624"/>
          <w:tab w:val="left" w:pos="709"/>
        </w:tabs>
        <w:jc w:val="both"/>
        <w:rPr>
          <w:rStyle w:val="Zag11"/>
          <w:rFonts w:eastAsia="@Arial Unicode MS"/>
        </w:rPr>
      </w:pPr>
      <w:r w:rsidRPr="00DD60D4">
        <w:rPr>
          <w:rStyle w:val="Zag11"/>
          <w:rFonts w:eastAsia="@Arial Unicode MS"/>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DD60D4" w:rsidRPr="00DD60D4" w:rsidRDefault="00DD60D4" w:rsidP="00DD60D4">
      <w:pPr>
        <w:widowControl w:val="0"/>
        <w:tabs>
          <w:tab w:val="left" w:pos="142"/>
          <w:tab w:val="left" w:leader="dot" w:pos="624"/>
          <w:tab w:val="left" w:pos="709"/>
        </w:tabs>
        <w:jc w:val="both"/>
        <w:rPr>
          <w:rStyle w:val="Zag11"/>
          <w:rFonts w:eastAsia="@Arial Unicode MS"/>
        </w:rPr>
      </w:pPr>
      <w:r w:rsidRPr="00DD60D4">
        <w:rPr>
          <w:rStyle w:val="Zag11"/>
          <w:rFonts w:eastAsia="@Arial Unicode MS"/>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DD60D4" w:rsidRPr="00DD60D4" w:rsidRDefault="00DD60D4" w:rsidP="00DD60D4">
      <w:pPr>
        <w:widowControl w:val="0"/>
        <w:tabs>
          <w:tab w:val="left" w:pos="142"/>
          <w:tab w:val="left" w:leader="dot" w:pos="624"/>
          <w:tab w:val="left" w:pos="709"/>
        </w:tabs>
        <w:jc w:val="both"/>
        <w:rPr>
          <w:rStyle w:val="Zag11"/>
          <w:rFonts w:eastAsia="@Arial Unicode MS"/>
        </w:rPr>
      </w:pPr>
      <w:r w:rsidRPr="00DD60D4">
        <w:rPr>
          <w:rStyle w:val="Zag11"/>
          <w:rFonts w:eastAsia="@Arial Unicode MS"/>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DD60D4" w:rsidRPr="00DD60D4" w:rsidRDefault="00DD60D4" w:rsidP="00DD60D4">
      <w:pPr>
        <w:pStyle w:val="Zag3"/>
        <w:tabs>
          <w:tab w:val="left" w:pos="142"/>
          <w:tab w:val="left" w:leader="dot" w:pos="624"/>
          <w:tab w:val="left" w:pos="709"/>
        </w:tabs>
        <w:spacing w:after="0" w:line="240" w:lineRule="auto"/>
        <w:jc w:val="both"/>
        <w:rPr>
          <w:rStyle w:val="Zag11"/>
          <w:rFonts w:eastAsia="@Arial Unicode MS"/>
          <w:i w:val="0"/>
          <w:iCs w:val="0"/>
          <w:color w:val="auto"/>
          <w:lang w:val="ru-RU"/>
        </w:rPr>
      </w:pPr>
      <w:r w:rsidRPr="00DD60D4">
        <w:rPr>
          <w:rStyle w:val="Zag11"/>
          <w:rFonts w:eastAsia="@Arial Unicode MS"/>
          <w:i w:val="0"/>
          <w:iCs w:val="0"/>
          <w:color w:val="auto"/>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DD60D4" w:rsidRPr="00DD60D4" w:rsidRDefault="00DD60D4" w:rsidP="00DD60D4">
      <w:pPr>
        <w:pStyle w:val="41"/>
        <w:spacing w:before="0" w:after="0" w:line="240" w:lineRule="auto"/>
        <w:jc w:val="both"/>
        <w:rPr>
          <w:rFonts w:ascii="Times New Roman" w:hAnsi="Times New Roman" w:cs="Times New Roman"/>
          <w:b/>
          <w:i w:val="0"/>
          <w:color w:val="auto"/>
          <w:sz w:val="24"/>
          <w:szCs w:val="24"/>
        </w:rPr>
      </w:pPr>
      <w:r w:rsidRPr="00DD60D4">
        <w:rPr>
          <w:rFonts w:ascii="Times New Roman" w:hAnsi="Times New Roman" w:cs="Times New Roman"/>
          <w:b/>
          <w:i w:val="0"/>
          <w:color w:val="auto"/>
          <w:sz w:val="24"/>
          <w:szCs w:val="24"/>
        </w:rPr>
        <w:t>Восприятие искусства и виды художественной деятельности</w:t>
      </w:r>
    </w:p>
    <w:p w:rsidR="00DD60D4" w:rsidRPr="00DD60D4" w:rsidRDefault="00DD60D4" w:rsidP="00DD60D4">
      <w:pPr>
        <w:pStyle w:val="a3"/>
        <w:spacing w:line="240" w:lineRule="auto"/>
        <w:ind w:firstLine="0"/>
        <w:rPr>
          <w:rFonts w:ascii="Times New Roman" w:hAnsi="Times New Roman"/>
          <w:b/>
          <w:color w:val="auto"/>
          <w:sz w:val="24"/>
          <w:szCs w:val="24"/>
        </w:rPr>
      </w:pPr>
      <w:r w:rsidRPr="00DD60D4">
        <w:rPr>
          <w:rFonts w:ascii="Times New Roman" w:hAnsi="Times New Roman"/>
          <w:b/>
          <w:color w:val="auto"/>
          <w:sz w:val="24"/>
          <w:szCs w:val="24"/>
        </w:rPr>
        <w:t>Выпускник научится:</w:t>
      </w:r>
    </w:p>
    <w:p w:rsidR="00DD60D4" w:rsidRPr="00DD60D4" w:rsidRDefault="00DD60D4" w:rsidP="00DD60D4">
      <w:pPr>
        <w:pStyle w:val="21"/>
        <w:spacing w:line="240" w:lineRule="auto"/>
        <w:ind w:firstLine="0"/>
        <w:rPr>
          <w:sz w:val="24"/>
        </w:rPr>
      </w:pPr>
      <w:r w:rsidRPr="00DD60D4">
        <w:rPr>
          <w:spacing w:val="2"/>
          <w:sz w:val="24"/>
        </w:rPr>
        <w:t xml:space="preserve">различать основные виды художественной деятельности </w:t>
      </w:r>
      <w:r w:rsidRPr="00DD60D4">
        <w:rPr>
          <w:sz w:val="24"/>
        </w:rPr>
        <w:t>(рисунок,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DD60D4" w:rsidRPr="00DD60D4" w:rsidRDefault="00DD60D4" w:rsidP="00DD60D4">
      <w:pPr>
        <w:pStyle w:val="21"/>
        <w:spacing w:line="240" w:lineRule="auto"/>
        <w:ind w:firstLine="0"/>
        <w:rPr>
          <w:sz w:val="24"/>
        </w:rPr>
      </w:pPr>
      <w:r w:rsidRPr="00DD60D4">
        <w:rPr>
          <w:spacing w:val="2"/>
          <w:sz w:val="24"/>
        </w:rPr>
        <w:t>различать основные виды и жанры пластических ис</w:t>
      </w:r>
      <w:r w:rsidRPr="00DD60D4">
        <w:rPr>
          <w:sz w:val="24"/>
        </w:rPr>
        <w:t>кусств, понимать их специфику;</w:t>
      </w:r>
    </w:p>
    <w:p w:rsidR="00DD60D4" w:rsidRPr="00DD60D4" w:rsidRDefault="00DD60D4" w:rsidP="00DD60D4">
      <w:pPr>
        <w:pStyle w:val="21"/>
        <w:spacing w:line="240" w:lineRule="auto"/>
        <w:ind w:firstLine="0"/>
        <w:rPr>
          <w:spacing w:val="-2"/>
          <w:sz w:val="24"/>
        </w:rPr>
      </w:pPr>
      <w:r w:rsidRPr="00DD60D4">
        <w:rPr>
          <w:spacing w:val="-2"/>
          <w:sz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DD60D4" w:rsidRPr="00DD60D4" w:rsidRDefault="00DD60D4" w:rsidP="00DD60D4">
      <w:pPr>
        <w:pStyle w:val="21"/>
        <w:spacing w:line="240" w:lineRule="auto"/>
        <w:ind w:firstLine="0"/>
        <w:rPr>
          <w:sz w:val="24"/>
        </w:rPr>
      </w:pPr>
      <w:r w:rsidRPr="00DD60D4">
        <w:rPr>
          <w:sz w:val="24"/>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DD60D4">
        <w:rPr>
          <w:sz w:val="24"/>
        </w:rPr>
        <w:t> </w:t>
      </w:r>
      <w:r w:rsidRPr="00DD60D4">
        <w:rPr>
          <w:sz w:val="24"/>
        </w:rPr>
        <w:t>т.</w:t>
      </w:r>
      <w:r w:rsidRPr="00DD60D4">
        <w:rPr>
          <w:sz w:val="24"/>
        </w:rPr>
        <w:t> </w:t>
      </w:r>
      <w:r w:rsidRPr="00DD60D4">
        <w:rPr>
          <w:sz w:val="24"/>
        </w:rPr>
        <w:t>д.) окружающего мира и жизненных явлений;</w:t>
      </w:r>
    </w:p>
    <w:p w:rsidR="00DD60D4" w:rsidRPr="00DD60D4" w:rsidRDefault="00DD60D4" w:rsidP="00DD60D4">
      <w:pPr>
        <w:pStyle w:val="21"/>
        <w:spacing w:line="240" w:lineRule="auto"/>
        <w:ind w:firstLine="0"/>
        <w:rPr>
          <w:sz w:val="24"/>
        </w:rPr>
      </w:pPr>
      <w:r w:rsidRPr="00DD60D4">
        <w:rPr>
          <w:spacing w:val="-2"/>
          <w:sz w:val="24"/>
        </w:rPr>
        <w:t>приводить примеры ведущих художественных музеев Рос</w:t>
      </w:r>
      <w:r w:rsidRPr="00DD60D4">
        <w:rPr>
          <w:sz w:val="24"/>
        </w:rPr>
        <w:t>сии и художественных музеев своего региона, показывать на примерах их роль и назначение.</w:t>
      </w:r>
    </w:p>
    <w:p w:rsidR="00DD60D4" w:rsidRPr="00DD60D4" w:rsidRDefault="00DD60D4" w:rsidP="00DD60D4">
      <w:pPr>
        <w:pStyle w:val="af"/>
        <w:spacing w:line="240" w:lineRule="auto"/>
        <w:ind w:firstLine="0"/>
        <w:rPr>
          <w:rFonts w:ascii="Times New Roman" w:hAnsi="Times New Roman"/>
          <w:b/>
          <w:i w:val="0"/>
          <w:color w:val="auto"/>
          <w:sz w:val="24"/>
          <w:szCs w:val="24"/>
        </w:rPr>
      </w:pPr>
      <w:r w:rsidRPr="00DD60D4">
        <w:rPr>
          <w:rFonts w:ascii="Times New Roman" w:hAnsi="Times New Roman"/>
          <w:b/>
          <w:i w:val="0"/>
          <w:color w:val="auto"/>
          <w:sz w:val="24"/>
          <w:szCs w:val="24"/>
        </w:rPr>
        <w:t>Выпускник получит возможность научиться:</w:t>
      </w:r>
    </w:p>
    <w:p w:rsidR="00DD60D4" w:rsidRPr="00DD60D4" w:rsidRDefault="00DD60D4" w:rsidP="00DD60D4">
      <w:pPr>
        <w:pStyle w:val="21"/>
        <w:spacing w:line="240" w:lineRule="auto"/>
        <w:ind w:firstLine="0"/>
        <w:rPr>
          <w:i/>
          <w:sz w:val="24"/>
        </w:rPr>
      </w:pPr>
      <w:r w:rsidRPr="00DD60D4">
        <w:rPr>
          <w:i/>
          <w:spacing w:val="-4"/>
          <w:sz w:val="24"/>
        </w:rPr>
        <w:t>воспринимать произведения изобразительного искусства;</w:t>
      </w:r>
      <w:r w:rsidRPr="00DD60D4">
        <w:rPr>
          <w:i/>
          <w:sz w:val="24"/>
        </w:rPr>
        <w:t xml:space="preserve"> участвовать в обсуждении их содержания и выразительных средств; различать сюжет и содержание в знакомых произведениях;</w:t>
      </w:r>
    </w:p>
    <w:p w:rsidR="00DD60D4" w:rsidRPr="00DD60D4" w:rsidRDefault="00DD60D4" w:rsidP="00DD60D4">
      <w:pPr>
        <w:pStyle w:val="21"/>
        <w:spacing w:line="240" w:lineRule="auto"/>
        <w:ind w:firstLine="0"/>
        <w:rPr>
          <w:i/>
          <w:sz w:val="24"/>
        </w:rPr>
      </w:pPr>
      <w:r w:rsidRPr="00DD60D4">
        <w:rPr>
          <w:i/>
          <w:sz w:val="24"/>
        </w:rPr>
        <w:t>видеть проявления прекрасного в произведениях искусства (картины, архитектура, скульптура и</w:t>
      </w:r>
      <w:r w:rsidRPr="00DD60D4">
        <w:rPr>
          <w:i/>
          <w:iCs/>
          <w:sz w:val="24"/>
        </w:rPr>
        <w:t> </w:t>
      </w:r>
      <w:r w:rsidRPr="00DD60D4">
        <w:rPr>
          <w:i/>
          <w:sz w:val="24"/>
        </w:rPr>
        <w:t>т.</w:t>
      </w:r>
      <w:r w:rsidRPr="00DD60D4">
        <w:rPr>
          <w:i/>
          <w:iCs/>
          <w:sz w:val="24"/>
        </w:rPr>
        <w:t> </w:t>
      </w:r>
      <w:r w:rsidRPr="00DD60D4">
        <w:rPr>
          <w:i/>
          <w:sz w:val="24"/>
        </w:rPr>
        <w:t>д.), в природе, на улице, в быту;</w:t>
      </w:r>
    </w:p>
    <w:p w:rsidR="00DD60D4" w:rsidRPr="00DD60D4" w:rsidRDefault="00DD60D4" w:rsidP="00DD60D4">
      <w:pPr>
        <w:pStyle w:val="21"/>
        <w:spacing w:line="240" w:lineRule="auto"/>
        <w:ind w:firstLine="0"/>
        <w:rPr>
          <w:i/>
          <w:sz w:val="24"/>
        </w:rPr>
      </w:pPr>
      <w:r w:rsidRPr="00DD60D4">
        <w:rPr>
          <w:i/>
          <w:sz w:val="24"/>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DD60D4" w:rsidRPr="00DD60D4" w:rsidRDefault="00DD60D4" w:rsidP="00DD60D4">
      <w:pPr>
        <w:pStyle w:val="41"/>
        <w:spacing w:before="0" w:after="0" w:line="240" w:lineRule="auto"/>
        <w:jc w:val="both"/>
        <w:rPr>
          <w:rFonts w:ascii="Times New Roman" w:hAnsi="Times New Roman" w:cs="Times New Roman"/>
          <w:b/>
          <w:i w:val="0"/>
          <w:color w:val="auto"/>
          <w:sz w:val="24"/>
          <w:szCs w:val="24"/>
        </w:rPr>
      </w:pPr>
      <w:r w:rsidRPr="00DD60D4">
        <w:rPr>
          <w:rFonts w:ascii="Times New Roman" w:hAnsi="Times New Roman" w:cs="Times New Roman"/>
          <w:b/>
          <w:i w:val="0"/>
          <w:color w:val="auto"/>
          <w:sz w:val="24"/>
          <w:szCs w:val="24"/>
        </w:rPr>
        <w:t>Азбука искусства. Как говорит искусство?</w:t>
      </w:r>
    </w:p>
    <w:p w:rsidR="00DD60D4" w:rsidRPr="00DD60D4" w:rsidRDefault="00DD60D4" w:rsidP="00DD60D4">
      <w:pPr>
        <w:pStyle w:val="a3"/>
        <w:spacing w:line="240" w:lineRule="auto"/>
        <w:ind w:firstLine="0"/>
        <w:rPr>
          <w:rFonts w:ascii="Times New Roman" w:hAnsi="Times New Roman"/>
          <w:b/>
          <w:color w:val="auto"/>
          <w:sz w:val="24"/>
          <w:szCs w:val="24"/>
        </w:rPr>
      </w:pPr>
      <w:r w:rsidRPr="00DD60D4">
        <w:rPr>
          <w:rFonts w:ascii="Times New Roman" w:hAnsi="Times New Roman"/>
          <w:b/>
          <w:color w:val="auto"/>
          <w:sz w:val="24"/>
          <w:szCs w:val="24"/>
        </w:rPr>
        <w:t>Выпускник научится:</w:t>
      </w:r>
    </w:p>
    <w:p w:rsidR="00DD60D4" w:rsidRPr="00DD60D4" w:rsidRDefault="00DD60D4" w:rsidP="00DD60D4">
      <w:pPr>
        <w:pStyle w:val="21"/>
        <w:spacing w:line="240" w:lineRule="auto"/>
        <w:ind w:firstLine="0"/>
        <w:rPr>
          <w:sz w:val="24"/>
        </w:rPr>
      </w:pPr>
      <w:r w:rsidRPr="00DD60D4">
        <w:rPr>
          <w:sz w:val="24"/>
        </w:rPr>
        <w:t>создавать простые композиции на заданную тему на плоскости и в пространстве;</w:t>
      </w:r>
    </w:p>
    <w:p w:rsidR="00DD60D4" w:rsidRPr="00DD60D4" w:rsidRDefault="00DD60D4" w:rsidP="00DD60D4">
      <w:pPr>
        <w:pStyle w:val="21"/>
        <w:spacing w:line="240" w:lineRule="auto"/>
        <w:ind w:firstLine="0"/>
        <w:rPr>
          <w:sz w:val="24"/>
        </w:rPr>
      </w:pPr>
      <w:r w:rsidRPr="00DD60D4">
        <w:rPr>
          <w:spacing w:val="2"/>
          <w:sz w:val="24"/>
        </w:rPr>
        <w:t xml:space="preserve">использовать выразительные средства изобразительного искусства: композицию, форму, ритм, линию, цвет, объём, </w:t>
      </w:r>
      <w:r w:rsidRPr="00DD60D4">
        <w:rPr>
          <w:sz w:val="24"/>
        </w:rPr>
        <w:t>фактуру; различные художественные материалы для воплощения собственного художественно­творческого замысла;</w:t>
      </w:r>
    </w:p>
    <w:p w:rsidR="00DD60D4" w:rsidRPr="00DD60D4" w:rsidRDefault="00DD60D4" w:rsidP="00DD60D4">
      <w:pPr>
        <w:pStyle w:val="21"/>
        <w:spacing w:line="240" w:lineRule="auto"/>
        <w:ind w:firstLine="0"/>
        <w:rPr>
          <w:sz w:val="24"/>
        </w:rPr>
      </w:pPr>
      <w:r w:rsidRPr="00DD60D4">
        <w:rPr>
          <w:spacing w:val="2"/>
          <w:sz w:val="24"/>
        </w:rPr>
        <w:t xml:space="preserve">различать основные и составные, тёплые и холодные </w:t>
      </w:r>
      <w:r w:rsidRPr="00DD60D4">
        <w:rPr>
          <w:sz w:val="24"/>
        </w:rPr>
        <w:t xml:space="preserve">цвета; изменять их эмоциональную напряжённость с помощью смешивания с белой и чёрной красками; использовать </w:t>
      </w:r>
      <w:r w:rsidRPr="00DD60D4">
        <w:rPr>
          <w:spacing w:val="2"/>
          <w:sz w:val="24"/>
        </w:rPr>
        <w:t xml:space="preserve">их для передачи художественного замысла в собственной </w:t>
      </w:r>
      <w:r w:rsidRPr="00DD60D4">
        <w:rPr>
          <w:sz w:val="24"/>
        </w:rPr>
        <w:t>учебно­творческой деятельности;</w:t>
      </w:r>
    </w:p>
    <w:p w:rsidR="00DD60D4" w:rsidRPr="00DD60D4" w:rsidRDefault="00DD60D4" w:rsidP="00DD60D4">
      <w:pPr>
        <w:pStyle w:val="21"/>
        <w:spacing w:line="240" w:lineRule="auto"/>
        <w:ind w:firstLine="0"/>
        <w:rPr>
          <w:spacing w:val="-2"/>
          <w:sz w:val="24"/>
        </w:rPr>
      </w:pPr>
      <w:r w:rsidRPr="00DD60D4">
        <w:rPr>
          <w:spacing w:val="2"/>
          <w:sz w:val="24"/>
        </w:rPr>
        <w:lastRenderedPageBreak/>
        <w:t>создавать средствами живописи, графики, скульптуры,</w:t>
      </w:r>
      <w:r w:rsidRPr="00DD60D4">
        <w:rPr>
          <w:sz w:val="24"/>
        </w:rPr>
        <w:t xml:space="preserve"> декоративно­прикладного искусства образ человека: переда</w:t>
      </w:r>
      <w:r w:rsidRPr="00DD60D4">
        <w:rPr>
          <w:spacing w:val="-2"/>
          <w:sz w:val="24"/>
        </w:rPr>
        <w:t>вать на плоскости и в объёме пропорции лица, фигуры; передавать характерные черты внешнего облика, одежды, украшений человека;</w:t>
      </w:r>
    </w:p>
    <w:p w:rsidR="00DD60D4" w:rsidRPr="00DD60D4" w:rsidRDefault="00DD60D4" w:rsidP="00DD60D4">
      <w:pPr>
        <w:pStyle w:val="21"/>
        <w:spacing w:line="240" w:lineRule="auto"/>
        <w:ind w:firstLine="0"/>
        <w:rPr>
          <w:sz w:val="24"/>
        </w:rPr>
      </w:pPr>
      <w:r w:rsidRPr="00DD60D4">
        <w:rPr>
          <w:spacing w:val="-4"/>
          <w:sz w:val="24"/>
        </w:rPr>
        <w:t>наблюдать, сравнивать, сопоставлять и анализировать про</w:t>
      </w:r>
      <w:r w:rsidRPr="00DD60D4">
        <w:rPr>
          <w:spacing w:val="2"/>
          <w:sz w:val="24"/>
        </w:rPr>
        <w:t>странственную форму предмета; изображать предметы раз</w:t>
      </w:r>
      <w:r w:rsidRPr="00DD60D4">
        <w:rPr>
          <w:sz w:val="24"/>
        </w:rPr>
        <w:t xml:space="preserve">личной формы; использовать простые формы для создания </w:t>
      </w:r>
      <w:r w:rsidRPr="00DD60D4">
        <w:rPr>
          <w:spacing w:val="2"/>
          <w:sz w:val="24"/>
        </w:rPr>
        <w:t xml:space="preserve">выразительных образов в живописи, скульптуре, графике, </w:t>
      </w:r>
      <w:r w:rsidRPr="00DD60D4">
        <w:rPr>
          <w:sz w:val="24"/>
        </w:rPr>
        <w:t>художественном конструировании;</w:t>
      </w:r>
    </w:p>
    <w:p w:rsidR="00DD60D4" w:rsidRPr="00DD60D4" w:rsidRDefault="00DD60D4" w:rsidP="00DD60D4">
      <w:pPr>
        <w:pStyle w:val="21"/>
        <w:spacing w:line="240" w:lineRule="auto"/>
        <w:ind w:firstLine="0"/>
        <w:rPr>
          <w:sz w:val="24"/>
        </w:rPr>
      </w:pPr>
      <w:r w:rsidRPr="00DD60D4">
        <w:rPr>
          <w:spacing w:val="-4"/>
          <w:sz w:val="24"/>
        </w:rPr>
        <w:t>использовать декоративные элементы, геометрические, рас</w:t>
      </w:r>
      <w:r w:rsidRPr="00DD60D4">
        <w:rPr>
          <w:sz w:val="24"/>
        </w:rPr>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DD60D4" w:rsidRPr="00DD60D4" w:rsidRDefault="00DD60D4" w:rsidP="00DD60D4">
      <w:pPr>
        <w:pStyle w:val="af"/>
        <w:spacing w:line="240" w:lineRule="auto"/>
        <w:ind w:firstLine="0"/>
        <w:rPr>
          <w:rFonts w:ascii="Times New Roman" w:hAnsi="Times New Roman"/>
          <w:b/>
          <w:i w:val="0"/>
          <w:color w:val="auto"/>
          <w:sz w:val="24"/>
          <w:szCs w:val="24"/>
        </w:rPr>
      </w:pPr>
      <w:r w:rsidRPr="00DD60D4">
        <w:rPr>
          <w:rFonts w:ascii="Times New Roman" w:hAnsi="Times New Roman"/>
          <w:b/>
          <w:i w:val="0"/>
          <w:color w:val="auto"/>
          <w:sz w:val="24"/>
          <w:szCs w:val="24"/>
        </w:rPr>
        <w:t>Выпускник получит возможность научиться:</w:t>
      </w:r>
    </w:p>
    <w:p w:rsidR="00DD60D4" w:rsidRPr="00DD60D4" w:rsidRDefault="00DD60D4" w:rsidP="00DD60D4">
      <w:pPr>
        <w:pStyle w:val="21"/>
        <w:spacing w:line="240" w:lineRule="auto"/>
        <w:ind w:firstLine="0"/>
        <w:rPr>
          <w:i/>
          <w:sz w:val="24"/>
        </w:rPr>
      </w:pPr>
      <w:r w:rsidRPr="00DD60D4">
        <w:rPr>
          <w:i/>
          <w:sz w:val="24"/>
        </w:rPr>
        <w:t>пользоваться средствами выразительности языка жи</w:t>
      </w:r>
      <w:r w:rsidRPr="00DD60D4">
        <w:rPr>
          <w:i/>
          <w:spacing w:val="-2"/>
          <w:sz w:val="24"/>
        </w:rPr>
        <w:t xml:space="preserve">вописи, графики, скульптуры, декоративно­прикладного </w:t>
      </w:r>
      <w:r w:rsidRPr="00DD60D4">
        <w:rPr>
          <w:i/>
          <w:sz w:val="24"/>
        </w:rPr>
        <w:t xml:space="preserve">искусства, художественного конструирования в собственной </w:t>
      </w:r>
      <w:r w:rsidRPr="00DD60D4">
        <w:rPr>
          <w:i/>
          <w:spacing w:val="-2"/>
          <w:sz w:val="24"/>
        </w:rPr>
        <w:t>художественно­творческой деятельности; передавать раз</w:t>
      </w:r>
      <w:r w:rsidRPr="00DD60D4">
        <w:rPr>
          <w:i/>
          <w:sz w:val="24"/>
        </w:rPr>
        <w:t>нообразные эмоциональные состояния, используя различные оттенки цвета, при создании живописных композиций на заданные темы;</w:t>
      </w:r>
    </w:p>
    <w:p w:rsidR="00DD60D4" w:rsidRPr="00DD60D4" w:rsidRDefault="00DD60D4" w:rsidP="00DD60D4">
      <w:pPr>
        <w:pStyle w:val="21"/>
        <w:spacing w:line="240" w:lineRule="auto"/>
        <w:ind w:firstLine="0"/>
        <w:rPr>
          <w:i/>
          <w:sz w:val="24"/>
        </w:rPr>
      </w:pPr>
      <w:r w:rsidRPr="00DD60D4">
        <w:rPr>
          <w:i/>
          <w:sz w:val="24"/>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DD60D4" w:rsidRPr="00DD60D4" w:rsidRDefault="00DD60D4" w:rsidP="00DD60D4">
      <w:pPr>
        <w:pStyle w:val="21"/>
        <w:spacing w:line="240" w:lineRule="auto"/>
        <w:ind w:firstLine="0"/>
        <w:rPr>
          <w:i/>
          <w:sz w:val="24"/>
        </w:rPr>
      </w:pPr>
      <w:r w:rsidRPr="00DD60D4">
        <w:rPr>
          <w:i/>
          <w:sz w:val="24"/>
        </w:rPr>
        <w:t>выполнять простые рисунки и орнаментальные композиции, используя язык компьютерной графики в программе Paint.</w:t>
      </w:r>
    </w:p>
    <w:p w:rsidR="00DD60D4" w:rsidRPr="00DD60D4" w:rsidRDefault="00DD60D4" w:rsidP="00DD60D4">
      <w:pPr>
        <w:pStyle w:val="41"/>
        <w:spacing w:before="0" w:after="0" w:line="240" w:lineRule="auto"/>
        <w:jc w:val="both"/>
        <w:rPr>
          <w:rFonts w:ascii="Times New Roman" w:hAnsi="Times New Roman" w:cs="Times New Roman"/>
          <w:b/>
          <w:i w:val="0"/>
          <w:color w:val="auto"/>
          <w:sz w:val="24"/>
          <w:szCs w:val="24"/>
        </w:rPr>
      </w:pPr>
      <w:r w:rsidRPr="00DD60D4">
        <w:rPr>
          <w:rFonts w:ascii="Times New Roman" w:hAnsi="Times New Roman" w:cs="Times New Roman"/>
          <w:b/>
          <w:i w:val="0"/>
          <w:color w:val="auto"/>
          <w:sz w:val="24"/>
          <w:szCs w:val="24"/>
        </w:rPr>
        <w:t>Значимые темы искусства.</w:t>
      </w:r>
      <w:r w:rsidRPr="00DD60D4">
        <w:rPr>
          <w:rFonts w:ascii="Times New Roman" w:hAnsi="Times New Roman" w:cs="Times New Roman"/>
          <w:b/>
          <w:i w:val="0"/>
          <w:color w:val="auto"/>
          <w:sz w:val="24"/>
          <w:szCs w:val="24"/>
        </w:rPr>
        <w:br/>
        <w:t>О чём говорит искусство?</w:t>
      </w:r>
    </w:p>
    <w:p w:rsidR="00DD60D4" w:rsidRPr="00DD60D4" w:rsidRDefault="00DD60D4" w:rsidP="00DD60D4">
      <w:pPr>
        <w:pStyle w:val="a3"/>
        <w:spacing w:line="240" w:lineRule="auto"/>
        <w:ind w:firstLine="0"/>
        <w:rPr>
          <w:rFonts w:ascii="Times New Roman" w:hAnsi="Times New Roman"/>
          <w:b/>
          <w:color w:val="auto"/>
          <w:sz w:val="24"/>
          <w:szCs w:val="24"/>
        </w:rPr>
      </w:pPr>
      <w:r w:rsidRPr="00DD60D4">
        <w:rPr>
          <w:rFonts w:ascii="Times New Roman" w:hAnsi="Times New Roman"/>
          <w:b/>
          <w:color w:val="auto"/>
          <w:sz w:val="24"/>
          <w:szCs w:val="24"/>
        </w:rPr>
        <w:t>Выпускник научится:</w:t>
      </w:r>
    </w:p>
    <w:p w:rsidR="00DD60D4" w:rsidRPr="00DD60D4" w:rsidRDefault="00DD60D4" w:rsidP="00DD60D4">
      <w:pPr>
        <w:pStyle w:val="21"/>
        <w:spacing w:line="240" w:lineRule="auto"/>
        <w:ind w:firstLine="0"/>
        <w:rPr>
          <w:sz w:val="24"/>
        </w:rPr>
      </w:pPr>
      <w:r w:rsidRPr="00DD60D4">
        <w:rPr>
          <w:sz w:val="24"/>
        </w:rPr>
        <w:t>осознавать значимые темы искусства и отражать их в собственной художественно­творческой деятельности;</w:t>
      </w:r>
    </w:p>
    <w:p w:rsidR="00DD60D4" w:rsidRPr="00DD60D4" w:rsidRDefault="00DD60D4" w:rsidP="00DD60D4">
      <w:pPr>
        <w:pStyle w:val="21"/>
        <w:spacing w:line="240" w:lineRule="auto"/>
        <w:ind w:firstLine="0"/>
        <w:rPr>
          <w:sz w:val="24"/>
        </w:rPr>
      </w:pPr>
      <w:r w:rsidRPr="00DD60D4">
        <w:rPr>
          <w:sz w:val="24"/>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DD60D4">
        <w:rPr>
          <w:sz w:val="24"/>
        </w:rPr>
        <w:t> </w:t>
      </w:r>
      <w:r w:rsidRPr="00DD60D4">
        <w:rPr>
          <w:sz w:val="24"/>
        </w:rPr>
        <w:t>т.</w:t>
      </w:r>
      <w:r w:rsidRPr="00DD60D4">
        <w:rPr>
          <w:sz w:val="24"/>
        </w:rPr>
        <w:t> </w:t>
      </w:r>
      <w:r w:rsidRPr="00DD60D4">
        <w:rPr>
          <w:sz w:val="24"/>
        </w:rPr>
        <w:t>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DD60D4" w:rsidRPr="00DD60D4" w:rsidRDefault="00DD60D4" w:rsidP="00DD60D4">
      <w:pPr>
        <w:pStyle w:val="af"/>
        <w:spacing w:line="240" w:lineRule="auto"/>
        <w:ind w:firstLine="0"/>
        <w:rPr>
          <w:rFonts w:ascii="Times New Roman" w:hAnsi="Times New Roman"/>
          <w:b/>
          <w:i w:val="0"/>
          <w:color w:val="auto"/>
          <w:sz w:val="24"/>
          <w:szCs w:val="24"/>
        </w:rPr>
      </w:pPr>
      <w:r w:rsidRPr="00DD60D4">
        <w:rPr>
          <w:rFonts w:ascii="Times New Roman" w:hAnsi="Times New Roman"/>
          <w:b/>
          <w:i w:val="0"/>
          <w:color w:val="auto"/>
          <w:sz w:val="24"/>
          <w:szCs w:val="24"/>
        </w:rPr>
        <w:t>Выпускник получит возможность научиться:</w:t>
      </w:r>
    </w:p>
    <w:p w:rsidR="00DD60D4" w:rsidRPr="00DD60D4" w:rsidRDefault="00DD60D4" w:rsidP="00DD60D4">
      <w:pPr>
        <w:pStyle w:val="21"/>
        <w:spacing w:line="240" w:lineRule="auto"/>
        <w:ind w:firstLine="0"/>
        <w:rPr>
          <w:i/>
          <w:sz w:val="24"/>
        </w:rPr>
      </w:pPr>
      <w:r w:rsidRPr="00DD60D4">
        <w:rPr>
          <w:i/>
          <w:spacing w:val="-2"/>
          <w:sz w:val="24"/>
        </w:rPr>
        <w:t>видеть, чувствовать и изображать красоту и раз</w:t>
      </w:r>
      <w:r w:rsidRPr="00DD60D4">
        <w:rPr>
          <w:i/>
          <w:sz w:val="24"/>
        </w:rPr>
        <w:t>нообразие природы, человека, зданий, предметов;</w:t>
      </w:r>
    </w:p>
    <w:p w:rsidR="00DD60D4" w:rsidRPr="00DD60D4" w:rsidRDefault="00DD60D4" w:rsidP="00DD60D4">
      <w:pPr>
        <w:pStyle w:val="21"/>
        <w:spacing w:line="240" w:lineRule="auto"/>
        <w:ind w:firstLine="0"/>
        <w:rPr>
          <w:i/>
          <w:spacing w:val="2"/>
          <w:sz w:val="24"/>
        </w:rPr>
      </w:pPr>
      <w:r w:rsidRPr="00DD60D4">
        <w:rPr>
          <w:i/>
          <w:spacing w:val="4"/>
          <w:sz w:val="24"/>
        </w:rPr>
        <w:t xml:space="preserve">понимать и передавать в художественной работе </w:t>
      </w:r>
      <w:r w:rsidRPr="00DD60D4">
        <w:rPr>
          <w:i/>
          <w:spacing w:val="2"/>
          <w:sz w:val="24"/>
        </w:rPr>
        <w:t>разницу представлений о красоте человека в разных культурах мира; проявлять терпимость к другим вкусам и мнениям;</w:t>
      </w:r>
    </w:p>
    <w:p w:rsidR="00DD60D4" w:rsidRPr="00DD60D4" w:rsidRDefault="00DD60D4" w:rsidP="00DD60D4">
      <w:pPr>
        <w:pStyle w:val="21"/>
        <w:spacing w:line="240" w:lineRule="auto"/>
        <w:ind w:firstLine="0"/>
        <w:rPr>
          <w:i/>
          <w:sz w:val="24"/>
        </w:rPr>
      </w:pPr>
      <w:r w:rsidRPr="00DD60D4">
        <w:rPr>
          <w:i/>
          <w:spacing w:val="2"/>
          <w:sz w:val="24"/>
        </w:rPr>
        <w:t>изображать пейзажи, натюрморты, портреты, вы</w:t>
      </w:r>
      <w:r w:rsidRPr="00DD60D4">
        <w:rPr>
          <w:i/>
          <w:sz w:val="24"/>
        </w:rPr>
        <w:t>ражая своё отношение к ним;</w:t>
      </w:r>
    </w:p>
    <w:p w:rsidR="00DD60D4" w:rsidRPr="00DD60D4" w:rsidRDefault="00DD60D4" w:rsidP="00DD60D4">
      <w:pPr>
        <w:pStyle w:val="21"/>
        <w:spacing w:line="240" w:lineRule="auto"/>
        <w:ind w:firstLine="0"/>
        <w:rPr>
          <w:i/>
          <w:sz w:val="24"/>
        </w:rPr>
      </w:pPr>
      <w:r w:rsidRPr="00DD60D4">
        <w:rPr>
          <w:i/>
          <w:sz w:val="24"/>
        </w:rPr>
        <w:t>изображать многофигурные композиции на значимые жизненные темы и участвовать в коллективных работах на эти темы.</w:t>
      </w:r>
    </w:p>
    <w:p w:rsidR="00DD60D4" w:rsidRDefault="00DD60D4" w:rsidP="00DD60D4">
      <w:pPr>
        <w:pStyle w:val="21"/>
        <w:numPr>
          <w:ilvl w:val="0"/>
          <w:numId w:val="0"/>
        </w:numPr>
        <w:spacing w:line="240" w:lineRule="auto"/>
        <w:rPr>
          <w:i/>
          <w:sz w:val="24"/>
        </w:rPr>
      </w:pPr>
    </w:p>
    <w:p w:rsidR="00795F64" w:rsidRPr="00DD60D4" w:rsidRDefault="00795F64" w:rsidP="00DD60D4">
      <w:pPr>
        <w:pStyle w:val="21"/>
        <w:numPr>
          <w:ilvl w:val="0"/>
          <w:numId w:val="0"/>
        </w:numPr>
        <w:spacing w:line="240" w:lineRule="auto"/>
        <w:rPr>
          <w:i/>
          <w:sz w:val="24"/>
        </w:rPr>
      </w:pPr>
    </w:p>
    <w:p w:rsidR="00DD60D4" w:rsidRPr="00DD60D4" w:rsidRDefault="00723070" w:rsidP="00A337CA">
      <w:pPr>
        <w:pStyle w:val="aff"/>
        <w:spacing w:line="240" w:lineRule="auto"/>
        <w:ind w:left="360"/>
        <w:rPr>
          <w:sz w:val="24"/>
        </w:rPr>
      </w:pPr>
      <w:bookmarkStart w:id="49" w:name="_Toc288394067"/>
      <w:bookmarkStart w:id="50" w:name="_Toc288410534"/>
      <w:bookmarkStart w:id="51" w:name="_Toc288410663"/>
      <w:bookmarkStart w:id="52" w:name="_Toc418108304"/>
      <w:r>
        <w:rPr>
          <w:sz w:val="24"/>
        </w:rPr>
        <w:t>1.2.7</w:t>
      </w:r>
      <w:r w:rsidR="00A337CA">
        <w:rPr>
          <w:sz w:val="24"/>
        </w:rPr>
        <w:t>.</w:t>
      </w:r>
      <w:r>
        <w:rPr>
          <w:sz w:val="24"/>
        </w:rPr>
        <w:t xml:space="preserve">2. </w:t>
      </w:r>
      <w:r w:rsidR="00A337CA">
        <w:rPr>
          <w:sz w:val="24"/>
        </w:rPr>
        <w:t xml:space="preserve"> </w:t>
      </w:r>
      <w:r w:rsidR="00DD60D4" w:rsidRPr="00DD60D4">
        <w:rPr>
          <w:sz w:val="24"/>
        </w:rPr>
        <w:t>Музыка</w:t>
      </w:r>
      <w:bookmarkEnd w:id="49"/>
      <w:bookmarkEnd w:id="50"/>
      <w:bookmarkEnd w:id="51"/>
      <w:bookmarkEnd w:id="52"/>
    </w:p>
    <w:p w:rsidR="00DD60D4" w:rsidRPr="00DD60D4" w:rsidRDefault="00DD60D4" w:rsidP="00DD60D4">
      <w:pPr>
        <w:contextualSpacing/>
        <w:jc w:val="both"/>
      </w:pPr>
      <w:r w:rsidRPr="00DD60D4">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DD60D4" w:rsidRPr="00DD60D4" w:rsidRDefault="00DD60D4" w:rsidP="00DD60D4">
      <w:pPr>
        <w:tabs>
          <w:tab w:val="left" w:pos="955"/>
        </w:tabs>
        <w:autoSpaceDE w:val="0"/>
        <w:autoSpaceDN w:val="0"/>
        <w:adjustRightInd w:val="0"/>
        <w:jc w:val="both"/>
      </w:pPr>
      <w:r w:rsidRPr="00DD60D4">
        <w:lastRenderedPageBreak/>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DD60D4">
        <w:rPr>
          <w:lang w:val="en-US"/>
        </w:rPr>
        <w:t> </w:t>
      </w:r>
      <w:r w:rsidRPr="00DD60D4">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DD60D4" w:rsidRPr="00DD60D4" w:rsidRDefault="00DD60D4" w:rsidP="00DD60D4">
      <w:pPr>
        <w:jc w:val="both"/>
      </w:pPr>
      <w:r w:rsidRPr="00DD60D4">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DD60D4" w:rsidRPr="00DD60D4" w:rsidRDefault="00DD60D4" w:rsidP="00DD60D4">
      <w:pPr>
        <w:jc w:val="both"/>
      </w:pPr>
      <w:r w:rsidRPr="00DD60D4">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DD60D4" w:rsidRPr="00DD60D4" w:rsidRDefault="00DD60D4" w:rsidP="00DD60D4">
      <w:pPr>
        <w:widowControl w:val="0"/>
        <w:suppressLineNumbers/>
        <w:suppressAutoHyphens/>
        <w:autoSpaceDN w:val="0"/>
        <w:jc w:val="both"/>
        <w:rPr>
          <w:rFonts w:eastAsia="Calibri"/>
          <w:b/>
          <w:i/>
          <w:kern w:val="3"/>
          <w:lang w:eastAsia="zh-CN" w:bidi="hi-IN"/>
        </w:rPr>
      </w:pPr>
      <w:r w:rsidRPr="00DD60D4">
        <w:rPr>
          <w:rFonts w:eastAsia="Calibri"/>
          <w:b/>
          <w:i/>
          <w:kern w:val="3"/>
          <w:lang w:eastAsia="zh-CN" w:bidi="hi-IN"/>
        </w:rPr>
        <w:t xml:space="preserve">Предметные результаты </w:t>
      </w:r>
      <w:r w:rsidRPr="00DD60D4">
        <w:rPr>
          <w:rFonts w:eastAsia="Calibri"/>
          <w:kern w:val="3"/>
          <w:lang w:eastAsia="zh-CN" w:bidi="hi-IN"/>
        </w:rPr>
        <w:t>освоения программы должны отражать:</w:t>
      </w:r>
    </w:p>
    <w:p w:rsidR="00DD60D4" w:rsidRPr="00DD60D4" w:rsidRDefault="00DD60D4" w:rsidP="00DD60D4">
      <w:pPr>
        <w:autoSpaceDE w:val="0"/>
        <w:autoSpaceDN w:val="0"/>
        <w:adjustRightInd w:val="0"/>
        <w:jc w:val="both"/>
      </w:pPr>
      <w:r w:rsidRPr="00DD60D4">
        <w:t>сформированность первоначальных представлений о роли музыки в жизни человека, ее роли в духовно-нравственном развитии человека;</w:t>
      </w:r>
    </w:p>
    <w:p w:rsidR="00DD60D4" w:rsidRPr="00DD60D4" w:rsidRDefault="00DD60D4" w:rsidP="00DD60D4">
      <w:pPr>
        <w:autoSpaceDE w:val="0"/>
        <w:autoSpaceDN w:val="0"/>
        <w:adjustRightInd w:val="0"/>
        <w:jc w:val="both"/>
      </w:pPr>
      <w:r w:rsidRPr="00DD60D4">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DD60D4" w:rsidRPr="00DD60D4" w:rsidRDefault="00DD60D4" w:rsidP="00DD60D4">
      <w:pPr>
        <w:autoSpaceDE w:val="0"/>
        <w:autoSpaceDN w:val="0"/>
        <w:adjustRightInd w:val="0"/>
        <w:jc w:val="both"/>
      </w:pPr>
      <w:r w:rsidRPr="00DD60D4">
        <w:t>умение воспринимать музыку и выражать свое отношение к музыкальному произведению;</w:t>
      </w:r>
    </w:p>
    <w:p w:rsidR="00DD60D4" w:rsidRPr="00DD60D4" w:rsidRDefault="00DD60D4" w:rsidP="00DD60D4">
      <w:pPr>
        <w:autoSpaceDE w:val="0"/>
        <w:autoSpaceDN w:val="0"/>
        <w:adjustRightInd w:val="0"/>
        <w:jc w:val="both"/>
      </w:pPr>
      <w:r w:rsidRPr="00DD60D4">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DD60D4" w:rsidRPr="00DD60D4" w:rsidRDefault="00DD60D4" w:rsidP="00DD60D4">
      <w:pPr>
        <w:contextualSpacing/>
        <w:jc w:val="both"/>
        <w:rPr>
          <w:b/>
          <w:i/>
        </w:rPr>
      </w:pPr>
      <w:r w:rsidRPr="00DD60D4">
        <w:rPr>
          <w:b/>
          <w:i/>
        </w:rPr>
        <w:t>Предметные результаты по видам деятельности обучающихся</w:t>
      </w:r>
    </w:p>
    <w:p w:rsidR="00DD60D4" w:rsidRPr="00DD60D4" w:rsidRDefault="00DD60D4" w:rsidP="00DD60D4">
      <w:pPr>
        <w:widowControl w:val="0"/>
        <w:tabs>
          <w:tab w:val="left" w:pos="142"/>
          <w:tab w:val="left" w:pos="993"/>
        </w:tabs>
        <w:jc w:val="both"/>
      </w:pPr>
      <w:r w:rsidRPr="00DD60D4">
        <w:t>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DD60D4" w:rsidRPr="00DD60D4" w:rsidRDefault="00DD60D4" w:rsidP="00DD60D4">
      <w:pPr>
        <w:contextualSpacing/>
        <w:jc w:val="center"/>
        <w:rPr>
          <w:b/>
        </w:rPr>
      </w:pPr>
      <w:r w:rsidRPr="00DD60D4">
        <w:rPr>
          <w:b/>
        </w:rPr>
        <w:t>Слушание музыки</w:t>
      </w:r>
    </w:p>
    <w:p w:rsidR="00DD60D4" w:rsidRPr="00DD60D4" w:rsidRDefault="00DD60D4" w:rsidP="00DD60D4">
      <w:pPr>
        <w:contextualSpacing/>
        <w:jc w:val="both"/>
      </w:pPr>
      <w:r w:rsidRPr="00DD60D4">
        <w:t>Обучающийся:</w:t>
      </w:r>
    </w:p>
    <w:p w:rsidR="00DD60D4" w:rsidRPr="00DD60D4" w:rsidRDefault="00DD60D4" w:rsidP="00DD60D4">
      <w:pPr>
        <w:jc w:val="both"/>
      </w:pPr>
      <w:r w:rsidRPr="00DD60D4">
        <w:t>1. Узнает изученные музыкальные произведения и называет имена их авторов.</w:t>
      </w:r>
    </w:p>
    <w:p w:rsidR="00DD60D4" w:rsidRPr="00DD60D4" w:rsidRDefault="00DD60D4" w:rsidP="00DD60D4">
      <w:pPr>
        <w:jc w:val="both"/>
      </w:pPr>
      <w:r w:rsidRPr="00DD60D4">
        <w:lastRenderedPageBreak/>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DD60D4" w:rsidRPr="00DD60D4" w:rsidRDefault="00DD60D4" w:rsidP="00DD60D4">
      <w:pPr>
        <w:jc w:val="both"/>
      </w:pPr>
      <w:r w:rsidRPr="00DD60D4">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DD60D4" w:rsidRPr="00DD60D4" w:rsidRDefault="00DD60D4" w:rsidP="00DD60D4">
      <w:pPr>
        <w:jc w:val="both"/>
      </w:pPr>
      <w:r w:rsidRPr="00DD60D4">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DD60D4" w:rsidRPr="00DD60D4" w:rsidRDefault="00DD60D4" w:rsidP="00DD60D4">
      <w:pPr>
        <w:shd w:val="clear" w:color="auto" w:fill="FFFFFF"/>
        <w:tabs>
          <w:tab w:val="left" w:pos="851"/>
        </w:tabs>
        <w:jc w:val="both"/>
        <w:rPr>
          <w:bCs/>
          <w:iCs/>
        </w:rPr>
      </w:pPr>
      <w:r w:rsidRPr="00DD60D4">
        <w:t>5. Знает особенности тембрового звучания различных певческих голосов (детских, женских, мужских), хоров (детских, женских, мужских, смешанных,</w:t>
      </w:r>
      <w:r w:rsidRPr="00DD60D4">
        <w:rPr>
          <w:bCs/>
          <w:iCs/>
        </w:rPr>
        <w:t xml:space="preserve"> а также </w:t>
      </w:r>
      <w:r w:rsidRPr="00DD60D4">
        <w:t>народного, академического, церковного) и их исполнительских возможностей и особенностей репертуара.</w:t>
      </w:r>
    </w:p>
    <w:p w:rsidR="00DD60D4" w:rsidRPr="00DD60D4" w:rsidRDefault="00DD60D4" w:rsidP="00DD60D4">
      <w:pPr>
        <w:jc w:val="both"/>
      </w:pPr>
      <w:r w:rsidRPr="00DD60D4">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DD60D4" w:rsidRPr="00DD60D4" w:rsidRDefault="00DD60D4" w:rsidP="00DD60D4">
      <w:pPr>
        <w:tabs>
          <w:tab w:val="left" w:pos="271"/>
        </w:tabs>
        <w:contextualSpacing/>
        <w:jc w:val="both"/>
      </w:pPr>
      <w:r w:rsidRPr="00DD60D4">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DD60D4" w:rsidRPr="00DD60D4" w:rsidRDefault="00DD60D4" w:rsidP="00DD60D4">
      <w:pPr>
        <w:jc w:val="both"/>
      </w:pPr>
      <w:r w:rsidRPr="00DD60D4">
        <w:t>8. Определяет жанровую основу в пройденных музыкальных произведениях.</w:t>
      </w:r>
    </w:p>
    <w:p w:rsidR="00DD60D4" w:rsidRPr="00DD60D4" w:rsidRDefault="00DD60D4" w:rsidP="00DD60D4">
      <w:pPr>
        <w:jc w:val="both"/>
      </w:pPr>
      <w:r w:rsidRPr="00DD60D4">
        <w:t xml:space="preserve">9. Имеет слуховой багаж из прослушанных произведений народной музыки, отечественной и зарубежной классики. </w:t>
      </w:r>
    </w:p>
    <w:p w:rsidR="00DD60D4" w:rsidRPr="00DD60D4" w:rsidRDefault="00DD60D4" w:rsidP="00DD60D4">
      <w:pPr>
        <w:contextualSpacing/>
        <w:jc w:val="both"/>
      </w:pPr>
      <w:r w:rsidRPr="00DD60D4">
        <w:t>10. Умеет импровизировать под музыку с использованием танцевальных, маршеобразных движений, пластического интонирования.</w:t>
      </w:r>
    </w:p>
    <w:p w:rsidR="00DD60D4" w:rsidRPr="00DD60D4" w:rsidRDefault="00DD60D4" w:rsidP="00DD60D4">
      <w:pPr>
        <w:contextualSpacing/>
        <w:jc w:val="center"/>
        <w:rPr>
          <w:b/>
        </w:rPr>
      </w:pPr>
      <w:r w:rsidRPr="00DD60D4">
        <w:rPr>
          <w:b/>
        </w:rPr>
        <w:t>Хоровое пение</w:t>
      </w:r>
    </w:p>
    <w:p w:rsidR="00DD60D4" w:rsidRPr="00DD60D4" w:rsidRDefault="00DD60D4" w:rsidP="00DD60D4">
      <w:pPr>
        <w:contextualSpacing/>
        <w:jc w:val="both"/>
      </w:pPr>
      <w:r w:rsidRPr="00DD60D4">
        <w:t>Обучающийся:</w:t>
      </w:r>
    </w:p>
    <w:p w:rsidR="00DD60D4" w:rsidRPr="00DD60D4" w:rsidRDefault="00DD60D4" w:rsidP="00DD60D4">
      <w:pPr>
        <w:tabs>
          <w:tab w:val="left" w:pos="310"/>
        </w:tabs>
        <w:jc w:val="both"/>
      </w:pPr>
      <w:r w:rsidRPr="00DD60D4">
        <w:t>1. Знает слова и мелодию Гимна Российской Федерации.</w:t>
      </w:r>
    </w:p>
    <w:p w:rsidR="00DD60D4" w:rsidRPr="00DD60D4" w:rsidRDefault="00DD60D4" w:rsidP="00DD60D4">
      <w:pPr>
        <w:tabs>
          <w:tab w:val="left" w:pos="310"/>
        </w:tabs>
        <w:jc w:val="both"/>
      </w:pPr>
      <w:r w:rsidRPr="00DD60D4">
        <w:t>2. Грамотно и выразительно исполняет песни с сопровождением и без сопровождения в соответствии с их образным строем и содержанием.</w:t>
      </w:r>
    </w:p>
    <w:p w:rsidR="00DD60D4" w:rsidRPr="00DD60D4" w:rsidRDefault="00DD60D4" w:rsidP="00DD60D4">
      <w:pPr>
        <w:tabs>
          <w:tab w:val="left" w:pos="310"/>
        </w:tabs>
        <w:jc w:val="both"/>
      </w:pPr>
      <w:r w:rsidRPr="00DD60D4">
        <w:t>3. Знает о способах и приемах выразительного музыкального интонирования.</w:t>
      </w:r>
    </w:p>
    <w:p w:rsidR="00DD60D4" w:rsidRPr="00DD60D4" w:rsidRDefault="00DD60D4" w:rsidP="00DD60D4">
      <w:pPr>
        <w:jc w:val="both"/>
      </w:pPr>
      <w:r w:rsidRPr="00DD60D4">
        <w:t>4. Соблюдает при пении певческую установку. Использует в процессе пения правильное певческое дыхание.</w:t>
      </w:r>
    </w:p>
    <w:p w:rsidR="00DD60D4" w:rsidRPr="00DD60D4" w:rsidRDefault="00DD60D4" w:rsidP="00DD60D4">
      <w:pPr>
        <w:tabs>
          <w:tab w:val="left" w:pos="310"/>
        </w:tabs>
        <w:jc w:val="both"/>
      </w:pPr>
      <w:r w:rsidRPr="00DD60D4">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DD60D4" w:rsidRPr="00DD60D4" w:rsidRDefault="00DD60D4" w:rsidP="00DD60D4">
      <w:pPr>
        <w:jc w:val="both"/>
      </w:pPr>
      <w:r w:rsidRPr="00DD60D4">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DD60D4" w:rsidRPr="00DD60D4" w:rsidRDefault="00DD60D4" w:rsidP="00DD60D4">
      <w:pPr>
        <w:jc w:val="both"/>
      </w:pPr>
      <w:r w:rsidRPr="00DD60D4">
        <w:t>7. Исполняет одноголосные произведения, а также произведения с элементами двухголосия.</w:t>
      </w:r>
    </w:p>
    <w:p w:rsidR="00DD60D4" w:rsidRPr="00DD60D4" w:rsidRDefault="00DD60D4" w:rsidP="00DD60D4">
      <w:pPr>
        <w:jc w:val="center"/>
        <w:rPr>
          <w:b/>
        </w:rPr>
      </w:pPr>
      <w:r w:rsidRPr="00DD60D4">
        <w:rPr>
          <w:b/>
        </w:rPr>
        <w:t>Игра в детском инструментальном оркестре (ансамбле)</w:t>
      </w:r>
    </w:p>
    <w:p w:rsidR="00DD60D4" w:rsidRPr="00DD60D4" w:rsidRDefault="00DD60D4" w:rsidP="00DD60D4">
      <w:pPr>
        <w:contextualSpacing/>
        <w:jc w:val="both"/>
      </w:pPr>
      <w:r w:rsidRPr="00DD60D4">
        <w:t>Обучающийся:</w:t>
      </w:r>
    </w:p>
    <w:p w:rsidR="00DD60D4" w:rsidRPr="00DD60D4" w:rsidRDefault="00DD60D4" w:rsidP="00DD60D4">
      <w:pPr>
        <w:jc w:val="both"/>
      </w:pPr>
      <w:r w:rsidRPr="00DD60D4">
        <w:t xml:space="preserve">1. Имеет представления о приемах игры на элементарных инструментах детского оркестра, блокфлейте, синтезаторе, народных инструментах и др. </w:t>
      </w:r>
    </w:p>
    <w:p w:rsidR="00DD60D4" w:rsidRPr="00DD60D4" w:rsidRDefault="00DD60D4" w:rsidP="00DD60D4">
      <w:pPr>
        <w:jc w:val="both"/>
      </w:pPr>
      <w:r w:rsidRPr="00DD60D4">
        <w:t>2. Умеет исполнять различные ритмические группы в оркестровых партиях.</w:t>
      </w:r>
    </w:p>
    <w:p w:rsidR="00DD60D4" w:rsidRPr="00DD60D4" w:rsidRDefault="00DD60D4" w:rsidP="00DD60D4">
      <w:pPr>
        <w:jc w:val="both"/>
      </w:pPr>
      <w:r w:rsidRPr="00DD60D4">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DD60D4" w:rsidRPr="00DD60D4" w:rsidRDefault="00DD60D4" w:rsidP="00DD60D4">
      <w:pPr>
        <w:jc w:val="both"/>
      </w:pPr>
      <w:r w:rsidRPr="00DD60D4">
        <w:t>4. Использует возможности различных инструментов в ансамбле и оркестре, в том числе тембровые возможности синтезатора.</w:t>
      </w:r>
    </w:p>
    <w:p w:rsidR="00DD60D4" w:rsidRPr="00DD60D4" w:rsidRDefault="00DD60D4" w:rsidP="00DD60D4">
      <w:pPr>
        <w:contextualSpacing/>
        <w:jc w:val="center"/>
      </w:pPr>
      <w:r w:rsidRPr="00DD60D4">
        <w:rPr>
          <w:b/>
        </w:rPr>
        <w:t>Основы музыкальной грамоты</w:t>
      </w:r>
    </w:p>
    <w:p w:rsidR="00DD60D4" w:rsidRPr="00DD60D4" w:rsidRDefault="00DD60D4" w:rsidP="00DD60D4">
      <w:pPr>
        <w:contextualSpacing/>
        <w:jc w:val="both"/>
      </w:pPr>
      <w:r w:rsidRPr="00DD60D4">
        <w:t xml:space="preserve">Объем музыкальной грамоты и теоретических понятий: </w:t>
      </w:r>
    </w:p>
    <w:p w:rsidR="00DD60D4" w:rsidRPr="00DD60D4" w:rsidRDefault="00DD60D4" w:rsidP="00DD60D4">
      <w:pPr>
        <w:jc w:val="both"/>
      </w:pPr>
      <w:r w:rsidRPr="00DD60D4">
        <w:t>1.</w:t>
      </w:r>
      <w:r w:rsidRPr="00DD60D4">
        <w:rPr>
          <w:b/>
        </w:rPr>
        <w:t xml:space="preserve"> Звук.</w:t>
      </w:r>
      <w:r w:rsidRPr="00DD60D4">
        <w:t xml:space="preserve"> Свойства музыкального звука: высота, длительность, тембр, громкость.</w:t>
      </w:r>
    </w:p>
    <w:p w:rsidR="00DD60D4" w:rsidRPr="00DD60D4" w:rsidRDefault="00DD60D4" w:rsidP="00DD60D4">
      <w:pPr>
        <w:jc w:val="both"/>
      </w:pPr>
      <w:r w:rsidRPr="00DD60D4">
        <w:t>2.</w:t>
      </w:r>
      <w:r w:rsidRPr="00DD60D4">
        <w:rPr>
          <w:b/>
        </w:rPr>
        <w:t xml:space="preserve"> Мелодия.</w:t>
      </w:r>
      <w:r w:rsidRPr="00DD60D4">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DD60D4" w:rsidRPr="00DD60D4" w:rsidRDefault="00DD60D4" w:rsidP="00DD60D4">
      <w:pPr>
        <w:jc w:val="both"/>
      </w:pPr>
      <w:r w:rsidRPr="00DD60D4">
        <w:lastRenderedPageBreak/>
        <w:t>3.</w:t>
      </w:r>
      <w:r w:rsidRPr="00DD60D4">
        <w:rPr>
          <w:b/>
        </w:rPr>
        <w:t xml:space="preserve"> Метроритм.</w:t>
      </w:r>
      <w:r w:rsidRPr="00DD60D4">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DD60D4" w:rsidRPr="00DD60D4" w:rsidRDefault="00DD60D4" w:rsidP="00DD60D4">
      <w:pPr>
        <w:jc w:val="both"/>
      </w:pPr>
      <w:r w:rsidRPr="00DD60D4">
        <w:t xml:space="preserve">4. </w:t>
      </w:r>
      <w:r w:rsidRPr="00DD60D4">
        <w:rPr>
          <w:b/>
        </w:rPr>
        <w:t xml:space="preserve">Лад: </w:t>
      </w:r>
      <w:r w:rsidRPr="00DD60D4">
        <w:t xml:space="preserve">мажор, минор; тональность, тоника. </w:t>
      </w:r>
    </w:p>
    <w:p w:rsidR="00DD60D4" w:rsidRPr="00DD60D4" w:rsidRDefault="00DD60D4" w:rsidP="00DD60D4">
      <w:pPr>
        <w:contextualSpacing/>
        <w:jc w:val="both"/>
      </w:pPr>
      <w:r w:rsidRPr="00DD60D4">
        <w:t>5.</w:t>
      </w:r>
      <w:r w:rsidRPr="00DD60D4">
        <w:rPr>
          <w:b/>
        </w:rPr>
        <w:t xml:space="preserve"> Нотная грамота.</w:t>
      </w:r>
      <w:r w:rsidRPr="00DD60D4">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DD60D4" w:rsidRPr="00DD60D4" w:rsidRDefault="00DD60D4" w:rsidP="00DD60D4">
      <w:pPr>
        <w:tabs>
          <w:tab w:val="left" w:pos="201"/>
        </w:tabs>
        <w:jc w:val="both"/>
      </w:pPr>
      <w:r w:rsidRPr="00DD60D4">
        <w:t xml:space="preserve">6. </w:t>
      </w:r>
      <w:r w:rsidRPr="00DD60D4">
        <w:rPr>
          <w:b/>
        </w:rPr>
        <w:t xml:space="preserve">Интервалы </w:t>
      </w:r>
      <w:r w:rsidRPr="00DD60D4">
        <w:t xml:space="preserve">в пределах октавы. </w:t>
      </w:r>
      <w:r w:rsidRPr="00DD60D4">
        <w:rPr>
          <w:b/>
        </w:rPr>
        <w:t>Трезвучия</w:t>
      </w:r>
      <w:r w:rsidRPr="00DD60D4">
        <w:t>: мажорное и минорное. Интервалы и трезвучия в игровых упражнениях, песнях и аккомпанементах, произведениях для слушания музыки.</w:t>
      </w:r>
    </w:p>
    <w:p w:rsidR="00DD60D4" w:rsidRPr="00DD60D4" w:rsidRDefault="00DD60D4" w:rsidP="00DD60D4">
      <w:pPr>
        <w:tabs>
          <w:tab w:val="left" w:pos="201"/>
        </w:tabs>
        <w:jc w:val="both"/>
      </w:pPr>
      <w:r w:rsidRPr="00DD60D4">
        <w:t>7.</w:t>
      </w:r>
      <w:r w:rsidRPr="00DD60D4">
        <w:rPr>
          <w:b/>
        </w:rPr>
        <w:t xml:space="preserve"> Музыкальные жанры.</w:t>
      </w:r>
      <w:r w:rsidRPr="00DD60D4">
        <w:t xml:space="preserve"> Песня, танец, марш. Инструментальный концерт. Музыкально-сценические жанры: балет, опера, мюзикл.</w:t>
      </w:r>
    </w:p>
    <w:p w:rsidR="00DD60D4" w:rsidRPr="00DD60D4" w:rsidRDefault="00DD60D4" w:rsidP="00DD60D4">
      <w:pPr>
        <w:jc w:val="both"/>
      </w:pPr>
      <w:r w:rsidRPr="00DD60D4">
        <w:t xml:space="preserve">8. </w:t>
      </w:r>
      <w:r w:rsidRPr="00DD60D4">
        <w:rPr>
          <w:b/>
        </w:rPr>
        <w:t>Музыкальные формы.</w:t>
      </w:r>
      <w:r w:rsidRPr="00DD60D4">
        <w:t xml:space="preserve"> Виды развития: повтор, контраст. Вступление, заключение. Простые двухчастная и трехчастная формы, куплетная форма, вариации, рондо.</w:t>
      </w:r>
    </w:p>
    <w:p w:rsidR="00DD60D4" w:rsidRPr="00DD60D4" w:rsidRDefault="00DD60D4" w:rsidP="00DD60D4">
      <w:pPr>
        <w:jc w:val="both"/>
        <w:rPr>
          <w:rFonts w:eastAsia="Arial Unicode MS"/>
        </w:rPr>
      </w:pPr>
      <w:r w:rsidRPr="00DD60D4">
        <w:rPr>
          <w:rFonts w:eastAsia="Arial Unicode MS"/>
        </w:rPr>
        <w:t xml:space="preserve">В результате изучения музыки на уровне начального общего образования обучающийся </w:t>
      </w:r>
      <w:r w:rsidRPr="00DD60D4">
        <w:rPr>
          <w:rFonts w:eastAsia="Arial Unicode MS"/>
          <w:b/>
        </w:rPr>
        <w:t>получит возможность научиться</w:t>
      </w:r>
      <w:r w:rsidRPr="00DD60D4">
        <w:rPr>
          <w:rFonts w:eastAsia="Arial Unicode MS"/>
        </w:rPr>
        <w:t>:</w:t>
      </w:r>
    </w:p>
    <w:p w:rsidR="00DD60D4" w:rsidRPr="00DD60D4" w:rsidRDefault="00DD60D4" w:rsidP="00DD60D4">
      <w:pPr>
        <w:jc w:val="both"/>
        <w:rPr>
          <w:rFonts w:eastAsia="Arial Unicode MS"/>
          <w:i/>
        </w:rPr>
      </w:pPr>
      <w:r w:rsidRPr="00DD60D4">
        <w:rPr>
          <w:rFonts w:eastAsia="Arial Unicode MS"/>
          <w:i/>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DD60D4" w:rsidRPr="00DD60D4" w:rsidRDefault="00DD60D4" w:rsidP="00DD60D4">
      <w:pPr>
        <w:jc w:val="both"/>
        <w:rPr>
          <w:rFonts w:eastAsia="Arial Unicode MS"/>
          <w:i/>
        </w:rPr>
      </w:pPr>
      <w:r w:rsidRPr="00DD60D4">
        <w:rPr>
          <w:rFonts w:eastAsia="Arial Unicode MS"/>
          <w:i/>
        </w:rPr>
        <w:t>организовывать культурный досуг, самостоятельную музыкально-творческую деятельность; музицировать;</w:t>
      </w:r>
    </w:p>
    <w:p w:rsidR="00DD60D4" w:rsidRPr="00DD60D4" w:rsidRDefault="00DD60D4" w:rsidP="00DD60D4">
      <w:pPr>
        <w:jc w:val="both"/>
        <w:rPr>
          <w:rFonts w:eastAsia="Arial Unicode MS"/>
          <w:i/>
        </w:rPr>
      </w:pPr>
      <w:r w:rsidRPr="00DD60D4">
        <w:rPr>
          <w:rFonts w:eastAsia="Arial Unicode MS"/>
          <w:i/>
        </w:rPr>
        <w:t>использовать систему графических знаков для ориентации в нотном письме при пении простейших мелодий;</w:t>
      </w:r>
    </w:p>
    <w:p w:rsidR="00DD60D4" w:rsidRPr="00DD60D4" w:rsidRDefault="00DD60D4" w:rsidP="00DD60D4">
      <w:pPr>
        <w:jc w:val="both"/>
        <w:rPr>
          <w:rFonts w:eastAsia="Arial Unicode MS"/>
          <w:i/>
        </w:rPr>
      </w:pPr>
      <w:r w:rsidRPr="00DD60D4">
        <w:rPr>
          <w:rFonts w:eastAsia="Arial Unicode MS"/>
          <w:i/>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DD60D4" w:rsidRPr="00DD60D4" w:rsidRDefault="00DD60D4" w:rsidP="00DD60D4">
      <w:pPr>
        <w:jc w:val="both"/>
        <w:rPr>
          <w:rFonts w:eastAsia="Arial Unicode MS"/>
          <w:i/>
        </w:rPr>
      </w:pPr>
      <w:r w:rsidRPr="00DD60D4">
        <w:rPr>
          <w:rFonts w:eastAsia="Arial Unicode MS"/>
          <w:i/>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DD60D4" w:rsidRPr="00DD60D4" w:rsidRDefault="00DD60D4" w:rsidP="00DD60D4">
      <w:pPr>
        <w:jc w:val="both"/>
        <w:rPr>
          <w:rFonts w:eastAsia="Arial Unicode MS"/>
          <w:i/>
        </w:rPr>
      </w:pPr>
      <w:r w:rsidRPr="00DD60D4">
        <w:rPr>
          <w:rFonts w:eastAsia="Arial Unicode MS"/>
          <w:i/>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DD60D4" w:rsidRPr="00DD60D4" w:rsidRDefault="00DD60D4" w:rsidP="00DD60D4">
      <w:pPr>
        <w:pStyle w:val="21"/>
        <w:numPr>
          <w:ilvl w:val="0"/>
          <w:numId w:val="0"/>
        </w:numPr>
        <w:spacing w:line="240" w:lineRule="auto"/>
        <w:rPr>
          <w:i/>
          <w:spacing w:val="-2"/>
          <w:sz w:val="24"/>
        </w:rPr>
      </w:pPr>
    </w:p>
    <w:p w:rsidR="00DD60D4" w:rsidRPr="00DD60D4" w:rsidRDefault="00723070" w:rsidP="00A337CA">
      <w:pPr>
        <w:pStyle w:val="aff"/>
        <w:spacing w:line="240" w:lineRule="auto"/>
        <w:ind w:left="360"/>
        <w:rPr>
          <w:sz w:val="24"/>
        </w:rPr>
      </w:pPr>
      <w:bookmarkStart w:id="53" w:name="_Toc288394068"/>
      <w:bookmarkStart w:id="54" w:name="_Toc288410535"/>
      <w:bookmarkStart w:id="55" w:name="_Toc288410664"/>
      <w:bookmarkStart w:id="56" w:name="_Toc418108305"/>
      <w:r>
        <w:rPr>
          <w:sz w:val="24"/>
        </w:rPr>
        <w:t>1.2.8</w:t>
      </w:r>
      <w:r w:rsidR="00A337CA">
        <w:rPr>
          <w:sz w:val="24"/>
        </w:rPr>
        <w:t xml:space="preserve">. </w:t>
      </w:r>
      <w:r w:rsidR="00DD60D4" w:rsidRPr="00DD60D4">
        <w:rPr>
          <w:sz w:val="24"/>
        </w:rPr>
        <w:t>Технология</w:t>
      </w:r>
      <w:bookmarkEnd w:id="53"/>
      <w:bookmarkEnd w:id="54"/>
      <w:bookmarkEnd w:id="55"/>
      <w:bookmarkEnd w:id="56"/>
    </w:p>
    <w:p w:rsidR="00DD60D4" w:rsidRPr="00DD60D4" w:rsidRDefault="00DD60D4" w:rsidP="00DD60D4">
      <w:pPr>
        <w:tabs>
          <w:tab w:val="left" w:pos="142"/>
          <w:tab w:val="left" w:leader="dot" w:pos="624"/>
          <w:tab w:val="left" w:pos="1134"/>
        </w:tabs>
        <w:jc w:val="both"/>
        <w:rPr>
          <w:rStyle w:val="Zag11"/>
          <w:rFonts w:eastAsia="@Arial Unicode MS"/>
        </w:rPr>
      </w:pPr>
      <w:r w:rsidRPr="00DD60D4">
        <w:rPr>
          <w:rStyle w:val="Zag11"/>
          <w:rFonts w:eastAsia="@Arial Unicode MS"/>
        </w:rPr>
        <w:t>В результате изучения курса «Технологии» обучающиеся на уровне начального общего образования:</w:t>
      </w:r>
    </w:p>
    <w:p w:rsidR="00DD60D4" w:rsidRPr="00DD60D4" w:rsidRDefault="00DD60D4" w:rsidP="00DD60D4">
      <w:pPr>
        <w:tabs>
          <w:tab w:val="left" w:pos="142"/>
          <w:tab w:val="left" w:leader="dot" w:pos="624"/>
          <w:tab w:val="left" w:pos="1134"/>
        </w:tabs>
        <w:jc w:val="both"/>
        <w:rPr>
          <w:rStyle w:val="Zag11"/>
          <w:rFonts w:eastAsia="@Arial Unicode MS"/>
        </w:rPr>
      </w:pPr>
      <w:r w:rsidRPr="00DD60D4">
        <w:rPr>
          <w:rStyle w:val="Zag11"/>
          <w:rFonts w:eastAsia="@Arial Unicode MS"/>
          <w:spacing w:val="-4"/>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Pr="00DD60D4">
        <w:rPr>
          <w:rStyle w:val="Zag11"/>
          <w:rFonts w:eastAsia="@Arial Unicode MS"/>
        </w:rPr>
        <w:t>;</w:t>
      </w:r>
    </w:p>
    <w:p w:rsidR="00DD60D4" w:rsidRPr="00DD60D4" w:rsidRDefault="00DD60D4" w:rsidP="00DD60D4">
      <w:pPr>
        <w:tabs>
          <w:tab w:val="left" w:pos="142"/>
          <w:tab w:val="left" w:leader="dot" w:pos="624"/>
          <w:tab w:val="left" w:pos="1134"/>
        </w:tabs>
        <w:jc w:val="both"/>
        <w:rPr>
          <w:rStyle w:val="Zag11"/>
          <w:rFonts w:eastAsia="@Arial Unicode MS"/>
        </w:rPr>
      </w:pPr>
      <w:r w:rsidRPr="00DD60D4">
        <w:rPr>
          <w:rStyle w:val="Zag11"/>
          <w:rFonts w:eastAsia="@Arial Unicode MS"/>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DD60D4" w:rsidRPr="00DD60D4" w:rsidRDefault="00DD60D4" w:rsidP="00DD60D4">
      <w:pPr>
        <w:tabs>
          <w:tab w:val="left" w:pos="142"/>
          <w:tab w:val="left" w:leader="dot" w:pos="624"/>
          <w:tab w:val="left" w:pos="1134"/>
        </w:tabs>
        <w:jc w:val="both"/>
        <w:rPr>
          <w:rStyle w:val="Zag11"/>
          <w:rFonts w:eastAsia="@Arial Unicode MS"/>
        </w:rPr>
      </w:pPr>
      <w:r w:rsidRPr="00DD60D4">
        <w:rPr>
          <w:rStyle w:val="Zag11"/>
          <w:rFonts w:eastAsia="@Arial Unicode MS"/>
        </w:rPr>
        <w:t>получат общее представление о мире профессий, их социальном значении, истории возникновения и развития;</w:t>
      </w:r>
    </w:p>
    <w:p w:rsidR="00DD60D4" w:rsidRPr="00DD60D4" w:rsidRDefault="00DD60D4" w:rsidP="00DD60D4">
      <w:pPr>
        <w:tabs>
          <w:tab w:val="left" w:pos="142"/>
          <w:tab w:val="left" w:leader="dot" w:pos="624"/>
          <w:tab w:val="left" w:pos="1134"/>
        </w:tabs>
        <w:jc w:val="both"/>
        <w:rPr>
          <w:rStyle w:val="Zag11"/>
          <w:rFonts w:eastAsia="@Arial Unicode MS"/>
        </w:rPr>
      </w:pPr>
      <w:r w:rsidRPr="00DD60D4">
        <w:rPr>
          <w:rStyle w:val="Zag11"/>
          <w:rFonts w:eastAsia="@Arial Unicode MS"/>
        </w:rPr>
        <w:lastRenderedPageBreak/>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DD60D4" w:rsidRPr="00DD60D4" w:rsidRDefault="00DD60D4" w:rsidP="00DD60D4">
      <w:pPr>
        <w:tabs>
          <w:tab w:val="left" w:pos="142"/>
          <w:tab w:val="left" w:leader="dot" w:pos="624"/>
          <w:tab w:val="left" w:pos="1134"/>
        </w:tabs>
        <w:jc w:val="both"/>
        <w:rPr>
          <w:rStyle w:val="Zag11"/>
          <w:rFonts w:eastAsia="@Arial Unicode MS"/>
        </w:rPr>
      </w:pPr>
      <w:r w:rsidRPr="00DD60D4">
        <w:rPr>
          <w:rStyle w:val="Zag11"/>
          <w:rFonts w:eastAsia="@Arial Unicode MS"/>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DD60D4" w:rsidRPr="00DD60D4" w:rsidRDefault="00DD60D4" w:rsidP="00DD60D4">
      <w:pPr>
        <w:tabs>
          <w:tab w:val="left" w:pos="142"/>
          <w:tab w:val="left" w:leader="dot" w:pos="624"/>
          <w:tab w:val="left" w:pos="1134"/>
        </w:tabs>
        <w:jc w:val="both"/>
        <w:rPr>
          <w:rStyle w:val="Zag11"/>
          <w:rFonts w:eastAsia="@Arial Unicode MS"/>
        </w:rPr>
      </w:pPr>
      <w:r w:rsidRPr="00DD60D4">
        <w:rPr>
          <w:rStyle w:val="Zag11"/>
          <w:rFonts w:eastAsia="@Arial Unicode MS"/>
        </w:rPr>
        <w:t>Обучающиеся:</w:t>
      </w:r>
    </w:p>
    <w:p w:rsidR="00DD60D4" w:rsidRPr="00DD60D4" w:rsidRDefault="00DD60D4" w:rsidP="00DD60D4">
      <w:pPr>
        <w:tabs>
          <w:tab w:val="left" w:pos="142"/>
          <w:tab w:val="left" w:leader="dot" w:pos="624"/>
          <w:tab w:val="left" w:pos="1134"/>
        </w:tabs>
        <w:jc w:val="both"/>
        <w:rPr>
          <w:rStyle w:val="Zag11"/>
          <w:rFonts w:eastAsia="@Arial Unicode MS"/>
        </w:rPr>
      </w:pPr>
      <w:r w:rsidRPr="00DD60D4">
        <w:rPr>
          <w:rStyle w:val="Zag11"/>
          <w:rFonts w:eastAsia="@Arial Unicode MS"/>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DD60D4">
        <w:rPr>
          <w:rStyle w:val="Zag11"/>
          <w:rFonts w:eastAsia="@Arial Unicode MS"/>
          <w:i/>
          <w:iCs/>
        </w:rPr>
        <w:t xml:space="preserve">коммуникативных универсальных учебных действий </w:t>
      </w:r>
      <w:r w:rsidRPr="00DD60D4">
        <w:rPr>
          <w:rStyle w:val="Zag11"/>
          <w:rFonts w:eastAsia="@Arial Unicode MS"/>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DD60D4" w:rsidRPr="00DD60D4" w:rsidRDefault="00DD60D4" w:rsidP="00DD60D4">
      <w:pPr>
        <w:tabs>
          <w:tab w:val="left" w:pos="142"/>
          <w:tab w:val="left" w:leader="dot" w:pos="624"/>
          <w:tab w:val="left" w:pos="1134"/>
        </w:tabs>
        <w:jc w:val="both"/>
        <w:rPr>
          <w:rStyle w:val="Zag11"/>
          <w:rFonts w:eastAsia="@Arial Unicode MS"/>
        </w:rPr>
      </w:pPr>
      <w:r w:rsidRPr="00DD60D4">
        <w:rPr>
          <w:rStyle w:val="Zag11"/>
          <w:rFonts w:eastAsia="@Arial Unicode MS"/>
        </w:rPr>
        <w:t xml:space="preserve">овладеют начальными формами </w:t>
      </w:r>
      <w:r w:rsidRPr="00DD60D4">
        <w:rPr>
          <w:rStyle w:val="Zag11"/>
          <w:rFonts w:eastAsia="@Arial Unicode MS"/>
          <w:i/>
          <w:iCs/>
        </w:rPr>
        <w:t xml:space="preserve">познавательных универсальных учебных действий </w:t>
      </w:r>
      <w:r w:rsidRPr="00DD60D4">
        <w:rPr>
          <w:rStyle w:val="Zag11"/>
          <w:rFonts w:eastAsia="@Arial Unicode MS"/>
        </w:rPr>
        <w:t>– исследовательскими и логическими: наблюдения, сравнения, анализа, классификации, обобщения;</w:t>
      </w:r>
    </w:p>
    <w:p w:rsidR="00DD60D4" w:rsidRPr="00DD60D4" w:rsidRDefault="00DD60D4" w:rsidP="00DD60D4">
      <w:pPr>
        <w:tabs>
          <w:tab w:val="left" w:pos="142"/>
          <w:tab w:val="left" w:leader="dot" w:pos="624"/>
          <w:tab w:val="left" w:pos="1134"/>
        </w:tabs>
        <w:jc w:val="both"/>
        <w:rPr>
          <w:rStyle w:val="Zag11"/>
          <w:rFonts w:eastAsia="@Arial Unicode MS"/>
        </w:rPr>
      </w:pPr>
      <w:r w:rsidRPr="00DD60D4">
        <w:rPr>
          <w:rStyle w:val="Zag11"/>
          <w:rFonts w:eastAsia="@Arial Unicode MS"/>
        </w:rPr>
        <w:t xml:space="preserve">получат первоначальный опыт организации собственной творческой практической деятельности на основе сформированных </w:t>
      </w:r>
      <w:r w:rsidRPr="00DD60D4">
        <w:rPr>
          <w:rStyle w:val="Zag11"/>
          <w:rFonts w:eastAsia="@Arial Unicode MS"/>
          <w:i/>
          <w:iCs/>
        </w:rPr>
        <w:t>регулятивных универсальных учебных действий</w:t>
      </w:r>
      <w:r w:rsidRPr="00DD60D4">
        <w:rPr>
          <w:rStyle w:val="Zag11"/>
          <w:rFonts w:eastAsia="@Arial Unicode MS"/>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DD60D4" w:rsidRPr="00DD60D4" w:rsidRDefault="00DD60D4" w:rsidP="00DD60D4">
      <w:pPr>
        <w:tabs>
          <w:tab w:val="left" w:pos="142"/>
          <w:tab w:val="left" w:leader="dot" w:pos="624"/>
          <w:tab w:val="left" w:pos="1134"/>
        </w:tabs>
        <w:jc w:val="both"/>
        <w:rPr>
          <w:rStyle w:val="Zag11"/>
          <w:rFonts w:eastAsia="@Arial Unicode MS"/>
        </w:rPr>
      </w:pPr>
      <w:r w:rsidRPr="00DD60D4">
        <w:rPr>
          <w:rStyle w:val="Zag11"/>
          <w:rFonts w:eastAsia="@Arial Unicode MS"/>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DD60D4">
        <w:rPr>
          <w:rStyle w:val="Zag11"/>
          <w:rFonts w:eastAsia="@Arial Unicode MS"/>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DD60D4" w:rsidRPr="00DD60D4" w:rsidRDefault="00DD60D4" w:rsidP="00DD60D4">
      <w:pPr>
        <w:tabs>
          <w:tab w:val="left" w:pos="142"/>
          <w:tab w:val="left" w:leader="dot" w:pos="624"/>
          <w:tab w:val="left" w:pos="1134"/>
        </w:tabs>
        <w:jc w:val="both"/>
        <w:rPr>
          <w:rStyle w:val="Zag11"/>
          <w:rFonts w:eastAsia="@Arial Unicode MS"/>
        </w:rPr>
      </w:pPr>
      <w:r w:rsidRPr="00DD60D4">
        <w:rPr>
          <w:rStyle w:val="Zag11"/>
          <w:rFonts w:eastAsia="@Arial Unicode MS"/>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DD60D4" w:rsidRPr="00DD60D4" w:rsidRDefault="00DD60D4" w:rsidP="00DD60D4">
      <w:pPr>
        <w:pStyle w:val="Zag3"/>
        <w:tabs>
          <w:tab w:val="left" w:pos="142"/>
          <w:tab w:val="left" w:leader="dot" w:pos="624"/>
          <w:tab w:val="left" w:pos="1134"/>
        </w:tabs>
        <w:spacing w:after="0" w:line="240" w:lineRule="auto"/>
        <w:jc w:val="both"/>
        <w:rPr>
          <w:rStyle w:val="Zag11"/>
          <w:rFonts w:eastAsia="@Arial Unicode MS"/>
          <w:i w:val="0"/>
          <w:iCs w:val="0"/>
          <w:color w:val="auto"/>
          <w:lang w:val="ru-RU"/>
        </w:rPr>
      </w:pPr>
      <w:r w:rsidRPr="00DD60D4">
        <w:rPr>
          <w:rStyle w:val="Zag11"/>
          <w:rFonts w:eastAsia="@Arial Unicode MS"/>
          <w:i w:val="0"/>
          <w:iCs w:val="0"/>
          <w:color w:val="auto"/>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DD60D4" w:rsidRPr="00DD60D4" w:rsidRDefault="00DD60D4" w:rsidP="00DD60D4">
      <w:pPr>
        <w:pStyle w:val="41"/>
        <w:spacing w:before="0" w:after="0" w:line="240" w:lineRule="auto"/>
        <w:jc w:val="both"/>
        <w:rPr>
          <w:rFonts w:ascii="Times New Roman" w:hAnsi="Times New Roman" w:cs="Times New Roman"/>
          <w:b/>
          <w:i w:val="0"/>
          <w:color w:val="auto"/>
          <w:sz w:val="24"/>
          <w:szCs w:val="24"/>
        </w:rPr>
      </w:pPr>
      <w:r w:rsidRPr="00DD60D4">
        <w:rPr>
          <w:rFonts w:ascii="Times New Roman" w:hAnsi="Times New Roman" w:cs="Times New Roman"/>
          <w:b/>
          <w:i w:val="0"/>
          <w:color w:val="auto"/>
          <w:sz w:val="24"/>
          <w:szCs w:val="24"/>
        </w:rPr>
        <w:t>Общекультурные и общетрудовые компетенции. Основы культуры труда, самообслуживание</w:t>
      </w:r>
    </w:p>
    <w:p w:rsidR="00DD60D4" w:rsidRPr="00DD60D4" w:rsidRDefault="00DD60D4" w:rsidP="00DD60D4">
      <w:pPr>
        <w:pStyle w:val="a3"/>
        <w:spacing w:line="240" w:lineRule="auto"/>
        <w:ind w:firstLine="0"/>
        <w:rPr>
          <w:rFonts w:ascii="Times New Roman" w:hAnsi="Times New Roman"/>
          <w:b/>
          <w:color w:val="auto"/>
          <w:sz w:val="24"/>
          <w:szCs w:val="24"/>
        </w:rPr>
      </w:pPr>
      <w:r w:rsidRPr="00DD60D4">
        <w:rPr>
          <w:rFonts w:ascii="Times New Roman" w:hAnsi="Times New Roman"/>
          <w:b/>
          <w:color w:val="auto"/>
          <w:sz w:val="24"/>
          <w:szCs w:val="24"/>
        </w:rPr>
        <w:t>Выпускник научится:</w:t>
      </w:r>
    </w:p>
    <w:p w:rsidR="00DD60D4" w:rsidRPr="00DD60D4" w:rsidRDefault="00DD60D4" w:rsidP="00DD60D4">
      <w:pPr>
        <w:pStyle w:val="21"/>
        <w:spacing w:line="240" w:lineRule="auto"/>
        <w:ind w:firstLine="0"/>
        <w:rPr>
          <w:sz w:val="24"/>
        </w:rPr>
      </w:pPr>
      <w:r w:rsidRPr="00DD60D4">
        <w:rPr>
          <w:sz w:val="24"/>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DD60D4" w:rsidRPr="00DD60D4" w:rsidRDefault="00DD60D4" w:rsidP="00DD60D4">
      <w:pPr>
        <w:pStyle w:val="21"/>
        <w:spacing w:line="240" w:lineRule="auto"/>
        <w:ind w:firstLine="0"/>
        <w:rPr>
          <w:sz w:val="24"/>
        </w:rPr>
      </w:pPr>
      <w:r w:rsidRPr="00DD60D4">
        <w:rPr>
          <w:sz w:val="24"/>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DD60D4" w:rsidRPr="00DD60D4" w:rsidRDefault="00DD60D4" w:rsidP="00DD60D4">
      <w:pPr>
        <w:pStyle w:val="21"/>
        <w:spacing w:line="240" w:lineRule="auto"/>
        <w:ind w:firstLine="0"/>
        <w:rPr>
          <w:sz w:val="24"/>
        </w:rPr>
      </w:pPr>
      <w:r w:rsidRPr="00DD60D4">
        <w:rPr>
          <w:sz w:val="24"/>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DD60D4" w:rsidRPr="00DD60D4" w:rsidRDefault="00DD60D4" w:rsidP="00DD60D4">
      <w:pPr>
        <w:pStyle w:val="21"/>
        <w:spacing w:line="240" w:lineRule="auto"/>
        <w:ind w:firstLine="0"/>
        <w:rPr>
          <w:sz w:val="24"/>
        </w:rPr>
      </w:pPr>
      <w:r w:rsidRPr="00DD60D4">
        <w:rPr>
          <w:sz w:val="24"/>
        </w:rPr>
        <w:t>выполнять доступные действия по самообслуживанию и доступные виды домашнего труда.</w:t>
      </w:r>
    </w:p>
    <w:p w:rsidR="00DD60D4" w:rsidRPr="00DD60D4" w:rsidRDefault="00DD60D4" w:rsidP="00DD60D4">
      <w:pPr>
        <w:pStyle w:val="af"/>
        <w:spacing w:line="240" w:lineRule="auto"/>
        <w:ind w:firstLine="0"/>
        <w:rPr>
          <w:rFonts w:ascii="Times New Roman" w:hAnsi="Times New Roman"/>
          <w:b/>
          <w:i w:val="0"/>
          <w:color w:val="auto"/>
          <w:sz w:val="24"/>
          <w:szCs w:val="24"/>
        </w:rPr>
      </w:pPr>
      <w:r w:rsidRPr="00DD60D4">
        <w:rPr>
          <w:rFonts w:ascii="Times New Roman" w:hAnsi="Times New Roman"/>
          <w:b/>
          <w:i w:val="0"/>
          <w:color w:val="auto"/>
          <w:sz w:val="24"/>
          <w:szCs w:val="24"/>
        </w:rPr>
        <w:t>Выпускник получит возможность научиться:</w:t>
      </w:r>
    </w:p>
    <w:p w:rsidR="00DD60D4" w:rsidRPr="00DD60D4" w:rsidRDefault="00DD60D4" w:rsidP="00DD60D4">
      <w:pPr>
        <w:pStyle w:val="21"/>
        <w:spacing w:line="240" w:lineRule="auto"/>
        <w:ind w:firstLine="0"/>
        <w:rPr>
          <w:i/>
          <w:sz w:val="24"/>
        </w:rPr>
      </w:pPr>
      <w:r w:rsidRPr="00DD60D4">
        <w:rPr>
          <w:i/>
          <w:sz w:val="24"/>
        </w:rPr>
        <w:lastRenderedPageBreak/>
        <w:t>уважительно относиться к труду людей;</w:t>
      </w:r>
    </w:p>
    <w:p w:rsidR="00DD60D4" w:rsidRPr="00DD60D4" w:rsidRDefault="00DD60D4" w:rsidP="00DD60D4">
      <w:pPr>
        <w:pStyle w:val="21"/>
        <w:spacing w:line="240" w:lineRule="auto"/>
        <w:ind w:firstLine="0"/>
        <w:rPr>
          <w:i/>
          <w:sz w:val="24"/>
        </w:rPr>
      </w:pPr>
      <w:r w:rsidRPr="00DD60D4">
        <w:rPr>
          <w:i/>
          <w:spacing w:val="2"/>
          <w:sz w:val="24"/>
        </w:rPr>
        <w:t>понимать культурно­историческую ценность тради</w:t>
      </w:r>
      <w:r w:rsidRPr="00DD60D4">
        <w:rPr>
          <w:i/>
          <w:sz w:val="24"/>
        </w:rPr>
        <w:t>ций, отражённых в предметном мире, в том числе традиций трудовых династий как своего региона, так и страны, и уважать их;</w:t>
      </w:r>
    </w:p>
    <w:p w:rsidR="00DD60D4" w:rsidRPr="00DD60D4" w:rsidRDefault="00DD60D4" w:rsidP="00DD60D4">
      <w:pPr>
        <w:pStyle w:val="21"/>
        <w:spacing w:line="240" w:lineRule="auto"/>
        <w:ind w:firstLine="0"/>
        <w:rPr>
          <w:i/>
          <w:sz w:val="24"/>
        </w:rPr>
      </w:pPr>
      <w:r w:rsidRPr="00DD60D4">
        <w:rPr>
          <w:i/>
          <w:sz w:val="24"/>
        </w:rPr>
        <w:t>понимать особенности проектной деятельности, осуществлять под руководством учителя элементарную прое</w:t>
      </w:r>
      <w:r w:rsidRPr="00DD60D4">
        <w:rPr>
          <w:i/>
          <w:spacing w:val="2"/>
          <w:sz w:val="24"/>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DD60D4">
        <w:rPr>
          <w:i/>
          <w:sz w:val="24"/>
        </w:rPr>
        <w:t>комплексные работы, социальные услуги).</w:t>
      </w:r>
    </w:p>
    <w:p w:rsidR="00DD60D4" w:rsidRPr="00DD60D4" w:rsidRDefault="00DD60D4" w:rsidP="00DD60D4">
      <w:pPr>
        <w:pStyle w:val="41"/>
        <w:spacing w:before="0" w:after="0" w:line="240" w:lineRule="auto"/>
        <w:jc w:val="both"/>
        <w:rPr>
          <w:rFonts w:ascii="Times New Roman" w:hAnsi="Times New Roman" w:cs="Times New Roman"/>
          <w:b/>
          <w:i w:val="0"/>
          <w:color w:val="auto"/>
          <w:sz w:val="24"/>
          <w:szCs w:val="24"/>
        </w:rPr>
      </w:pPr>
      <w:r w:rsidRPr="00DD60D4">
        <w:rPr>
          <w:rFonts w:ascii="Times New Roman" w:hAnsi="Times New Roman" w:cs="Times New Roman"/>
          <w:b/>
          <w:i w:val="0"/>
          <w:color w:val="auto"/>
          <w:sz w:val="24"/>
          <w:szCs w:val="24"/>
        </w:rPr>
        <w:t>Технология ручной обработки материалов. Элементы графической грамоты</w:t>
      </w:r>
    </w:p>
    <w:p w:rsidR="00DD60D4" w:rsidRPr="00DD60D4" w:rsidRDefault="00DD60D4" w:rsidP="00DD60D4">
      <w:pPr>
        <w:pStyle w:val="a3"/>
        <w:spacing w:line="240" w:lineRule="auto"/>
        <w:ind w:firstLine="0"/>
        <w:rPr>
          <w:rFonts w:ascii="Times New Roman" w:hAnsi="Times New Roman"/>
          <w:b/>
          <w:color w:val="auto"/>
          <w:sz w:val="24"/>
          <w:szCs w:val="24"/>
        </w:rPr>
      </w:pPr>
      <w:r w:rsidRPr="00DD60D4">
        <w:rPr>
          <w:rFonts w:ascii="Times New Roman" w:hAnsi="Times New Roman"/>
          <w:b/>
          <w:color w:val="auto"/>
          <w:sz w:val="24"/>
          <w:szCs w:val="24"/>
        </w:rPr>
        <w:t>Выпускник научится:</w:t>
      </w:r>
    </w:p>
    <w:p w:rsidR="00DD60D4" w:rsidRPr="00DD60D4" w:rsidRDefault="00DD60D4" w:rsidP="00DD60D4">
      <w:pPr>
        <w:pStyle w:val="21"/>
        <w:spacing w:line="240" w:lineRule="auto"/>
        <w:ind w:firstLine="0"/>
        <w:rPr>
          <w:sz w:val="24"/>
        </w:rPr>
      </w:pPr>
      <w:r w:rsidRPr="00DD60D4">
        <w:rPr>
          <w:spacing w:val="2"/>
          <w:sz w:val="24"/>
        </w:rPr>
        <w:t xml:space="preserve">на основе полученных представлений о многообразии </w:t>
      </w:r>
      <w:r w:rsidRPr="00DD60D4">
        <w:rPr>
          <w:sz w:val="24"/>
        </w:rPr>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DD60D4" w:rsidRPr="00DD60D4" w:rsidRDefault="00DD60D4" w:rsidP="00DD60D4">
      <w:pPr>
        <w:pStyle w:val="21"/>
        <w:spacing w:line="240" w:lineRule="auto"/>
        <w:ind w:firstLine="0"/>
        <w:rPr>
          <w:spacing w:val="-4"/>
          <w:sz w:val="24"/>
        </w:rPr>
      </w:pPr>
      <w:r w:rsidRPr="00DD60D4">
        <w:rPr>
          <w:spacing w:val="-4"/>
          <w:sz w:val="24"/>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DD60D4" w:rsidRPr="00DD60D4" w:rsidRDefault="00DD60D4" w:rsidP="00DD60D4">
      <w:pPr>
        <w:pStyle w:val="21"/>
        <w:spacing w:line="240" w:lineRule="auto"/>
        <w:ind w:firstLine="0"/>
        <w:rPr>
          <w:spacing w:val="-2"/>
          <w:sz w:val="24"/>
        </w:rPr>
      </w:pPr>
      <w:r w:rsidRPr="00DD60D4">
        <w:rPr>
          <w:spacing w:val="-2"/>
          <w:sz w:val="24"/>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DD60D4" w:rsidRPr="00DD60D4" w:rsidRDefault="00DD60D4" w:rsidP="00DD60D4">
      <w:pPr>
        <w:pStyle w:val="21"/>
        <w:spacing w:line="240" w:lineRule="auto"/>
        <w:ind w:firstLine="0"/>
        <w:rPr>
          <w:spacing w:val="-2"/>
          <w:sz w:val="24"/>
        </w:rPr>
      </w:pPr>
      <w:r w:rsidRPr="00DD60D4">
        <w:rPr>
          <w:spacing w:val="-2"/>
          <w:sz w:val="24"/>
        </w:rPr>
        <w:t>выполнять символические действия моделирования и пре</w:t>
      </w:r>
      <w:r w:rsidRPr="00DD60D4">
        <w:rPr>
          <w:spacing w:val="2"/>
          <w:sz w:val="24"/>
        </w:rPr>
        <w:t>образования модели и работать с простейшей технической</w:t>
      </w:r>
      <w:r w:rsidRPr="00DD60D4">
        <w:rPr>
          <w:spacing w:val="-2"/>
          <w:sz w:val="24"/>
        </w:rPr>
        <w:t xml:space="preserve">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DD60D4" w:rsidRPr="00DD60D4" w:rsidRDefault="00DD60D4" w:rsidP="00DD60D4">
      <w:pPr>
        <w:pStyle w:val="af"/>
        <w:spacing w:line="240" w:lineRule="auto"/>
        <w:ind w:firstLine="0"/>
        <w:rPr>
          <w:rFonts w:ascii="Times New Roman" w:hAnsi="Times New Roman"/>
          <w:b/>
          <w:i w:val="0"/>
          <w:color w:val="auto"/>
          <w:sz w:val="24"/>
          <w:szCs w:val="24"/>
        </w:rPr>
      </w:pPr>
      <w:r w:rsidRPr="00DD60D4">
        <w:rPr>
          <w:rFonts w:ascii="Times New Roman" w:hAnsi="Times New Roman"/>
          <w:b/>
          <w:i w:val="0"/>
          <w:color w:val="auto"/>
          <w:sz w:val="24"/>
          <w:szCs w:val="24"/>
        </w:rPr>
        <w:t>Выпускник получит возможность научиться:</w:t>
      </w:r>
    </w:p>
    <w:p w:rsidR="00DD60D4" w:rsidRPr="00DD60D4" w:rsidRDefault="00DD60D4" w:rsidP="00DD60D4">
      <w:pPr>
        <w:pStyle w:val="21"/>
        <w:spacing w:line="240" w:lineRule="auto"/>
        <w:ind w:firstLine="0"/>
        <w:rPr>
          <w:i/>
          <w:sz w:val="24"/>
        </w:rPr>
      </w:pPr>
      <w:r w:rsidRPr="00DD60D4">
        <w:rPr>
          <w:i/>
          <w:sz w:val="24"/>
        </w:rPr>
        <w:t>отбирать и выстраивать оптимальную технологическую последовательность реализации собственного или предложенного учителем замысла;</w:t>
      </w:r>
    </w:p>
    <w:p w:rsidR="00DD60D4" w:rsidRPr="00DD60D4" w:rsidRDefault="00DD60D4" w:rsidP="00DD60D4">
      <w:pPr>
        <w:pStyle w:val="21"/>
        <w:spacing w:line="240" w:lineRule="auto"/>
        <w:ind w:firstLine="0"/>
        <w:rPr>
          <w:i/>
          <w:sz w:val="24"/>
        </w:rPr>
      </w:pPr>
      <w:r w:rsidRPr="00DD60D4">
        <w:rPr>
          <w:i/>
          <w:sz w:val="24"/>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DD60D4" w:rsidRPr="00DD60D4" w:rsidRDefault="00DD60D4" w:rsidP="00DD60D4">
      <w:pPr>
        <w:pStyle w:val="41"/>
        <w:spacing w:before="0" w:after="0" w:line="240" w:lineRule="auto"/>
        <w:jc w:val="both"/>
        <w:rPr>
          <w:rFonts w:ascii="Times New Roman" w:hAnsi="Times New Roman" w:cs="Times New Roman"/>
          <w:b/>
          <w:i w:val="0"/>
          <w:color w:val="auto"/>
          <w:sz w:val="24"/>
          <w:szCs w:val="24"/>
        </w:rPr>
      </w:pPr>
      <w:r w:rsidRPr="00DD60D4">
        <w:rPr>
          <w:rFonts w:ascii="Times New Roman" w:hAnsi="Times New Roman" w:cs="Times New Roman"/>
          <w:b/>
          <w:i w:val="0"/>
          <w:color w:val="auto"/>
          <w:sz w:val="24"/>
          <w:szCs w:val="24"/>
        </w:rPr>
        <w:t>Конструирование и моделирование</w:t>
      </w:r>
    </w:p>
    <w:p w:rsidR="00DD60D4" w:rsidRPr="00DD60D4" w:rsidRDefault="00DD60D4" w:rsidP="00DD60D4">
      <w:pPr>
        <w:pStyle w:val="a3"/>
        <w:spacing w:line="240" w:lineRule="auto"/>
        <w:ind w:firstLine="0"/>
        <w:rPr>
          <w:rFonts w:ascii="Times New Roman" w:hAnsi="Times New Roman"/>
          <w:b/>
          <w:color w:val="auto"/>
          <w:sz w:val="24"/>
          <w:szCs w:val="24"/>
        </w:rPr>
      </w:pPr>
      <w:r w:rsidRPr="00DD60D4">
        <w:rPr>
          <w:rFonts w:ascii="Times New Roman" w:hAnsi="Times New Roman"/>
          <w:b/>
          <w:color w:val="auto"/>
          <w:sz w:val="24"/>
          <w:szCs w:val="24"/>
        </w:rPr>
        <w:t>Выпускник научится:</w:t>
      </w:r>
    </w:p>
    <w:p w:rsidR="00DD60D4" w:rsidRPr="00DD60D4" w:rsidRDefault="00DD60D4" w:rsidP="00DD60D4">
      <w:pPr>
        <w:pStyle w:val="21"/>
        <w:spacing w:line="240" w:lineRule="auto"/>
        <w:ind w:firstLine="0"/>
        <w:rPr>
          <w:sz w:val="24"/>
        </w:rPr>
      </w:pPr>
      <w:r w:rsidRPr="00DD60D4">
        <w:rPr>
          <w:spacing w:val="2"/>
          <w:sz w:val="24"/>
        </w:rPr>
        <w:t xml:space="preserve">анализировать устройство изделия: выделять детали, их </w:t>
      </w:r>
      <w:r w:rsidRPr="00DD60D4">
        <w:rPr>
          <w:sz w:val="24"/>
        </w:rPr>
        <w:t>форму, определять взаимное расположение, виды соединения деталей;</w:t>
      </w:r>
    </w:p>
    <w:p w:rsidR="00DD60D4" w:rsidRPr="00DD60D4" w:rsidRDefault="00DD60D4" w:rsidP="00DD60D4">
      <w:pPr>
        <w:pStyle w:val="21"/>
        <w:spacing w:line="240" w:lineRule="auto"/>
        <w:ind w:firstLine="0"/>
        <w:rPr>
          <w:sz w:val="24"/>
        </w:rPr>
      </w:pPr>
      <w:r w:rsidRPr="00DD60D4">
        <w:rPr>
          <w:sz w:val="24"/>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DD60D4" w:rsidRPr="00DD60D4" w:rsidRDefault="00DD60D4" w:rsidP="00DD60D4">
      <w:pPr>
        <w:pStyle w:val="21"/>
        <w:spacing w:line="240" w:lineRule="auto"/>
        <w:ind w:firstLine="0"/>
        <w:rPr>
          <w:sz w:val="24"/>
        </w:rPr>
      </w:pPr>
      <w:r w:rsidRPr="00DD60D4">
        <w:rPr>
          <w:spacing w:val="2"/>
          <w:sz w:val="24"/>
        </w:rPr>
        <w:t>изготавливать несложные конструкции изделий по ри</w:t>
      </w:r>
      <w:r w:rsidRPr="00DD60D4">
        <w:rPr>
          <w:sz w:val="24"/>
        </w:rPr>
        <w:t>сунку, простейшему чертежу или эскизу, образцу и доступным заданным условиям.</w:t>
      </w:r>
    </w:p>
    <w:p w:rsidR="00DD60D4" w:rsidRPr="00DD60D4" w:rsidRDefault="00DD60D4" w:rsidP="00DD60D4">
      <w:pPr>
        <w:pStyle w:val="af"/>
        <w:spacing w:line="240" w:lineRule="auto"/>
        <w:ind w:firstLine="0"/>
        <w:rPr>
          <w:rFonts w:ascii="Times New Roman" w:hAnsi="Times New Roman"/>
          <w:b/>
          <w:i w:val="0"/>
          <w:color w:val="auto"/>
          <w:sz w:val="24"/>
          <w:szCs w:val="24"/>
        </w:rPr>
      </w:pPr>
      <w:r w:rsidRPr="00DD60D4">
        <w:rPr>
          <w:rFonts w:ascii="Times New Roman" w:hAnsi="Times New Roman"/>
          <w:b/>
          <w:i w:val="0"/>
          <w:color w:val="auto"/>
          <w:sz w:val="24"/>
          <w:szCs w:val="24"/>
        </w:rPr>
        <w:t>Выпускник получит возможность научиться:</w:t>
      </w:r>
    </w:p>
    <w:p w:rsidR="00DD60D4" w:rsidRPr="00DD60D4" w:rsidRDefault="00DD60D4" w:rsidP="00DD60D4">
      <w:pPr>
        <w:pStyle w:val="21"/>
        <w:spacing w:line="240" w:lineRule="auto"/>
        <w:ind w:firstLine="0"/>
        <w:rPr>
          <w:i/>
          <w:sz w:val="24"/>
        </w:rPr>
      </w:pPr>
      <w:r w:rsidRPr="00DD60D4">
        <w:rPr>
          <w:i/>
          <w:sz w:val="24"/>
        </w:rPr>
        <w:t>соотносить объёмную конструкцию, основанную на правильных геометрических формах, с изображениями их развёрток;</w:t>
      </w:r>
    </w:p>
    <w:p w:rsidR="00DD60D4" w:rsidRPr="00DD60D4" w:rsidRDefault="00DD60D4" w:rsidP="00DD60D4">
      <w:pPr>
        <w:pStyle w:val="21"/>
        <w:spacing w:line="240" w:lineRule="auto"/>
        <w:ind w:firstLine="0"/>
        <w:rPr>
          <w:i/>
          <w:sz w:val="24"/>
        </w:rPr>
      </w:pPr>
      <w:r w:rsidRPr="00DD60D4">
        <w:rPr>
          <w:i/>
          <w:sz w:val="24"/>
        </w:rPr>
        <w:t xml:space="preserve">создавать мысленный образ конструкции с целью решения определённой конструкторской задачи или передачи </w:t>
      </w:r>
      <w:r w:rsidRPr="00DD60D4">
        <w:rPr>
          <w:i/>
          <w:spacing w:val="-2"/>
          <w:sz w:val="24"/>
        </w:rPr>
        <w:t xml:space="preserve">определённой художественно­эстетической информации; </w:t>
      </w:r>
      <w:r w:rsidRPr="00DD60D4">
        <w:rPr>
          <w:i/>
          <w:sz w:val="24"/>
        </w:rPr>
        <w:t>воплощать этот образ в материале.</w:t>
      </w:r>
    </w:p>
    <w:p w:rsidR="00DD60D4" w:rsidRPr="00DD60D4" w:rsidRDefault="00DD60D4" w:rsidP="00DD60D4">
      <w:pPr>
        <w:pStyle w:val="41"/>
        <w:spacing w:before="0" w:after="0" w:line="240" w:lineRule="auto"/>
        <w:jc w:val="both"/>
        <w:rPr>
          <w:rFonts w:ascii="Times New Roman" w:hAnsi="Times New Roman" w:cs="Times New Roman"/>
          <w:b/>
          <w:i w:val="0"/>
          <w:color w:val="auto"/>
          <w:sz w:val="24"/>
          <w:szCs w:val="24"/>
        </w:rPr>
      </w:pPr>
      <w:r w:rsidRPr="00DD60D4">
        <w:rPr>
          <w:rFonts w:ascii="Times New Roman" w:hAnsi="Times New Roman" w:cs="Times New Roman"/>
          <w:b/>
          <w:i w:val="0"/>
          <w:color w:val="auto"/>
          <w:sz w:val="24"/>
          <w:szCs w:val="24"/>
        </w:rPr>
        <w:t>Практика работы на компьютере</w:t>
      </w:r>
    </w:p>
    <w:p w:rsidR="00DD60D4" w:rsidRPr="00DD60D4" w:rsidRDefault="00DD60D4" w:rsidP="00DD60D4">
      <w:pPr>
        <w:pStyle w:val="a3"/>
        <w:spacing w:line="240" w:lineRule="auto"/>
        <w:ind w:firstLine="0"/>
        <w:rPr>
          <w:rFonts w:ascii="Times New Roman" w:hAnsi="Times New Roman"/>
          <w:b/>
          <w:color w:val="auto"/>
          <w:sz w:val="24"/>
          <w:szCs w:val="24"/>
        </w:rPr>
      </w:pPr>
      <w:r w:rsidRPr="00DD60D4">
        <w:rPr>
          <w:rFonts w:ascii="Times New Roman" w:hAnsi="Times New Roman"/>
          <w:b/>
          <w:color w:val="auto"/>
          <w:sz w:val="24"/>
          <w:szCs w:val="24"/>
        </w:rPr>
        <w:t>Выпускник научится:</w:t>
      </w:r>
    </w:p>
    <w:p w:rsidR="00DD60D4" w:rsidRPr="00DD60D4" w:rsidRDefault="00DD60D4" w:rsidP="00DD60D4">
      <w:pPr>
        <w:pStyle w:val="21"/>
        <w:spacing w:line="240" w:lineRule="auto"/>
        <w:ind w:firstLine="0"/>
        <w:rPr>
          <w:sz w:val="24"/>
        </w:rPr>
      </w:pPr>
      <w:r w:rsidRPr="00DD60D4">
        <w:rPr>
          <w:sz w:val="24"/>
        </w:rPr>
        <w:t>выполнять на основе знакомства с персональным ком</w:t>
      </w:r>
      <w:r w:rsidRPr="00DD60D4">
        <w:rPr>
          <w:spacing w:val="-2"/>
          <w:sz w:val="24"/>
        </w:rPr>
        <w:t>пьютером как техническим средством, его основными устрой</w:t>
      </w:r>
      <w:r w:rsidRPr="00DD60D4">
        <w:rPr>
          <w:sz w:val="24"/>
        </w:rPr>
        <w:t xml:space="preserve">ствами и их назначением базовые действия с компьютером и другими средствами ИКТ, используя безопасные для органов </w:t>
      </w:r>
      <w:r w:rsidRPr="00DD60D4">
        <w:rPr>
          <w:spacing w:val="2"/>
          <w:sz w:val="24"/>
        </w:rPr>
        <w:t xml:space="preserve">зрения, нервной системы, опорно­двигательного аппарата </w:t>
      </w:r>
      <w:r w:rsidRPr="00DD60D4">
        <w:rPr>
          <w:sz w:val="24"/>
        </w:rPr>
        <w:t>эр</w:t>
      </w:r>
      <w:r w:rsidRPr="00DD60D4">
        <w:rPr>
          <w:spacing w:val="2"/>
          <w:sz w:val="24"/>
        </w:rPr>
        <w:t xml:space="preserve">гономичные приёмы работы; выполнять компенсирующие </w:t>
      </w:r>
      <w:r w:rsidRPr="00DD60D4">
        <w:rPr>
          <w:sz w:val="24"/>
        </w:rPr>
        <w:t>физические упражнения (мини­зарядку);</w:t>
      </w:r>
    </w:p>
    <w:p w:rsidR="00DD60D4" w:rsidRPr="00DD60D4" w:rsidRDefault="00DD60D4" w:rsidP="00DD60D4">
      <w:pPr>
        <w:pStyle w:val="21"/>
        <w:spacing w:line="240" w:lineRule="auto"/>
        <w:ind w:firstLine="0"/>
        <w:rPr>
          <w:sz w:val="24"/>
        </w:rPr>
      </w:pPr>
      <w:r w:rsidRPr="00DD60D4">
        <w:rPr>
          <w:sz w:val="24"/>
        </w:rPr>
        <w:lastRenderedPageBreak/>
        <w:t>пользоваться компьютером для поиска и воспроизведения необходимой информации;</w:t>
      </w:r>
    </w:p>
    <w:p w:rsidR="00DD60D4" w:rsidRPr="00DD60D4" w:rsidRDefault="00DD60D4" w:rsidP="00DD60D4">
      <w:pPr>
        <w:pStyle w:val="21"/>
        <w:spacing w:line="240" w:lineRule="auto"/>
        <w:ind w:firstLine="0"/>
        <w:rPr>
          <w:sz w:val="24"/>
        </w:rPr>
      </w:pPr>
      <w:r w:rsidRPr="00DD60D4">
        <w:rPr>
          <w:sz w:val="24"/>
        </w:rPr>
        <w:t>пользоваться компьютером для решения доступных учеб</w:t>
      </w:r>
      <w:r w:rsidRPr="00DD60D4">
        <w:rPr>
          <w:spacing w:val="2"/>
          <w:sz w:val="24"/>
        </w:rPr>
        <w:t>ных задач с простыми информационными объектами (тек</w:t>
      </w:r>
      <w:r w:rsidRPr="00DD60D4">
        <w:rPr>
          <w:sz w:val="24"/>
        </w:rPr>
        <w:t>стом, рисунками, доступными электронными ресурсами).</w:t>
      </w:r>
    </w:p>
    <w:p w:rsidR="00DD60D4" w:rsidRPr="00DD60D4" w:rsidRDefault="00DD60D4" w:rsidP="00DD60D4">
      <w:pPr>
        <w:pStyle w:val="a3"/>
        <w:spacing w:line="240" w:lineRule="auto"/>
        <w:ind w:firstLine="0"/>
        <w:rPr>
          <w:rFonts w:ascii="Times New Roman" w:hAnsi="Times New Roman"/>
          <w:i/>
          <w:iCs/>
          <w:color w:val="auto"/>
          <w:sz w:val="24"/>
          <w:szCs w:val="24"/>
        </w:rPr>
      </w:pPr>
      <w:r w:rsidRPr="00DD60D4">
        <w:rPr>
          <w:rFonts w:ascii="Times New Roman" w:hAnsi="Times New Roman"/>
          <w:b/>
          <w:iCs/>
          <w:color w:val="auto"/>
          <w:spacing w:val="2"/>
          <w:sz w:val="24"/>
          <w:szCs w:val="24"/>
        </w:rPr>
        <w:t>Выпускник получит возможность научиться</w:t>
      </w:r>
      <w:r w:rsidRPr="00DD60D4">
        <w:rPr>
          <w:rFonts w:ascii="Times New Roman" w:hAnsi="Times New Roman"/>
          <w:i/>
          <w:iCs/>
          <w:color w:val="auto"/>
          <w:spacing w:val="2"/>
          <w:sz w:val="24"/>
          <w:szCs w:val="24"/>
        </w:rPr>
        <w:t>пользо</w:t>
      </w:r>
      <w:r w:rsidRPr="00DD60D4">
        <w:rPr>
          <w:rFonts w:ascii="Times New Roman" w:hAnsi="Times New Roman"/>
          <w:i/>
          <w:iCs/>
          <w:color w:val="auto"/>
          <w:sz w:val="24"/>
          <w:szCs w:val="24"/>
        </w:rPr>
        <w:t>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DD60D4" w:rsidRPr="00DD60D4" w:rsidRDefault="00DD60D4" w:rsidP="00DD60D4">
      <w:pPr>
        <w:pStyle w:val="a3"/>
        <w:spacing w:line="240" w:lineRule="auto"/>
        <w:ind w:firstLine="0"/>
        <w:rPr>
          <w:rFonts w:ascii="Times New Roman" w:hAnsi="Times New Roman"/>
          <w:i/>
          <w:iCs/>
          <w:color w:val="auto"/>
          <w:sz w:val="24"/>
          <w:szCs w:val="24"/>
        </w:rPr>
      </w:pPr>
    </w:p>
    <w:p w:rsidR="00DD60D4" w:rsidRPr="00DD60D4" w:rsidRDefault="00723070" w:rsidP="00A337CA">
      <w:pPr>
        <w:pStyle w:val="aff"/>
        <w:spacing w:line="240" w:lineRule="auto"/>
        <w:ind w:left="360"/>
        <w:rPr>
          <w:sz w:val="24"/>
        </w:rPr>
      </w:pPr>
      <w:bookmarkStart w:id="57" w:name="_Toc288394069"/>
      <w:bookmarkStart w:id="58" w:name="_Toc288410536"/>
      <w:bookmarkStart w:id="59" w:name="_Toc288410665"/>
      <w:bookmarkStart w:id="60" w:name="_Toc418108306"/>
      <w:r>
        <w:rPr>
          <w:sz w:val="24"/>
        </w:rPr>
        <w:t>1.2.9</w:t>
      </w:r>
      <w:r w:rsidR="00A337CA">
        <w:rPr>
          <w:sz w:val="24"/>
        </w:rPr>
        <w:t xml:space="preserve">. </w:t>
      </w:r>
      <w:r w:rsidR="00DD60D4" w:rsidRPr="00DD60D4">
        <w:rPr>
          <w:sz w:val="24"/>
        </w:rPr>
        <w:t>Физическая культура</w:t>
      </w:r>
      <w:bookmarkEnd w:id="57"/>
      <w:bookmarkEnd w:id="58"/>
      <w:bookmarkEnd w:id="59"/>
      <w:bookmarkEnd w:id="60"/>
    </w:p>
    <w:p w:rsidR="00DD60D4" w:rsidRPr="00DD60D4" w:rsidRDefault="00DD60D4" w:rsidP="00DD60D4">
      <w:pPr>
        <w:pStyle w:val="a3"/>
        <w:spacing w:line="240" w:lineRule="auto"/>
        <w:ind w:firstLine="0"/>
        <w:rPr>
          <w:rFonts w:ascii="Times New Roman" w:hAnsi="Times New Roman"/>
          <w:iCs/>
          <w:color w:val="auto"/>
          <w:sz w:val="24"/>
          <w:szCs w:val="24"/>
        </w:rPr>
      </w:pPr>
      <w:r w:rsidRPr="00DD60D4">
        <w:rPr>
          <w:rFonts w:ascii="Times New Roman" w:hAnsi="Times New Roman"/>
          <w:iCs/>
          <w:color w:val="auto"/>
          <w:sz w:val="24"/>
          <w:szCs w:val="24"/>
        </w:rPr>
        <w:t>(для обучающихся, не имеющих противопоказаний для занятий физической культурой или существенных ограничений по нагрузке)</w:t>
      </w:r>
    </w:p>
    <w:p w:rsidR="00DD60D4" w:rsidRPr="00DD60D4" w:rsidRDefault="00DD60D4" w:rsidP="00DD60D4">
      <w:pPr>
        <w:pStyle w:val="a3"/>
        <w:spacing w:line="240" w:lineRule="auto"/>
        <w:ind w:firstLine="0"/>
        <w:rPr>
          <w:rFonts w:ascii="Times New Roman" w:hAnsi="Times New Roman"/>
          <w:color w:val="auto"/>
          <w:sz w:val="24"/>
          <w:szCs w:val="24"/>
        </w:rPr>
      </w:pPr>
      <w:r w:rsidRPr="00DD60D4">
        <w:rPr>
          <w:rFonts w:ascii="Times New Roman" w:hAnsi="Times New Roman"/>
          <w:color w:val="auto"/>
          <w:spacing w:val="2"/>
          <w:sz w:val="24"/>
          <w:szCs w:val="24"/>
        </w:rPr>
        <w:t>В результате обучения обучающиеся на на уровне началь</w:t>
      </w:r>
      <w:r w:rsidRPr="00DD60D4">
        <w:rPr>
          <w:rFonts w:ascii="Times New Roman" w:hAnsi="Times New Roman"/>
          <w:color w:val="auto"/>
          <w:sz w:val="24"/>
          <w:szCs w:val="24"/>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DD60D4" w:rsidRPr="00DD60D4" w:rsidRDefault="00DD60D4" w:rsidP="00DD60D4">
      <w:pPr>
        <w:pStyle w:val="41"/>
        <w:spacing w:before="0" w:after="0" w:line="240" w:lineRule="auto"/>
        <w:jc w:val="both"/>
        <w:rPr>
          <w:rFonts w:ascii="Times New Roman" w:hAnsi="Times New Roman" w:cs="Times New Roman"/>
          <w:b/>
          <w:i w:val="0"/>
          <w:color w:val="auto"/>
          <w:sz w:val="24"/>
          <w:szCs w:val="24"/>
        </w:rPr>
      </w:pPr>
      <w:r w:rsidRPr="00DD60D4">
        <w:rPr>
          <w:rFonts w:ascii="Times New Roman" w:hAnsi="Times New Roman" w:cs="Times New Roman"/>
          <w:b/>
          <w:i w:val="0"/>
          <w:color w:val="auto"/>
          <w:sz w:val="24"/>
          <w:szCs w:val="24"/>
        </w:rPr>
        <w:t>Знания о физической культуре</w:t>
      </w:r>
    </w:p>
    <w:p w:rsidR="00DD60D4" w:rsidRPr="00DD60D4" w:rsidRDefault="00DD60D4" w:rsidP="00DD60D4">
      <w:pPr>
        <w:pStyle w:val="a3"/>
        <w:spacing w:line="240" w:lineRule="auto"/>
        <w:ind w:firstLine="0"/>
        <w:rPr>
          <w:rFonts w:ascii="Times New Roman" w:hAnsi="Times New Roman"/>
          <w:b/>
          <w:color w:val="auto"/>
          <w:sz w:val="24"/>
          <w:szCs w:val="24"/>
        </w:rPr>
      </w:pPr>
      <w:r w:rsidRPr="00DD60D4">
        <w:rPr>
          <w:rFonts w:ascii="Times New Roman" w:hAnsi="Times New Roman"/>
          <w:b/>
          <w:color w:val="auto"/>
          <w:sz w:val="24"/>
          <w:szCs w:val="24"/>
        </w:rPr>
        <w:t>Выпускник научится:</w:t>
      </w:r>
    </w:p>
    <w:p w:rsidR="00DD60D4" w:rsidRPr="00DD60D4" w:rsidRDefault="00DD60D4" w:rsidP="00DD60D4">
      <w:pPr>
        <w:pStyle w:val="21"/>
        <w:spacing w:line="240" w:lineRule="auto"/>
        <w:ind w:firstLine="0"/>
        <w:rPr>
          <w:sz w:val="24"/>
        </w:rPr>
      </w:pPr>
      <w:r w:rsidRPr="00DD60D4">
        <w:rPr>
          <w:sz w:val="24"/>
        </w:rPr>
        <w:t>ориентироваться в понятиях «физическая культура», «ре</w:t>
      </w:r>
      <w:r w:rsidRPr="00DD60D4">
        <w:rPr>
          <w:spacing w:val="2"/>
          <w:sz w:val="24"/>
        </w:rPr>
        <w:t>жим дня»; характеризовать назначение утренней зарядки, физкультминуток и физкультпауз, уроков физической куль</w:t>
      </w:r>
      <w:r w:rsidRPr="00DD60D4">
        <w:rPr>
          <w:sz w:val="24"/>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DD60D4" w:rsidRPr="00DD60D4" w:rsidRDefault="00DD60D4" w:rsidP="00DD60D4">
      <w:pPr>
        <w:pStyle w:val="21"/>
        <w:spacing w:line="240" w:lineRule="auto"/>
        <w:ind w:firstLine="0"/>
        <w:rPr>
          <w:sz w:val="24"/>
        </w:rPr>
      </w:pPr>
      <w:r w:rsidRPr="00DD60D4">
        <w:rPr>
          <w:spacing w:val="2"/>
          <w:sz w:val="24"/>
        </w:rPr>
        <w:t>раскрывать на примерах положительное влияние заня</w:t>
      </w:r>
      <w:r w:rsidRPr="00DD60D4">
        <w:rPr>
          <w:sz w:val="24"/>
        </w:rPr>
        <w:t>тий физической культурой на успешное выполнение учебной</w:t>
      </w:r>
      <w:r w:rsidRPr="00DD60D4">
        <w:rPr>
          <w:sz w:val="24"/>
        </w:rPr>
        <w:br/>
      </w:r>
      <w:r w:rsidRPr="00DD60D4">
        <w:rPr>
          <w:spacing w:val="2"/>
          <w:sz w:val="24"/>
        </w:rPr>
        <w:t xml:space="preserve">и трудовой деятельности, укрепление здоровья и развитие </w:t>
      </w:r>
      <w:r w:rsidRPr="00DD60D4">
        <w:rPr>
          <w:sz w:val="24"/>
        </w:rPr>
        <w:t>физических качеств;</w:t>
      </w:r>
    </w:p>
    <w:p w:rsidR="00DD60D4" w:rsidRPr="00DD60D4" w:rsidRDefault="00DD60D4" w:rsidP="00DD60D4">
      <w:pPr>
        <w:pStyle w:val="21"/>
        <w:spacing w:line="240" w:lineRule="auto"/>
        <w:ind w:firstLine="0"/>
        <w:rPr>
          <w:sz w:val="24"/>
        </w:rPr>
      </w:pPr>
      <w:r w:rsidRPr="00DD60D4">
        <w:rPr>
          <w:sz w:val="24"/>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DD60D4" w:rsidRPr="00DD60D4" w:rsidRDefault="00DD60D4" w:rsidP="00DD60D4">
      <w:pPr>
        <w:pStyle w:val="21"/>
        <w:spacing w:line="240" w:lineRule="auto"/>
        <w:ind w:firstLine="0"/>
        <w:rPr>
          <w:sz w:val="24"/>
        </w:rPr>
      </w:pPr>
      <w:r w:rsidRPr="00DD60D4">
        <w:rPr>
          <w:sz w:val="24"/>
        </w:rPr>
        <w:t>характеризовать способы безопасного поведения на урок</w:t>
      </w:r>
      <w:r w:rsidRPr="00DD60D4">
        <w:rPr>
          <w:spacing w:val="2"/>
          <w:sz w:val="24"/>
        </w:rPr>
        <w:t>ах физической культуры и организовывать места занятий физическими упражнениями и подвижными играми (как в</w:t>
      </w:r>
      <w:r w:rsidRPr="00DD60D4">
        <w:rPr>
          <w:sz w:val="24"/>
        </w:rPr>
        <w:t xml:space="preserve"> помещениях, так и на открытом воздухе).</w:t>
      </w:r>
    </w:p>
    <w:p w:rsidR="00DD60D4" w:rsidRPr="00DD60D4" w:rsidRDefault="00DD60D4" w:rsidP="00DD60D4">
      <w:pPr>
        <w:pStyle w:val="a3"/>
        <w:spacing w:line="240" w:lineRule="auto"/>
        <w:ind w:firstLine="0"/>
        <w:rPr>
          <w:rFonts w:ascii="Times New Roman" w:hAnsi="Times New Roman"/>
          <w:b/>
          <w:color w:val="auto"/>
          <w:sz w:val="24"/>
          <w:szCs w:val="24"/>
        </w:rPr>
      </w:pPr>
      <w:r w:rsidRPr="00DD60D4">
        <w:rPr>
          <w:rFonts w:ascii="Times New Roman" w:hAnsi="Times New Roman"/>
          <w:b/>
          <w:iCs/>
          <w:color w:val="auto"/>
          <w:sz w:val="24"/>
          <w:szCs w:val="24"/>
        </w:rPr>
        <w:t>Выпускник получит возможность научиться:</w:t>
      </w:r>
    </w:p>
    <w:p w:rsidR="00DD60D4" w:rsidRPr="00DD60D4" w:rsidRDefault="00DD60D4" w:rsidP="00DD60D4">
      <w:pPr>
        <w:pStyle w:val="21"/>
        <w:spacing w:line="240" w:lineRule="auto"/>
        <w:ind w:firstLine="0"/>
        <w:rPr>
          <w:i/>
          <w:sz w:val="24"/>
        </w:rPr>
      </w:pPr>
      <w:r w:rsidRPr="00DD60D4">
        <w:rPr>
          <w:i/>
          <w:sz w:val="24"/>
        </w:rPr>
        <w:t>выявлять связь занятий физической культурой с тру</w:t>
      </w:r>
      <w:r w:rsidR="00C95DE4">
        <w:rPr>
          <w:i/>
          <w:sz w:val="24"/>
        </w:rPr>
        <w:t>довой и оборонной деятельностью, в том числе в подготовке к выполнению нормативов Всероссийского физкультурно-спортивного комплекса «Готов к труду и обороне» (ГТО).</w:t>
      </w:r>
    </w:p>
    <w:p w:rsidR="00DD60D4" w:rsidRPr="00DD60D4" w:rsidRDefault="00DD60D4" w:rsidP="00DD60D4">
      <w:pPr>
        <w:pStyle w:val="21"/>
        <w:spacing w:line="240" w:lineRule="auto"/>
        <w:ind w:firstLine="0"/>
        <w:rPr>
          <w:i/>
          <w:sz w:val="24"/>
        </w:rPr>
      </w:pPr>
      <w:r w:rsidRPr="00DD60D4">
        <w:rPr>
          <w:i/>
          <w:sz w:val="24"/>
        </w:rPr>
        <w:t xml:space="preserve">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w:t>
      </w:r>
      <w:r w:rsidRPr="00DD60D4">
        <w:rPr>
          <w:i/>
          <w:spacing w:val="2"/>
          <w:sz w:val="24"/>
        </w:rPr>
        <w:t xml:space="preserve">деятельности, показателей своего здоровья, физического </w:t>
      </w:r>
      <w:r w:rsidRPr="00DD60D4">
        <w:rPr>
          <w:i/>
          <w:sz w:val="24"/>
        </w:rPr>
        <w:t>развития и физической подготовленности.</w:t>
      </w:r>
    </w:p>
    <w:p w:rsidR="00DD60D4" w:rsidRPr="00DD60D4" w:rsidRDefault="00DD60D4" w:rsidP="00DD60D4">
      <w:pPr>
        <w:pStyle w:val="41"/>
        <w:spacing w:before="0" w:after="0" w:line="240" w:lineRule="auto"/>
        <w:jc w:val="both"/>
        <w:rPr>
          <w:rFonts w:ascii="Times New Roman" w:hAnsi="Times New Roman" w:cs="Times New Roman"/>
          <w:b/>
          <w:i w:val="0"/>
          <w:color w:val="auto"/>
          <w:sz w:val="24"/>
          <w:szCs w:val="24"/>
        </w:rPr>
      </w:pPr>
      <w:r w:rsidRPr="00DD60D4">
        <w:rPr>
          <w:rFonts w:ascii="Times New Roman" w:hAnsi="Times New Roman" w:cs="Times New Roman"/>
          <w:b/>
          <w:i w:val="0"/>
          <w:color w:val="auto"/>
          <w:sz w:val="24"/>
          <w:szCs w:val="24"/>
        </w:rPr>
        <w:t>Способы физкультурной деятельности</w:t>
      </w:r>
    </w:p>
    <w:p w:rsidR="00DD60D4" w:rsidRPr="00DD60D4" w:rsidRDefault="00DD60D4" w:rsidP="00DD60D4">
      <w:pPr>
        <w:pStyle w:val="a3"/>
        <w:spacing w:line="240" w:lineRule="auto"/>
        <w:ind w:firstLine="0"/>
        <w:rPr>
          <w:rFonts w:ascii="Times New Roman" w:hAnsi="Times New Roman"/>
          <w:b/>
          <w:color w:val="auto"/>
          <w:sz w:val="24"/>
          <w:szCs w:val="24"/>
        </w:rPr>
      </w:pPr>
      <w:r w:rsidRPr="00DD60D4">
        <w:rPr>
          <w:rFonts w:ascii="Times New Roman" w:hAnsi="Times New Roman"/>
          <w:b/>
          <w:color w:val="auto"/>
          <w:sz w:val="24"/>
          <w:szCs w:val="24"/>
        </w:rPr>
        <w:t>Выпускник научится:</w:t>
      </w:r>
    </w:p>
    <w:p w:rsidR="00DD60D4" w:rsidRPr="00DD60D4" w:rsidRDefault="00DD60D4" w:rsidP="00DD60D4">
      <w:pPr>
        <w:pStyle w:val="21"/>
        <w:spacing w:line="240" w:lineRule="auto"/>
        <w:ind w:firstLine="0"/>
        <w:rPr>
          <w:sz w:val="24"/>
        </w:rPr>
      </w:pPr>
      <w:r w:rsidRPr="00DD60D4">
        <w:rPr>
          <w:sz w:val="24"/>
        </w:rPr>
        <w:t>отбирать упражнения для комплексов утренней зарядки и физкультминуток и выполнять их в соответствии с изученными правилами;</w:t>
      </w:r>
    </w:p>
    <w:p w:rsidR="00DD60D4" w:rsidRPr="00DD60D4" w:rsidRDefault="00DD60D4" w:rsidP="00DD60D4">
      <w:pPr>
        <w:pStyle w:val="21"/>
        <w:spacing w:line="240" w:lineRule="auto"/>
        <w:ind w:firstLine="0"/>
        <w:rPr>
          <w:sz w:val="24"/>
        </w:rPr>
      </w:pPr>
      <w:r w:rsidRPr="00DD60D4">
        <w:rPr>
          <w:sz w:val="24"/>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DD60D4" w:rsidRPr="00DD60D4" w:rsidRDefault="00DD60D4" w:rsidP="00DD60D4">
      <w:pPr>
        <w:pStyle w:val="21"/>
        <w:spacing w:line="240" w:lineRule="auto"/>
        <w:ind w:firstLine="0"/>
        <w:rPr>
          <w:sz w:val="24"/>
        </w:rPr>
      </w:pPr>
      <w:r w:rsidRPr="00DD60D4">
        <w:rPr>
          <w:sz w:val="24"/>
        </w:rPr>
        <w:t>измерять показатели физического развития (рост и мас</w:t>
      </w:r>
      <w:r w:rsidRPr="00DD60D4">
        <w:rPr>
          <w:spacing w:val="2"/>
          <w:sz w:val="24"/>
        </w:rPr>
        <w:t>са тела) и физической подготовленности (сила, быстрота, выносливость, равновесие, гибкость) с помощью тестовых</w:t>
      </w:r>
      <w:r w:rsidRPr="00DD60D4">
        <w:rPr>
          <w:sz w:val="24"/>
        </w:rPr>
        <w:t xml:space="preserve"> упражнений; вести систематические наблюдения за динамикой показателей.</w:t>
      </w:r>
    </w:p>
    <w:p w:rsidR="00DD60D4" w:rsidRPr="00DD60D4" w:rsidRDefault="00DD60D4" w:rsidP="00DD60D4">
      <w:pPr>
        <w:pStyle w:val="a3"/>
        <w:spacing w:line="240" w:lineRule="auto"/>
        <w:ind w:firstLine="0"/>
        <w:rPr>
          <w:rFonts w:ascii="Times New Roman" w:hAnsi="Times New Roman"/>
          <w:b/>
          <w:color w:val="auto"/>
          <w:sz w:val="24"/>
          <w:szCs w:val="24"/>
        </w:rPr>
      </w:pPr>
      <w:r w:rsidRPr="00DD60D4">
        <w:rPr>
          <w:rFonts w:ascii="Times New Roman" w:hAnsi="Times New Roman"/>
          <w:b/>
          <w:iCs/>
          <w:color w:val="auto"/>
          <w:sz w:val="24"/>
          <w:szCs w:val="24"/>
        </w:rPr>
        <w:t>Выпускник получит возможность научиться:</w:t>
      </w:r>
    </w:p>
    <w:p w:rsidR="00DD60D4" w:rsidRPr="00DD60D4" w:rsidRDefault="00DD60D4" w:rsidP="00DD60D4">
      <w:pPr>
        <w:pStyle w:val="21"/>
        <w:spacing w:line="240" w:lineRule="auto"/>
        <w:ind w:firstLine="0"/>
        <w:rPr>
          <w:i/>
          <w:sz w:val="24"/>
        </w:rPr>
      </w:pPr>
      <w:r w:rsidRPr="00DD60D4">
        <w:rPr>
          <w:i/>
          <w:spacing w:val="2"/>
          <w:sz w:val="24"/>
        </w:rPr>
        <w:t xml:space="preserve">вести тетрадь по физической культуре с записями </w:t>
      </w:r>
      <w:r w:rsidRPr="00DD60D4">
        <w:rPr>
          <w:i/>
          <w:sz w:val="24"/>
        </w:rPr>
        <w:t xml:space="preserve">режима дня, комплексов утренней гимнастики, физкультминуток, общеразвивающих упражнений для </w:t>
      </w:r>
      <w:r w:rsidRPr="00DD60D4">
        <w:rPr>
          <w:i/>
          <w:sz w:val="24"/>
        </w:rPr>
        <w:lastRenderedPageBreak/>
        <w:t>индивидуальных занятий, результатов наблюдений за динамикой ос</w:t>
      </w:r>
      <w:r w:rsidRPr="00DD60D4">
        <w:rPr>
          <w:i/>
          <w:spacing w:val="2"/>
          <w:sz w:val="24"/>
        </w:rPr>
        <w:t xml:space="preserve">новных показателей физического развития и физической </w:t>
      </w:r>
      <w:r w:rsidRPr="00DD60D4">
        <w:rPr>
          <w:i/>
          <w:sz w:val="24"/>
        </w:rPr>
        <w:t>подготовленности;</w:t>
      </w:r>
    </w:p>
    <w:p w:rsidR="00DD60D4" w:rsidRPr="00DD60D4" w:rsidRDefault="00DD60D4" w:rsidP="00DD60D4">
      <w:pPr>
        <w:pStyle w:val="21"/>
        <w:spacing w:line="240" w:lineRule="auto"/>
        <w:ind w:firstLine="0"/>
        <w:rPr>
          <w:i/>
          <w:spacing w:val="-2"/>
          <w:sz w:val="24"/>
        </w:rPr>
      </w:pPr>
      <w:r w:rsidRPr="00DD60D4">
        <w:rPr>
          <w:i/>
          <w:spacing w:val="-2"/>
          <w:sz w:val="24"/>
        </w:rPr>
        <w:t>целенаправленно отбирать физические упражнения для индивидуальных занятий по развитию физических качеств;</w:t>
      </w:r>
    </w:p>
    <w:p w:rsidR="00DD60D4" w:rsidRPr="00DD60D4" w:rsidRDefault="00DD60D4" w:rsidP="00DD60D4">
      <w:pPr>
        <w:pStyle w:val="21"/>
        <w:spacing w:line="240" w:lineRule="auto"/>
        <w:ind w:firstLine="0"/>
        <w:rPr>
          <w:sz w:val="24"/>
        </w:rPr>
      </w:pPr>
      <w:r w:rsidRPr="00DD60D4">
        <w:rPr>
          <w:i/>
          <w:sz w:val="24"/>
        </w:rPr>
        <w:t>выполнять простейшие приёмы оказания доврачебной помощи при травмах и ушибах</w:t>
      </w:r>
      <w:r w:rsidRPr="00DD60D4">
        <w:rPr>
          <w:sz w:val="24"/>
        </w:rPr>
        <w:t>.</w:t>
      </w:r>
    </w:p>
    <w:p w:rsidR="00DD60D4" w:rsidRPr="00DD60D4" w:rsidRDefault="00DD60D4" w:rsidP="00DD60D4">
      <w:pPr>
        <w:pStyle w:val="41"/>
        <w:spacing w:before="0" w:after="0" w:line="240" w:lineRule="auto"/>
        <w:jc w:val="both"/>
        <w:rPr>
          <w:rFonts w:ascii="Times New Roman" w:hAnsi="Times New Roman" w:cs="Times New Roman"/>
          <w:b/>
          <w:i w:val="0"/>
          <w:color w:val="auto"/>
          <w:sz w:val="24"/>
          <w:szCs w:val="24"/>
        </w:rPr>
      </w:pPr>
      <w:r w:rsidRPr="00DD60D4">
        <w:rPr>
          <w:rFonts w:ascii="Times New Roman" w:hAnsi="Times New Roman" w:cs="Times New Roman"/>
          <w:b/>
          <w:i w:val="0"/>
          <w:color w:val="auto"/>
          <w:sz w:val="24"/>
          <w:szCs w:val="24"/>
        </w:rPr>
        <w:t>Физическое совершенствование</w:t>
      </w:r>
    </w:p>
    <w:p w:rsidR="00DD60D4" w:rsidRPr="00DD60D4" w:rsidRDefault="00DD60D4" w:rsidP="00DD60D4">
      <w:pPr>
        <w:pStyle w:val="a3"/>
        <w:spacing w:line="240" w:lineRule="auto"/>
        <w:ind w:firstLine="0"/>
        <w:rPr>
          <w:rFonts w:ascii="Times New Roman" w:hAnsi="Times New Roman"/>
          <w:b/>
          <w:color w:val="auto"/>
          <w:sz w:val="24"/>
          <w:szCs w:val="24"/>
        </w:rPr>
      </w:pPr>
      <w:r w:rsidRPr="00DD60D4">
        <w:rPr>
          <w:rFonts w:ascii="Times New Roman" w:hAnsi="Times New Roman"/>
          <w:b/>
          <w:color w:val="auto"/>
          <w:sz w:val="24"/>
          <w:szCs w:val="24"/>
        </w:rPr>
        <w:t>Выпускник научится:</w:t>
      </w:r>
    </w:p>
    <w:p w:rsidR="00DD60D4" w:rsidRPr="00DD60D4" w:rsidRDefault="00DD60D4" w:rsidP="00DD60D4">
      <w:pPr>
        <w:pStyle w:val="21"/>
        <w:spacing w:line="240" w:lineRule="auto"/>
        <w:ind w:firstLine="0"/>
        <w:rPr>
          <w:sz w:val="24"/>
        </w:rPr>
      </w:pPr>
      <w:r w:rsidRPr="00DD60D4">
        <w:rPr>
          <w:spacing w:val="2"/>
          <w:sz w:val="24"/>
        </w:rPr>
        <w:t>выполнять упражнения по коррекции и профилактике нарушения зрения и осанки, упражнения на развитие фи</w:t>
      </w:r>
      <w:r w:rsidRPr="00DD60D4">
        <w:rPr>
          <w:sz w:val="24"/>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DD60D4" w:rsidRPr="00DD60D4" w:rsidRDefault="00DD60D4" w:rsidP="00DD60D4">
      <w:pPr>
        <w:pStyle w:val="21"/>
        <w:spacing w:line="240" w:lineRule="auto"/>
        <w:ind w:firstLine="0"/>
        <w:rPr>
          <w:sz w:val="24"/>
        </w:rPr>
      </w:pPr>
      <w:r w:rsidRPr="00DD60D4">
        <w:rPr>
          <w:sz w:val="24"/>
        </w:rPr>
        <w:t>выполнять организующие строевые команды и приёмы;</w:t>
      </w:r>
    </w:p>
    <w:p w:rsidR="00DD60D4" w:rsidRPr="00DD60D4" w:rsidRDefault="00DD60D4" w:rsidP="00DD60D4">
      <w:pPr>
        <w:pStyle w:val="21"/>
        <w:spacing w:line="240" w:lineRule="auto"/>
        <w:ind w:firstLine="0"/>
        <w:rPr>
          <w:sz w:val="24"/>
        </w:rPr>
      </w:pPr>
      <w:r w:rsidRPr="00DD60D4">
        <w:rPr>
          <w:sz w:val="24"/>
        </w:rPr>
        <w:t>выполнять акробатические упражнения (кувырки, стойки, перекаты);</w:t>
      </w:r>
    </w:p>
    <w:p w:rsidR="00DD60D4" w:rsidRPr="00DD60D4" w:rsidRDefault="00DD60D4" w:rsidP="00DD60D4">
      <w:pPr>
        <w:pStyle w:val="21"/>
        <w:spacing w:line="240" w:lineRule="auto"/>
        <w:ind w:firstLine="0"/>
        <w:rPr>
          <w:sz w:val="24"/>
        </w:rPr>
      </w:pPr>
      <w:r w:rsidRPr="00DD60D4">
        <w:rPr>
          <w:spacing w:val="2"/>
          <w:sz w:val="24"/>
        </w:rPr>
        <w:t xml:space="preserve">выполнять гимнастические упражнения на спортивных </w:t>
      </w:r>
      <w:r w:rsidRPr="00DD60D4">
        <w:rPr>
          <w:sz w:val="24"/>
        </w:rPr>
        <w:t>снарядах (перекладина, гимнастическое бревно);</w:t>
      </w:r>
    </w:p>
    <w:p w:rsidR="00DD60D4" w:rsidRPr="00DD60D4" w:rsidRDefault="00DD60D4" w:rsidP="00DD60D4">
      <w:pPr>
        <w:pStyle w:val="21"/>
        <w:spacing w:line="240" w:lineRule="auto"/>
        <w:ind w:firstLine="0"/>
        <w:rPr>
          <w:sz w:val="24"/>
        </w:rPr>
      </w:pPr>
      <w:r w:rsidRPr="00DD60D4">
        <w:rPr>
          <w:sz w:val="24"/>
        </w:rPr>
        <w:t>выполнять легкоатлетические упражнения (бег, прыжки, метания и броски мячей разного веса и объёма);</w:t>
      </w:r>
    </w:p>
    <w:p w:rsidR="00DD60D4" w:rsidRPr="00DD60D4" w:rsidRDefault="00DD60D4" w:rsidP="00DD60D4">
      <w:pPr>
        <w:pStyle w:val="21"/>
        <w:spacing w:line="240" w:lineRule="auto"/>
        <w:ind w:firstLine="0"/>
        <w:rPr>
          <w:sz w:val="24"/>
        </w:rPr>
      </w:pPr>
      <w:r w:rsidRPr="00DD60D4">
        <w:rPr>
          <w:sz w:val="24"/>
        </w:rPr>
        <w:t>выполнять игровые действия и упражнения из подвижных игр разной функциональной направленности.</w:t>
      </w:r>
    </w:p>
    <w:p w:rsidR="00DD60D4" w:rsidRPr="00DD60D4" w:rsidRDefault="00DD60D4" w:rsidP="00DD60D4">
      <w:pPr>
        <w:pStyle w:val="a3"/>
        <w:spacing w:line="240" w:lineRule="auto"/>
        <w:ind w:firstLine="0"/>
        <w:rPr>
          <w:rFonts w:ascii="Times New Roman" w:hAnsi="Times New Roman"/>
          <w:b/>
          <w:color w:val="auto"/>
          <w:sz w:val="24"/>
          <w:szCs w:val="24"/>
        </w:rPr>
      </w:pPr>
      <w:r w:rsidRPr="00DD60D4">
        <w:rPr>
          <w:rFonts w:ascii="Times New Roman" w:hAnsi="Times New Roman"/>
          <w:b/>
          <w:iCs/>
          <w:color w:val="auto"/>
          <w:sz w:val="24"/>
          <w:szCs w:val="24"/>
        </w:rPr>
        <w:t>Выпускник получит возможность научиться:</w:t>
      </w:r>
    </w:p>
    <w:p w:rsidR="00DD60D4" w:rsidRPr="00DD60D4" w:rsidRDefault="00DD60D4" w:rsidP="00DD60D4">
      <w:pPr>
        <w:pStyle w:val="21"/>
        <w:spacing w:line="240" w:lineRule="auto"/>
        <w:ind w:firstLine="0"/>
        <w:rPr>
          <w:i/>
          <w:sz w:val="24"/>
        </w:rPr>
      </w:pPr>
      <w:r w:rsidRPr="00DD60D4">
        <w:rPr>
          <w:i/>
          <w:sz w:val="24"/>
        </w:rPr>
        <w:t>сохранять правильную осанку, оптимальное телосложение;</w:t>
      </w:r>
    </w:p>
    <w:p w:rsidR="00DD60D4" w:rsidRPr="00DD60D4" w:rsidRDefault="00DD60D4" w:rsidP="00DD60D4">
      <w:pPr>
        <w:pStyle w:val="21"/>
        <w:spacing w:line="240" w:lineRule="auto"/>
        <w:ind w:firstLine="0"/>
        <w:rPr>
          <w:i/>
          <w:sz w:val="24"/>
        </w:rPr>
      </w:pPr>
      <w:r w:rsidRPr="00DD60D4">
        <w:rPr>
          <w:i/>
          <w:spacing w:val="-2"/>
          <w:sz w:val="24"/>
        </w:rPr>
        <w:t>выполнять эстетически красиво гимнастические и ак</w:t>
      </w:r>
      <w:r w:rsidRPr="00DD60D4">
        <w:rPr>
          <w:i/>
          <w:sz w:val="24"/>
        </w:rPr>
        <w:t>робатические комбинации;</w:t>
      </w:r>
    </w:p>
    <w:p w:rsidR="00DD60D4" w:rsidRPr="00DD60D4" w:rsidRDefault="00DD60D4" w:rsidP="00DD60D4">
      <w:pPr>
        <w:pStyle w:val="21"/>
        <w:spacing w:line="240" w:lineRule="auto"/>
        <w:ind w:firstLine="0"/>
        <w:rPr>
          <w:i/>
          <w:sz w:val="24"/>
        </w:rPr>
      </w:pPr>
      <w:r w:rsidRPr="00DD60D4">
        <w:rPr>
          <w:i/>
          <w:sz w:val="24"/>
        </w:rPr>
        <w:t>играть в баскетбол, футбол и волейбол по упрощённым правилам;</w:t>
      </w:r>
    </w:p>
    <w:p w:rsidR="00DD60D4" w:rsidRPr="00DD60D4" w:rsidRDefault="00DD60D4" w:rsidP="00DD60D4">
      <w:pPr>
        <w:pStyle w:val="21"/>
        <w:spacing w:line="240" w:lineRule="auto"/>
        <w:ind w:firstLine="0"/>
        <w:rPr>
          <w:i/>
          <w:sz w:val="24"/>
        </w:rPr>
      </w:pPr>
      <w:r w:rsidRPr="00DD60D4">
        <w:rPr>
          <w:i/>
          <w:sz w:val="24"/>
        </w:rPr>
        <w:t>выполнять тестовые нормативы по физической подготовке;</w:t>
      </w:r>
    </w:p>
    <w:p w:rsidR="00DD60D4" w:rsidRPr="00DD60D4" w:rsidRDefault="00DD60D4" w:rsidP="00DD60D4">
      <w:pPr>
        <w:pStyle w:val="21"/>
        <w:spacing w:line="240" w:lineRule="auto"/>
        <w:ind w:firstLine="0"/>
        <w:rPr>
          <w:i/>
          <w:sz w:val="24"/>
        </w:rPr>
      </w:pPr>
      <w:r w:rsidRPr="00DD60D4">
        <w:rPr>
          <w:i/>
          <w:sz w:val="24"/>
        </w:rPr>
        <w:t>плавать, в том числе спортивными способами;</w:t>
      </w:r>
    </w:p>
    <w:p w:rsidR="00DD60D4" w:rsidRPr="00DD60D4" w:rsidRDefault="00DD60D4" w:rsidP="00DD60D4">
      <w:pPr>
        <w:pStyle w:val="21"/>
        <w:spacing w:line="240" w:lineRule="auto"/>
        <w:ind w:firstLine="0"/>
        <w:rPr>
          <w:i/>
          <w:sz w:val="24"/>
        </w:rPr>
      </w:pPr>
      <w:r w:rsidRPr="00DD60D4">
        <w:rPr>
          <w:i/>
          <w:sz w:val="24"/>
        </w:rPr>
        <w:t>выполнять передвижения на лыжах (для снежных регионов России).</w:t>
      </w:r>
    </w:p>
    <w:p w:rsidR="00DD60D4" w:rsidRPr="00DD60D4" w:rsidRDefault="00DD60D4" w:rsidP="00DD60D4">
      <w:pPr>
        <w:pStyle w:val="21"/>
        <w:numPr>
          <w:ilvl w:val="0"/>
          <w:numId w:val="0"/>
        </w:numPr>
        <w:spacing w:line="240" w:lineRule="auto"/>
        <w:rPr>
          <w:sz w:val="24"/>
        </w:rPr>
      </w:pPr>
    </w:p>
    <w:p w:rsidR="00DD60D4" w:rsidRPr="00DD60D4" w:rsidRDefault="00DD60D4" w:rsidP="00B25702">
      <w:pPr>
        <w:pStyle w:val="aff"/>
        <w:numPr>
          <w:ilvl w:val="1"/>
          <w:numId w:val="98"/>
        </w:numPr>
        <w:spacing w:line="240" w:lineRule="auto"/>
        <w:ind w:left="0" w:firstLine="0"/>
        <w:rPr>
          <w:sz w:val="24"/>
        </w:rPr>
      </w:pPr>
      <w:bookmarkStart w:id="61" w:name="_Toc288394070"/>
      <w:bookmarkStart w:id="62" w:name="_Toc288410537"/>
      <w:bookmarkStart w:id="63" w:name="_Toc288410666"/>
      <w:bookmarkStart w:id="64" w:name="_Toc418108307"/>
      <w:r w:rsidRPr="00DD60D4">
        <w:rPr>
          <w:sz w:val="24"/>
        </w:rPr>
        <w:t>Система оценки достижения планируемых результатов освоения</w:t>
      </w:r>
      <w:r w:rsidRPr="00DD60D4">
        <w:rPr>
          <w:sz w:val="24"/>
        </w:rPr>
        <w:br/>
        <w:t>основной образовательной программы</w:t>
      </w:r>
      <w:bookmarkEnd w:id="61"/>
      <w:bookmarkEnd w:id="62"/>
      <w:bookmarkEnd w:id="63"/>
      <w:bookmarkEnd w:id="64"/>
    </w:p>
    <w:p w:rsidR="00DD60D4" w:rsidRPr="00DD60D4" w:rsidRDefault="00DD60D4" w:rsidP="00B25702">
      <w:pPr>
        <w:pStyle w:val="aff"/>
        <w:numPr>
          <w:ilvl w:val="2"/>
          <w:numId w:val="98"/>
        </w:numPr>
        <w:spacing w:line="240" w:lineRule="auto"/>
        <w:ind w:left="0" w:firstLine="0"/>
        <w:rPr>
          <w:sz w:val="24"/>
        </w:rPr>
      </w:pPr>
      <w:bookmarkStart w:id="65" w:name="_Toc288394071"/>
      <w:bookmarkStart w:id="66" w:name="_Toc288410538"/>
      <w:bookmarkStart w:id="67" w:name="_Toc288410667"/>
      <w:bookmarkStart w:id="68" w:name="_Toc288410732"/>
      <w:bookmarkStart w:id="69" w:name="_Toc418108308"/>
      <w:r w:rsidRPr="00DD60D4">
        <w:rPr>
          <w:sz w:val="24"/>
        </w:rPr>
        <w:t>Общие положения</w:t>
      </w:r>
      <w:bookmarkEnd w:id="65"/>
      <w:bookmarkEnd w:id="66"/>
      <w:bookmarkEnd w:id="67"/>
      <w:bookmarkEnd w:id="68"/>
      <w:bookmarkEnd w:id="69"/>
    </w:p>
    <w:p w:rsidR="00DD60D4" w:rsidRPr="00DD60D4" w:rsidRDefault="00DD60D4" w:rsidP="00DD60D4">
      <w:pPr>
        <w:pStyle w:val="a3"/>
        <w:spacing w:line="240" w:lineRule="auto"/>
        <w:ind w:firstLine="0"/>
        <w:rPr>
          <w:rFonts w:ascii="Times New Roman" w:hAnsi="Times New Roman"/>
          <w:color w:val="auto"/>
          <w:sz w:val="24"/>
          <w:szCs w:val="24"/>
        </w:rPr>
      </w:pPr>
      <w:r w:rsidRPr="00DD60D4">
        <w:rPr>
          <w:rFonts w:ascii="Times New Roman" w:hAnsi="Times New Roman"/>
          <w:color w:val="auto"/>
          <w:sz w:val="24"/>
          <w:szCs w:val="24"/>
        </w:rPr>
        <w:t>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ФГОС НОО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вовлечённость в оценочную деятельность как педагогов, так и обучающихся.</w:t>
      </w:r>
    </w:p>
    <w:p w:rsidR="00DD60D4" w:rsidRPr="00DD60D4" w:rsidRDefault="00DD60D4" w:rsidP="00DD60D4">
      <w:pPr>
        <w:pStyle w:val="a3"/>
        <w:spacing w:line="240" w:lineRule="auto"/>
        <w:ind w:firstLine="0"/>
        <w:rPr>
          <w:rFonts w:ascii="Times New Roman" w:hAnsi="Times New Roman"/>
          <w:color w:val="auto"/>
          <w:sz w:val="24"/>
          <w:szCs w:val="24"/>
        </w:rPr>
      </w:pPr>
      <w:r w:rsidRPr="00DD60D4">
        <w:rPr>
          <w:rFonts w:ascii="Times New Roman" w:hAnsi="Times New Roman"/>
          <w:color w:val="auto"/>
          <w:sz w:val="24"/>
          <w:szCs w:val="24"/>
        </w:rPr>
        <w:t xml:space="preserve">Оценка на единой критериальной основе, формирование </w:t>
      </w:r>
      <w:r w:rsidRPr="00DD60D4">
        <w:rPr>
          <w:rFonts w:ascii="Times New Roman" w:hAnsi="Times New Roman"/>
          <w:color w:val="auto"/>
          <w:spacing w:val="-2"/>
          <w:sz w:val="24"/>
          <w:szCs w:val="24"/>
        </w:rPr>
        <w:t>навыков рефлексии, самоанализа, самоконтроля, само­ и вза</w:t>
      </w:r>
      <w:r w:rsidRPr="00DD60D4">
        <w:rPr>
          <w:rFonts w:ascii="Times New Roman" w:hAnsi="Times New Roman"/>
          <w:color w:val="auto"/>
          <w:sz w:val="24"/>
          <w:szCs w:val="24"/>
        </w:rPr>
        <w:t xml:space="preserve">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w:t>
      </w:r>
      <w:r w:rsidRPr="00DD60D4">
        <w:rPr>
          <w:rFonts w:ascii="Times New Roman" w:hAnsi="Times New Roman"/>
          <w:color w:val="auto"/>
          <w:spacing w:val="-2"/>
          <w:sz w:val="24"/>
          <w:szCs w:val="24"/>
        </w:rPr>
        <w:t xml:space="preserve">самосознания, готовности открыто выражать и отстаивать </w:t>
      </w:r>
      <w:r w:rsidRPr="00DD60D4">
        <w:rPr>
          <w:rFonts w:ascii="Times New Roman" w:hAnsi="Times New Roman"/>
          <w:color w:val="auto"/>
          <w:sz w:val="24"/>
          <w:szCs w:val="24"/>
        </w:rPr>
        <w:t>свою позицию, готовности к самостоятельным поступкам и действиям, принятию ответственности за их результаты.</w:t>
      </w:r>
    </w:p>
    <w:p w:rsidR="00DD60D4" w:rsidRPr="00DD60D4" w:rsidRDefault="00DD60D4" w:rsidP="00DD60D4">
      <w:pPr>
        <w:pStyle w:val="a3"/>
        <w:spacing w:line="240" w:lineRule="auto"/>
        <w:ind w:firstLine="0"/>
        <w:rPr>
          <w:rFonts w:ascii="Times New Roman" w:hAnsi="Times New Roman"/>
          <w:color w:val="auto"/>
          <w:sz w:val="24"/>
          <w:szCs w:val="24"/>
        </w:rPr>
      </w:pPr>
      <w:r w:rsidRPr="00DD60D4">
        <w:rPr>
          <w:rFonts w:ascii="Times New Roman" w:hAnsi="Times New Roman"/>
          <w:color w:val="auto"/>
          <w:sz w:val="24"/>
          <w:szCs w:val="24"/>
        </w:rPr>
        <w:t>В соответствии со ФГОС НОО основным</w:t>
      </w:r>
      <w:r w:rsidRPr="00DD60D4">
        <w:rPr>
          <w:rFonts w:ascii="Times New Roman" w:hAnsi="Times New Roman"/>
          <w:b/>
          <w:bCs/>
          <w:color w:val="auto"/>
          <w:sz w:val="24"/>
          <w:szCs w:val="24"/>
        </w:rPr>
        <w:t xml:space="preserve"> объектом </w:t>
      </w:r>
      <w:r w:rsidRPr="00DD60D4">
        <w:rPr>
          <w:rFonts w:ascii="Times New Roman" w:hAnsi="Times New Roman"/>
          <w:color w:val="auto"/>
          <w:sz w:val="24"/>
          <w:szCs w:val="24"/>
        </w:rPr>
        <w:t xml:space="preserve">системы оценки, её </w:t>
      </w:r>
      <w:r w:rsidRPr="00DD60D4">
        <w:rPr>
          <w:rFonts w:ascii="Times New Roman" w:hAnsi="Times New Roman"/>
          <w:b/>
          <w:bCs/>
          <w:color w:val="auto"/>
          <w:sz w:val="24"/>
          <w:szCs w:val="24"/>
        </w:rPr>
        <w:t>содержательной и критериальной базой выступают планируемые результаты</w:t>
      </w:r>
      <w:r w:rsidRPr="00DD60D4">
        <w:rPr>
          <w:rFonts w:ascii="Times New Roman" w:hAnsi="Times New Roman"/>
          <w:color w:val="auto"/>
          <w:sz w:val="24"/>
          <w:szCs w:val="24"/>
        </w:rPr>
        <w:t xml:space="preserve"> освоения обучающимися </w:t>
      </w:r>
      <w:r w:rsidRPr="00DD60D4">
        <w:rPr>
          <w:rFonts w:ascii="Times New Roman" w:hAnsi="Times New Roman"/>
          <w:color w:val="auto"/>
          <w:spacing w:val="-2"/>
          <w:sz w:val="24"/>
          <w:szCs w:val="24"/>
        </w:rPr>
        <w:t>основной образовательной программы начального общего об</w:t>
      </w:r>
      <w:r w:rsidRPr="00DD60D4">
        <w:rPr>
          <w:rFonts w:ascii="Times New Roman" w:hAnsi="Times New Roman"/>
          <w:color w:val="auto"/>
          <w:sz w:val="24"/>
          <w:szCs w:val="24"/>
        </w:rPr>
        <w:t>разования.</w:t>
      </w:r>
    </w:p>
    <w:p w:rsidR="00DD60D4" w:rsidRPr="00DD60D4" w:rsidRDefault="00DD60D4" w:rsidP="00DD60D4">
      <w:pPr>
        <w:pStyle w:val="a3"/>
        <w:spacing w:line="240" w:lineRule="auto"/>
        <w:ind w:firstLine="0"/>
        <w:rPr>
          <w:rFonts w:ascii="Times New Roman" w:hAnsi="Times New Roman"/>
          <w:color w:val="auto"/>
          <w:spacing w:val="-4"/>
          <w:sz w:val="24"/>
          <w:szCs w:val="24"/>
        </w:rPr>
      </w:pPr>
      <w:r w:rsidRPr="00DD60D4">
        <w:rPr>
          <w:rFonts w:ascii="Times New Roman" w:hAnsi="Times New Roman"/>
          <w:color w:val="auto"/>
          <w:spacing w:val="4"/>
          <w:sz w:val="24"/>
          <w:szCs w:val="24"/>
        </w:rPr>
        <w:t>Система оценки призвана способствовать поддержанию единства всей системы образования, обеспечению преем</w:t>
      </w:r>
      <w:r w:rsidRPr="00DD60D4">
        <w:rPr>
          <w:rFonts w:ascii="Times New Roman" w:hAnsi="Times New Roman"/>
          <w:color w:val="auto"/>
          <w:sz w:val="24"/>
          <w:szCs w:val="24"/>
        </w:rPr>
        <w:t xml:space="preserve">ственности в системе непрерывного образования. Ее основными </w:t>
      </w:r>
      <w:r w:rsidRPr="00DD60D4">
        <w:rPr>
          <w:rFonts w:ascii="Times New Roman" w:hAnsi="Times New Roman"/>
          <w:b/>
          <w:bCs/>
          <w:color w:val="auto"/>
          <w:sz w:val="24"/>
          <w:szCs w:val="24"/>
        </w:rPr>
        <w:t>функциями</w:t>
      </w:r>
      <w:r w:rsidRPr="00DD60D4">
        <w:rPr>
          <w:rFonts w:ascii="Times New Roman" w:hAnsi="Times New Roman"/>
          <w:color w:val="auto"/>
          <w:sz w:val="24"/>
          <w:szCs w:val="24"/>
        </w:rPr>
        <w:t xml:space="preserve"> являются </w:t>
      </w:r>
      <w:r w:rsidRPr="00DD60D4">
        <w:rPr>
          <w:rFonts w:ascii="Times New Roman" w:hAnsi="Times New Roman"/>
          <w:b/>
          <w:bCs/>
          <w:iCs/>
          <w:color w:val="auto"/>
          <w:sz w:val="24"/>
          <w:szCs w:val="24"/>
        </w:rPr>
        <w:t xml:space="preserve">ориентация образовательной </w:t>
      </w:r>
      <w:r w:rsidRPr="00DD60D4">
        <w:rPr>
          <w:rFonts w:ascii="Times New Roman" w:hAnsi="Times New Roman"/>
          <w:b/>
          <w:bCs/>
          <w:iCs/>
          <w:color w:val="auto"/>
          <w:spacing w:val="-4"/>
          <w:sz w:val="24"/>
          <w:szCs w:val="24"/>
        </w:rPr>
        <w:t>деятельности</w:t>
      </w:r>
      <w:r w:rsidRPr="00DD60D4">
        <w:rPr>
          <w:rFonts w:ascii="Times New Roman" w:hAnsi="Times New Roman"/>
          <w:color w:val="auto"/>
          <w:spacing w:val="-4"/>
          <w:sz w:val="24"/>
          <w:szCs w:val="24"/>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DD60D4">
        <w:rPr>
          <w:rFonts w:ascii="Times New Roman" w:hAnsi="Times New Roman"/>
          <w:b/>
          <w:bCs/>
          <w:iCs/>
          <w:color w:val="auto"/>
          <w:spacing w:val="-4"/>
          <w:sz w:val="24"/>
          <w:szCs w:val="24"/>
        </w:rPr>
        <w:t>обратной связи</w:t>
      </w:r>
      <w:r w:rsidRPr="00DD60D4">
        <w:rPr>
          <w:rFonts w:ascii="Times New Roman" w:hAnsi="Times New Roman"/>
          <w:color w:val="auto"/>
          <w:spacing w:val="-4"/>
          <w:sz w:val="24"/>
          <w:szCs w:val="24"/>
        </w:rPr>
        <w:t>, позволяющей осуществлять</w:t>
      </w:r>
      <w:r w:rsidRPr="00DD60D4">
        <w:rPr>
          <w:rFonts w:ascii="Times New Roman" w:hAnsi="Times New Roman"/>
          <w:b/>
          <w:bCs/>
          <w:iCs/>
          <w:color w:val="auto"/>
          <w:spacing w:val="-4"/>
          <w:sz w:val="24"/>
          <w:szCs w:val="24"/>
        </w:rPr>
        <w:t xml:space="preserve"> управление образовательной  деятельностью</w:t>
      </w:r>
      <w:r w:rsidRPr="00DD60D4">
        <w:rPr>
          <w:rFonts w:ascii="Times New Roman" w:hAnsi="Times New Roman"/>
          <w:color w:val="auto"/>
          <w:spacing w:val="-4"/>
          <w:sz w:val="24"/>
          <w:szCs w:val="24"/>
        </w:rPr>
        <w:t>.</w:t>
      </w:r>
    </w:p>
    <w:p w:rsidR="00DD60D4" w:rsidRPr="00DD60D4" w:rsidRDefault="00DD60D4" w:rsidP="00DD60D4">
      <w:pPr>
        <w:pStyle w:val="a3"/>
        <w:spacing w:line="240" w:lineRule="auto"/>
        <w:ind w:firstLine="0"/>
        <w:rPr>
          <w:rFonts w:ascii="Times New Roman" w:hAnsi="Times New Roman"/>
          <w:color w:val="auto"/>
          <w:sz w:val="24"/>
          <w:szCs w:val="24"/>
        </w:rPr>
      </w:pPr>
      <w:r w:rsidRPr="00DD60D4">
        <w:rPr>
          <w:rFonts w:ascii="Times New Roman" w:hAnsi="Times New Roman"/>
          <w:color w:val="auto"/>
          <w:sz w:val="24"/>
          <w:szCs w:val="24"/>
        </w:rPr>
        <w:lastRenderedPageBreak/>
        <w:t>Основными направлениями и целями оценочной деятель</w:t>
      </w:r>
      <w:r w:rsidRPr="00DD60D4">
        <w:rPr>
          <w:rFonts w:ascii="Times New Roman" w:hAnsi="Times New Roman"/>
          <w:color w:val="auto"/>
          <w:spacing w:val="2"/>
          <w:sz w:val="24"/>
          <w:szCs w:val="24"/>
        </w:rPr>
        <w:t xml:space="preserve">ности в соответствии с требованиями ФГОС НОО являются </w:t>
      </w:r>
      <w:r w:rsidRPr="00DD60D4">
        <w:rPr>
          <w:rFonts w:ascii="Times New Roman" w:hAnsi="Times New Roman"/>
          <w:color w:val="auto"/>
          <w:sz w:val="24"/>
          <w:szCs w:val="24"/>
        </w:rPr>
        <w:t xml:space="preserve">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разного уровня. </w:t>
      </w:r>
    </w:p>
    <w:p w:rsidR="00DD60D4" w:rsidRPr="00DD60D4" w:rsidRDefault="00DD60D4" w:rsidP="00DD60D4">
      <w:pPr>
        <w:pStyle w:val="a3"/>
        <w:spacing w:line="240" w:lineRule="auto"/>
        <w:ind w:firstLine="0"/>
        <w:rPr>
          <w:rFonts w:ascii="Times New Roman" w:hAnsi="Times New Roman"/>
          <w:color w:val="auto"/>
          <w:sz w:val="24"/>
          <w:szCs w:val="24"/>
        </w:rPr>
      </w:pPr>
      <w:r w:rsidRPr="00DD60D4">
        <w:rPr>
          <w:rFonts w:ascii="Times New Roman" w:hAnsi="Times New Roman"/>
          <w:color w:val="auto"/>
          <w:spacing w:val="2"/>
          <w:sz w:val="24"/>
          <w:szCs w:val="24"/>
        </w:rPr>
        <w:t xml:space="preserve">Основным объектом, содержательной и критериальной базой итоговой оценки подготовки выпускников на уровне </w:t>
      </w:r>
      <w:r w:rsidRPr="00DD60D4">
        <w:rPr>
          <w:rFonts w:ascii="Times New Roman" w:hAnsi="Times New Roman"/>
          <w:color w:val="auto"/>
          <w:sz w:val="24"/>
          <w:szCs w:val="24"/>
        </w:rPr>
        <w:t xml:space="preserve">начального общего образования выступают планируемые </w:t>
      </w:r>
      <w:r w:rsidRPr="00DD60D4">
        <w:rPr>
          <w:rFonts w:ascii="Times New Roman" w:hAnsi="Times New Roman"/>
          <w:color w:val="auto"/>
          <w:spacing w:val="2"/>
          <w:sz w:val="24"/>
          <w:szCs w:val="24"/>
        </w:rPr>
        <w:t xml:space="preserve">результаты, составляющие содержание блока </w:t>
      </w:r>
      <w:r w:rsidRPr="00DD60D4">
        <w:rPr>
          <w:rFonts w:ascii="Times New Roman" w:hAnsi="Times New Roman"/>
          <w:b/>
          <w:color w:val="auto"/>
          <w:spacing w:val="2"/>
          <w:sz w:val="24"/>
          <w:szCs w:val="24"/>
          <w:u w:val="single"/>
        </w:rPr>
        <w:t>«Выпускник </w:t>
      </w:r>
      <w:r w:rsidRPr="00DD60D4">
        <w:rPr>
          <w:rFonts w:ascii="Times New Roman" w:hAnsi="Times New Roman"/>
          <w:b/>
          <w:color w:val="auto"/>
          <w:sz w:val="24"/>
          <w:szCs w:val="24"/>
          <w:u w:val="single"/>
        </w:rPr>
        <w:t>научится»</w:t>
      </w:r>
      <w:r w:rsidRPr="00DD60D4">
        <w:rPr>
          <w:rFonts w:ascii="Times New Roman" w:hAnsi="Times New Roman"/>
          <w:color w:val="auto"/>
          <w:sz w:val="24"/>
          <w:szCs w:val="24"/>
        </w:rPr>
        <w:t xml:space="preserve"> для каждой программы, предмета, курса.</w:t>
      </w:r>
    </w:p>
    <w:p w:rsidR="00DD60D4" w:rsidRPr="00DD60D4" w:rsidRDefault="00DD60D4" w:rsidP="00DD60D4">
      <w:pPr>
        <w:pStyle w:val="a3"/>
        <w:spacing w:line="240" w:lineRule="auto"/>
        <w:ind w:firstLine="0"/>
        <w:rPr>
          <w:rFonts w:ascii="Times New Roman" w:hAnsi="Times New Roman"/>
          <w:color w:val="auto"/>
          <w:sz w:val="24"/>
          <w:szCs w:val="24"/>
        </w:rPr>
      </w:pPr>
      <w:r w:rsidRPr="00DD60D4">
        <w:rPr>
          <w:rFonts w:ascii="Times New Roman" w:hAnsi="Times New Roman"/>
          <w:color w:val="auto"/>
          <w:spacing w:val="2"/>
          <w:sz w:val="24"/>
          <w:szCs w:val="24"/>
        </w:rPr>
        <w:t xml:space="preserve">При оценке результатов деятельности образовательных </w:t>
      </w:r>
      <w:r w:rsidRPr="00DD60D4">
        <w:rPr>
          <w:rFonts w:ascii="Times New Roman" w:hAnsi="Times New Roman"/>
          <w:color w:val="auto"/>
          <w:sz w:val="24"/>
          <w:szCs w:val="24"/>
        </w:rPr>
        <w:t xml:space="preserve">организаций и работников образования основным объектом оценки, её содержательной и критериальной базой выступают планируемые результаты освоения основной образовательной </w:t>
      </w:r>
      <w:r w:rsidRPr="00DD60D4">
        <w:rPr>
          <w:rFonts w:ascii="Times New Roman" w:hAnsi="Times New Roman"/>
          <w:color w:val="auto"/>
          <w:spacing w:val="2"/>
          <w:sz w:val="24"/>
          <w:szCs w:val="24"/>
        </w:rPr>
        <w:t xml:space="preserve">программы, составляющие содержание блоков «Выпускник </w:t>
      </w:r>
      <w:r w:rsidRPr="00DD60D4">
        <w:rPr>
          <w:rFonts w:ascii="Times New Roman" w:hAnsi="Times New Roman"/>
          <w:color w:val="auto"/>
          <w:sz w:val="24"/>
          <w:szCs w:val="24"/>
        </w:rPr>
        <w:t xml:space="preserve">научится» и </w:t>
      </w:r>
      <w:r w:rsidRPr="00DD60D4">
        <w:rPr>
          <w:rFonts w:ascii="Times New Roman" w:hAnsi="Times New Roman"/>
          <w:iCs/>
          <w:color w:val="auto"/>
          <w:sz w:val="24"/>
          <w:szCs w:val="24"/>
        </w:rPr>
        <w:t>«Выпускник получит возможность научиться»</w:t>
      </w:r>
      <w:r w:rsidRPr="00DD60D4">
        <w:rPr>
          <w:rFonts w:ascii="Times New Roman" w:hAnsi="Times New Roman"/>
          <w:color w:val="auto"/>
          <w:sz w:val="24"/>
          <w:szCs w:val="24"/>
        </w:rPr>
        <w:t xml:space="preserve"> для каждой учебной программы.</w:t>
      </w:r>
    </w:p>
    <w:p w:rsidR="00DD60D4" w:rsidRPr="00DD60D4" w:rsidRDefault="00DD60D4" w:rsidP="00DD60D4">
      <w:pPr>
        <w:pStyle w:val="a3"/>
        <w:spacing w:line="240" w:lineRule="auto"/>
        <w:ind w:firstLine="0"/>
        <w:rPr>
          <w:rFonts w:ascii="Times New Roman" w:hAnsi="Times New Roman"/>
          <w:color w:val="auto"/>
          <w:sz w:val="24"/>
          <w:szCs w:val="24"/>
        </w:rPr>
      </w:pPr>
      <w:r w:rsidRPr="00DD60D4">
        <w:rPr>
          <w:rFonts w:ascii="Times New Roman" w:hAnsi="Times New Roman"/>
          <w:color w:val="auto"/>
          <w:spacing w:val="2"/>
          <w:sz w:val="24"/>
          <w:szCs w:val="24"/>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sidRPr="00DD60D4">
        <w:rPr>
          <w:rFonts w:ascii="Times New Roman" w:hAnsi="Times New Roman"/>
          <w:b/>
          <w:bCs/>
          <w:iCs/>
          <w:color w:val="auto"/>
          <w:spacing w:val="2"/>
          <w:sz w:val="24"/>
          <w:szCs w:val="24"/>
        </w:rPr>
        <w:t>комплексный подход к оценке результатов</w:t>
      </w:r>
      <w:r w:rsidRPr="00DD60D4">
        <w:rPr>
          <w:rFonts w:ascii="Times New Roman" w:hAnsi="Times New Roman"/>
          <w:color w:val="auto"/>
          <w:spacing w:val="2"/>
          <w:sz w:val="24"/>
          <w:szCs w:val="24"/>
        </w:rPr>
        <w:t xml:space="preserve"> образования, позволяющий вести </w:t>
      </w:r>
      <w:r w:rsidRPr="00DD60D4">
        <w:rPr>
          <w:rFonts w:ascii="Times New Roman" w:hAnsi="Times New Roman"/>
          <w:color w:val="auto"/>
          <w:sz w:val="24"/>
          <w:szCs w:val="24"/>
        </w:rPr>
        <w:t>оценку достижения обучающимися всех трёх групп результатов образования:</w:t>
      </w:r>
      <w:r w:rsidRPr="00DD60D4">
        <w:rPr>
          <w:rFonts w:ascii="Times New Roman" w:hAnsi="Times New Roman"/>
          <w:b/>
          <w:bCs/>
          <w:iCs/>
          <w:color w:val="auto"/>
          <w:sz w:val="24"/>
          <w:szCs w:val="24"/>
        </w:rPr>
        <w:t xml:space="preserve"> личностных, метапредметных и предметных</w:t>
      </w:r>
      <w:r w:rsidRPr="00DD60D4">
        <w:rPr>
          <w:rFonts w:ascii="Times New Roman" w:hAnsi="Times New Roman"/>
          <w:color w:val="auto"/>
          <w:sz w:val="24"/>
          <w:szCs w:val="24"/>
        </w:rPr>
        <w:t xml:space="preserve">. </w:t>
      </w:r>
    </w:p>
    <w:p w:rsidR="00DD60D4" w:rsidRPr="00DD60D4" w:rsidRDefault="00DD60D4" w:rsidP="00DD60D4">
      <w:pPr>
        <w:pStyle w:val="a3"/>
        <w:spacing w:line="240" w:lineRule="auto"/>
        <w:ind w:firstLine="0"/>
        <w:rPr>
          <w:rFonts w:ascii="Times New Roman" w:hAnsi="Times New Roman"/>
          <w:color w:val="auto"/>
          <w:sz w:val="24"/>
          <w:szCs w:val="24"/>
        </w:rPr>
      </w:pPr>
      <w:r w:rsidRPr="00DD60D4">
        <w:rPr>
          <w:rFonts w:ascii="Times New Roman" w:hAnsi="Times New Roman"/>
          <w:color w:val="auto"/>
          <w:sz w:val="24"/>
          <w:szCs w:val="24"/>
        </w:rPr>
        <w:t xml:space="preserve">В соответствии с требованиями ФГОС НОО предоставление </w:t>
      </w:r>
      <w:r w:rsidRPr="00DD60D4">
        <w:rPr>
          <w:rFonts w:ascii="Times New Roman" w:hAnsi="Times New Roman"/>
          <w:color w:val="auto"/>
          <w:spacing w:val="2"/>
          <w:sz w:val="24"/>
          <w:szCs w:val="24"/>
        </w:rPr>
        <w:t xml:space="preserve">и использование </w:t>
      </w:r>
      <w:r w:rsidRPr="00DD60D4">
        <w:rPr>
          <w:rFonts w:ascii="Times New Roman" w:hAnsi="Times New Roman"/>
          <w:b/>
          <w:bCs/>
          <w:iCs/>
          <w:color w:val="auto"/>
          <w:spacing w:val="2"/>
          <w:sz w:val="24"/>
          <w:szCs w:val="24"/>
        </w:rPr>
        <w:t>персонифицированной информации</w:t>
      </w:r>
      <w:r w:rsidRPr="00DD60D4">
        <w:rPr>
          <w:rFonts w:ascii="Times New Roman" w:hAnsi="Times New Roman"/>
          <w:color w:val="auto"/>
          <w:spacing w:val="2"/>
          <w:sz w:val="24"/>
          <w:szCs w:val="24"/>
        </w:rPr>
        <w:t xml:space="preserve"> воз</w:t>
      </w:r>
      <w:r w:rsidRPr="00DD60D4">
        <w:rPr>
          <w:rFonts w:ascii="Times New Roman" w:hAnsi="Times New Roman"/>
          <w:color w:val="auto"/>
          <w:sz w:val="24"/>
          <w:szCs w:val="24"/>
        </w:rPr>
        <w:t xml:space="preserve">можно только в рамках процедур итоговой оценки обучающихся. Во всех иных процедурах допустимо предоставление </w:t>
      </w:r>
      <w:r w:rsidRPr="00DD60D4">
        <w:rPr>
          <w:rFonts w:ascii="Times New Roman" w:hAnsi="Times New Roman"/>
          <w:color w:val="auto"/>
          <w:spacing w:val="-2"/>
          <w:sz w:val="24"/>
          <w:szCs w:val="24"/>
        </w:rPr>
        <w:t xml:space="preserve">и использование исключительно </w:t>
      </w:r>
      <w:r w:rsidRPr="00DD60D4">
        <w:rPr>
          <w:rFonts w:ascii="Times New Roman" w:hAnsi="Times New Roman"/>
          <w:b/>
          <w:bCs/>
          <w:iCs/>
          <w:color w:val="auto"/>
          <w:spacing w:val="-2"/>
          <w:sz w:val="24"/>
          <w:szCs w:val="24"/>
        </w:rPr>
        <w:t xml:space="preserve">неперсонифицированной </w:t>
      </w:r>
      <w:r w:rsidRPr="00DD60D4">
        <w:rPr>
          <w:rFonts w:ascii="Times New Roman" w:hAnsi="Times New Roman"/>
          <w:b/>
          <w:bCs/>
          <w:iCs/>
          <w:color w:val="auto"/>
          <w:sz w:val="24"/>
          <w:szCs w:val="24"/>
        </w:rPr>
        <w:t>(анонимной)информации</w:t>
      </w:r>
      <w:r w:rsidRPr="00DD60D4">
        <w:rPr>
          <w:rFonts w:ascii="Times New Roman" w:hAnsi="Times New Roman"/>
          <w:color w:val="auto"/>
          <w:sz w:val="24"/>
          <w:szCs w:val="24"/>
        </w:rPr>
        <w:t xml:space="preserve"> о достигаемых обучающимися образовательных результатах.</w:t>
      </w:r>
    </w:p>
    <w:p w:rsidR="00DD60D4" w:rsidRPr="00DD60D4" w:rsidRDefault="00DD60D4" w:rsidP="00DD60D4">
      <w:pPr>
        <w:pStyle w:val="a3"/>
        <w:spacing w:line="240" w:lineRule="auto"/>
        <w:ind w:firstLine="0"/>
        <w:rPr>
          <w:rFonts w:ascii="Times New Roman" w:hAnsi="Times New Roman"/>
          <w:color w:val="auto"/>
          <w:sz w:val="24"/>
          <w:szCs w:val="24"/>
        </w:rPr>
      </w:pPr>
      <w:r w:rsidRPr="00DD60D4">
        <w:rPr>
          <w:rFonts w:ascii="Times New Roman" w:hAnsi="Times New Roman"/>
          <w:color w:val="auto"/>
          <w:spacing w:val="-2"/>
          <w:sz w:val="24"/>
          <w:szCs w:val="24"/>
        </w:rPr>
        <w:t xml:space="preserve">Интерпретация результатов оценки ведётся на основе </w:t>
      </w:r>
      <w:r w:rsidRPr="00DD60D4">
        <w:rPr>
          <w:rFonts w:ascii="Times New Roman" w:hAnsi="Times New Roman"/>
          <w:b/>
          <w:bCs/>
          <w:iCs/>
          <w:color w:val="auto"/>
          <w:sz w:val="24"/>
          <w:szCs w:val="24"/>
        </w:rPr>
        <w:t>кон</w:t>
      </w:r>
      <w:r w:rsidRPr="00DD60D4">
        <w:rPr>
          <w:rFonts w:ascii="Times New Roman" w:hAnsi="Times New Roman"/>
          <w:b/>
          <w:bCs/>
          <w:iCs/>
          <w:color w:val="auto"/>
          <w:spacing w:val="2"/>
          <w:sz w:val="24"/>
          <w:szCs w:val="24"/>
        </w:rPr>
        <w:t>текстной информации</w:t>
      </w:r>
      <w:r w:rsidRPr="00DD60D4">
        <w:rPr>
          <w:rFonts w:ascii="Times New Roman" w:hAnsi="Times New Roman"/>
          <w:color w:val="auto"/>
          <w:spacing w:val="2"/>
          <w:sz w:val="24"/>
          <w:szCs w:val="24"/>
        </w:rPr>
        <w:t xml:space="preserve"> об условиях и особенностях деятельности субъектов </w:t>
      </w:r>
      <w:r w:rsidRPr="00DD60D4">
        <w:rPr>
          <w:rFonts w:ascii="Times New Roman" w:hAnsi="Times New Roman"/>
          <w:color w:val="auto"/>
          <w:sz w:val="24"/>
          <w:szCs w:val="24"/>
        </w:rPr>
        <w:t>образовательных отношений</w:t>
      </w:r>
      <w:r w:rsidRPr="00DD60D4">
        <w:rPr>
          <w:rFonts w:ascii="Times New Roman" w:hAnsi="Times New Roman"/>
          <w:color w:val="auto"/>
          <w:spacing w:val="2"/>
          <w:sz w:val="24"/>
          <w:szCs w:val="24"/>
        </w:rPr>
        <w:t>. В частно</w:t>
      </w:r>
      <w:r w:rsidRPr="00DD60D4">
        <w:rPr>
          <w:rFonts w:ascii="Times New Roman" w:hAnsi="Times New Roman"/>
          <w:color w:val="auto"/>
          <w:sz w:val="24"/>
          <w:szCs w:val="24"/>
        </w:rPr>
        <w:t>сти, итоговая оценка обучающихся определяется с учётом их стартового уровня и динамики образовательных достижений.</w:t>
      </w:r>
    </w:p>
    <w:p w:rsidR="00DD60D4" w:rsidRPr="00DD60D4" w:rsidRDefault="00DD60D4" w:rsidP="00DD60D4">
      <w:pPr>
        <w:pStyle w:val="a3"/>
        <w:spacing w:line="240" w:lineRule="auto"/>
        <w:ind w:firstLine="0"/>
        <w:rPr>
          <w:rFonts w:ascii="Times New Roman" w:hAnsi="Times New Roman"/>
          <w:color w:val="auto"/>
          <w:sz w:val="24"/>
          <w:szCs w:val="24"/>
        </w:rPr>
      </w:pPr>
      <w:r w:rsidRPr="00DD60D4">
        <w:rPr>
          <w:rFonts w:ascii="Times New Roman" w:hAnsi="Times New Roman"/>
          <w:color w:val="auto"/>
          <w:spacing w:val="2"/>
          <w:sz w:val="24"/>
          <w:szCs w:val="24"/>
        </w:rPr>
        <w:t xml:space="preserve">Система оценки предусматривает </w:t>
      </w:r>
      <w:r w:rsidRPr="00DD60D4">
        <w:rPr>
          <w:rFonts w:ascii="Times New Roman" w:hAnsi="Times New Roman"/>
          <w:b/>
          <w:bCs/>
          <w:iCs/>
          <w:color w:val="auto"/>
          <w:spacing w:val="2"/>
          <w:sz w:val="24"/>
          <w:szCs w:val="24"/>
        </w:rPr>
        <w:t>уровневый подход</w:t>
      </w:r>
      <w:r w:rsidRPr="00DD60D4">
        <w:rPr>
          <w:rFonts w:ascii="Times New Roman" w:hAnsi="Times New Roman"/>
          <w:color w:val="auto"/>
          <w:spacing w:val="2"/>
          <w:sz w:val="24"/>
          <w:szCs w:val="24"/>
        </w:rPr>
        <w:t xml:space="preserve"> к представлению планируемых результатов и инструментарию </w:t>
      </w:r>
      <w:r w:rsidRPr="00DD60D4">
        <w:rPr>
          <w:rFonts w:ascii="Times New Roman" w:hAnsi="Times New Roman"/>
          <w:color w:val="auto"/>
          <w:sz w:val="24"/>
          <w:szCs w:val="24"/>
        </w:rPr>
        <w:t xml:space="preserve">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недочёты формируется сегодня оценка ученика, а </w:t>
      </w:r>
      <w:r w:rsidRPr="00DD60D4">
        <w:rPr>
          <w:rFonts w:ascii="Times New Roman" w:hAnsi="Times New Roman"/>
          <w:color w:val="auto"/>
          <w:spacing w:val="-2"/>
          <w:sz w:val="24"/>
          <w:szCs w:val="24"/>
        </w:rPr>
        <w:t>необходимый для продолжения образования и реально дости</w:t>
      </w:r>
      <w:r w:rsidRPr="00DD60D4">
        <w:rPr>
          <w:rFonts w:ascii="Times New Roman" w:hAnsi="Times New Roman"/>
          <w:color w:val="auto"/>
          <w:sz w:val="24"/>
          <w:szCs w:val="24"/>
        </w:rPr>
        <w:t xml:space="preserve">гаемый большинством обучающихся опорный уровень образовательных достижений. Достижение этого опорного уровня </w:t>
      </w:r>
      <w:r w:rsidRPr="00DD60D4">
        <w:rPr>
          <w:rFonts w:ascii="Times New Roman" w:hAnsi="Times New Roman"/>
          <w:color w:val="auto"/>
          <w:spacing w:val="2"/>
          <w:sz w:val="24"/>
          <w:szCs w:val="24"/>
        </w:rPr>
        <w:t xml:space="preserve">интерпретируется как безусловный учебный успех ребёнка, </w:t>
      </w:r>
      <w:r w:rsidRPr="00DD60D4">
        <w:rPr>
          <w:rFonts w:ascii="Times New Roman" w:hAnsi="Times New Roman"/>
          <w:color w:val="auto"/>
          <w:sz w:val="24"/>
          <w:szCs w:val="24"/>
        </w:rPr>
        <w:t>как исполнение им требований ФГОС НОО. А оценка инди</w:t>
      </w:r>
      <w:r w:rsidRPr="00DD60D4">
        <w:rPr>
          <w:rFonts w:ascii="Times New Roman" w:hAnsi="Times New Roman"/>
          <w:color w:val="auto"/>
          <w:spacing w:val="2"/>
          <w:sz w:val="24"/>
          <w:szCs w:val="24"/>
        </w:rPr>
        <w:t xml:space="preserve">видуальных образовательных достижений ведётся «методом </w:t>
      </w:r>
      <w:r w:rsidRPr="00DD60D4">
        <w:rPr>
          <w:rFonts w:ascii="Times New Roman" w:hAnsi="Times New Roman"/>
          <w:color w:val="auto"/>
          <w:sz w:val="24"/>
          <w:szCs w:val="24"/>
        </w:rPr>
        <w:t>сложения», при котором фиксируется достижение опорного уровня и его превышение. Это позволяет поощрять продви</w:t>
      </w:r>
      <w:r w:rsidRPr="00DD60D4">
        <w:rPr>
          <w:rFonts w:ascii="Times New Roman" w:hAnsi="Times New Roman"/>
          <w:color w:val="auto"/>
          <w:spacing w:val="2"/>
          <w:sz w:val="24"/>
          <w:szCs w:val="24"/>
        </w:rPr>
        <w:t>жения обучающихся, выстраивать индивидуальные траекто</w:t>
      </w:r>
      <w:r w:rsidRPr="00DD60D4">
        <w:rPr>
          <w:rFonts w:ascii="Times New Roman" w:hAnsi="Times New Roman"/>
          <w:color w:val="auto"/>
          <w:sz w:val="24"/>
          <w:szCs w:val="24"/>
        </w:rPr>
        <w:t>рии движения с учётом зоны ближайшего развития.</w:t>
      </w:r>
    </w:p>
    <w:p w:rsidR="00DD60D4" w:rsidRPr="00DD60D4" w:rsidRDefault="00DD60D4" w:rsidP="00DD60D4">
      <w:pPr>
        <w:pStyle w:val="a3"/>
        <w:spacing w:line="240" w:lineRule="auto"/>
        <w:ind w:firstLine="0"/>
        <w:rPr>
          <w:rFonts w:ascii="Times New Roman" w:hAnsi="Times New Roman"/>
          <w:color w:val="auto"/>
          <w:sz w:val="24"/>
          <w:szCs w:val="24"/>
        </w:rPr>
      </w:pPr>
      <w:r w:rsidRPr="00DD60D4">
        <w:rPr>
          <w:rFonts w:ascii="Times New Roman" w:hAnsi="Times New Roman"/>
          <w:color w:val="auto"/>
          <w:sz w:val="24"/>
          <w:szCs w:val="24"/>
        </w:rPr>
        <w:t>Поэтому в текущей оценочной деятельности целесообразно соотносить результаты, продемонстрированные учеником, с оценками типа:</w:t>
      </w:r>
    </w:p>
    <w:p w:rsidR="00DD60D4" w:rsidRPr="00DD60D4" w:rsidRDefault="00DD60D4" w:rsidP="00DD60D4">
      <w:pPr>
        <w:pStyle w:val="21"/>
        <w:spacing w:line="240" w:lineRule="auto"/>
        <w:ind w:firstLine="0"/>
        <w:rPr>
          <w:sz w:val="24"/>
        </w:rPr>
      </w:pPr>
      <w:r w:rsidRPr="00DD60D4">
        <w:rPr>
          <w:spacing w:val="2"/>
          <w:sz w:val="24"/>
        </w:rPr>
        <w:t>«зачёт/незачёт» («удовлетворительно/неудовлетворитель</w:t>
      </w:r>
      <w:r w:rsidRPr="00DD60D4">
        <w:rPr>
          <w:sz w:val="24"/>
        </w:rPr>
        <w:t>но»), т.</w:t>
      </w:r>
      <w:r w:rsidRPr="00DD60D4">
        <w:rPr>
          <w:sz w:val="24"/>
        </w:rPr>
        <w:t> </w:t>
      </w:r>
      <w:r w:rsidRPr="00DD60D4">
        <w:rPr>
          <w:sz w:val="24"/>
        </w:rPr>
        <w:t xml:space="preserve">е. оценкой, свидетельствующей об осознанном освоении опорной </w:t>
      </w:r>
      <w:r w:rsidRPr="00DD60D4">
        <w:rPr>
          <w:spacing w:val="-2"/>
          <w:sz w:val="24"/>
        </w:rPr>
        <w:t xml:space="preserve">системы знаний и правильном выполнении учебных действий </w:t>
      </w:r>
      <w:r w:rsidRPr="00DD60D4">
        <w:rPr>
          <w:sz w:val="24"/>
        </w:rPr>
        <w:t>в рамках диапазона (круга) заданных задач, построенных на опорном учебном материале;</w:t>
      </w:r>
    </w:p>
    <w:p w:rsidR="00DD60D4" w:rsidRPr="00DD60D4" w:rsidRDefault="00DD60D4" w:rsidP="00DD60D4">
      <w:pPr>
        <w:pStyle w:val="21"/>
        <w:spacing w:line="240" w:lineRule="auto"/>
        <w:ind w:firstLine="0"/>
        <w:rPr>
          <w:sz w:val="24"/>
        </w:rPr>
      </w:pPr>
      <w:r w:rsidRPr="00DD60D4">
        <w:rPr>
          <w:sz w:val="24"/>
        </w:rPr>
        <w:t xml:space="preserve">«хорошо», «отлично» — оценками, свидетельствующими об усвоении опорной системы знаний на уровне осознанного </w:t>
      </w:r>
      <w:r w:rsidRPr="00DD60D4">
        <w:rPr>
          <w:spacing w:val="2"/>
          <w:sz w:val="24"/>
        </w:rPr>
        <w:t xml:space="preserve">произвольного овладения учебными действиями, а также о </w:t>
      </w:r>
      <w:r w:rsidRPr="00DD60D4">
        <w:rPr>
          <w:sz w:val="24"/>
        </w:rPr>
        <w:t>кругозоре, широте (или избирательности) интересов.</w:t>
      </w:r>
    </w:p>
    <w:p w:rsidR="00DD60D4" w:rsidRPr="00DD60D4" w:rsidRDefault="00DD60D4" w:rsidP="00DD60D4">
      <w:pPr>
        <w:pStyle w:val="a3"/>
        <w:spacing w:line="240" w:lineRule="auto"/>
        <w:ind w:firstLine="0"/>
        <w:rPr>
          <w:rFonts w:ascii="Times New Roman" w:hAnsi="Times New Roman"/>
          <w:color w:val="auto"/>
          <w:sz w:val="24"/>
          <w:szCs w:val="24"/>
        </w:rPr>
      </w:pPr>
      <w:r w:rsidRPr="00DD60D4">
        <w:rPr>
          <w:rFonts w:ascii="Times New Roman" w:hAnsi="Times New Roman"/>
          <w:color w:val="auto"/>
          <w:sz w:val="24"/>
          <w:szCs w:val="24"/>
        </w:rPr>
        <w:t>Это не исключает возможности использования традиционной системы отметок по 5</w:t>
      </w:r>
      <w:r w:rsidRPr="00DD60D4">
        <w:rPr>
          <w:rFonts w:ascii="Times New Roman" w:hAnsi="Times New Roman"/>
          <w:color w:val="auto"/>
          <w:sz w:val="24"/>
          <w:szCs w:val="24"/>
        </w:rPr>
        <w:noBreakHyphen/>
        <w:t xml:space="preserve">балльной шкале, однако требует </w:t>
      </w:r>
      <w:r w:rsidRPr="00DD60D4">
        <w:rPr>
          <w:rFonts w:ascii="Times New Roman" w:hAnsi="Times New Roman"/>
          <w:color w:val="auto"/>
          <w:spacing w:val="2"/>
          <w:sz w:val="24"/>
          <w:szCs w:val="24"/>
        </w:rPr>
        <w:t xml:space="preserve">уточнения и переосмысления их наполнения. В частности, </w:t>
      </w:r>
      <w:r w:rsidRPr="00DD60D4">
        <w:rPr>
          <w:rFonts w:ascii="Times New Roman" w:hAnsi="Times New Roman"/>
          <w:color w:val="auto"/>
          <w:sz w:val="24"/>
          <w:szCs w:val="24"/>
        </w:rPr>
        <w:t xml:space="preserve">достижение опорного уровня в этой системе оценки интерпретируется как </w:t>
      </w:r>
      <w:r w:rsidRPr="00DD60D4">
        <w:rPr>
          <w:rFonts w:ascii="Times New Roman" w:hAnsi="Times New Roman"/>
          <w:color w:val="auto"/>
          <w:sz w:val="24"/>
          <w:szCs w:val="24"/>
        </w:rPr>
        <w:lastRenderedPageBreak/>
        <w:t>безусловный учебный успех ребёнка, как исполнение им требований ФГОС НОО и соотносится с оценкой «удовлетворительно» («зачёт»).</w:t>
      </w:r>
    </w:p>
    <w:p w:rsidR="00DD60D4" w:rsidRPr="00DD60D4" w:rsidRDefault="00DD60D4" w:rsidP="00DD60D4">
      <w:pPr>
        <w:pStyle w:val="a3"/>
        <w:spacing w:line="240" w:lineRule="auto"/>
        <w:ind w:firstLine="0"/>
        <w:rPr>
          <w:rFonts w:ascii="Times New Roman" w:hAnsi="Times New Roman"/>
          <w:color w:val="auto"/>
          <w:sz w:val="24"/>
          <w:szCs w:val="24"/>
        </w:rPr>
      </w:pPr>
      <w:r w:rsidRPr="00DD60D4">
        <w:rPr>
          <w:rFonts w:ascii="Times New Roman" w:hAnsi="Times New Roman"/>
          <w:color w:val="auto"/>
          <w:spacing w:val="2"/>
          <w:sz w:val="24"/>
          <w:szCs w:val="24"/>
        </w:rPr>
        <w:t xml:space="preserve">В процессе оценки используются разнообразные методы </w:t>
      </w:r>
      <w:r w:rsidRPr="00DD60D4">
        <w:rPr>
          <w:rFonts w:ascii="Times New Roman" w:hAnsi="Times New Roman"/>
          <w:color w:val="auto"/>
          <w:sz w:val="24"/>
          <w:szCs w:val="24"/>
        </w:rPr>
        <w:t>и формы, взаимно дополняющие друг друга (стандартизиро</w:t>
      </w:r>
      <w:r w:rsidRPr="00DD60D4">
        <w:rPr>
          <w:rFonts w:ascii="Times New Roman" w:hAnsi="Times New Roman"/>
          <w:color w:val="auto"/>
          <w:spacing w:val="2"/>
          <w:sz w:val="24"/>
          <w:szCs w:val="24"/>
        </w:rPr>
        <w:t>ванные письменные и устные работы, проекты, практиче</w:t>
      </w:r>
      <w:r w:rsidRPr="00DD60D4">
        <w:rPr>
          <w:rFonts w:ascii="Times New Roman" w:hAnsi="Times New Roman"/>
          <w:color w:val="auto"/>
          <w:sz w:val="24"/>
          <w:szCs w:val="24"/>
        </w:rPr>
        <w:t>ские работы, творческие работы, самоанализ и самооценка, наблюдения и</w:t>
      </w:r>
      <w:r w:rsidRPr="00DD60D4">
        <w:rPr>
          <w:rFonts w:ascii="Times New Roman" w:hAnsi="Times New Roman"/>
          <w:color w:val="auto"/>
          <w:sz w:val="24"/>
          <w:szCs w:val="24"/>
        </w:rPr>
        <w:t> </w:t>
      </w:r>
      <w:r w:rsidRPr="00DD60D4">
        <w:rPr>
          <w:rFonts w:ascii="Times New Roman" w:hAnsi="Times New Roman"/>
          <w:color w:val="auto"/>
          <w:sz w:val="24"/>
          <w:szCs w:val="24"/>
        </w:rPr>
        <w:t>др.).</w:t>
      </w:r>
    </w:p>
    <w:p w:rsidR="00DD60D4" w:rsidRPr="00DD60D4" w:rsidRDefault="00DD60D4" w:rsidP="00DD60D4">
      <w:pPr>
        <w:pStyle w:val="a3"/>
        <w:spacing w:line="240" w:lineRule="auto"/>
        <w:ind w:firstLine="0"/>
        <w:rPr>
          <w:rFonts w:ascii="Times New Roman" w:hAnsi="Times New Roman"/>
          <w:color w:val="auto"/>
          <w:sz w:val="24"/>
          <w:szCs w:val="24"/>
        </w:rPr>
      </w:pPr>
    </w:p>
    <w:p w:rsidR="00DD60D4" w:rsidRPr="00DD60D4" w:rsidRDefault="00DD60D4" w:rsidP="00B25702">
      <w:pPr>
        <w:pStyle w:val="aff"/>
        <w:numPr>
          <w:ilvl w:val="2"/>
          <w:numId w:val="98"/>
        </w:numPr>
        <w:spacing w:line="240" w:lineRule="auto"/>
        <w:ind w:left="0" w:firstLine="0"/>
        <w:rPr>
          <w:sz w:val="24"/>
        </w:rPr>
      </w:pPr>
      <w:bookmarkStart w:id="70" w:name="_Toc288394072"/>
      <w:bookmarkStart w:id="71" w:name="_Toc288410539"/>
      <w:bookmarkStart w:id="72" w:name="_Toc288410668"/>
      <w:bookmarkStart w:id="73" w:name="_Toc288410733"/>
      <w:bookmarkStart w:id="74" w:name="_Toc418108309"/>
      <w:r w:rsidRPr="00DD60D4">
        <w:rPr>
          <w:sz w:val="24"/>
        </w:rPr>
        <w:t>Особенности оценки личностных, метапредметных и предметных результатов</w:t>
      </w:r>
      <w:bookmarkEnd w:id="70"/>
      <w:bookmarkEnd w:id="71"/>
      <w:bookmarkEnd w:id="72"/>
      <w:bookmarkEnd w:id="73"/>
      <w:bookmarkEnd w:id="74"/>
    </w:p>
    <w:p w:rsidR="00DD60D4" w:rsidRPr="00DD60D4" w:rsidRDefault="00DD60D4" w:rsidP="00DD60D4">
      <w:pPr>
        <w:pStyle w:val="a3"/>
        <w:spacing w:line="240" w:lineRule="auto"/>
        <w:ind w:firstLine="0"/>
        <w:rPr>
          <w:rFonts w:ascii="Times New Roman" w:hAnsi="Times New Roman"/>
          <w:color w:val="auto"/>
          <w:spacing w:val="2"/>
          <w:sz w:val="24"/>
          <w:szCs w:val="24"/>
        </w:rPr>
      </w:pPr>
      <w:r w:rsidRPr="00DD60D4">
        <w:rPr>
          <w:rFonts w:ascii="Times New Roman" w:hAnsi="Times New Roman"/>
          <w:color w:val="auto"/>
          <w:sz w:val="24"/>
          <w:szCs w:val="24"/>
        </w:rPr>
        <w:t xml:space="preserve">Оценка личностных результатов представляет собой оценку достижения обучающимися планируемых результатов в их </w:t>
      </w:r>
      <w:r w:rsidRPr="00DD60D4">
        <w:rPr>
          <w:rFonts w:ascii="Times New Roman" w:hAnsi="Times New Roman"/>
          <w:color w:val="auto"/>
          <w:spacing w:val="2"/>
          <w:sz w:val="24"/>
          <w:szCs w:val="24"/>
        </w:rPr>
        <w:t>личностном развитии, представленных в разделе «Личностные учебные действия» программы формирования универсальных учебных действий у обучающихся при получении на</w:t>
      </w:r>
      <w:r w:rsidRPr="00DD60D4">
        <w:rPr>
          <w:rFonts w:ascii="Times New Roman" w:hAnsi="Times New Roman"/>
          <w:color w:val="auto"/>
          <w:sz w:val="24"/>
          <w:szCs w:val="24"/>
        </w:rPr>
        <w:t>чального общего образования.</w:t>
      </w:r>
    </w:p>
    <w:p w:rsidR="00DD60D4" w:rsidRPr="00DD60D4" w:rsidRDefault="00DD60D4" w:rsidP="00DD60D4">
      <w:pPr>
        <w:pStyle w:val="a3"/>
        <w:spacing w:line="240" w:lineRule="auto"/>
        <w:ind w:firstLine="0"/>
        <w:rPr>
          <w:rFonts w:ascii="Times New Roman" w:hAnsi="Times New Roman"/>
          <w:color w:val="auto"/>
          <w:spacing w:val="-4"/>
          <w:sz w:val="24"/>
          <w:szCs w:val="24"/>
        </w:rPr>
      </w:pPr>
      <w:r w:rsidRPr="00DD60D4">
        <w:rPr>
          <w:rFonts w:ascii="Times New Roman" w:hAnsi="Times New Roman"/>
          <w:color w:val="auto"/>
          <w:spacing w:val="-4"/>
          <w:sz w:val="24"/>
          <w:szCs w:val="24"/>
        </w:rPr>
        <w:t>Достижение личностных результатов обеспечивается в ходе реализации всех компонентов образовательной деятельности, включая внеурочную деятельность, реализуемую семьёй и школой.</w:t>
      </w:r>
    </w:p>
    <w:p w:rsidR="00DD60D4" w:rsidRPr="00DD60D4" w:rsidRDefault="00DD60D4" w:rsidP="00DD60D4">
      <w:pPr>
        <w:pStyle w:val="a3"/>
        <w:spacing w:line="240" w:lineRule="auto"/>
        <w:ind w:firstLine="0"/>
        <w:rPr>
          <w:rFonts w:ascii="Times New Roman" w:hAnsi="Times New Roman"/>
          <w:color w:val="auto"/>
          <w:sz w:val="24"/>
          <w:szCs w:val="24"/>
        </w:rPr>
      </w:pPr>
      <w:r w:rsidRPr="00DD60D4">
        <w:rPr>
          <w:rFonts w:ascii="Times New Roman" w:hAnsi="Times New Roman"/>
          <w:color w:val="auto"/>
          <w:sz w:val="24"/>
          <w:szCs w:val="24"/>
        </w:rPr>
        <w:t>Основным объектом оценки личностных результатов слу</w:t>
      </w:r>
      <w:r w:rsidRPr="00DD60D4">
        <w:rPr>
          <w:rFonts w:ascii="Times New Roman" w:hAnsi="Times New Roman"/>
          <w:color w:val="auto"/>
          <w:spacing w:val="4"/>
          <w:sz w:val="24"/>
          <w:szCs w:val="24"/>
        </w:rPr>
        <w:t xml:space="preserve">жит сформированность универсальных учебных действий, </w:t>
      </w:r>
      <w:r w:rsidRPr="00DD60D4">
        <w:rPr>
          <w:rFonts w:ascii="Times New Roman" w:hAnsi="Times New Roman"/>
          <w:color w:val="auto"/>
          <w:sz w:val="24"/>
          <w:szCs w:val="24"/>
        </w:rPr>
        <w:t>включаемых в следующие три основных блока:</w:t>
      </w:r>
    </w:p>
    <w:p w:rsidR="00DD60D4" w:rsidRPr="00DD60D4" w:rsidRDefault="00DD60D4" w:rsidP="00DD60D4">
      <w:pPr>
        <w:pStyle w:val="21"/>
        <w:spacing w:line="240" w:lineRule="auto"/>
        <w:ind w:firstLine="0"/>
        <w:rPr>
          <w:sz w:val="24"/>
        </w:rPr>
      </w:pPr>
      <w:r w:rsidRPr="00DD60D4">
        <w:rPr>
          <w:iCs/>
          <w:sz w:val="24"/>
        </w:rPr>
        <w:t>самоопределение</w:t>
      </w:r>
      <w:r w:rsidRPr="00DD60D4">
        <w:rPr>
          <w:sz w:val="24"/>
        </w:rPr>
        <w:t>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DD60D4" w:rsidRPr="00DD60D4" w:rsidRDefault="00DD60D4" w:rsidP="00DD60D4">
      <w:pPr>
        <w:pStyle w:val="21"/>
        <w:spacing w:line="240" w:lineRule="auto"/>
        <w:ind w:firstLine="0"/>
        <w:rPr>
          <w:sz w:val="24"/>
        </w:rPr>
      </w:pPr>
      <w:r w:rsidRPr="00DD60D4">
        <w:rPr>
          <w:iCs/>
          <w:sz w:val="24"/>
        </w:rPr>
        <w:t>смыслообразование</w:t>
      </w:r>
      <w:r w:rsidRPr="00DD60D4">
        <w:rPr>
          <w:sz w:val="24"/>
        </w:rPr>
        <w:t> — поиск и установление личностного смысла (т.</w:t>
      </w:r>
      <w:r w:rsidRPr="00DD60D4">
        <w:rPr>
          <w:sz w:val="24"/>
        </w:rPr>
        <w:t> </w:t>
      </w:r>
      <w:r w:rsidRPr="00DD60D4">
        <w:rPr>
          <w:sz w:val="24"/>
        </w:rPr>
        <w:t>е. «значения для себя») учения обучающимися на основе устойчивой системы учебно</w:t>
      </w:r>
      <w:r w:rsidRPr="00DD60D4">
        <w:rPr>
          <w:sz w:val="24"/>
        </w:rPr>
        <w:noBreakHyphen/>
        <w:t>познавательных и социальных мотивов, понимания границ того, «что я знаю», и того, «что я не знаю», и стремления к преодолению этого разрыва;</w:t>
      </w:r>
    </w:p>
    <w:p w:rsidR="00DD60D4" w:rsidRPr="00DD60D4" w:rsidRDefault="00DD60D4" w:rsidP="00DD60D4">
      <w:pPr>
        <w:pStyle w:val="21"/>
        <w:spacing w:line="240" w:lineRule="auto"/>
        <w:ind w:firstLine="0"/>
        <w:rPr>
          <w:sz w:val="24"/>
        </w:rPr>
      </w:pPr>
      <w:r w:rsidRPr="00DD60D4">
        <w:rPr>
          <w:iCs/>
          <w:sz w:val="24"/>
        </w:rPr>
        <w:t>морально</w:t>
      </w:r>
      <w:r w:rsidRPr="00DD60D4">
        <w:rPr>
          <w:iCs/>
          <w:sz w:val="24"/>
        </w:rPr>
        <w:noBreakHyphen/>
        <w:t>этическая ориентация</w:t>
      </w:r>
      <w:r w:rsidRPr="00DD60D4">
        <w:rPr>
          <w:sz w:val="24"/>
        </w:rPr>
        <w:t>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DD60D4" w:rsidRPr="00DD60D4" w:rsidRDefault="00DD60D4" w:rsidP="00DD60D4">
      <w:pPr>
        <w:pStyle w:val="a3"/>
        <w:spacing w:line="240" w:lineRule="auto"/>
        <w:ind w:firstLine="0"/>
        <w:rPr>
          <w:rFonts w:ascii="Times New Roman" w:hAnsi="Times New Roman"/>
          <w:color w:val="auto"/>
          <w:sz w:val="24"/>
          <w:szCs w:val="24"/>
        </w:rPr>
      </w:pPr>
      <w:r w:rsidRPr="00DD60D4">
        <w:rPr>
          <w:rFonts w:ascii="Times New Roman" w:hAnsi="Times New Roman"/>
          <w:color w:val="auto"/>
          <w:sz w:val="24"/>
          <w:szCs w:val="24"/>
        </w:rPr>
        <w:t xml:space="preserve">Основное содержание оценки личностных результатов </w:t>
      </w:r>
      <w:r w:rsidRPr="00DD60D4">
        <w:rPr>
          <w:rFonts w:ascii="Times New Roman" w:hAnsi="Times New Roman"/>
          <w:color w:val="auto"/>
          <w:spacing w:val="2"/>
          <w:sz w:val="24"/>
          <w:szCs w:val="24"/>
        </w:rPr>
        <w:t xml:space="preserve">при получении  начального общего образования строится вокруг </w:t>
      </w:r>
      <w:r w:rsidRPr="00DD60D4">
        <w:rPr>
          <w:rFonts w:ascii="Times New Roman" w:hAnsi="Times New Roman"/>
          <w:color w:val="auto"/>
          <w:sz w:val="24"/>
          <w:szCs w:val="24"/>
        </w:rPr>
        <w:t>оценки:</w:t>
      </w:r>
    </w:p>
    <w:p w:rsidR="00DD60D4" w:rsidRPr="00DD60D4" w:rsidRDefault="00DD60D4" w:rsidP="00DD60D4">
      <w:pPr>
        <w:pStyle w:val="21"/>
        <w:spacing w:line="240" w:lineRule="auto"/>
        <w:ind w:firstLine="0"/>
        <w:rPr>
          <w:sz w:val="24"/>
        </w:rPr>
      </w:pPr>
      <w:r w:rsidRPr="00DD60D4">
        <w:rPr>
          <w:sz w:val="24"/>
        </w:rPr>
        <w:t>сформированности внутренней позиции обучающегося, которая находит отражение в эмоционально</w:t>
      </w:r>
      <w:r w:rsidRPr="00DD60D4">
        <w:rPr>
          <w:sz w:val="24"/>
        </w:rPr>
        <w:noBreakHyphen/>
        <w:t>положительном отношении обучающегося к образовательноой организации, ориентации на содержательные моменты образовательной деятельности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DD60D4" w:rsidRPr="00DD60D4" w:rsidRDefault="00DD60D4" w:rsidP="00DD60D4">
      <w:pPr>
        <w:pStyle w:val="21"/>
        <w:spacing w:line="240" w:lineRule="auto"/>
        <w:ind w:firstLine="0"/>
        <w:rPr>
          <w:sz w:val="24"/>
        </w:rPr>
      </w:pPr>
      <w:r w:rsidRPr="00DD60D4">
        <w:rPr>
          <w:spacing w:val="4"/>
          <w:sz w:val="24"/>
        </w:rPr>
        <w:t xml:space="preserve">сформированности основ гражданской идентичности, </w:t>
      </w:r>
      <w:r w:rsidRPr="00DD60D4">
        <w:rPr>
          <w:sz w:val="24"/>
        </w:rPr>
        <w:t>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DD60D4" w:rsidRPr="00DD60D4" w:rsidRDefault="00DD60D4" w:rsidP="00DD60D4">
      <w:pPr>
        <w:pStyle w:val="21"/>
        <w:spacing w:line="240" w:lineRule="auto"/>
        <w:ind w:firstLine="0"/>
        <w:rPr>
          <w:sz w:val="24"/>
        </w:rPr>
      </w:pPr>
      <w:r w:rsidRPr="00DD60D4">
        <w:rPr>
          <w:sz w:val="24"/>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DD60D4" w:rsidRPr="00DD60D4" w:rsidRDefault="00DD60D4" w:rsidP="00DD60D4">
      <w:pPr>
        <w:pStyle w:val="21"/>
        <w:spacing w:line="240" w:lineRule="auto"/>
        <w:ind w:firstLine="0"/>
        <w:rPr>
          <w:sz w:val="24"/>
        </w:rPr>
      </w:pPr>
      <w:r w:rsidRPr="00DD60D4">
        <w:rPr>
          <w:spacing w:val="-4"/>
          <w:sz w:val="24"/>
        </w:rPr>
        <w:t>сформированности мотивации учебной деятельности, вклю</w:t>
      </w:r>
      <w:r w:rsidRPr="00DD60D4">
        <w:rPr>
          <w:sz w:val="24"/>
        </w:rPr>
        <w:t>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DD60D4" w:rsidRPr="00DD60D4" w:rsidRDefault="00DD60D4" w:rsidP="00DD60D4">
      <w:pPr>
        <w:pStyle w:val="21"/>
        <w:spacing w:line="240" w:lineRule="auto"/>
        <w:ind w:firstLine="0"/>
        <w:rPr>
          <w:sz w:val="24"/>
        </w:rPr>
      </w:pPr>
      <w:r w:rsidRPr="00DD60D4">
        <w:rPr>
          <w:sz w:val="24"/>
        </w:rPr>
        <w:lastRenderedPageBreak/>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DD60D4" w:rsidRPr="00DD60D4" w:rsidRDefault="00DD60D4" w:rsidP="00DD60D4">
      <w:pPr>
        <w:pStyle w:val="a3"/>
        <w:spacing w:line="240" w:lineRule="auto"/>
        <w:ind w:firstLine="0"/>
        <w:rPr>
          <w:rFonts w:ascii="Times New Roman" w:hAnsi="Times New Roman"/>
          <w:color w:val="auto"/>
          <w:sz w:val="24"/>
          <w:szCs w:val="24"/>
        </w:rPr>
      </w:pPr>
      <w:r w:rsidRPr="00DD60D4">
        <w:rPr>
          <w:rFonts w:ascii="Times New Roman" w:hAnsi="Times New Roman"/>
          <w:color w:val="auto"/>
          <w:sz w:val="24"/>
          <w:szCs w:val="24"/>
        </w:rPr>
        <w:t xml:space="preserve">В планируемых результатах, описывающих эту группу, отсутствует блок </w:t>
      </w:r>
      <w:r w:rsidRPr="00DD60D4">
        <w:rPr>
          <w:rFonts w:ascii="Times New Roman" w:hAnsi="Times New Roman"/>
          <w:b/>
          <w:color w:val="auto"/>
          <w:sz w:val="24"/>
          <w:szCs w:val="24"/>
        </w:rPr>
        <w:t>«Выпускник научится».</w:t>
      </w:r>
      <w:r w:rsidRPr="00DD60D4">
        <w:rPr>
          <w:rFonts w:ascii="Times New Roman" w:hAnsi="Times New Roman"/>
          <w:color w:val="auto"/>
          <w:sz w:val="24"/>
          <w:szCs w:val="24"/>
        </w:rPr>
        <w:t xml:space="preserve"> Это означает, что </w:t>
      </w:r>
      <w:r w:rsidRPr="00DD60D4">
        <w:rPr>
          <w:rFonts w:ascii="Times New Roman" w:hAnsi="Times New Roman"/>
          <w:b/>
          <w:bCs/>
          <w:iCs/>
          <w:color w:val="auto"/>
          <w:sz w:val="24"/>
          <w:szCs w:val="24"/>
        </w:rPr>
        <w:t xml:space="preserve">личностные результаты выпускников  при получении начального общего образования </w:t>
      </w:r>
      <w:r w:rsidRPr="00DD60D4">
        <w:rPr>
          <w:rFonts w:ascii="Times New Roman" w:hAnsi="Times New Roman"/>
          <w:color w:val="auto"/>
          <w:sz w:val="24"/>
          <w:szCs w:val="24"/>
        </w:rPr>
        <w:t xml:space="preserve">в полном соответствии с требованиями ФГОС НОО </w:t>
      </w:r>
      <w:r w:rsidRPr="00DD60D4">
        <w:rPr>
          <w:rFonts w:ascii="Times New Roman" w:hAnsi="Times New Roman"/>
          <w:b/>
          <w:bCs/>
          <w:iCs/>
          <w:color w:val="auto"/>
          <w:sz w:val="24"/>
          <w:szCs w:val="24"/>
        </w:rPr>
        <w:t>не подлежат итоговой оценке</w:t>
      </w:r>
      <w:r w:rsidRPr="00DD60D4">
        <w:rPr>
          <w:rFonts w:ascii="Times New Roman" w:hAnsi="Times New Roman"/>
          <w:color w:val="auto"/>
          <w:sz w:val="24"/>
          <w:szCs w:val="24"/>
        </w:rPr>
        <w:t>.</w:t>
      </w:r>
    </w:p>
    <w:p w:rsidR="00DD60D4" w:rsidRPr="00DD60D4" w:rsidRDefault="00DD60D4" w:rsidP="00DD60D4">
      <w:pPr>
        <w:pStyle w:val="a3"/>
        <w:spacing w:line="240" w:lineRule="auto"/>
        <w:ind w:firstLine="0"/>
        <w:rPr>
          <w:rFonts w:ascii="Times New Roman" w:hAnsi="Times New Roman"/>
          <w:color w:val="auto"/>
          <w:sz w:val="24"/>
          <w:szCs w:val="24"/>
        </w:rPr>
      </w:pPr>
      <w:r w:rsidRPr="00DD60D4">
        <w:rPr>
          <w:rFonts w:ascii="Times New Roman" w:hAnsi="Times New Roman"/>
          <w:color w:val="auto"/>
          <w:sz w:val="24"/>
          <w:szCs w:val="24"/>
        </w:rPr>
        <w:t xml:space="preserve">Формирование и достижение указанных выше личностных </w:t>
      </w:r>
      <w:r w:rsidRPr="00DD60D4">
        <w:rPr>
          <w:rFonts w:ascii="Times New Roman" w:hAnsi="Times New Roman"/>
          <w:color w:val="auto"/>
          <w:spacing w:val="2"/>
          <w:sz w:val="24"/>
          <w:szCs w:val="24"/>
        </w:rPr>
        <w:t xml:space="preserve">результатов — задача и ответственность системы образования и образовательной организации. Поэтому оценка этих результатов образовательной деятельности осуществляется в </w:t>
      </w:r>
      <w:r w:rsidRPr="00DD60D4">
        <w:rPr>
          <w:rFonts w:ascii="Times New Roman" w:hAnsi="Times New Roman"/>
          <w:color w:val="auto"/>
          <w:sz w:val="24"/>
          <w:szCs w:val="24"/>
        </w:rPr>
        <w:t>ходе внешних неперсонифицированных мониторинговых ис</w:t>
      </w:r>
      <w:r w:rsidRPr="00DD60D4">
        <w:rPr>
          <w:rFonts w:ascii="Times New Roman" w:hAnsi="Times New Roman"/>
          <w:color w:val="auto"/>
          <w:spacing w:val="2"/>
          <w:sz w:val="24"/>
          <w:szCs w:val="24"/>
        </w:rPr>
        <w:t xml:space="preserve">следований, результаты которых являются основанием для принятия управленческих решений при проектировании и </w:t>
      </w:r>
      <w:r w:rsidRPr="00DD60D4">
        <w:rPr>
          <w:rFonts w:ascii="Times New Roman" w:hAnsi="Times New Roman"/>
          <w:color w:val="auto"/>
          <w:sz w:val="24"/>
          <w:szCs w:val="24"/>
        </w:rPr>
        <w:t>реализации региональных программ развития, программ под</w:t>
      </w:r>
      <w:r w:rsidRPr="00DD60D4">
        <w:rPr>
          <w:rFonts w:ascii="Times New Roman" w:hAnsi="Times New Roman"/>
          <w:color w:val="auto"/>
          <w:spacing w:val="2"/>
          <w:sz w:val="24"/>
          <w:szCs w:val="24"/>
        </w:rPr>
        <w:t xml:space="preserve">держки образовательной деятельности, иных программ. К их осуществлению должны быть привлечены специалисты, не </w:t>
      </w:r>
      <w:r w:rsidRPr="00DD60D4">
        <w:rPr>
          <w:rFonts w:ascii="Times New Roman" w:hAnsi="Times New Roman"/>
          <w:color w:val="auto"/>
          <w:sz w:val="24"/>
          <w:szCs w:val="24"/>
        </w:rPr>
        <w:t>работающие в данной образовательной организации и обла</w:t>
      </w:r>
      <w:r w:rsidRPr="00DD60D4">
        <w:rPr>
          <w:rFonts w:ascii="Times New Roman" w:hAnsi="Times New Roman"/>
          <w:color w:val="auto"/>
          <w:spacing w:val="2"/>
          <w:sz w:val="24"/>
          <w:szCs w:val="24"/>
        </w:rPr>
        <w:t xml:space="preserve">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w:t>
      </w:r>
      <w:r w:rsidRPr="00DD60D4">
        <w:rPr>
          <w:rFonts w:ascii="Times New Roman" w:hAnsi="Times New Roman"/>
          <w:color w:val="auto"/>
          <w:sz w:val="24"/>
          <w:szCs w:val="24"/>
        </w:rPr>
        <w:t>личностного развития обучающегося, а эффективность вос</w:t>
      </w:r>
      <w:r w:rsidRPr="00DD60D4">
        <w:rPr>
          <w:rFonts w:ascii="Times New Roman" w:hAnsi="Times New Roman"/>
          <w:color w:val="auto"/>
          <w:spacing w:val="2"/>
          <w:sz w:val="24"/>
          <w:szCs w:val="24"/>
        </w:rPr>
        <w:t xml:space="preserve">питательно­образовательной деятельности образовательной организации, </w:t>
      </w:r>
      <w:r w:rsidRPr="00DD60D4">
        <w:rPr>
          <w:rFonts w:ascii="Times New Roman" w:hAnsi="Times New Roman"/>
          <w:color w:val="auto"/>
          <w:sz w:val="24"/>
          <w:szCs w:val="24"/>
        </w:rPr>
        <w:t>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DD60D4" w:rsidRPr="00DD60D4" w:rsidRDefault="00DD60D4" w:rsidP="00DD60D4">
      <w:pPr>
        <w:pStyle w:val="a3"/>
        <w:spacing w:line="240" w:lineRule="auto"/>
        <w:ind w:firstLine="0"/>
        <w:rPr>
          <w:rFonts w:ascii="Times New Roman" w:hAnsi="Times New Roman"/>
          <w:color w:val="auto"/>
          <w:sz w:val="24"/>
          <w:szCs w:val="24"/>
        </w:rPr>
      </w:pPr>
      <w:r w:rsidRPr="00DD60D4">
        <w:rPr>
          <w:rFonts w:ascii="Times New Roman" w:hAnsi="Times New Roman"/>
          <w:color w:val="auto"/>
          <w:spacing w:val="2"/>
          <w:sz w:val="24"/>
          <w:szCs w:val="24"/>
        </w:rPr>
        <w:t xml:space="preserve">В ходе текущей оценки возможна ограниченная оценка сформированности отдельных личностных результатов, </w:t>
      </w:r>
      <w:r w:rsidRPr="00DD60D4">
        <w:rPr>
          <w:rFonts w:ascii="Times New Roman" w:hAnsi="Times New Roman"/>
          <w:color w:val="auto"/>
          <w:sz w:val="24"/>
          <w:szCs w:val="24"/>
        </w:rPr>
        <w:t xml:space="preserve">полностью отвечающая этическим принципам охраны и защиты интересов ребёнка и конфиденциальности, </w:t>
      </w:r>
      <w:r w:rsidRPr="00DD60D4">
        <w:rPr>
          <w:rFonts w:ascii="Times New Roman" w:hAnsi="Times New Roman"/>
          <w:b/>
          <w:bCs/>
          <w:color w:val="auto"/>
          <w:sz w:val="24"/>
          <w:szCs w:val="24"/>
        </w:rPr>
        <w:t xml:space="preserve">в форме, </w:t>
      </w:r>
      <w:r w:rsidRPr="00DD60D4">
        <w:rPr>
          <w:rFonts w:ascii="Times New Roman" w:hAnsi="Times New Roman"/>
          <w:b/>
          <w:bCs/>
          <w:color w:val="auto"/>
          <w:spacing w:val="2"/>
          <w:sz w:val="24"/>
          <w:szCs w:val="24"/>
        </w:rPr>
        <w:t>не представляющей угрозы личности, психологической безопасности и эмоциональному статусу обучающегося</w:t>
      </w:r>
      <w:r w:rsidRPr="00DD60D4">
        <w:rPr>
          <w:rFonts w:ascii="Times New Roman" w:hAnsi="Times New Roman"/>
          <w:color w:val="auto"/>
          <w:spacing w:val="2"/>
          <w:sz w:val="24"/>
          <w:szCs w:val="24"/>
        </w:rPr>
        <w:t xml:space="preserve">. Такая оценка направлена на решение задачи оптимизации </w:t>
      </w:r>
      <w:r w:rsidRPr="00DD60D4">
        <w:rPr>
          <w:rFonts w:ascii="Times New Roman" w:hAnsi="Times New Roman"/>
          <w:color w:val="auto"/>
          <w:sz w:val="24"/>
          <w:szCs w:val="24"/>
        </w:rPr>
        <w:t>личностного развития обучающихся и включает три основных компонента:</w:t>
      </w:r>
    </w:p>
    <w:p w:rsidR="00DD60D4" w:rsidRPr="00DD60D4" w:rsidRDefault="00DD60D4" w:rsidP="00DD60D4">
      <w:pPr>
        <w:pStyle w:val="21"/>
        <w:spacing w:line="240" w:lineRule="auto"/>
        <w:ind w:firstLine="0"/>
        <w:rPr>
          <w:sz w:val="24"/>
        </w:rPr>
      </w:pPr>
      <w:r w:rsidRPr="00DD60D4">
        <w:rPr>
          <w:sz w:val="24"/>
        </w:rPr>
        <w:t>характеристику достижений и положительных качеств обучающегося;</w:t>
      </w:r>
    </w:p>
    <w:p w:rsidR="00DD60D4" w:rsidRPr="00DD60D4" w:rsidRDefault="00DD60D4" w:rsidP="00DD60D4">
      <w:pPr>
        <w:pStyle w:val="21"/>
        <w:spacing w:line="240" w:lineRule="auto"/>
        <w:ind w:firstLine="0"/>
        <w:rPr>
          <w:sz w:val="24"/>
        </w:rPr>
      </w:pPr>
      <w:r w:rsidRPr="00DD60D4">
        <w:rPr>
          <w:spacing w:val="2"/>
          <w:sz w:val="24"/>
        </w:rPr>
        <w:t>определение приоритетных задач и направлений лич</w:t>
      </w:r>
      <w:r w:rsidRPr="00DD60D4">
        <w:rPr>
          <w:sz w:val="24"/>
        </w:rPr>
        <w:t>ностного развития с учётом как достижений, так и психологических проблем развития ребёнка;</w:t>
      </w:r>
    </w:p>
    <w:p w:rsidR="00DD60D4" w:rsidRPr="00DD60D4" w:rsidRDefault="00DD60D4" w:rsidP="00DD60D4">
      <w:pPr>
        <w:pStyle w:val="21"/>
        <w:spacing w:line="240" w:lineRule="auto"/>
        <w:ind w:firstLine="0"/>
        <w:rPr>
          <w:sz w:val="24"/>
        </w:rPr>
      </w:pPr>
      <w:r w:rsidRPr="00DD60D4">
        <w:rPr>
          <w:spacing w:val="-4"/>
          <w:sz w:val="24"/>
        </w:rPr>
        <w:t>систему психолого­педагогических рекомендаций, призван</w:t>
      </w:r>
      <w:r w:rsidRPr="00DD60D4">
        <w:rPr>
          <w:sz w:val="24"/>
        </w:rPr>
        <w:t>ных обеспечить успешную реализацию задач начального общего образования.</w:t>
      </w:r>
    </w:p>
    <w:p w:rsidR="00DD60D4" w:rsidRPr="00DD60D4" w:rsidRDefault="00DD60D4" w:rsidP="00DD60D4">
      <w:pPr>
        <w:pStyle w:val="a3"/>
        <w:spacing w:line="240" w:lineRule="auto"/>
        <w:ind w:firstLine="0"/>
        <w:rPr>
          <w:rFonts w:ascii="Times New Roman" w:hAnsi="Times New Roman"/>
          <w:b/>
          <w:bCs/>
          <w:color w:val="auto"/>
          <w:sz w:val="24"/>
          <w:szCs w:val="24"/>
        </w:rPr>
      </w:pPr>
      <w:r w:rsidRPr="00DD60D4">
        <w:rPr>
          <w:rFonts w:ascii="Times New Roman" w:hAnsi="Times New Roman"/>
          <w:color w:val="auto"/>
          <w:spacing w:val="-2"/>
          <w:sz w:val="24"/>
          <w:szCs w:val="24"/>
        </w:rPr>
        <w:t xml:space="preserve">Другой формой оценки личностных результатов может быть </w:t>
      </w:r>
      <w:r w:rsidRPr="00DD60D4">
        <w:rPr>
          <w:rFonts w:ascii="Times New Roman" w:hAnsi="Times New Roman"/>
          <w:color w:val="auto"/>
          <w:sz w:val="24"/>
          <w:szCs w:val="24"/>
        </w:rPr>
        <w:t>оценка индивидуального прогресса личностного развития об</w:t>
      </w:r>
      <w:r w:rsidRPr="00DD60D4">
        <w:rPr>
          <w:rFonts w:ascii="Times New Roman" w:hAnsi="Times New Roman"/>
          <w:color w:val="auto"/>
          <w:spacing w:val="-2"/>
          <w:sz w:val="24"/>
          <w:szCs w:val="24"/>
        </w:rPr>
        <w:t xml:space="preserve">учающихся, которым необходима специальная поддержка. Эта </w:t>
      </w:r>
      <w:r w:rsidRPr="00DD60D4">
        <w:rPr>
          <w:rFonts w:ascii="Times New Roman" w:hAnsi="Times New Roman"/>
          <w:color w:val="auto"/>
          <w:sz w:val="24"/>
          <w:szCs w:val="24"/>
        </w:rPr>
        <w:t>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 в форме возрастно­психологиче</w:t>
      </w:r>
      <w:r w:rsidRPr="00DD60D4">
        <w:rPr>
          <w:rFonts w:ascii="Times New Roman" w:hAnsi="Times New Roman"/>
          <w:color w:val="auto"/>
          <w:spacing w:val="2"/>
          <w:sz w:val="24"/>
          <w:szCs w:val="24"/>
        </w:rPr>
        <w:t xml:space="preserve">ского консультирования. Такая оценка осуществляется по запросу родителей (законных представителей) обучающихся </w:t>
      </w:r>
      <w:r w:rsidRPr="00DD60D4">
        <w:rPr>
          <w:rFonts w:ascii="Times New Roman" w:hAnsi="Times New Roman"/>
          <w:color w:val="auto"/>
          <w:sz w:val="24"/>
          <w:szCs w:val="24"/>
        </w:rPr>
        <w:t>или педагогов (или администрации образовательной организации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DD60D4" w:rsidRPr="00DD60D4" w:rsidRDefault="00DD60D4" w:rsidP="00DD60D4">
      <w:pPr>
        <w:pStyle w:val="a3"/>
        <w:spacing w:line="240" w:lineRule="auto"/>
        <w:ind w:firstLine="0"/>
        <w:rPr>
          <w:rFonts w:ascii="Times New Roman" w:hAnsi="Times New Roman"/>
          <w:color w:val="auto"/>
          <w:sz w:val="24"/>
          <w:szCs w:val="24"/>
        </w:rPr>
      </w:pPr>
      <w:r w:rsidRPr="00DD60D4">
        <w:rPr>
          <w:rFonts w:ascii="Times New Roman" w:hAnsi="Times New Roman"/>
          <w:b/>
          <w:bCs/>
          <w:color w:val="auto"/>
          <w:sz w:val="24"/>
          <w:szCs w:val="24"/>
        </w:rPr>
        <w:t>Оценка метапредметных результатов</w:t>
      </w:r>
      <w:r w:rsidRPr="00DD60D4">
        <w:rPr>
          <w:rFonts w:ascii="Times New Roman" w:hAnsi="Times New Roman"/>
          <w:color w:val="auto"/>
          <w:sz w:val="24"/>
          <w:szCs w:val="24"/>
        </w:rPr>
        <w:t xml:space="preserve"> представляет собой </w:t>
      </w:r>
      <w:r w:rsidRPr="00DD60D4">
        <w:rPr>
          <w:rFonts w:ascii="Times New Roman" w:hAnsi="Times New Roman"/>
          <w:color w:val="auto"/>
          <w:spacing w:val="-2"/>
          <w:sz w:val="24"/>
          <w:szCs w:val="24"/>
        </w:rPr>
        <w:t>оценку достижения планируемых результатов освоения основ</w:t>
      </w:r>
      <w:r w:rsidRPr="00DD60D4">
        <w:rPr>
          <w:rFonts w:ascii="Times New Roman" w:hAnsi="Times New Roman"/>
          <w:color w:val="auto"/>
          <w:sz w:val="24"/>
          <w:szCs w:val="24"/>
        </w:rPr>
        <w:t>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уровне</w:t>
      </w:r>
      <w:r w:rsidRPr="00DD60D4">
        <w:rPr>
          <w:rFonts w:ascii="Times New Roman" w:hAnsi="Times New Roman"/>
          <w:color w:val="auto"/>
          <w:spacing w:val="2"/>
          <w:sz w:val="24"/>
          <w:szCs w:val="24"/>
        </w:rPr>
        <w:t xml:space="preserve"> начального общего образования, а также планируемых </w:t>
      </w:r>
      <w:r w:rsidRPr="00DD60D4">
        <w:rPr>
          <w:rFonts w:ascii="Times New Roman" w:hAnsi="Times New Roman"/>
          <w:color w:val="auto"/>
          <w:sz w:val="24"/>
          <w:szCs w:val="24"/>
        </w:rPr>
        <w:t>результатов, представленных во всех разделах подпрограммы «Чтение. Работа с текстом».</w:t>
      </w:r>
    </w:p>
    <w:p w:rsidR="00DD60D4" w:rsidRPr="00DD60D4" w:rsidRDefault="00DD60D4" w:rsidP="00DD60D4">
      <w:pPr>
        <w:pStyle w:val="a3"/>
        <w:spacing w:line="240" w:lineRule="auto"/>
        <w:ind w:firstLine="0"/>
        <w:rPr>
          <w:rFonts w:ascii="Times New Roman" w:hAnsi="Times New Roman"/>
          <w:color w:val="auto"/>
          <w:sz w:val="24"/>
          <w:szCs w:val="24"/>
        </w:rPr>
      </w:pPr>
      <w:r w:rsidRPr="00DD60D4">
        <w:rPr>
          <w:rFonts w:ascii="Times New Roman" w:hAnsi="Times New Roman"/>
          <w:color w:val="auto"/>
          <w:spacing w:val="2"/>
          <w:sz w:val="24"/>
          <w:szCs w:val="24"/>
        </w:rPr>
        <w:lastRenderedPageBreak/>
        <w:t xml:space="preserve">Достижение метапредметных результатов обеспечивается </w:t>
      </w:r>
      <w:r w:rsidRPr="00DD60D4">
        <w:rPr>
          <w:rFonts w:ascii="Times New Roman" w:hAnsi="Times New Roman"/>
          <w:color w:val="auto"/>
          <w:sz w:val="24"/>
          <w:szCs w:val="24"/>
        </w:rPr>
        <w:t>за счёт основных компонентов образовательной деятельности — учебных предметов.</w:t>
      </w:r>
    </w:p>
    <w:p w:rsidR="00DD60D4" w:rsidRPr="00DD60D4" w:rsidRDefault="00DD60D4" w:rsidP="00DD60D4">
      <w:pPr>
        <w:pStyle w:val="a3"/>
        <w:spacing w:line="240" w:lineRule="auto"/>
        <w:ind w:firstLine="0"/>
        <w:rPr>
          <w:rFonts w:ascii="Times New Roman" w:hAnsi="Times New Roman"/>
          <w:color w:val="auto"/>
          <w:sz w:val="24"/>
          <w:szCs w:val="24"/>
        </w:rPr>
      </w:pPr>
      <w:r w:rsidRPr="00DD60D4">
        <w:rPr>
          <w:rFonts w:ascii="Times New Roman" w:hAnsi="Times New Roman"/>
          <w:bCs/>
          <w:iCs/>
          <w:color w:val="auto"/>
          <w:sz w:val="24"/>
          <w:szCs w:val="24"/>
        </w:rPr>
        <w:t>Основным объектом оценки метапредметных резуль</w:t>
      </w:r>
      <w:r w:rsidRPr="00DD60D4">
        <w:rPr>
          <w:rFonts w:ascii="Times New Roman" w:hAnsi="Times New Roman"/>
          <w:bCs/>
          <w:iCs/>
          <w:color w:val="auto"/>
          <w:spacing w:val="2"/>
          <w:sz w:val="24"/>
          <w:szCs w:val="24"/>
        </w:rPr>
        <w:t>татов</w:t>
      </w:r>
      <w:r w:rsidRPr="00DD60D4">
        <w:rPr>
          <w:rFonts w:ascii="Times New Roman" w:hAnsi="Times New Roman"/>
          <w:color w:val="auto"/>
          <w:spacing w:val="2"/>
          <w:sz w:val="24"/>
          <w:szCs w:val="24"/>
        </w:rPr>
        <w:t xml:space="preserve"> служит сформированность у обучающегося регуля</w:t>
      </w:r>
      <w:r w:rsidRPr="00DD60D4">
        <w:rPr>
          <w:rFonts w:ascii="Times New Roman" w:hAnsi="Times New Roman"/>
          <w:color w:val="auto"/>
          <w:sz w:val="24"/>
          <w:szCs w:val="24"/>
        </w:rPr>
        <w:t xml:space="preserve">тивных, коммуникативных и познавательных универсальных </w:t>
      </w:r>
      <w:r w:rsidRPr="00DD60D4">
        <w:rPr>
          <w:rFonts w:ascii="Times New Roman" w:hAnsi="Times New Roman"/>
          <w:color w:val="auto"/>
          <w:spacing w:val="2"/>
          <w:sz w:val="24"/>
          <w:szCs w:val="24"/>
        </w:rPr>
        <w:t>действий, т.</w:t>
      </w:r>
      <w:r w:rsidRPr="00DD60D4">
        <w:rPr>
          <w:rFonts w:ascii="Times New Roman" w:hAnsi="Times New Roman"/>
          <w:color w:val="auto"/>
          <w:spacing w:val="2"/>
          <w:sz w:val="24"/>
          <w:szCs w:val="24"/>
        </w:rPr>
        <w:t> </w:t>
      </w:r>
      <w:r w:rsidRPr="00DD60D4">
        <w:rPr>
          <w:rFonts w:ascii="Times New Roman" w:hAnsi="Times New Roman"/>
          <w:color w:val="auto"/>
          <w:spacing w:val="2"/>
          <w:sz w:val="24"/>
          <w:szCs w:val="24"/>
        </w:rPr>
        <w:t xml:space="preserve">е. таких умственных действий обучающихся, </w:t>
      </w:r>
      <w:r w:rsidRPr="00DD60D4">
        <w:rPr>
          <w:rFonts w:ascii="Times New Roman" w:hAnsi="Times New Roman"/>
          <w:color w:val="auto"/>
          <w:sz w:val="24"/>
          <w:szCs w:val="24"/>
        </w:rPr>
        <w:t>которые направлены на анализ и управление своей познавательной деятельностью. К ним относятся:</w:t>
      </w:r>
    </w:p>
    <w:p w:rsidR="00DD60D4" w:rsidRPr="00DD60D4" w:rsidRDefault="00DD60D4" w:rsidP="00DD60D4">
      <w:pPr>
        <w:pStyle w:val="21"/>
        <w:spacing w:line="240" w:lineRule="auto"/>
        <w:ind w:firstLine="0"/>
        <w:rPr>
          <w:sz w:val="24"/>
        </w:rPr>
      </w:pPr>
      <w:r w:rsidRPr="00DD60D4">
        <w:rPr>
          <w:sz w:val="24"/>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DD60D4" w:rsidRPr="00DD60D4" w:rsidRDefault="00DD60D4" w:rsidP="00DD60D4">
      <w:pPr>
        <w:pStyle w:val="21"/>
        <w:spacing w:line="240" w:lineRule="auto"/>
        <w:ind w:firstLine="0"/>
        <w:rPr>
          <w:sz w:val="24"/>
        </w:rPr>
      </w:pPr>
      <w:r w:rsidRPr="00DD60D4">
        <w:rPr>
          <w:spacing w:val="2"/>
          <w:sz w:val="24"/>
        </w:rPr>
        <w:t xml:space="preserve">умение осуществлять информационный поиск, сбор и </w:t>
      </w:r>
      <w:r w:rsidRPr="00DD60D4">
        <w:rPr>
          <w:sz w:val="24"/>
        </w:rPr>
        <w:t>выделение существенной информации из различных информационных источников;</w:t>
      </w:r>
    </w:p>
    <w:p w:rsidR="00DD60D4" w:rsidRPr="00DD60D4" w:rsidRDefault="00DD60D4" w:rsidP="00DD60D4">
      <w:pPr>
        <w:pStyle w:val="21"/>
        <w:spacing w:line="240" w:lineRule="auto"/>
        <w:ind w:firstLine="0"/>
        <w:rPr>
          <w:sz w:val="24"/>
        </w:rPr>
      </w:pPr>
      <w:r w:rsidRPr="00DD60D4">
        <w:rPr>
          <w:sz w:val="24"/>
        </w:rPr>
        <w:t>умение использовать знаково­символические средства для</w:t>
      </w:r>
      <w:r w:rsidRPr="00DD60D4">
        <w:rPr>
          <w:spacing w:val="2"/>
          <w:sz w:val="24"/>
        </w:rPr>
        <w:t xml:space="preserve"> создания моделей изучаемых объектов и процессов, схем</w:t>
      </w:r>
      <w:r w:rsidRPr="00DD60D4">
        <w:rPr>
          <w:sz w:val="24"/>
        </w:rPr>
        <w:t xml:space="preserve"> решения учебно­познавательных и практических задач;</w:t>
      </w:r>
    </w:p>
    <w:p w:rsidR="00DD60D4" w:rsidRPr="00DD60D4" w:rsidRDefault="00DD60D4" w:rsidP="00DD60D4">
      <w:pPr>
        <w:pStyle w:val="21"/>
        <w:spacing w:line="240" w:lineRule="auto"/>
        <w:ind w:firstLine="0"/>
        <w:rPr>
          <w:sz w:val="24"/>
        </w:rPr>
      </w:pPr>
      <w:r w:rsidRPr="00DD60D4">
        <w:rPr>
          <w:sz w:val="24"/>
        </w:rPr>
        <w:t xml:space="preserve">способность к осуществлению логических операций сравнения, анализа, обобщения, классификации по родовидовым </w:t>
      </w:r>
      <w:r w:rsidRPr="00DD60D4">
        <w:rPr>
          <w:spacing w:val="2"/>
          <w:sz w:val="24"/>
        </w:rPr>
        <w:t>признакам, к установлению аналогий, отнесения к извест</w:t>
      </w:r>
      <w:r w:rsidRPr="00DD60D4">
        <w:rPr>
          <w:sz w:val="24"/>
        </w:rPr>
        <w:t>ным понятиям;</w:t>
      </w:r>
    </w:p>
    <w:p w:rsidR="00DD60D4" w:rsidRPr="00DD60D4" w:rsidRDefault="00DD60D4" w:rsidP="00DD60D4">
      <w:pPr>
        <w:pStyle w:val="21"/>
        <w:spacing w:line="240" w:lineRule="auto"/>
        <w:ind w:firstLine="0"/>
        <w:rPr>
          <w:sz w:val="24"/>
        </w:rPr>
      </w:pPr>
      <w:r w:rsidRPr="00DD60D4">
        <w:rPr>
          <w:spacing w:val="2"/>
          <w:sz w:val="24"/>
        </w:rPr>
        <w:t>умение сотрудничать с педагогом и сверстниками при</w:t>
      </w:r>
      <w:r w:rsidRPr="00DD60D4">
        <w:rPr>
          <w:sz w:val="24"/>
        </w:rPr>
        <w:t xml:space="preserve"> решении учебных проблем, принимать на себя ответственность за результаты своих действий.</w:t>
      </w:r>
    </w:p>
    <w:p w:rsidR="00DD60D4" w:rsidRPr="00DD60D4" w:rsidRDefault="00DD60D4" w:rsidP="00DD60D4">
      <w:pPr>
        <w:pStyle w:val="a3"/>
        <w:spacing w:line="240" w:lineRule="auto"/>
        <w:ind w:firstLine="0"/>
        <w:rPr>
          <w:rFonts w:ascii="Times New Roman" w:hAnsi="Times New Roman"/>
          <w:color w:val="auto"/>
          <w:sz w:val="24"/>
          <w:szCs w:val="24"/>
        </w:rPr>
      </w:pPr>
      <w:r w:rsidRPr="00DD60D4">
        <w:rPr>
          <w:rFonts w:ascii="Times New Roman" w:hAnsi="Times New Roman"/>
          <w:b/>
          <w:bCs/>
          <w:iCs/>
          <w:color w:val="auto"/>
          <w:sz w:val="24"/>
          <w:szCs w:val="24"/>
        </w:rPr>
        <w:t>Основное содержание оценки метапредметных результатов</w:t>
      </w:r>
      <w:r w:rsidRPr="00DD60D4">
        <w:rPr>
          <w:rFonts w:ascii="Times New Roman" w:hAnsi="Times New Roman"/>
          <w:color w:val="auto"/>
          <w:sz w:val="24"/>
          <w:szCs w:val="24"/>
        </w:rPr>
        <w:t xml:space="preserve"> на уровне  начального общего образования строится вокруг умения учиться, т.</w:t>
      </w:r>
      <w:r w:rsidRPr="00DD60D4">
        <w:rPr>
          <w:rFonts w:ascii="Times New Roman" w:hAnsi="Times New Roman"/>
          <w:color w:val="auto"/>
          <w:sz w:val="24"/>
          <w:szCs w:val="24"/>
        </w:rPr>
        <w:t> </w:t>
      </w:r>
      <w:r w:rsidRPr="00DD60D4">
        <w:rPr>
          <w:rFonts w:ascii="Times New Roman" w:hAnsi="Times New Roman"/>
          <w:color w:val="auto"/>
          <w:sz w:val="24"/>
          <w:szCs w:val="24"/>
        </w:rPr>
        <w:t xml:space="preserve">е. той совокупности способов действий, которая, собственно, и обеспечивает способность </w:t>
      </w:r>
      <w:r w:rsidRPr="00DD60D4">
        <w:rPr>
          <w:rFonts w:ascii="Times New Roman" w:hAnsi="Times New Roman"/>
          <w:color w:val="auto"/>
          <w:spacing w:val="2"/>
          <w:sz w:val="24"/>
          <w:szCs w:val="24"/>
        </w:rPr>
        <w:t xml:space="preserve">обучающихся к самостоятельному усвоению новых знаний </w:t>
      </w:r>
      <w:r w:rsidRPr="00DD60D4">
        <w:rPr>
          <w:rFonts w:ascii="Times New Roman" w:hAnsi="Times New Roman"/>
          <w:color w:val="auto"/>
          <w:sz w:val="24"/>
          <w:szCs w:val="24"/>
        </w:rPr>
        <w:t>и умений, включая организацию этой деятельности.</w:t>
      </w:r>
    </w:p>
    <w:p w:rsidR="00DD60D4" w:rsidRPr="00DD60D4" w:rsidRDefault="00DD60D4" w:rsidP="00DD60D4">
      <w:pPr>
        <w:pStyle w:val="a3"/>
        <w:spacing w:line="240" w:lineRule="auto"/>
        <w:ind w:firstLine="0"/>
        <w:rPr>
          <w:rFonts w:ascii="Times New Roman" w:hAnsi="Times New Roman"/>
          <w:color w:val="auto"/>
          <w:sz w:val="24"/>
          <w:szCs w:val="24"/>
        </w:rPr>
      </w:pPr>
      <w:r w:rsidRPr="00DD60D4">
        <w:rPr>
          <w:rFonts w:ascii="Times New Roman" w:hAnsi="Times New Roman"/>
          <w:color w:val="auto"/>
          <w:sz w:val="24"/>
          <w:szCs w:val="24"/>
        </w:rPr>
        <w:t>Уровень сформированности универсальных учебных дей</w:t>
      </w:r>
      <w:r w:rsidRPr="00DD60D4">
        <w:rPr>
          <w:rFonts w:ascii="Times New Roman" w:hAnsi="Times New Roman"/>
          <w:color w:val="auto"/>
          <w:spacing w:val="2"/>
          <w:sz w:val="24"/>
          <w:szCs w:val="24"/>
        </w:rPr>
        <w:t>ствий, представляющих содержание и объект оценки мета</w:t>
      </w:r>
      <w:r w:rsidRPr="00DD60D4">
        <w:rPr>
          <w:rFonts w:ascii="Times New Roman" w:hAnsi="Times New Roman"/>
          <w:color w:val="auto"/>
          <w:sz w:val="24"/>
          <w:szCs w:val="24"/>
        </w:rPr>
        <w:t>предметных результатов, может быть качественно оценён и измерен в следующих основных формах.</w:t>
      </w:r>
    </w:p>
    <w:p w:rsidR="00DD60D4" w:rsidRPr="00DD60D4" w:rsidRDefault="00DD60D4" w:rsidP="00DD60D4">
      <w:pPr>
        <w:pStyle w:val="a3"/>
        <w:spacing w:line="240" w:lineRule="auto"/>
        <w:ind w:firstLine="0"/>
        <w:rPr>
          <w:rFonts w:ascii="Times New Roman" w:hAnsi="Times New Roman"/>
          <w:color w:val="auto"/>
          <w:sz w:val="24"/>
          <w:szCs w:val="24"/>
        </w:rPr>
      </w:pPr>
      <w:r w:rsidRPr="00DD60D4">
        <w:rPr>
          <w:rFonts w:ascii="Times New Roman" w:hAnsi="Times New Roman"/>
          <w:color w:val="auto"/>
          <w:sz w:val="24"/>
          <w:szCs w:val="24"/>
        </w:rPr>
        <w:t>Во­первых, достижение метапредметных результатов может выступать как результат выполнения специально сконструи</w:t>
      </w:r>
      <w:r w:rsidRPr="00DD60D4">
        <w:rPr>
          <w:rFonts w:ascii="Times New Roman" w:hAnsi="Times New Roman"/>
          <w:color w:val="auto"/>
          <w:spacing w:val="2"/>
          <w:sz w:val="24"/>
          <w:szCs w:val="24"/>
        </w:rPr>
        <w:t xml:space="preserve">рованных диагностических задач, направленных на оценку </w:t>
      </w:r>
      <w:r w:rsidRPr="00DD60D4">
        <w:rPr>
          <w:rFonts w:ascii="Times New Roman" w:hAnsi="Times New Roman"/>
          <w:color w:val="auto"/>
          <w:sz w:val="24"/>
          <w:szCs w:val="24"/>
        </w:rPr>
        <w:t>уровня сформированности конкретного вида универсальных учебных действий.</w:t>
      </w:r>
    </w:p>
    <w:p w:rsidR="00DD60D4" w:rsidRPr="00DD60D4" w:rsidRDefault="00DD60D4" w:rsidP="00DD60D4">
      <w:pPr>
        <w:pStyle w:val="a3"/>
        <w:spacing w:line="240" w:lineRule="auto"/>
        <w:ind w:firstLine="0"/>
        <w:rPr>
          <w:rFonts w:ascii="Times New Roman" w:hAnsi="Times New Roman"/>
          <w:color w:val="auto"/>
          <w:sz w:val="24"/>
          <w:szCs w:val="24"/>
        </w:rPr>
      </w:pPr>
      <w:r w:rsidRPr="00DD60D4">
        <w:rPr>
          <w:rFonts w:ascii="Times New Roman" w:hAnsi="Times New Roman"/>
          <w:color w:val="auto"/>
          <w:spacing w:val="-2"/>
          <w:sz w:val="24"/>
          <w:szCs w:val="24"/>
        </w:rPr>
        <w:t>Во­вторых, достижение метапредметных результатов мо</w:t>
      </w:r>
      <w:r w:rsidRPr="00DD60D4">
        <w:rPr>
          <w:rFonts w:ascii="Times New Roman" w:hAnsi="Times New Roman"/>
          <w:color w:val="auto"/>
          <w:sz w:val="24"/>
          <w:szCs w:val="24"/>
        </w:rPr>
        <w:t>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DD60D4" w:rsidRPr="00DD60D4" w:rsidRDefault="00DD60D4" w:rsidP="00DD60D4">
      <w:pPr>
        <w:pStyle w:val="a3"/>
        <w:spacing w:line="240" w:lineRule="auto"/>
        <w:ind w:firstLine="0"/>
        <w:rPr>
          <w:rFonts w:ascii="Times New Roman" w:hAnsi="Times New Roman"/>
          <w:color w:val="auto"/>
          <w:sz w:val="24"/>
          <w:szCs w:val="24"/>
        </w:rPr>
      </w:pPr>
      <w:r w:rsidRPr="00DD60D4">
        <w:rPr>
          <w:rFonts w:ascii="Times New Roman" w:hAnsi="Times New Roman"/>
          <w:color w:val="auto"/>
          <w:spacing w:val="2"/>
          <w:sz w:val="24"/>
          <w:szCs w:val="24"/>
        </w:rPr>
        <w:t xml:space="preserve">Этот подход широко использован для итоговой оценки </w:t>
      </w:r>
      <w:r w:rsidRPr="00DD60D4">
        <w:rPr>
          <w:rFonts w:ascii="Times New Roman" w:hAnsi="Times New Roman"/>
          <w:color w:val="auto"/>
          <w:sz w:val="24"/>
          <w:szCs w:val="24"/>
        </w:rPr>
        <w:t>планируемых результатов по отдельным предметам. В зави</w:t>
      </w:r>
      <w:r w:rsidRPr="00DD60D4">
        <w:rPr>
          <w:rFonts w:ascii="Times New Roman" w:hAnsi="Times New Roman"/>
          <w:color w:val="auto"/>
          <w:spacing w:val="2"/>
          <w:sz w:val="24"/>
          <w:szCs w:val="24"/>
        </w:rPr>
        <w:t xml:space="preserve">симости от успешности выполнения проверочных заданий </w:t>
      </w:r>
      <w:r w:rsidRPr="00DD60D4">
        <w:rPr>
          <w:rFonts w:ascii="Times New Roman" w:hAnsi="Times New Roman"/>
          <w:color w:val="auto"/>
          <w:sz w:val="24"/>
          <w:szCs w:val="24"/>
        </w:rPr>
        <w:t>по математике, русскому языку, родному (нерусскому) языку (далее — родному языку), чтению, окружающему миру, технологии и другим предметам и с учётом характера ошибок, допущенных ребёнком,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DD60D4" w:rsidRPr="00DD60D4" w:rsidRDefault="00DD60D4" w:rsidP="00DD60D4">
      <w:pPr>
        <w:pStyle w:val="a3"/>
        <w:spacing w:line="240" w:lineRule="auto"/>
        <w:ind w:firstLine="0"/>
        <w:rPr>
          <w:rFonts w:ascii="Times New Roman" w:hAnsi="Times New Roman"/>
          <w:color w:val="auto"/>
          <w:sz w:val="24"/>
          <w:szCs w:val="24"/>
        </w:rPr>
      </w:pPr>
      <w:r w:rsidRPr="00DD60D4">
        <w:rPr>
          <w:rFonts w:ascii="Times New Roman" w:hAnsi="Times New Roman"/>
          <w:color w:val="auto"/>
          <w:spacing w:val="2"/>
          <w:sz w:val="24"/>
          <w:szCs w:val="24"/>
        </w:rPr>
        <w:t xml:space="preserve">Наконец, достижение метапредметных результатов может </w:t>
      </w:r>
      <w:r w:rsidRPr="00DD60D4">
        <w:rPr>
          <w:rFonts w:ascii="Times New Roman" w:hAnsi="Times New Roman"/>
          <w:color w:val="auto"/>
          <w:sz w:val="24"/>
          <w:szCs w:val="24"/>
        </w:rPr>
        <w:t>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DD60D4" w:rsidRPr="00DD60D4" w:rsidRDefault="00DD60D4" w:rsidP="00DD60D4">
      <w:pPr>
        <w:pStyle w:val="a3"/>
        <w:spacing w:line="240" w:lineRule="auto"/>
        <w:ind w:firstLine="0"/>
        <w:rPr>
          <w:rFonts w:ascii="Times New Roman" w:hAnsi="Times New Roman"/>
          <w:color w:val="auto"/>
          <w:sz w:val="24"/>
          <w:szCs w:val="24"/>
        </w:rPr>
      </w:pPr>
      <w:r w:rsidRPr="00DD60D4">
        <w:rPr>
          <w:rFonts w:ascii="Times New Roman" w:hAnsi="Times New Roman"/>
          <w:color w:val="auto"/>
          <w:sz w:val="24"/>
          <w:szCs w:val="24"/>
        </w:rPr>
        <w:t xml:space="preserve">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w:t>
      </w:r>
      <w:r w:rsidRPr="00DD60D4">
        <w:rPr>
          <w:rFonts w:ascii="Times New Roman" w:hAnsi="Times New Roman"/>
          <w:color w:val="auto"/>
          <w:sz w:val="24"/>
          <w:szCs w:val="24"/>
        </w:rPr>
        <w:lastRenderedPageBreak/>
        <w:t>обнаруживающий себя в том, что действие занимает в структуре учеб</w:t>
      </w:r>
      <w:r w:rsidRPr="00DD60D4">
        <w:rPr>
          <w:rFonts w:ascii="Times New Roman" w:hAnsi="Times New Roman"/>
          <w:color w:val="auto"/>
          <w:spacing w:val="2"/>
          <w:sz w:val="24"/>
          <w:szCs w:val="24"/>
        </w:rPr>
        <w:t xml:space="preserve">ной деятельности обучающегося место операции, выступая </w:t>
      </w:r>
      <w:r w:rsidRPr="00DD60D4">
        <w:rPr>
          <w:rFonts w:ascii="Times New Roman" w:hAnsi="Times New Roman"/>
          <w:color w:val="auto"/>
          <w:sz w:val="24"/>
          <w:szCs w:val="24"/>
        </w:rPr>
        <w:t>средством, а не целью активности ребёнка.</w:t>
      </w:r>
    </w:p>
    <w:p w:rsidR="00DD60D4" w:rsidRPr="00DD60D4" w:rsidRDefault="00DD60D4" w:rsidP="00DD60D4">
      <w:pPr>
        <w:pStyle w:val="a3"/>
        <w:spacing w:line="240" w:lineRule="auto"/>
        <w:ind w:firstLine="0"/>
        <w:rPr>
          <w:rFonts w:ascii="Times New Roman" w:hAnsi="Times New Roman"/>
          <w:color w:val="auto"/>
          <w:sz w:val="24"/>
          <w:szCs w:val="24"/>
        </w:rPr>
      </w:pPr>
      <w:r w:rsidRPr="00DD60D4">
        <w:rPr>
          <w:rFonts w:ascii="Times New Roman" w:hAnsi="Times New Roman"/>
          <w:color w:val="auto"/>
          <w:sz w:val="24"/>
          <w:szCs w:val="24"/>
        </w:rPr>
        <w:t xml:space="preserve">Таким образом, </w:t>
      </w:r>
      <w:r w:rsidRPr="00DD60D4">
        <w:rPr>
          <w:rFonts w:ascii="Times New Roman" w:hAnsi="Times New Roman"/>
          <w:bCs/>
          <w:iCs/>
          <w:color w:val="auto"/>
          <w:sz w:val="24"/>
          <w:szCs w:val="24"/>
        </w:rPr>
        <w:t>оценка метапредметных результатов может проводиться в ходе различных процедур</w:t>
      </w:r>
      <w:r w:rsidRPr="00DD60D4">
        <w:rPr>
          <w:rFonts w:ascii="Times New Roman" w:hAnsi="Times New Roman"/>
          <w:color w:val="auto"/>
          <w:sz w:val="24"/>
          <w:szCs w:val="24"/>
        </w:rPr>
        <w:t xml:space="preserve">. Например, в итоговых проверочных работах по предметам или в </w:t>
      </w:r>
      <w:r w:rsidRPr="00DD60D4">
        <w:rPr>
          <w:rFonts w:ascii="Times New Roman" w:hAnsi="Times New Roman"/>
          <w:color w:val="auto"/>
          <w:spacing w:val="2"/>
          <w:sz w:val="24"/>
          <w:szCs w:val="24"/>
        </w:rPr>
        <w:t>комплексных работах на межпредметной основе целесоо</w:t>
      </w:r>
      <w:r w:rsidRPr="00DD60D4">
        <w:rPr>
          <w:rFonts w:ascii="Times New Roman" w:hAnsi="Times New Roman"/>
          <w:color w:val="auto"/>
          <w:sz w:val="24"/>
          <w:szCs w:val="24"/>
        </w:rPr>
        <w:t>б</w:t>
      </w:r>
      <w:r w:rsidRPr="00DD60D4">
        <w:rPr>
          <w:rFonts w:ascii="Times New Roman" w:hAnsi="Times New Roman"/>
          <w:color w:val="auto"/>
          <w:spacing w:val="2"/>
          <w:sz w:val="24"/>
          <w:szCs w:val="24"/>
        </w:rPr>
        <w:t xml:space="preserve">разно осуществлять оценку (прямую или опосредованную) сформированности большинства познавательных учебных </w:t>
      </w:r>
      <w:r w:rsidRPr="00DD60D4">
        <w:rPr>
          <w:rFonts w:ascii="Times New Roman" w:hAnsi="Times New Roman"/>
          <w:color w:val="auto"/>
          <w:sz w:val="24"/>
          <w:szCs w:val="24"/>
        </w:rPr>
        <w:t>действий и навыков работы с информацией, а также опосредованную оценку сформированности ряда коммуникативных и регулятивных действий.</w:t>
      </w:r>
    </w:p>
    <w:p w:rsidR="00DD60D4" w:rsidRPr="00DD60D4" w:rsidRDefault="00DD60D4" w:rsidP="00DD60D4">
      <w:pPr>
        <w:pStyle w:val="a3"/>
        <w:spacing w:line="240" w:lineRule="auto"/>
        <w:ind w:firstLine="0"/>
        <w:rPr>
          <w:rFonts w:ascii="Times New Roman" w:hAnsi="Times New Roman"/>
          <w:color w:val="auto"/>
          <w:sz w:val="24"/>
          <w:szCs w:val="24"/>
        </w:rPr>
      </w:pPr>
      <w:r w:rsidRPr="00DD60D4">
        <w:rPr>
          <w:rFonts w:ascii="Times New Roman" w:hAnsi="Times New Roman"/>
          <w:color w:val="auto"/>
          <w:spacing w:val="2"/>
          <w:sz w:val="24"/>
          <w:szCs w:val="24"/>
        </w:rPr>
        <w:t xml:space="preserve">В ходе текущей, тематической, промежуточной оценки </w:t>
      </w:r>
      <w:r w:rsidRPr="00DD60D4">
        <w:rPr>
          <w:rFonts w:ascii="Times New Roman" w:hAnsi="Times New Roman"/>
          <w:color w:val="auto"/>
          <w:sz w:val="24"/>
          <w:szCs w:val="24"/>
        </w:rPr>
        <w:t xml:space="preserve">может быть оценено достижение таких коммуникативных и регулятивных действий, которые трудно или нецелесообразно </w:t>
      </w:r>
      <w:r w:rsidRPr="00DD60D4">
        <w:rPr>
          <w:rFonts w:ascii="Times New Roman" w:hAnsi="Times New Roman"/>
          <w:color w:val="auto"/>
          <w:spacing w:val="2"/>
          <w:sz w:val="24"/>
          <w:szCs w:val="24"/>
        </w:rPr>
        <w:t>проверить в ходе стандартизированной итоговой провероч</w:t>
      </w:r>
      <w:r w:rsidRPr="00DD60D4">
        <w:rPr>
          <w:rFonts w:ascii="Times New Roman" w:hAnsi="Times New Roman"/>
          <w:color w:val="auto"/>
          <w:sz w:val="24"/>
          <w:szCs w:val="24"/>
        </w:rPr>
        <w:t xml:space="preserve">ной работы. Например, именно в ходе текущей оценки целесообразно отслеживать уровень сформированности такого </w:t>
      </w:r>
      <w:r w:rsidRPr="00DD60D4">
        <w:rPr>
          <w:rFonts w:ascii="Times New Roman" w:hAnsi="Times New Roman"/>
          <w:color w:val="auto"/>
          <w:spacing w:val="-2"/>
          <w:sz w:val="24"/>
          <w:szCs w:val="24"/>
        </w:rPr>
        <w:t>умения, как взаимодействие с партнёром: ориентация на парт</w:t>
      </w:r>
      <w:r w:rsidRPr="00DD60D4">
        <w:rPr>
          <w:rFonts w:ascii="Times New Roman" w:hAnsi="Times New Roman"/>
          <w:color w:val="auto"/>
          <w:spacing w:val="2"/>
          <w:sz w:val="24"/>
          <w:szCs w:val="24"/>
        </w:rPr>
        <w:t xml:space="preserve">нёра, умение слушать и слышать собеседника; стремление </w:t>
      </w:r>
      <w:r w:rsidRPr="00DD60D4">
        <w:rPr>
          <w:rFonts w:ascii="Times New Roman" w:hAnsi="Times New Roman"/>
          <w:color w:val="auto"/>
          <w:sz w:val="24"/>
          <w:szCs w:val="24"/>
        </w:rPr>
        <w:t>учитывать и координировать различные мнения и позиции в отношении объекта, действия, события и</w:t>
      </w:r>
      <w:r w:rsidRPr="00DD60D4">
        <w:rPr>
          <w:rFonts w:ascii="Times New Roman" w:hAnsi="Times New Roman"/>
          <w:color w:val="auto"/>
          <w:sz w:val="24"/>
          <w:szCs w:val="24"/>
        </w:rPr>
        <w:t> </w:t>
      </w:r>
      <w:r w:rsidRPr="00DD60D4">
        <w:rPr>
          <w:rFonts w:ascii="Times New Roman" w:hAnsi="Times New Roman"/>
          <w:color w:val="auto"/>
          <w:sz w:val="24"/>
          <w:szCs w:val="24"/>
        </w:rPr>
        <w:t>др.</w:t>
      </w:r>
    </w:p>
    <w:p w:rsidR="00DD60D4" w:rsidRPr="00DD60D4" w:rsidRDefault="00DD60D4" w:rsidP="00DD60D4">
      <w:pPr>
        <w:pStyle w:val="a3"/>
        <w:spacing w:line="240" w:lineRule="auto"/>
        <w:ind w:firstLine="0"/>
        <w:rPr>
          <w:rFonts w:ascii="Times New Roman" w:hAnsi="Times New Roman"/>
          <w:b/>
          <w:bCs/>
          <w:color w:val="auto"/>
          <w:sz w:val="24"/>
          <w:szCs w:val="24"/>
        </w:rPr>
      </w:pPr>
      <w:r w:rsidRPr="00DD60D4">
        <w:rPr>
          <w:rFonts w:ascii="Times New Roman" w:hAnsi="Times New Roman"/>
          <w:color w:val="auto"/>
          <w:spacing w:val="2"/>
          <w:sz w:val="24"/>
          <w:szCs w:val="24"/>
        </w:rPr>
        <w:t>Оценка уровня сформированности ряда универсальных учебных действий, овладение которыми имеет определяю</w:t>
      </w:r>
      <w:r w:rsidRPr="00DD60D4">
        <w:rPr>
          <w:rFonts w:ascii="Times New Roman" w:hAnsi="Times New Roman"/>
          <w:color w:val="auto"/>
          <w:sz w:val="24"/>
          <w:szCs w:val="24"/>
        </w:rPr>
        <w:t>щее значение для оценки эффективности всей системы начального образования (например, обеспечиваемые системой начального образования уровень включённости детей в учеб</w:t>
      </w:r>
      <w:r w:rsidRPr="00DD60D4">
        <w:rPr>
          <w:rFonts w:ascii="Times New Roman" w:hAnsi="Times New Roman"/>
          <w:color w:val="auto"/>
          <w:spacing w:val="2"/>
          <w:sz w:val="24"/>
          <w:szCs w:val="24"/>
        </w:rPr>
        <w:t xml:space="preserve">ную деятельность, уровень их учебной самостоятельности, </w:t>
      </w:r>
      <w:r w:rsidRPr="00DD60D4">
        <w:rPr>
          <w:rFonts w:ascii="Times New Roman" w:hAnsi="Times New Roman"/>
          <w:color w:val="auto"/>
          <w:sz w:val="24"/>
          <w:szCs w:val="24"/>
        </w:rPr>
        <w:t>уровень сотрудничества и ряд других), проводится в форме неперсонифицированных процедур.</w:t>
      </w:r>
    </w:p>
    <w:p w:rsidR="00DD60D4" w:rsidRPr="00DD60D4" w:rsidRDefault="00DD60D4" w:rsidP="00DD60D4">
      <w:pPr>
        <w:pStyle w:val="a3"/>
        <w:spacing w:line="240" w:lineRule="auto"/>
        <w:ind w:firstLine="0"/>
        <w:rPr>
          <w:rFonts w:ascii="Times New Roman" w:hAnsi="Times New Roman"/>
          <w:color w:val="auto"/>
          <w:sz w:val="24"/>
          <w:szCs w:val="24"/>
        </w:rPr>
      </w:pPr>
      <w:r w:rsidRPr="00DD60D4">
        <w:rPr>
          <w:rFonts w:ascii="Times New Roman" w:hAnsi="Times New Roman"/>
          <w:b/>
          <w:bCs/>
          <w:color w:val="auto"/>
          <w:spacing w:val="-4"/>
          <w:sz w:val="24"/>
          <w:szCs w:val="24"/>
        </w:rPr>
        <w:t>Оценка предметных результатов</w:t>
      </w:r>
      <w:r w:rsidRPr="00DD60D4">
        <w:rPr>
          <w:rFonts w:ascii="Times New Roman" w:hAnsi="Times New Roman"/>
          <w:color w:val="auto"/>
          <w:spacing w:val="-4"/>
          <w:sz w:val="24"/>
          <w:szCs w:val="24"/>
        </w:rPr>
        <w:t xml:space="preserve"> представляет собой оцен</w:t>
      </w:r>
      <w:r w:rsidRPr="00DD60D4">
        <w:rPr>
          <w:rFonts w:ascii="Times New Roman" w:hAnsi="Times New Roman"/>
          <w:color w:val="auto"/>
          <w:sz w:val="24"/>
          <w:szCs w:val="24"/>
        </w:rPr>
        <w:t>ку достижения обучающимся планируемых результатов по отдельным предметам.</w:t>
      </w:r>
    </w:p>
    <w:p w:rsidR="00DD60D4" w:rsidRPr="00DD60D4" w:rsidRDefault="00DD60D4" w:rsidP="00DD60D4">
      <w:pPr>
        <w:pStyle w:val="a3"/>
        <w:spacing w:line="240" w:lineRule="auto"/>
        <w:ind w:firstLine="0"/>
        <w:rPr>
          <w:rFonts w:ascii="Times New Roman" w:hAnsi="Times New Roman"/>
          <w:color w:val="auto"/>
          <w:spacing w:val="-2"/>
          <w:sz w:val="24"/>
          <w:szCs w:val="24"/>
        </w:rPr>
      </w:pPr>
      <w:r w:rsidRPr="00DD60D4">
        <w:rPr>
          <w:rFonts w:ascii="Times New Roman" w:hAnsi="Times New Roman"/>
          <w:color w:val="auto"/>
          <w:spacing w:val="-2"/>
          <w:sz w:val="24"/>
          <w:szCs w:val="24"/>
        </w:rPr>
        <w:t>Достижение этих результатов обеспечивается за счёт основных компонентов образовательной деятельности — учебных предметов, представленных в обязательной части учебного плана.</w:t>
      </w:r>
    </w:p>
    <w:p w:rsidR="00DD60D4" w:rsidRPr="00DD60D4" w:rsidRDefault="00DD60D4" w:rsidP="00DD60D4">
      <w:pPr>
        <w:pStyle w:val="a3"/>
        <w:spacing w:line="240" w:lineRule="auto"/>
        <w:ind w:firstLine="0"/>
        <w:rPr>
          <w:rFonts w:ascii="Times New Roman" w:hAnsi="Times New Roman"/>
          <w:b/>
          <w:bCs/>
          <w:iCs/>
          <w:color w:val="auto"/>
          <w:sz w:val="24"/>
          <w:szCs w:val="24"/>
        </w:rPr>
      </w:pPr>
      <w:r w:rsidRPr="00DD60D4">
        <w:rPr>
          <w:rFonts w:ascii="Times New Roman" w:hAnsi="Times New Roman"/>
          <w:color w:val="auto"/>
          <w:sz w:val="24"/>
          <w:szCs w:val="24"/>
        </w:rPr>
        <w:t xml:space="preserve">В соответствии с пониманием сущности образовательных результатов, заложенным в ФГОС НОО, предметные результаты содержат в себе, во­первых, </w:t>
      </w:r>
      <w:r w:rsidRPr="00DD60D4">
        <w:rPr>
          <w:rFonts w:ascii="Times New Roman" w:hAnsi="Times New Roman"/>
          <w:iCs/>
          <w:color w:val="auto"/>
          <w:sz w:val="24"/>
          <w:szCs w:val="24"/>
        </w:rPr>
        <w:t>систему основополагающих элементов научного знания</w:t>
      </w:r>
      <w:r w:rsidRPr="00DD60D4">
        <w:rPr>
          <w:rFonts w:ascii="Times New Roman" w:hAnsi="Times New Roman"/>
          <w:color w:val="auto"/>
          <w:sz w:val="24"/>
          <w:szCs w:val="24"/>
        </w:rPr>
        <w:t xml:space="preserve">, которая выражается через учебный материал различных курсов (далее — </w:t>
      </w:r>
      <w:r w:rsidRPr="00DD60D4">
        <w:rPr>
          <w:rFonts w:ascii="Times New Roman" w:hAnsi="Times New Roman"/>
          <w:iCs/>
          <w:color w:val="auto"/>
          <w:sz w:val="24"/>
          <w:szCs w:val="24"/>
        </w:rPr>
        <w:t xml:space="preserve">систему предметных </w:t>
      </w:r>
      <w:r w:rsidRPr="00DD60D4">
        <w:rPr>
          <w:rFonts w:ascii="Times New Roman" w:hAnsi="Times New Roman"/>
          <w:iCs/>
          <w:color w:val="auto"/>
          <w:spacing w:val="2"/>
          <w:sz w:val="24"/>
          <w:szCs w:val="24"/>
        </w:rPr>
        <w:t>знаний</w:t>
      </w:r>
      <w:r w:rsidRPr="00DD60D4">
        <w:rPr>
          <w:rFonts w:ascii="Times New Roman" w:hAnsi="Times New Roman"/>
          <w:color w:val="auto"/>
          <w:spacing w:val="2"/>
          <w:sz w:val="24"/>
          <w:szCs w:val="24"/>
        </w:rPr>
        <w:t xml:space="preserve">), и, во­вторых, </w:t>
      </w:r>
      <w:r w:rsidRPr="00DD60D4">
        <w:rPr>
          <w:rFonts w:ascii="Times New Roman" w:hAnsi="Times New Roman"/>
          <w:iCs/>
          <w:color w:val="auto"/>
          <w:spacing w:val="2"/>
          <w:sz w:val="24"/>
          <w:szCs w:val="24"/>
        </w:rPr>
        <w:t>систему формируемых действий с</w:t>
      </w:r>
      <w:r w:rsidRPr="00DD60D4">
        <w:rPr>
          <w:rFonts w:ascii="Times New Roman" w:hAnsi="Times New Roman"/>
          <w:iCs/>
          <w:color w:val="auto"/>
          <w:sz w:val="24"/>
          <w:szCs w:val="24"/>
        </w:rPr>
        <w:t>учебным материалом</w:t>
      </w:r>
      <w:r w:rsidRPr="00DD60D4">
        <w:rPr>
          <w:rFonts w:ascii="Times New Roman" w:hAnsi="Times New Roman"/>
          <w:color w:val="auto"/>
          <w:sz w:val="24"/>
          <w:szCs w:val="24"/>
        </w:rPr>
        <w:t xml:space="preserve"> (далее — </w:t>
      </w:r>
      <w:r w:rsidRPr="00DD60D4">
        <w:rPr>
          <w:rFonts w:ascii="Times New Roman" w:hAnsi="Times New Roman"/>
          <w:iCs/>
          <w:color w:val="auto"/>
          <w:sz w:val="24"/>
          <w:szCs w:val="24"/>
        </w:rPr>
        <w:t>систему предметных действий</w:t>
      </w:r>
      <w:r w:rsidRPr="00DD60D4">
        <w:rPr>
          <w:rFonts w:ascii="Times New Roman" w:hAnsi="Times New Roman"/>
          <w:color w:val="auto"/>
          <w:sz w:val="24"/>
          <w:szCs w:val="24"/>
        </w:rPr>
        <w:t>), которые направлены на применение знаний, их преобразование и получение нового знания.</w:t>
      </w:r>
    </w:p>
    <w:p w:rsidR="00DD60D4" w:rsidRPr="00DD60D4" w:rsidRDefault="00DD60D4" w:rsidP="00DD60D4">
      <w:pPr>
        <w:pStyle w:val="a3"/>
        <w:spacing w:line="240" w:lineRule="auto"/>
        <w:ind w:firstLine="0"/>
        <w:rPr>
          <w:rFonts w:ascii="Times New Roman" w:hAnsi="Times New Roman"/>
          <w:color w:val="auto"/>
          <w:sz w:val="24"/>
          <w:szCs w:val="24"/>
        </w:rPr>
      </w:pPr>
      <w:r w:rsidRPr="00DD60D4">
        <w:rPr>
          <w:rFonts w:ascii="Times New Roman" w:hAnsi="Times New Roman"/>
          <w:b/>
          <w:bCs/>
          <w:iCs/>
          <w:color w:val="auto"/>
          <w:sz w:val="24"/>
          <w:szCs w:val="24"/>
        </w:rPr>
        <w:t>Система предметных знаний</w:t>
      </w:r>
      <w:r w:rsidRPr="00DD60D4">
        <w:rPr>
          <w:rFonts w:ascii="Times New Roman" w:hAnsi="Times New Roman"/>
          <w:color w:val="auto"/>
          <w:sz w:val="24"/>
          <w:szCs w:val="24"/>
        </w:rPr>
        <w:t xml:space="preserve"> — важнейшая составляющая предметных результатов. В ней можно выделить </w:t>
      </w:r>
      <w:r w:rsidRPr="00DD60D4">
        <w:rPr>
          <w:rFonts w:ascii="Times New Roman" w:hAnsi="Times New Roman"/>
          <w:iCs/>
          <w:color w:val="auto"/>
          <w:sz w:val="24"/>
          <w:szCs w:val="24"/>
        </w:rPr>
        <w:t>опорные знания</w:t>
      </w:r>
      <w:r w:rsidRPr="00DD60D4">
        <w:rPr>
          <w:rFonts w:ascii="Times New Roman" w:hAnsi="Times New Roman"/>
          <w:color w:val="auto"/>
          <w:sz w:val="24"/>
          <w:szCs w:val="24"/>
        </w:rPr>
        <w:t xml:space="preserve"> (знания, усвоение которых принципиально необходимо для текущего и последующего успешного обучения) </w:t>
      </w:r>
      <w:r w:rsidRPr="00DD60D4">
        <w:rPr>
          <w:rFonts w:ascii="Times New Roman" w:hAnsi="Times New Roman"/>
          <w:color w:val="auto"/>
          <w:spacing w:val="2"/>
          <w:sz w:val="24"/>
          <w:szCs w:val="24"/>
        </w:rPr>
        <w:t xml:space="preserve">и знания, дополняющие, расширяющие или углубляющие </w:t>
      </w:r>
      <w:r w:rsidRPr="00DD60D4">
        <w:rPr>
          <w:rFonts w:ascii="Times New Roman" w:hAnsi="Times New Roman"/>
          <w:color w:val="auto"/>
          <w:sz w:val="24"/>
          <w:szCs w:val="24"/>
        </w:rPr>
        <w:t>опорную систему знаний, а также служащие пропедевтикой для последующего изучения курсов.</w:t>
      </w:r>
    </w:p>
    <w:p w:rsidR="00DD60D4" w:rsidRPr="00DD60D4" w:rsidRDefault="00DD60D4" w:rsidP="00DD60D4">
      <w:pPr>
        <w:pStyle w:val="a3"/>
        <w:spacing w:line="240" w:lineRule="auto"/>
        <w:ind w:firstLine="0"/>
        <w:rPr>
          <w:rFonts w:ascii="Times New Roman" w:hAnsi="Times New Roman"/>
          <w:color w:val="auto"/>
          <w:sz w:val="24"/>
          <w:szCs w:val="24"/>
        </w:rPr>
      </w:pPr>
      <w:r w:rsidRPr="00DD60D4">
        <w:rPr>
          <w:rFonts w:ascii="Times New Roman" w:hAnsi="Times New Roman"/>
          <w:color w:val="auto"/>
          <w:sz w:val="24"/>
          <w:szCs w:val="24"/>
        </w:rPr>
        <w:t>К опорным знаниям относятся прежде всего основопола</w:t>
      </w:r>
      <w:r w:rsidRPr="00DD60D4">
        <w:rPr>
          <w:rFonts w:ascii="Times New Roman" w:hAnsi="Times New Roman"/>
          <w:color w:val="auto"/>
          <w:spacing w:val="2"/>
          <w:sz w:val="24"/>
          <w:szCs w:val="24"/>
        </w:rPr>
        <w:t xml:space="preserve">гающие элементы научного знания (как общенаучные, так </w:t>
      </w:r>
      <w:r w:rsidRPr="00DD60D4">
        <w:rPr>
          <w:rFonts w:ascii="Times New Roman" w:hAnsi="Times New Roman"/>
          <w:color w:val="auto"/>
          <w:sz w:val="24"/>
          <w:szCs w:val="24"/>
        </w:rPr>
        <w:t>и относящиеся к отдельным отраслям знания и культуры), лежащие в основе современной научной картины мира: клю</w:t>
      </w:r>
      <w:r w:rsidRPr="00DD60D4">
        <w:rPr>
          <w:rFonts w:ascii="Times New Roman" w:hAnsi="Times New Roman"/>
          <w:color w:val="auto"/>
          <w:spacing w:val="2"/>
          <w:sz w:val="24"/>
          <w:szCs w:val="24"/>
        </w:rPr>
        <w:t xml:space="preserve">чевые теории, идеи, понятия, факты, методы. На уровне </w:t>
      </w:r>
      <w:r w:rsidRPr="00DD60D4">
        <w:rPr>
          <w:rFonts w:ascii="Times New Roman" w:hAnsi="Times New Roman"/>
          <w:color w:val="auto"/>
          <w:sz w:val="24"/>
          <w:szCs w:val="24"/>
        </w:rPr>
        <w:t xml:space="preserve">начального общего образования к опорной системе знаний </w:t>
      </w:r>
      <w:r w:rsidRPr="00DD60D4">
        <w:rPr>
          <w:rFonts w:ascii="Times New Roman" w:hAnsi="Times New Roman"/>
          <w:color w:val="auto"/>
          <w:spacing w:val="2"/>
          <w:sz w:val="24"/>
          <w:szCs w:val="24"/>
        </w:rPr>
        <w:t>отнесён понятийный апп</w:t>
      </w:r>
      <w:r w:rsidRPr="00DD60D4">
        <w:rPr>
          <w:rFonts w:ascii="Times New Roman" w:hAnsi="Times New Roman"/>
          <w:color w:val="auto"/>
          <w:sz w:val="24"/>
          <w:szCs w:val="24"/>
        </w:rPr>
        <w:t xml:space="preserve">арат учебных предметов, освоение </w:t>
      </w:r>
      <w:r w:rsidRPr="00DD60D4">
        <w:rPr>
          <w:rFonts w:ascii="Times New Roman" w:hAnsi="Times New Roman"/>
          <w:color w:val="auto"/>
          <w:spacing w:val="-2"/>
          <w:sz w:val="24"/>
          <w:szCs w:val="24"/>
        </w:rPr>
        <w:t>которого позволяет учителю и обучающимся эффективно про</w:t>
      </w:r>
      <w:r w:rsidRPr="00DD60D4">
        <w:rPr>
          <w:rFonts w:ascii="Times New Roman" w:hAnsi="Times New Roman"/>
          <w:color w:val="auto"/>
          <w:sz w:val="24"/>
          <w:szCs w:val="24"/>
        </w:rPr>
        <w:t>двигаться в изучении предмета.</w:t>
      </w:r>
    </w:p>
    <w:p w:rsidR="00DD60D4" w:rsidRPr="00DD60D4" w:rsidRDefault="00DD60D4" w:rsidP="00DD60D4">
      <w:pPr>
        <w:pStyle w:val="a3"/>
        <w:spacing w:line="240" w:lineRule="auto"/>
        <w:ind w:firstLine="0"/>
        <w:rPr>
          <w:rFonts w:ascii="Times New Roman" w:hAnsi="Times New Roman"/>
          <w:color w:val="auto"/>
          <w:sz w:val="24"/>
          <w:szCs w:val="24"/>
        </w:rPr>
      </w:pPr>
      <w:r w:rsidRPr="00DD60D4">
        <w:rPr>
          <w:rFonts w:ascii="Times New Roman" w:hAnsi="Times New Roman"/>
          <w:color w:val="auto"/>
          <w:spacing w:val="2"/>
          <w:sz w:val="24"/>
          <w:szCs w:val="24"/>
        </w:rPr>
        <w:t>Опорная система знаний определяется с учётом их зна</w:t>
      </w:r>
      <w:r w:rsidRPr="00DD60D4">
        <w:rPr>
          <w:rFonts w:ascii="Times New Roman" w:hAnsi="Times New Roman"/>
          <w:color w:val="auto"/>
          <w:sz w:val="24"/>
          <w:szCs w:val="24"/>
        </w:rPr>
        <w:t xml:space="preserve">чимости для решения основных задач образования на данном уровне образования, опорного характера изучаемого материала для </w:t>
      </w:r>
      <w:r w:rsidRPr="00DD60D4">
        <w:rPr>
          <w:rFonts w:ascii="Times New Roman" w:hAnsi="Times New Roman"/>
          <w:color w:val="auto"/>
          <w:spacing w:val="2"/>
          <w:sz w:val="24"/>
          <w:szCs w:val="24"/>
        </w:rPr>
        <w:t xml:space="preserve">последующего обучения, а также с учётом принципа реалистичности, потенциальной возможности их достижения </w:t>
      </w:r>
      <w:r w:rsidRPr="00DD60D4">
        <w:rPr>
          <w:rFonts w:ascii="Times New Roman" w:hAnsi="Times New Roman"/>
          <w:color w:val="auto"/>
          <w:sz w:val="24"/>
          <w:szCs w:val="24"/>
        </w:rPr>
        <w:t xml:space="preserve">большинством обучающихся. Иными словами, в эту группу </w:t>
      </w:r>
      <w:r w:rsidRPr="00DD60D4">
        <w:rPr>
          <w:rFonts w:ascii="Times New Roman" w:hAnsi="Times New Roman"/>
          <w:color w:val="auto"/>
          <w:spacing w:val="2"/>
          <w:sz w:val="24"/>
          <w:szCs w:val="24"/>
        </w:rPr>
        <w:t>включается система таких знаний, умений, учебных дей</w:t>
      </w:r>
      <w:r w:rsidRPr="00DD60D4">
        <w:rPr>
          <w:rFonts w:ascii="Times New Roman" w:hAnsi="Times New Roman"/>
          <w:color w:val="auto"/>
          <w:sz w:val="24"/>
          <w:szCs w:val="24"/>
        </w:rPr>
        <w:t xml:space="preserve">ствий, которые, во­первых, принципиально необходимы для успешного обучения и, во­вторых, при наличии специальной </w:t>
      </w:r>
      <w:r w:rsidRPr="00DD60D4">
        <w:rPr>
          <w:rFonts w:ascii="Times New Roman" w:hAnsi="Times New Roman"/>
          <w:color w:val="auto"/>
          <w:spacing w:val="2"/>
          <w:sz w:val="24"/>
          <w:szCs w:val="24"/>
        </w:rPr>
        <w:t xml:space="preserve">целенаправленной работы учителя в принципе могут быть </w:t>
      </w:r>
      <w:r w:rsidRPr="00DD60D4">
        <w:rPr>
          <w:rFonts w:ascii="Times New Roman" w:hAnsi="Times New Roman"/>
          <w:color w:val="auto"/>
          <w:sz w:val="24"/>
          <w:szCs w:val="24"/>
        </w:rPr>
        <w:t>достигнуты подавляющим большинством детей.</w:t>
      </w:r>
    </w:p>
    <w:p w:rsidR="00DD60D4" w:rsidRPr="00DD60D4" w:rsidRDefault="00DD60D4" w:rsidP="00DD60D4">
      <w:pPr>
        <w:pStyle w:val="a3"/>
        <w:spacing w:line="240" w:lineRule="auto"/>
        <w:ind w:firstLine="0"/>
        <w:rPr>
          <w:rFonts w:ascii="Times New Roman" w:hAnsi="Times New Roman"/>
          <w:color w:val="auto"/>
          <w:sz w:val="24"/>
          <w:szCs w:val="24"/>
        </w:rPr>
      </w:pPr>
      <w:r w:rsidRPr="00DD60D4">
        <w:rPr>
          <w:rFonts w:ascii="Times New Roman" w:hAnsi="Times New Roman"/>
          <w:color w:val="auto"/>
          <w:sz w:val="24"/>
          <w:szCs w:val="24"/>
        </w:rPr>
        <w:lastRenderedPageBreak/>
        <w:t xml:space="preserve"> При получении начального общего образования особое значение для продолжения образования имеет усвоение учащимися </w:t>
      </w:r>
      <w:r w:rsidRPr="00DD60D4">
        <w:rPr>
          <w:rFonts w:ascii="Times New Roman" w:hAnsi="Times New Roman"/>
          <w:iCs/>
          <w:color w:val="auto"/>
          <w:sz w:val="24"/>
          <w:szCs w:val="24"/>
        </w:rPr>
        <w:t>опорной системы знаний по русскому языку, родному языку и математике</w:t>
      </w:r>
      <w:r w:rsidRPr="00DD60D4">
        <w:rPr>
          <w:rFonts w:ascii="Times New Roman" w:hAnsi="Times New Roman"/>
          <w:color w:val="auto"/>
          <w:sz w:val="24"/>
          <w:szCs w:val="24"/>
        </w:rPr>
        <w:t>.</w:t>
      </w:r>
    </w:p>
    <w:p w:rsidR="00DD60D4" w:rsidRPr="00DD60D4" w:rsidRDefault="00DD60D4" w:rsidP="00DD60D4">
      <w:pPr>
        <w:pStyle w:val="a3"/>
        <w:spacing w:line="240" w:lineRule="auto"/>
        <w:ind w:firstLine="0"/>
        <w:rPr>
          <w:rFonts w:ascii="Times New Roman" w:hAnsi="Times New Roman"/>
          <w:b/>
          <w:bCs/>
          <w:iCs/>
          <w:color w:val="auto"/>
          <w:sz w:val="24"/>
          <w:szCs w:val="24"/>
        </w:rPr>
      </w:pPr>
      <w:r w:rsidRPr="00DD60D4">
        <w:rPr>
          <w:rFonts w:ascii="Times New Roman" w:hAnsi="Times New Roman"/>
          <w:color w:val="auto"/>
          <w:spacing w:val="2"/>
          <w:sz w:val="24"/>
          <w:szCs w:val="24"/>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w:t>
      </w:r>
      <w:r w:rsidRPr="00DD60D4">
        <w:rPr>
          <w:rFonts w:ascii="Times New Roman" w:hAnsi="Times New Roman"/>
          <w:color w:val="auto"/>
          <w:sz w:val="24"/>
          <w:szCs w:val="24"/>
        </w:rPr>
        <w:t xml:space="preserve">учебных ситуациях, а способность использовать эти знания при решении учебно­познавательных и учебно­практических </w:t>
      </w:r>
      <w:r w:rsidRPr="00DD60D4">
        <w:rPr>
          <w:rFonts w:ascii="Times New Roman" w:hAnsi="Times New Roman"/>
          <w:color w:val="auto"/>
          <w:spacing w:val="2"/>
          <w:sz w:val="24"/>
          <w:szCs w:val="24"/>
        </w:rPr>
        <w:t xml:space="preserve">задач. Иными словами, объектом оценки предметных результатов являются действия, выполняемые обучающимися, </w:t>
      </w:r>
      <w:r w:rsidRPr="00DD60D4">
        <w:rPr>
          <w:rFonts w:ascii="Times New Roman" w:hAnsi="Times New Roman"/>
          <w:color w:val="auto"/>
          <w:sz w:val="24"/>
          <w:szCs w:val="24"/>
        </w:rPr>
        <w:t>с предметным содержанием.</w:t>
      </w:r>
    </w:p>
    <w:p w:rsidR="00DD60D4" w:rsidRPr="00DD60D4" w:rsidRDefault="00DD60D4" w:rsidP="00DD60D4">
      <w:pPr>
        <w:pStyle w:val="a3"/>
        <w:spacing w:line="240" w:lineRule="auto"/>
        <w:ind w:firstLine="0"/>
        <w:rPr>
          <w:rFonts w:ascii="Times New Roman" w:hAnsi="Times New Roman"/>
          <w:color w:val="auto"/>
          <w:sz w:val="24"/>
          <w:szCs w:val="24"/>
        </w:rPr>
      </w:pPr>
      <w:r w:rsidRPr="00DD60D4">
        <w:rPr>
          <w:rFonts w:ascii="Times New Roman" w:hAnsi="Times New Roman"/>
          <w:b/>
          <w:bCs/>
          <w:iCs/>
          <w:color w:val="auto"/>
          <w:sz w:val="24"/>
          <w:szCs w:val="24"/>
        </w:rPr>
        <w:t>Действия с предметным содержанием (или предметные действия)</w:t>
      </w:r>
      <w:r w:rsidRPr="00DD60D4">
        <w:rPr>
          <w:rFonts w:ascii="Times New Roman" w:hAnsi="Times New Roman"/>
          <w:color w:val="auto"/>
          <w:sz w:val="24"/>
          <w:szCs w:val="24"/>
        </w:rP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w:t>
      </w:r>
      <w:r w:rsidRPr="00DD60D4">
        <w:rPr>
          <w:rFonts w:ascii="Times New Roman" w:hAnsi="Times New Roman"/>
          <w:color w:val="auto"/>
          <w:spacing w:val="2"/>
          <w:sz w:val="24"/>
          <w:szCs w:val="24"/>
        </w:rPr>
        <w:t xml:space="preserve">связей (в том числе причинно­следственных) и аналогий; </w:t>
      </w:r>
      <w:r w:rsidRPr="00DD60D4">
        <w:rPr>
          <w:rFonts w:ascii="Times New Roman" w:hAnsi="Times New Roman"/>
          <w:color w:val="auto"/>
          <w:sz w:val="24"/>
          <w:szCs w:val="24"/>
        </w:rPr>
        <w:t>поиск, преобразование, представление и интерпретация информации, рассуждения и</w:t>
      </w:r>
      <w:r w:rsidRPr="00DD60D4">
        <w:rPr>
          <w:rFonts w:ascii="Times New Roman" w:hAnsi="Times New Roman"/>
          <w:color w:val="auto"/>
          <w:sz w:val="24"/>
          <w:szCs w:val="24"/>
        </w:rPr>
        <w:t> </w:t>
      </w:r>
      <w:r w:rsidRPr="00DD60D4">
        <w:rPr>
          <w:rFonts w:ascii="Times New Roman" w:hAnsi="Times New Roman"/>
          <w:color w:val="auto"/>
          <w:sz w:val="24"/>
          <w:szCs w:val="24"/>
        </w:rPr>
        <w:t>т.</w:t>
      </w:r>
      <w:r w:rsidRPr="00DD60D4">
        <w:rPr>
          <w:rFonts w:ascii="Times New Roman" w:hAnsi="Times New Roman"/>
          <w:color w:val="auto"/>
          <w:sz w:val="24"/>
          <w:szCs w:val="24"/>
        </w:rPr>
        <w:t> </w:t>
      </w:r>
      <w:r w:rsidRPr="00DD60D4">
        <w:rPr>
          <w:rFonts w:ascii="Times New Roman" w:hAnsi="Times New Roman"/>
          <w:color w:val="auto"/>
          <w:sz w:val="24"/>
          <w:szCs w:val="24"/>
        </w:rPr>
        <w:t xml:space="preserve">д. Однако на разных предметах эти действия преломляются через специфику предмета, например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w:t>
      </w:r>
      <w:r w:rsidRPr="00DD60D4">
        <w:rPr>
          <w:rFonts w:ascii="Times New Roman" w:hAnsi="Times New Roman"/>
          <w:color w:val="auto"/>
          <w:spacing w:val="2"/>
          <w:sz w:val="24"/>
          <w:szCs w:val="24"/>
        </w:rPr>
        <w:t>музыкальными и художественными произведениями и</w:t>
      </w:r>
      <w:r w:rsidRPr="00DD60D4">
        <w:rPr>
          <w:rFonts w:ascii="Times New Roman" w:hAnsi="Times New Roman"/>
          <w:color w:val="auto"/>
          <w:spacing w:val="2"/>
          <w:sz w:val="24"/>
          <w:szCs w:val="24"/>
        </w:rPr>
        <w:t> </w:t>
      </w:r>
      <w:r w:rsidRPr="00DD60D4">
        <w:rPr>
          <w:rFonts w:ascii="Times New Roman" w:hAnsi="Times New Roman"/>
          <w:color w:val="auto"/>
          <w:spacing w:val="2"/>
          <w:sz w:val="24"/>
          <w:szCs w:val="24"/>
        </w:rPr>
        <w:t>т.</w:t>
      </w:r>
      <w:r w:rsidRPr="00DD60D4">
        <w:rPr>
          <w:rFonts w:ascii="Times New Roman" w:hAnsi="Times New Roman"/>
          <w:color w:val="auto"/>
          <w:spacing w:val="2"/>
          <w:sz w:val="24"/>
          <w:szCs w:val="24"/>
        </w:rPr>
        <w:t> </w:t>
      </w:r>
      <w:r w:rsidRPr="00DD60D4">
        <w:rPr>
          <w:rFonts w:ascii="Times New Roman" w:hAnsi="Times New Roman"/>
          <w:color w:val="auto"/>
          <w:spacing w:val="2"/>
          <w:sz w:val="24"/>
          <w:szCs w:val="24"/>
        </w:rPr>
        <w:t xml:space="preserve">п. </w:t>
      </w:r>
      <w:r w:rsidRPr="00DD60D4">
        <w:rPr>
          <w:rFonts w:ascii="Times New Roman" w:hAnsi="Times New Roman"/>
          <w:color w:val="auto"/>
          <w:sz w:val="24"/>
          <w:szCs w:val="24"/>
        </w:rPr>
        <w:t xml:space="preserve">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p>
    <w:p w:rsidR="00DD60D4" w:rsidRPr="00DD60D4" w:rsidRDefault="00DD60D4" w:rsidP="00DD60D4">
      <w:pPr>
        <w:pStyle w:val="a3"/>
        <w:spacing w:line="240" w:lineRule="auto"/>
        <w:ind w:firstLine="0"/>
        <w:rPr>
          <w:rFonts w:ascii="Times New Roman" w:hAnsi="Times New Roman"/>
          <w:color w:val="auto"/>
          <w:sz w:val="24"/>
          <w:szCs w:val="24"/>
        </w:rPr>
      </w:pPr>
      <w:r w:rsidRPr="00DD60D4">
        <w:rPr>
          <w:rFonts w:ascii="Times New Roman" w:hAnsi="Times New Roman"/>
          <w:color w:val="auto"/>
          <w:spacing w:val="2"/>
          <w:sz w:val="24"/>
          <w:szCs w:val="24"/>
        </w:rPr>
        <w:t xml:space="preserve">Совокупность же всех учебных предметов обеспечивает </w:t>
      </w:r>
      <w:r w:rsidRPr="00DD60D4">
        <w:rPr>
          <w:rFonts w:ascii="Times New Roman" w:hAnsi="Times New Roman"/>
          <w:color w:val="auto"/>
          <w:spacing w:val="-2"/>
          <w:sz w:val="24"/>
          <w:szCs w:val="24"/>
        </w:rPr>
        <w:t>возможность формирования всех универсальных учебных дей</w:t>
      </w:r>
      <w:r w:rsidRPr="00DD60D4">
        <w:rPr>
          <w:rFonts w:ascii="Times New Roman" w:hAnsi="Times New Roman"/>
          <w:color w:val="auto"/>
          <w:sz w:val="24"/>
          <w:szCs w:val="24"/>
        </w:rPr>
        <w:t>ствий при условии, что образовательная деятельность ориентирована на достижение планируемых результатов.</w:t>
      </w:r>
    </w:p>
    <w:p w:rsidR="00DD60D4" w:rsidRPr="00DD60D4" w:rsidRDefault="00DD60D4" w:rsidP="00DD60D4">
      <w:pPr>
        <w:pStyle w:val="a3"/>
        <w:spacing w:line="240" w:lineRule="auto"/>
        <w:ind w:firstLine="0"/>
        <w:rPr>
          <w:rFonts w:ascii="Times New Roman" w:hAnsi="Times New Roman"/>
          <w:color w:val="auto"/>
          <w:sz w:val="24"/>
          <w:szCs w:val="24"/>
        </w:rPr>
      </w:pPr>
      <w:r w:rsidRPr="00DD60D4">
        <w:rPr>
          <w:rFonts w:ascii="Times New Roman" w:hAnsi="Times New Roman"/>
          <w:color w:val="auto"/>
          <w:sz w:val="24"/>
          <w:szCs w:val="24"/>
        </w:rPr>
        <w:t xml:space="preserve">К предметным действиям следует отнести также действия, </w:t>
      </w:r>
      <w:r w:rsidRPr="00DD60D4">
        <w:rPr>
          <w:rFonts w:ascii="Times New Roman" w:hAnsi="Times New Roman"/>
          <w:color w:val="auto"/>
          <w:spacing w:val="-2"/>
          <w:sz w:val="24"/>
          <w:szCs w:val="24"/>
        </w:rPr>
        <w:t>которые присущи главным образом только конкретному пред</w:t>
      </w:r>
      <w:r w:rsidRPr="00DD60D4">
        <w:rPr>
          <w:rFonts w:ascii="Times New Roman" w:hAnsi="Times New Roman"/>
          <w:color w:val="auto"/>
          <w:spacing w:val="2"/>
          <w:sz w:val="24"/>
          <w:szCs w:val="24"/>
        </w:rPr>
        <w:t>мету и овладение которыми необходимо для полноценного личностного развития или дальнейшего изучения предмета</w:t>
      </w:r>
      <w:r w:rsidRPr="00DD60D4">
        <w:rPr>
          <w:rFonts w:ascii="Times New Roman" w:hAnsi="Times New Roman"/>
          <w:color w:val="auto"/>
          <w:sz w:val="24"/>
          <w:szCs w:val="24"/>
        </w:rPr>
        <w:t xml:space="preserve"> (в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w:t>
      </w:r>
      <w:r w:rsidRPr="00DD60D4">
        <w:rPr>
          <w:rFonts w:ascii="Times New Roman" w:hAnsi="Times New Roman"/>
          <w:color w:val="auto"/>
          <w:sz w:val="24"/>
          <w:szCs w:val="24"/>
        </w:rPr>
        <w:t> </w:t>
      </w:r>
      <w:r w:rsidRPr="00DD60D4">
        <w:rPr>
          <w:rFonts w:ascii="Times New Roman" w:hAnsi="Times New Roman"/>
          <w:color w:val="auto"/>
          <w:sz w:val="24"/>
          <w:szCs w:val="24"/>
        </w:rPr>
        <w:t>др.).</w:t>
      </w:r>
    </w:p>
    <w:p w:rsidR="00DD60D4" w:rsidRPr="00DD60D4" w:rsidRDefault="00DD60D4" w:rsidP="00DD60D4">
      <w:pPr>
        <w:pStyle w:val="a3"/>
        <w:spacing w:line="240" w:lineRule="auto"/>
        <w:ind w:firstLine="0"/>
        <w:rPr>
          <w:rFonts w:ascii="Times New Roman" w:hAnsi="Times New Roman"/>
          <w:color w:val="auto"/>
          <w:sz w:val="24"/>
          <w:szCs w:val="24"/>
        </w:rPr>
      </w:pPr>
      <w:r w:rsidRPr="00DD60D4">
        <w:rPr>
          <w:rFonts w:ascii="Times New Roman" w:hAnsi="Times New Roman"/>
          <w:color w:val="auto"/>
          <w:spacing w:val="2"/>
          <w:sz w:val="24"/>
          <w:szCs w:val="24"/>
        </w:rPr>
        <w:t xml:space="preserve">Формирование одних и тех же действий на материале </w:t>
      </w:r>
      <w:r w:rsidRPr="00DD60D4">
        <w:rPr>
          <w:rFonts w:ascii="Times New Roman" w:hAnsi="Times New Roman"/>
          <w:color w:val="auto"/>
          <w:sz w:val="24"/>
          <w:szCs w:val="24"/>
        </w:rPr>
        <w:t xml:space="preserve">разных предметов способствует сначала правильному их выполнению в рамках заданного предметом диапазона (круга) </w:t>
      </w:r>
      <w:r w:rsidRPr="00DD60D4">
        <w:rPr>
          <w:rFonts w:ascii="Times New Roman" w:hAnsi="Times New Roman"/>
          <w:color w:val="auto"/>
          <w:spacing w:val="2"/>
          <w:sz w:val="24"/>
          <w:szCs w:val="24"/>
        </w:rPr>
        <w:t xml:space="preserve">задач, а затем и </w:t>
      </w:r>
      <w:r w:rsidRPr="00DD60D4">
        <w:rPr>
          <w:rFonts w:ascii="Times New Roman" w:hAnsi="Times New Roman"/>
          <w:iCs/>
          <w:color w:val="auto"/>
          <w:spacing w:val="2"/>
          <w:sz w:val="24"/>
          <w:szCs w:val="24"/>
        </w:rPr>
        <w:t>осознанному и произвольному их выполнению</w:t>
      </w:r>
      <w:r w:rsidRPr="00DD60D4">
        <w:rPr>
          <w:rFonts w:ascii="Times New Roman" w:hAnsi="Times New Roman"/>
          <w:color w:val="auto"/>
          <w:spacing w:val="2"/>
          <w:sz w:val="24"/>
          <w:szCs w:val="24"/>
        </w:rPr>
        <w:t>, переносу на новые классы объектов. Это проявля</w:t>
      </w:r>
      <w:r w:rsidRPr="00DD60D4">
        <w:rPr>
          <w:rFonts w:ascii="Times New Roman" w:hAnsi="Times New Roman"/>
          <w:color w:val="auto"/>
          <w:sz w:val="24"/>
          <w:szCs w:val="24"/>
        </w:rPr>
        <w:t xml:space="preserve">ется в способности обучающихся решать разнообразные по </w:t>
      </w:r>
      <w:r w:rsidRPr="00DD60D4">
        <w:rPr>
          <w:rFonts w:ascii="Times New Roman" w:hAnsi="Times New Roman"/>
          <w:color w:val="auto"/>
          <w:spacing w:val="2"/>
          <w:sz w:val="24"/>
          <w:szCs w:val="24"/>
        </w:rPr>
        <w:t xml:space="preserve">содержанию и сложности классы учебно­познавательных и </w:t>
      </w:r>
      <w:r w:rsidRPr="00DD60D4">
        <w:rPr>
          <w:rFonts w:ascii="Times New Roman" w:hAnsi="Times New Roman"/>
          <w:color w:val="auto"/>
          <w:sz w:val="24"/>
          <w:szCs w:val="24"/>
        </w:rPr>
        <w:t>учебно­практических задач.</w:t>
      </w:r>
    </w:p>
    <w:p w:rsidR="00DD60D4" w:rsidRPr="00DD60D4" w:rsidRDefault="00DD60D4" w:rsidP="00DD60D4">
      <w:pPr>
        <w:pStyle w:val="a3"/>
        <w:spacing w:line="240" w:lineRule="auto"/>
        <w:ind w:firstLine="0"/>
        <w:rPr>
          <w:rFonts w:ascii="Times New Roman" w:hAnsi="Times New Roman"/>
          <w:color w:val="auto"/>
          <w:spacing w:val="-2"/>
          <w:sz w:val="24"/>
          <w:szCs w:val="24"/>
        </w:rPr>
      </w:pPr>
      <w:r w:rsidRPr="00DD60D4">
        <w:rPr>
          <w:rFonts w:ascii="Times New Roman" w:hAnsi="Times New Roman"/>
          <w:color w:val="auto"/>
          <w:spacing w:val="-2"/>
          <w:sz w:val="24"/>
          <w:szCs w:val="24"/>
        </w:rPr>
        <w:t xml:space="preserve">Поэтому </w:t>
      </w:r>
      <w:r w:rsidRPr="00DD60D4">
        <w:rPr>
          <w:rFonts w:ascii="Times New Roman" w:hAnsi="Times New Roman"/>
          <w:b/>
          <w:bCs/>
          <w:color w:val="auto"/>
          <w:spacing w:val="-2"/>
          <w:sz w:val="24"/>
          <w:szCs w:val="24"/>
        </w:rPr>
        <w:t>объектом оценки предметных результатов</w:t>
      </w:r>
      <w:r w:rsidRPr="00DD60D4">
        <w:rPr>
          <w:rFonts w:ascii="Times New Roman" w:hAnsi="Times New Roman"/>
          <w:color w:val="auto"/>
          <w:spacing w:val="-2"/>
          <w:sz w:val="24"/>
          <w:szCs w:val="24"/>
        </w:rPr>
        <w:t xml:space="preserve"> служит в полном соответствии с требованиями ФГОС НОО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DD60D4" w:rsidRPr="00DD60D4" w:rsidRDefault="00DD60D4" w:rsidP="00DD60D4">
      <w:pPr>
        <w:pStyle w:val="a3"/>
        <w:spacing w:line="240" w:lineRule="auto"/>
        <w:ind w:firstLine="0"/>
        <w:rPr>
          <w:rFonts w:ascii="Times New Roman" w:hAnsi="Times New Roman"/>
          <w:color w:val="auto"/>
          <w:sz w:val="24"/>
          <w:szCs w:val="24"/>
        </w:rPr>
      </w:pPr>
      <w:r w:rsidRPr="00DD60D4">
        <w:rPr>
          <w:rFonts w:ascii="Times New Roman" w:hAnsi="Times New Roman"/>
          <w:color w:val="auto"/>
          <w:sz w:val="24"/>
          <w:szCs w:val="24"/>
        </w:rPr>
        <w:t xml:space="preserve">Оценка достижения этих предметных результатов ведётся </w:t>
      </w:r>
      <w:r w:rsidRPr="00DD60D4">
        <w:rPr>
          <w:rFonts w:ascii="Times New Roman" w:hAnsi="Times New Roman"/>
          <w:color w:val="auto"/>
          <w:spacing w:val="2"/>
          <w:sz w:val="24"/>
          <w:szCs w:val="24"/>
        </w:rPr>
        <w:t xml:space="preserve">как в ходе текущего и промежуточного оценивания, так и </w:t>
      </w:r>
      <w:r w:rsidRPr="00DD60D4">
        <w:rPr>
          <w:rFonts w:ascii="Times New Roman" w:hAnsi="Times New Roman"/>
          <w:color w:val="auto"/>
          <w:sz w:val="24"/>
          <w:szCs w:val="24"/>
        </w:rPr>
        <w:t>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DD60D4" w:rsidRPr="00DD60D4" w:rsidRDefault="00DD60D4" w:rsidP="00DD60D4">
      <w:pPr>
        <w:pStyle w:val="a3"/>
        <w:spacing w:line="240" w:lineRule="auto"/>
        <w:ind w:firstLine="0"/>
        <w:rPr>
          <w:rFonts w:ascii="Times New Roman" w:hAnsi="Times New Roman"/>
          <w:color w:val="auto"/>
          <w:sz w:val="24"/>
          <w:szCs w:val="24"/>
        </w:rPr>
      </w:pPr>
    </w:p>
    <w:p w:rsidR="00DD60D4" w:rsidRPr="00DD60D4" w:rsidRDefault="00DD60D4" w:rsidP="00B25702">
      <w:pPr>
        <w:pStyle w:val="aff"/>
        <w:numPr>
          <w:ilvl w:val="2"/>
          <w:numId w:val="98"/>
        </w:numPr>
        <w:spacing w:line="240" w:lineRule="auto"/>
        <w:ind w:left="0" w:firstLine="0"/>
        <w:rPr>
          <w:sz w:val="24"/>
        </w:rPr>
      </w:pPr>
      <w:bookmarkStart w:id="75" w:name="_Toc288394073"/>
      <w:bookmarkStart w:id="76" w:name="_Toc288410540"/>
      <w:bookmarkStart w:id="77" w:name="_Toc288410669"/>
      <w:bookmarkStart w:id="78" w:name="_Toc288410734"/>
      <w:bookmarkStart w:id="79" w:name="_Toc418108310"/>
      <w:r w:rsidRPr="00DD60D4">
        <w:rPr>
          <w:sz w:val="24"/>
        </w:rPr>
        <w:t>Портфель достижений как инструмент оценки динамики индивидуальных образовательных достижений</w:t>
      </w:r>
      <w:bookmarkEnd w:id="75"/>
      <w:bookmarkEnd w:id="76"/>
      <w:bookmarkEnd w:id="77"/>
      <w:bookmarkEnd w:id="78"/>
      <w:bookmarkEnd w:id="79"/>
    </w:p>
    <w:p w:rsidR="00DD60D4" w:rsidRPr="00DD60D4" w:rsidRDefault="00DD60D4" w:rsidP="00DD60D4">
      <w:pPr>
        <w:pStyle w:val="a3"/>
        <w:spacing w:line="240" w:lineRule="auto"/>
        <w:ind w:firstLine="0"/>
        <w:rPr>
          <w:rFonts w:ascii="Times New Roman" w:hAnsi="Times New Roman"/>
          <w:color w:val="auto"/>
          <w:sz w:val="24"/>
          <w:szCs w:val="24"/>
        </w:rPr>
      </w:pPr>
      <w:r w:rsidRPr="00DD60D4">
        <w:rPr>
          <w:rFonts w:ascii="Times New Roman" w:hAnsi="Times New Roman"/>
          <w:color w:val="auto"/>
          <w:spacing w:val="-2"/>
          <w:sz w:val="24"/>
          <w:szCs w:val="24"/>
        </w:rPr>
        <w:t>Показатель динамики образовательных достижений — один</w:t>
      </w:r>
      <w:r w:rsidRPr="00DD60D4">
        <w:rPr>
          <w:rFonts w:ascii="Times New Roman" w:hAnsi="Times New Roman"/>
          <w:color w:val="auto"/>
          <w:sz w:val="24"/>
          <w:szCs w:val="24"/>
        </w:rPr>
        <w:t xml:space="preserve"> из основных показателей в оценке образовательных достиже</w:t>
      </w:r>
      <w:r w:rsidRPr="00DD60D4">
        <w:rPr>
          <w:rFonts w:ascii="Times New Roman" w:hAnsi="Times New Roman"/>
          <w:color w:val="auto"/>
          <w:spacing w:val="2"/>
          <w:sz w:val="24"/>
          <w:szCs w:val="24"/>
        </w:rPr>
        <w:t>ний. На основе выявления характера динамики образова</w:t>
      </w:r>
      <w:r w:rsidRPr="00DD60D4">
        <w:rPr>
          <w:rFonts w:ascii="Times New Roman" w:hAnsi="Times New Roman"/>
          <w:color w:val="auto"/>
          <w:sz w:val="24"/>
          <w:szCs w:val="24"/>
        </w:rPr>
        <w:t xml:space="preserve">тельных достижений обучающихся можно оценивать эффективность учебной деятельности, работы учителя или </w:t>
      </w:r>
      <w:r w:rsidRPr="00DD60D4">
        <w:rPr>
          <w:rFonts w:ascii="Times New Roman" w:hAnsi="Times New Roman"/>
          <w:color w:val="auto"/>
          <w:spacing w:val="-2"/>
          <w:sz w:val="24"/>
          <w:szCs w:val="24"/>
        </w:rPr>
        <w:t xml:space="preserve"> образовательной </w:t>
      </w:r>
      <w:r w:rsidRPr="00DD60D4">
        <w:rPr>
          <w:rFonts w:ascii="Times New Roman" w:hAnsi="Times New Roman"/>
          <w:color w:val="auto"/>
          <w:sz w:val="24"/>
          <w:szCs w:val="24"/>
        </w:rPr>
        <w:t>организации</w:t>
      </w:r>
      <w:r w:rsidRPr="00DD60D4">
        <w:rPr>
          <w:rFonts w:ascii="Times New Roman" w:hAnsi="Times New Roman"/>
          <w:color w:val="auto"/>
          <w:spacing w:val="-2"/>
          <w:sz w:val="24"/>
          <w:szCs w:val="24"/>
        </w:rPr>
        <w:t xml:space="preserve">, системы образования в </w:t>
      </w:r>
      <w:r w:rsidRPr="00DD60D4">
        <w:rPr>
          <w:rFonts w:ascii="Times New Roman" w:hAnsi="Times New Roman"/>
          <w:color w:val="auto"/>
          <w:spacing w:val="-2"/>
          <w:sz w:val="24"/>
          <w:szCs w:val="24"/>
        </w:rPr>
        <w:lastRenderedPageBreak/>
        <w:t>целом. При этом</w:t>
      </w:r>
      <w:r w:rsidRPr="00DD60D4">
        <w:rPr>
          <w:rFonts w:ascii="Times New Roman" w:hAnsi="Times New Roman"/>
          <w:color w:val="auto"/>
          <w:sz w:val="24"/>
          <w:szCs w:val="24"/>
        </w:rPr>
        <w:t xml:space="preserve"> 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DD60D4" w:rsidRPr="00DD60D4" w:rsidRDefault="00DD60D4" w:rsidP="00DD60D4">
      <w:pPr>
        <w:pStyle w:val="a3"/>
        <w:spacing w:line="240" w:lineRule="auto"/>
        <w:ind w:firstLine="0"/>
        <w:rPr>
          <w:rFonts w:ascii="Times New Roman" w:hAnsi="Times New Roman"/>
          <w:color w:val="auto"/>
          <w:sz w:val="24"/>
          <w:szCs w:val="24"/>
        </w:rPr>
      </w:pPr>
      <w:r w:rsidRPr="00DD60D4">
        <w:rPr>
          <w:rFonts w:ascii="Times New Roman" w:hAnsi="Times New Roman"/>
          <w:color w:val="auto"/>
          <w:sz w:val="24"/>
          <w:szCs w:val="24"/>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w:t>
      </w:r>
      <w:r w:rsidRPr="00DD60D4">
        <w:rPr>
          <w:rFonts w:ascii="Times New Roman" w:hAnsi="Times New Roman"/>
          <w:color w:val="auto"/>
          <w:spacing w:val="2"/>
          <w:sz w:val="24"/>
          <w:szCs w:val="24"/>
        </w:rPr>
        <w:t>ями с предметным содержанием, и психологическую, связанную с оценкой индивидуального прогресса в развитии ре</w:t>
      </w:r>
      <w:r w:rsidRPr="00DD60D4">
        <w:rPr>
          <w:rFonts w:ascii="Times New Roman" w:hAnsi="Times New Roman"/>
          <w:color w:val="auto"/>
          <w:sz w:val="24"/>
          <w:szCs w:val="24"/>
        </w:rPr>
        <w:t>бёнка.</w:t>
      </w:r>
    </w:p>
    <w:p w:rsidR="00DD60D4" w:rsidRPr="00DD60D4" w:rsidRDefault="00DD60D4" w:rsidP="00DD60D4">
      <w:pPr>
        <w:pStyle w:val="a3"/>
        <w:spacing w:line="240" w:lineRule="auto"/>
        <w:ind w:firstLine="0"/>
        <w:rPr>
          <w:rFonts w:ascii="Times New Roman" w:hAnsi="Times New Roman"/>
          <w:color w:val="auto"/>
          <w:sz w:val="24"/>
          <w:szCs w:val="24"/>
        </w:rPr>
      </w:pPr>
      <w:r w:rsidRPr="00DD60D4">
        <w:rPr>
          <w:rFonts w:ascii="Times New Roman" w:hAnsi="Times New Roman"/>
          <w:color w:val="auto"/>
          <w:spacing w:val="2"/>
          <w:sz w:val="24"/>
          <w:szCs w:val="24"/>
        </w:rPr>
        <w:t xml:space="preserve">Одним из наиболее адекватных инструментов для оценки динамики образовательных достижений служит </w:t>
      </w:r>
      <w:r w:rsidRPr="00DD60D4">
        <w:rPr>
          <w:rFonts w:ascii="Times New Roman" w:hAnsi="Times New Roman"/>
          <w:b/>
          <w:bCs/>
          <w:color w:val="auto"/>
          <w:spacing w:val="2"/>
          <w:sz w:val="24"/>
          <w:szCs w:val="24"/>
        </w:rPr>
        <w:t>порт</w:t>
      </w:r>
      <w:r w:rsidRPr="00DD60D4">
        <w:rPr>
          <w:rFonts w:ascii="Times New Roman" w:hAnsi="Times New Roman"/>
          <w:b/>
          <w:bCs/>
          <w:color w:val="auto"/>
          <w:sz w:val="24"/>
          <w:szCs w:val="24"/>
        </w:rPr>
        <w:t>фель достижений</w:t>
      </w:r>
      <w:r w:rsidRPr="00DD60D4">
        <w:rPr>
          <w:rFonts w:ascii="Times New Roman" w:hAnsi="Times New Roman"/>
          <w:color w:val="auto"/>
          <w:sz w:val="24"/>
          <w:szCs w:val="24"/>
        </w:rPr>
        <w:t>обучающегося. Как показывает опыт его использования, портфель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w:t>
      </w:r>
      <w:r w:rsidRPr="00DD60D4">
        <w:rPr>
          <w:rFonts w:ascii="Times New Roman" w:hAnsi="Times New Roman"/>
          <w:color w:val="auto"/>
          <w:sz w:val="24"/>
          <w:szCs w:val="24"/>
        </w:rPr>
        <w:t> </w:t>
      </w:r>
      <w:r w:rsidRPr="00DD60D4">
        <w:rPr>
          <w:rFonts w:ascii="Times New Roman" w:hAnsi="Times New Roman"/>
          <w:color w:val="auto"/>
          <w:sz w:val="24"/>
          <w:szCs w:val="24"/>
        </w:rPr>
        <w:t>т.</w:t>
      </w:r>
      <w:r w:rsidRPr="00DD60D4">
        <w:rPr>
          <w:rFonts w:ascii="Times New Roman" w:hAnsi="Times New Roman"/>
          <w:color w:val="auto"/>
          <w:sz w:val="24"/>
          <w:szCs w:val="24"/>
        </w:rPr>
        <w:t> </w:t>
      </w:r>
      <w:r w:rsidRPr="00DD60D4">
        <w:rPr>
          <w:rFonts w:ascii="Times New Roman" w:hAnsi="Times New Roman"/>
          <w:color w:val="auto"/>
          <w:sz w:val="24"/>
          <w:szCs w:val="24"/>
        </w:rPr>
        <w:t>д.).</w:t>
      </w:r>
    </w:p>
    <w:p w:rsidR="00DD60D4" w:rsidRPr="00DD60D4" w:rsidRDefault="00DD60D4" w:rsidP="00DD60D4">
      <w:pPr>
        <w:pStyle w:val="a3"/>
        <w:spacing w:line="240" w:lineRule="auto"/>
        <w:ind w:firstLine="0"/>
        <w:rPr>
          <w:rFonts w:ascii="Times New Roman" w:hAnsi="Times New Roman"/>
          <w:color w:val="auto"/>
          <w:sz w:val="24"/>
          <w:szCs w:val="24"/>
        </w:rPr>
      </w:pPr>
      <w:r w:rsidRPr="00DD60D4">
        <w:rPr>
          <w:rFonts w:ascii="Times New Roman" w:hAnsi="Times New Roman"/>
          <w:color w:val="auto"/>
          <w:sz w:val="24"/>
          <w:szCs w:val="24"/>
        </w:rPr>
        <w:t>Портфель достижений — это не только современная эф</w:t>
      </w:r>
      <w:r w:rsidRPr="00DD60D4">
        <w:rPr>
          <w:rFonts w:ascii="Times New Roman" w:hAnsi="Times New Roman"/>
          <w:color w:val="auto"/>
          <w:spacing w:val="-2"/>
          <w:sz w:val="24"/>
          <w:szCs w:val="24"/>
        </w:rPr>
        <w:t xml:space="preserve">фективная форма оценивания, но и действенное средство для </w:t>
      </w:r>
      <w:r w:rsidRPr="00DD60D4">
        <w:rPr>
          <w:rFonts w:ascii="Times New Roman" w:hAnsi="Times New Roman"/>
          <w:color w:val="auto"/>
          <w:sz w:val="24"/>
          <w:szCs w:val="24"/>
        </w:rPr>
        <w:t>решения ряда важных педагогических задач, позволяющее:</w:t>
      </w:r>
    </w:p>
    <w:p w:rsidR="00DD60D4" w:rsidRPr="00DD60D4" w:rsidRDefault="00DD60D4" w:rsidP="00DD60D4">
      <w:pPr>
        <w:pStyle w:val="21"/>
        <w:spacing w:line="240" w:lineRule="auto"/>
        <w:ind w:firstLine="0"/>
        <w:rPr>
          <w:sz w:val="24"/>
        </w:rPr>
      </w:pPr>
      <w:r w:rsidRPr="00DD60D4">
        <w:rPr>
          <w:sz w:val="24"/>
        </w:rPr>
        <w:t>поддерживать высокую учебную мотивацию обучающихся;</w:t>
      </w:r>
    </w:p>
    <w:p w:rsidR="00DD60D4" w:rsidRPr="00DD60D4" w:rsidRDefault="00DD60D4" w:rsidP="00DD60D4">
      <w:pPr>
        <w:pStyle w:val="21"/>
        <w:spacing w:line="240" w:lineRule="auto"/>
        <w:ind w:firstLine="0"/>
        <w:rPr>
          <w:sz w:val="24"/>
        </w:rPr>
      </w:pPr>
      <w:r w:rsidRPr="00DD60D4">
        <w:rPr>
          <w:sz w:val="24"/>
        </w:rPr>
        <w:t>поощрять их активность и самостоятельность, расширять возможности обучения и самообучения;</w:t>
      </w:r>
    </w:p>
    <w:p w:rsidR="00DD60D4" w:rsidRPr="00DD60D4" w:rsidRDefault="00DD60D4" w:rsidP="00DD60D4">
      <w:pPr>
        <w:pStyle w:val="21"/>
        <w:spacing w:line="240" w:lineRule="auto"/>
        <w:ind w:firstLine="0"/>
        <w:rPr>
          <w:sz w:val="24"/>
        </w:rPr>
      </w:pPr>
      <w:r w:rsidRPr="00DD60D4">
        <w:rPr>
          <w:sz w:val="24"/>
        </w:rPr>
        <w:t>развивать навыки рефлексивной и оценочной (в том числе самооценочной) деятельности обучающихся;</w:t>
      </w:r>
    </w:p>
    <w:p w:rsidR="00DD60D4" w:rsidRPr="00DD60D4" w:rsidRDefault="00DD60D4" w:rsidP="00DD60D4">
      <w:pPr>
        <w:pStyle w:val="21"/>
        <w:spacing w:line="240" w:lineRule="auto"/>
        <w:ind w:firstLine="0"/>
        <w:rPr>
          <w:b/>
          <w:bCs/>
          <w:iCs/>
          <w:sz w:val="24"/>
        </w:rPr>
      </w:pPr>
      <w:r w:rsidRPr="00DD60D4">
        <w:rPr>
          <w:sz w:val="24"/>
        </w:rPr>
        <w:t>формировать умение учиться — ставить цели, планировать и организовывать собственную учебную деятельность.</w:t>
      </w:r>
    </w:p>
    <w:p w:rsidR="00DD60D4" w:rsidRPr="00DD60D4" w:rsidRDefault="00DD60D4" w:rsidP="00DD60D4">
      <w:pPr>
        <w:pStyle w:val="a3"/>
        <w:spacing w:line="240" w:lineRule="auto"/>
        <w:ind w:firstLine="0"/>
        <w:rPr>
          <w:rFonts w:ascii="Times New Roman" w:hAnsi="Times New Roman"/>
          <w:color w:val="auto"/>
          <w:sz w:val="24"/>
          <w:szCs w:val="24"/>
        </w:rPr>
      </w:pPr>
      <w:r w:rsidRPr="00DD60D4">
        <w:rPr>
          <w:rFonts w:ascii="Times New Roman" w:hAnsi="Times New Roman"/>
          <w:b/>
          <w:bCs/>
          <w:iCs/>
          <w:color w:val="auto"/>
          <w:spacing w:val="2"/>
          <w:sz w:val="24"/>
          <w:szCs w:val="24"/>
        </w:rPr>
        <w:t>Портфель достижений</w:t>
      </w:r>
      <w:r w:rsidRPr="00DD60D4">
        <w:rPr>
          <w:rFonts w:ascii="Times New Roman" w:hAnsi="Times New Roman"/>
          <w:color w:val="auto"/>
          <w:spacing w:val="2"/>
          <w:sz w:val="24"/>
          <w:szCs w:val="24"/>
        </w:rPr>
        <w:t xml:space="preserve"> представляет собой специаль</w:t>
      </w:r>
      <w:r w:rsidRPr="00DD60D4">
        <w:rPr>
          <w:rFonts w:ascii="Times New Roman" w:hAnsi="Times New Roman"/>
          <w:color w:val="auto"/>
          <w:sz w:val="24"/>
          <w:szCs w:val="24"/>
        </w:rPr>
        <w:t>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 при проведении аттестации педагогов.</w:t>
      </w:r>
    </w:p>
    <w:p w:rsidR="00DD60D4" w:rsidRPr="00DD60D4" w:rsidRDefault="00DD60D4" w:rsidP="00DD60D4">
      <w:pPr>
        <w:pStyle w:val="a3"/>
        <w:spacing w:line="240" w:lineRule="auto"/>
        <w:ind w:firstLine="0"/>
        <w:rPr>
          <w:rFonts w:ascii="Times New Roman" w:hAnsi="Times New Roman"/>
          <w:color w:val="auto"/>
          <w:sz w:val="24"/>
          <w:szCs w:val="24"/>
        </w:rPr>
      </w:pPr>
      <w:r w:rsidRPr="00DD60D4">
        <w:rPr>
          <w:rFonts w:ascii="Times New Roman" w:hAnsi="Times New Roman"/>
          <w:color w:val="auto"/>
          <w:sz w:val="24"/>
          <w:szCs w:val="24"/>
        </w:rPr>
        <w:t>В состав портфеля достижений могут включаться резуль</w:t>
      </w:r>
      <w:r w:rsidRPr="00DD60D4">
        <w:rPr>
          <w:rFonts w:ascii="Times New Roman" w:hAnsi="Times New Roman"/>
          <w:color w:val="auto"/>
          <w:spacing w:val="2"/>
          <w:sz w:val="24"/>
          <w:szCs w:val="24"/>
        </w:rPr>
        <w:t xml:space="preserve">таты, достигнутые обучающимся не только в ходе учебной </w:t>
      </w:r>
      <w:r w:rsidRPr="00DD60D4">
        <w:rPr>
          <w:rFonts w:ascii="Times New Roman" w:hAnsi="Times New Roman"/>
          <w:color w:val="auto"/>
          <w:sz w:val="24"/>
          <w:szCs w:val="24"/>
        </w:rPr>
        <w:t xml:space="preserve">деятельности, но и в иных формах активности: творческой, </w:t>
      </w:r>
      <w:r w:rsidRPr="00DD60D4">
        <w:rPr>
          <w:rFonts w:ascii="Times New Roman" w:hAnsi="Times New Roman"/>
          <w:color w:val="auto"/>
          <w:spacing w:val="2"/>
          <w:sz w:val="24"/>
          <w:szCs w:val="24"/>
        </w:rPr>
        <w:t>социальной, коммуникативной, физкультурно­оздоровитель</w:t>
      </w:r>
      <w:r w:rsidRPr="00DD60D4">
        <w:rPr>
          <w:rFonts w:ascii="Times New Roman" w:hAnsi="Times New Roman"/>
          <w:color w:val="auto"/>
          <w:sz w:val="24"/>
          <w:szCs w:val="24"/>
        </w:rPr>
        <w:t>ной, трудовой деятельности, протекающей как в рамках повседневной школьной практики, так и за её пределами.</w:t>
      </w:r>
    </w:p>
    <w:p w:rsidR="00DD60D4" w:rsidRPr="00DD60D4" w:rsidRDefault="00DD60D4" w:rsidP="00DD60D4">
      <w:pPr>
        <w:pStyle w:val="a3"/>
        <w:spacing w:line="240" w:lineRule="auto"/>
        <w:ind w:firstLine="0"/>
        <w:rPr>
          <w:rFonts w:ascii="Times New Roman" w:hAnsi="Times New Roman"/>
          <w:b/>
          <w:bCs/>
          <w:iCs/>
          <w:color w:val="auto"/>
          <w:sz w:val="24"/>
          <w:szCs w:val="24"/>
        </w:rPr>
      </w:pPr>
      <w:r w:rsidRPr="00DD60D4">
        <w:rPr>
          <w:rFonts w:ascii="Times New Roman" w:hAnsi="Times New Roman"/>
          <w:color w:val="auto"/>
          <w:sz w:val="24"/>
          <w:szCs w:val="24"/>
        </w:rPr>
        <w:t>В портфель достижений учеников начальной школы, ко</w:t>
      </w:r>
      <w:r w:rsidRPr="00DD60D4">
        <w:rPr>
          <w:rFonts w:ascii="Times New Roman" w:hAnsi="Times New Roman"/>
          <w:color w:val="auto"/>
          <w:spacing w:val="2"/>
          <w:sz w:val="24"/>
          <w:szCs w:val="24"/>
        </w:rPr>
        <w:t>торый используется для оценки достижения планируемых результатов начального общего образования, целесообразно</w:t>
      </w:r>
      <w:r w:rsidRPr="00DD60D4">
        <w:rPr>
          <w:rFonts w:ascii="Times New Roman" w:hAnsi="Times New Roman"/>
          <w:color w:val="auto"/>
          <w:sz w:val="24"/>
          <w:szCs w:val="24"/>
        </w:rPr>
        <w:t xml:space="preserve"> включать следующие материалы.</w:t>
      </w:r>
    </w:p>
    <w:p w:rsidR="00DD60D4" w:rsidRPr="00DD60D4" w:rsidRDefault="00DD60D4" w:rsidP="00DD60D4">
      <w:pPr>
        <w:pStyle w:val="a3"/>
        <w:spacing w:line="240" w:lineRule="auto"/>
        <w:ind w:firstLine="0"/>
        <w:rPr>
          <w:rFonts w:ascii="Times New Roman" w:hAnsi="Times New Roman"/>
          <w:color w:val="auto"/>
          <w:sz w:val="24"/>
          <w:szCs w:val="24"/>
        </w:rPr>
      </w:pPr>
      <w:r w:rsidRPr="00DD60D4">
        <w:rPr>
          <w:rFonts w:ascii="Times New Roman" w:hAnsi="Times New Roman"/>
          <w:b/>
          <w:bCs/>
          <w:iCs/>
          <w:color w:val="auto"/>
          <w:spacing w:val="2"/>
          <w:sz w:val="24"/>
          <w:szCs w:val="24"/>
        </w:rPr>
        <w:t>1.</w:t>
      </w:r>
      <w:r w:rsidRPr="00DD60D4">
        <w:rPr>
          <w:rFonts w:ascii="Times New Roman" w:hAnsi="Times New Roman"/>
          <w:b/>
          <w:bCs/>
          <w:iCs/>
          <w:color w:val="auto"/>
          <w:spacing w:val="2"/>
          <w:sz w:val="24"/>
          <w:szCs w:val="24"/>
        </w:rPr>
        <w:t> </w:t>
      </w:r>
      <w:r w:rsidRPr="00DD60D4">
        <w:rPr>
          <w:rFonts w:ascii="Times New Roman" w:hAnsi="Times New Roman"/>
          <w:b/>
          <w:bCs/>
          <w:iCs/>
          <w:color w:val="auto"/>
          <w:spacing w:val="2"/>
          <w:sz w:val="24"/>
          <w:szCs w:val="24"/>
        </w:rPr>
        <w:t>Выборки детских работ — формальных и твор</w:t>
      </w:r>
      <w:r w:rsidRPr="00DD60D4">
        <w:rPr>
          <w:rFonts w:ascii="Times New Roman" w:hAnsi="Times New Roman"/>
          <w:b/>
          <w:bCs/>
          <w:iCs/>
          <w:color w:val="auto"/>
          <w:sz w:val="24"/>
          <w:szCs w:val="24"/>
        </w:rPr>
        <w:t>ческих</w:t>
      </w:r>
      <w:r w:rsidRPr="00DD60D4">
        <w:rPr>
          <w:rFonts w:ascii="Times New Roman" w:hAnsi="Times New Roman"/>
          <w:color w:val="auto"/>
          <w:sz w:val="24"/>
          <w:szCs w:val="24"/>
        </w:rPr>
        <w:t>,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образовательной организации.</w:t>
      </w:r>
    </w:p>
    <w:p w:rsidR="00DD60D4" w:rsidRPr="00DD60D4" w:rsidRDefault="00DD60D4" w:rsidP="00DD60D4">
      <w:pPr>
        <w:pStyle w:val="a3"/>
        <w:spacing w:line="240" w:lineRule="auto"/>
        <w:ind w:firstLine="0"/>
        <w:rPr>
          <w:rFonts w:ascii="Times New Roman" w:hAnsi="Times New Roman"/>
          <w:color w:val="auto"/>
          <w:sz w:val="24"/>
          <w:szCs w:val="24"/>
        </w:rPr>
      </w:pPr>
      <w:r w:rsidRPr="00DD60D4">
        <w:rPr>
          <w:rFonts w:ascii="Times New Roman" w:hAnsi="Times New Roman"/>
          <w:color w:val="auto"/>
          <w:spacing w:val="-2"/>
          <w:sz w:val="24"/>
          <w:szCs w:val="24"/>
        </w:rPr>
        <w:t>Обязательной составляющей портфеля достижений являют</w:t>
      </w:r>
      <w:r w:rsidRPr="00DD60D4">
        <w:rPr>
          <w:rFonts w:ascii="Times New Roman" w:hAnsi="Times New Roman"/>
          <w:color w:val="auto"/>
          <w:sz w:val="24"/>
          <w:szCs w:val="24"/>
        </w:rPr>
        <w:t xml:space="preserve">ся материалы </w:t>
      </w:r>
      <w:r w:rsidRPr="00DD60D4">
        <w:rPr>
          <w:rFonts w:ascii="Times New Roman" w:hAnsi="Times New Roman"/>
          <w:iCs/>
          <w:color w:val="auto"/>
          <w:sz w:val="24"/>
          <w:szCs w:val="24"/>
        </w:rPr>
        <w:t>стартовой диагностики, промежуточных и итоговых стандартизированныхработ</w:t>
      </w:r>
      <w:r w:rsidRPr="00DD60D4">
        <w:rPr>
          <w:rFonts w:ascii="Times New Roman" w:hAnsi="Times New Roman"/>
          <w:color w:val="auto"/>
          <w:sz w:val="24"/>
          <w:szCs w:val="24"/>
        </w:rPr>
        <w:t xml:space="preserve"> по отдельным предметам.</w:t>
      </w:r>
    </w:p>
    <w:p w:rsidR="00DD60D4" w:rsidRPr="00DD60D4" w:rsidRDefault="00DD60D4" w:rsidP="00DD60D4">
      <w:pPr>
        <w:pStyle w:val="a3"/>
        <w:spacing w:line="240" w:lineRule="auto"/>
        <w:ind w:firstLine="0"/>
        <w:rPr>
          <w:rFonts w:ascii="Times New Roman" w:hAnsi="Times New Roman"/>
          <w:color w:val="auto"/>
          <w:sz w:val="24"/>
          <w:szCs w:val="24"/>
        </w:rPr>
      </w:pPr>
      <w:r w:rsidRPr="00DD60D4">
        <w:rPr>
          <w:rFonts w:ascii="Times New Roman" w:hAnsi="Times New Roman"/>
          <w:color w:val="auto"/>
          <w:spacing w:val="2"/>
          <w:sz w:val="24"/>
          <w:szCs w:val="24"/>
        </w:rPr>
        <w:t xml:space="preserve">Остальные работы должны быть подобраны так, чтобы </w:t>
      </w:r>
      <w:r w:rsidRPr="00DD60D4">
        <w:rPr>
          <w:rFonts w:ascii="Times New Roman" w:hAnsi="Times New Roman"/>
          <w:color w:val="auto"/>
          <w:sz w:val="24"/>
          <w:szCs w:val="24"/>
        </w:rPr>
        <w:t>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DD60D4" w:rsidRPr="00DD60D4" w:rsidRDefault="00DD60D4" w:rsidP="00DD60D4">
      <w:pPr>
        <w:pStyle w:val="21"/>
        <w:spacing w:line="240" w:lineRule="auto"/>
        <w:ind w:firstLine="0"/>
        <w:rPr>
          <w:sz w:val="24"/>
        </w:rPr>
      </w:pPr>
      <w:r w:rsidRPr="00DD60D4">
        <w:rPr>
          <w:iCs/>
          <w:sz w:val="24"/>
        </w:rPr>
        <w:t xml:space="preserve">по русскому, родному языку и литературному чтению, </w:t>
      </w:r>
      <w:r w:rsidRPr="00DD60D4">
        <w:rPr>
          <w:iCs/>
          <w:spacing w:val="2"/>
          <w:sz w:val="24"/>
        </w:rPr>
        <w:t>литературному чтению на родном языке, иностранному языку</w:t>
      </w:r>
      <w:r w:rsidRPr="00DD60D4">
        <w:rPr>
          <w:spacing w:val="2"/>
          <w:sz w:val="24"/>
        </w:rPr>
        <w:t> — диктанты и изложения, сочинения на заданную</w:t>
      </w:r>
      <w:r w:rsidRPr="00DD60D4">
        <w:rPr>
          <w:sz w:val="24"/>
        </w:rPr>
        <w:t xml:space="preserve">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w:t>
      </w:r>
      <w:r w:rsidRPr="00DD60D4">
        <w:rPr>
          <w:sz w:val="24"/>
        </w:rPr>
        <w:t> </w:t>
      </w:r>
      <w:r w:rsidRPr="00DD60D4">
        <w:rPr>
          <w:sz w:val="24"/>
        </w:rPr>
        <w:t>т.</w:t>
      </w:r>
      <w:r w:rsidRPr="00DD60D4">
        <w:rPr>
          <w:sz w:val="24"/>
        </w:rPr>
        <w:t> </w:t>
      </w:r>
      <w:r w:rsidRPr="00DD60D4">
        <w:rPr>
          <w:sz w:val="24"/>
        </w:rPr>
        <w:t>п.;</w:t>
      </w:r>
    </w:p>
    <w:p w:rsidR="00DD60D4" w:rsidRPr="00DD60D4" w:rsidRDefault="00DD60D4" w:rsidP="00DD60D4">
      <w:pPr>
        <w:pStyle w:val="21"/>
        <w:spacing w:line="240" w:lineRule="auto"/>
        <w:ind w:firstLine="0"/>
        <w:rPr>
          <w:sz w:val="24"/>
        </w:rPr>
      </w:pPr>
      <w:r w:rsidRPr="00DD60D4">
        <w:rPr>
          <w:iCs/>
          <w:spacing w:val="2"/>
          <w:sz w:val="24"/>
        </w:rPr>
        <w:lastRenderedPageBreak/>
        <w:t>по математике</w:t>
      </w:r>
      <w:r w:rsidRPr="00DD60D4">
        <w:rPr>
          <w:spacing w:val="2"/>
          <w:sz w:val="24"/>
        </w:rPr>
        <w:t> — математические диктанты, оформленные результаты мини</w:t>
      </w:r>
      <w:r w:rsidRPr="00DD60D4">
        <w:rPr>
          <w:spacing w:val="2"/>
          <w:sz w:val="24"/>
        </w:rPr>
        <w:noBreakHyphen/>
        <w:t>исследований, записи решения учебно­познавательных и учебно­практических задач, мате</w:t>
      </w:r>
      <w:r w:rsidRPr="00DD60D4">
        <w:rPr>
          <w:sz w:val="24"/>
        </w:rPr>
        <w:t>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w:t>
      </w:r>
      <w:r w:rsidRPr="00DD60D4">
        <w:rPr>
          <w:sz w:val="24"/>
        </w:rPr>
        <w:t> </w:t>
      </w:r>
      <w:r w:rsidRPr="00DD60D4">
        <w:rPr>
          <w:sz w:val="24"/>
        </w:rPr>
        <w:t>т.</w:t>
      </w:r>
      <w:r w:rsidRPr="00DD60D4">
        <w:rPr>
          <w:sz w:val="24"/>
        </w:rPr>
        <w:t> </w:t>
      </w:r>
      <w:r w:rsidRPr="00DD60D4">
        <w:rPr>
          <w:sz w:val="24"/>
        </w:rPr>
        <w:t>п.;</w:t>
      </w:r>
    </w:p>
    <w:p w:rsidR="00DD60D4" w:rsidRPr="00DD60D4" w:rsidRDefault="00DD60D4" w:rsidP="00DD60D4">
      <w:pPr>
        <w:pStyle w:val="21"/>
        <w:spacing w:line="240" w:lineRule="auto"/>
        <w:ind w:firstLine="0"/>
        <w:rPr>
          <w:sz w:val="24"/>
        </w:rPr>
      </w:pPr>
      <w:r w:rsidRPr="00DD60D4">
        <w:rPr>
          <w:iCs/>
          <w:spacing w:val="-2"/>
          <w:sz w:val="24"/>
        </w:rPr>
        <w:t>по окружающему миру</w:t>
      </w:r>
      <w:r w:rsidRPr="00DD60D4">
        <w:rPr>
          <w:spacing w:val="-2"/>
          <w:sz w:val="24"/>
        </w:rPr>
        <w:t> — дневники наблюдений, оформ</w:t>
      </w:r>
      <w:r w:rsidRPr="00DD60D4">
        <w:rPr>
          <w:spacing w:val="2"/>
          <w:sz w:val="24"/>
        </w:rPr>
        <w:t xml:space="preserve">ленные результаты мини­исследований и мини­проектов, интервью, аудиозаписи устных ответов, творческие работы, </w:t>
      </w:r>
      <w:r w:rsidRPr="00DD60D4">
        <w:rPr>
          <w:sz w:val="24"/>
        </w:rPr>
        <w:t>материалы самоанализа и рефлексии и т. п.;</w:t>
      </w:r>
    </w:p>
    <w:p w:rsidR="00DD60D4" w:rsidRPr="00DD60D4" w:rsidRDefault="00DD60D4" w:rsidP="00DD60D4">
      <w:pPr>
        <w:pStyle w:val="21"/>
        <w:spacing w:line="240" w:lineRule="auto"/>
        <w:ind w:firstLine="0"/>
        <w:rPr>
          <w:sz w:val="24"/>
        </w:rPr>
      </w:pPr>
      <w:r w:rsidRPr="00DD60D4">
        <w:rPr>
          <w:iCs/>
          <w:spacing w:val="2"/>
          <w:sz w:val="24"/>
        </w:rPr>
        <w:t>по предметам эстетического цикла</w:t>
      </w:r>
      <w:r w:rsidRPr="00DD60D4">
        <w:rPr>
          <w:spacing w:val="2"/>
          <w:sz w:val="24"/>
        </w:rPr>
        <w:t> — аудиозаписи, фото­ и видеоизображения примеров исполнительской деятельности, иллюстрации к музыкальным произведениям,</w:t>
      </w:r>
      <w:r w:rsidRPr="00DD60D4">
        <w:rPr>
          <w:sz w:val="24"/>
        </w:rPr>
        <w:t xml:space="preserve"> иллюстрации на заданную тему, продукты собственного твор</w:t>
      </w:r>
      <w:r w:rsidRPr="00DD60D4">
        <w:rPr>
          <w:spacing w:val="2"/>
          <w:sz w:val="24"/>
        </w:rPr>
        <w:t>чества, аудиозаписи монологических высказываний­описа</w:t>
      </w:r>
      <w:r w:rsidRPr="00DD60D4">
        <w:rPr>
          <w:sz w:val="24"/>
        </w:rPr>
        <w:t>ний, материалы самоанализа и рефлексии и</w:t>
      </w:r>
      <w:r w:rsidRPr="00DD60D4">
        <w:rPr>
          <w:sz w:val="24"/>
        </w:rPr>
        <w:t> </w:t>
      </w:r>
      <w:r w:rsidRPr="00DD60D4">
        <w:rPr>
          <w:sz w:val="24"/>
        </w:rPr>
        <w:t>т.</w:t>
      </w:r>
      <w:r w:rsidRPr="00DD60D4">
        <w:rPr>
          <w:sz w:val="24"/>
        </w:rPr>
        <w:t> </w:t>
      </w:r>
      <w:r w:rsidRPr="00DD60D4">
        <w:rPr>
          <w:sz w:val="24"/>
        </w:rPr>
        <w:t>п.;</w:t>
      </w:r>
    </w:p>
    <w:p w:rsidR="00DD60D4" w:rsidRPr="00DD60D4" w:rsidRDefault="00DD60D4" w:rsidP="00DD60D4">
      <w:pPr>
        <w:pStyle w:val="21"/>
        <w:spacing w:line="240" w:lineRule="auto"/>
        <w:ind w:firstLine="0"/>
        <w:rPr>
          <w:sz w:val="24"/>
        </w:rPr>
      </w:pPr>
      <w:r w:rsidRPr="00DD60D4">
        <w:rPr>
          <w:iCs/>
          <w:sz w:val="24"/>
        </w:rPr>
        <w:t>по технологии</w:t>
      </w:r>
      <w:r w:rsidRPr="00DD60D4">
        <w:rPr>
          <w:sz w:val="24"/>
        </w:rPr>
        <w:t>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w:t>
      </w:r>
      <w:r w:rsidRPr="00DD60D4">
        <w:rPr>
          <w:sz w:val="24"/>
        </w:rPr>
        <w:t> </w:t>
      </w:r>
      <w:r w:rsidRPr="00DD60D4">
        <w:rPr>
          <w:sz w:val="24"/>
        </w:rPr>
        <w:t>т.</w:t>
      </w:r>
      <w:r w:rsidRPr="00DD60D4">
        <w:rPr>
          <w:sz w:val="24"/>
        </w:rPr>
        <w:t> </w:t>
      </w:r>
      <w:r w:rsidRPr="00DD60D4">
        <w:rPr>
          <w:sz w:val="24"/>
        </w:rPr>
        <w:t>п.;</w:t>
      </w:r>
    </w:p>
    <w:p w:rsidR="00DD60D4" w:rsidRPr="00DD60D4" w:rsidRDefault="00DD60D4" w:rsidP="00DD60D4">
      <w:pPr>
        <w:pStyle w:val="21"/>
        <w:spacing w:line="240" w:lineRule="auto"/>
        <w:ind w:firstLine="0"/>
        <w:rPr>
          <w:b/>
          <w:bCs/>
          <w:iCs/>
          <w:sz w:val="24"/>
        </w:rPr>
      </w:pPr>
      <w:r w:rsidRPr="00DD60D4">
        <w:rPr>
          <w:iCs/>
          <w:sz w:val="24"/>
        </w:rPr>
        <w:t>по физкультуре </w:t>
      </w:r>
      <w:r w:rsidRPr="00DD60D4">
        <w:rPr>
          <w:sz w:val="24"/>
        </w:rPr>
        <w:t>— видеоизображения примеров исполнительской деятельности, дневники наблюдений и самокон</w:t>
      </w:r>
      <w:r w:rsidRPr="00DD60D4">
        <w:rPr>
          <w:spacing w:val="2"/>
          <w:sz w:val="24"/>
        </w:rPr>
        <w:t>троля, самостоятельно составленные расписания и режим дня, комплексы физических упражнений, материалы само</w:t>
      </w:r>
      <w:r w:rsidRPr="00DD60D4">
        <w:rPr>
          <w:sz w:val="24"/>
        </w:rPr>
        <w:t>анализа и рефлексии и</w:t>
      </w:r>
      <w:r w:rsidRPr="00DD60D4">
        <w:rPr>
          <w:sz w:val="24"/>
        </w:rPr>
        <w:t> </w:t>
      </w:r>
      <w:r w:rsidRPr="00DD60D4">
        <w:rPr>
          <w:sz w:val="24"/>
        </w:rPr>
        <w:t>т.</w:t>
      </w:r>
      <w:r w:rsidRPr="00DD60D4">
        <w:rPr>
          <w:sz w:val="24"/>
        </w:rPr>
        <w:t> </w:t>
      </w:r>
      <w:r w:rsidRPr="00DD60D4">
        <w:rPr>
          <w:sz w:val="24"/>
        </w:rPr>
        <w:t>п.</w:t>
      </w:r>
    </w:p>
    <w:p w:rsidR="00DD60D4" w:rsidRPr="00DD60D4" w:rsidRDefault="00DD60D4" w:rsidP="00DD60D4">
      <w:pPr>
        <w:pStyle w:val="a3"/>
        <w:spacing w:line="240" w:lineRule="auto"/>
        <w:ind w:firstLine="0"/>
        <w:rPr>
          <w:rFonts w:ascii="Times New Roman" w:hAnsi="Times New Roman"/>
          <w:b/>
          <w:bCs/>
          <w:iCs/>
          <w:color w:val="auto"/>
          <w:sz w:val="24"/>
          <w:szCs w:val="24"/>
        </w:rPr>
      </w:pPr>
      <w:r w:rsidRPr="00DD60D4">
        <w:rPr>
          <w:rFonts w:ascii="Times New Roman" w:hAnsi="Times New Roman"/>
          <w:b/>
          <w:bCs/>
          <w:iCs/>
          <w:color w:val="auto"/>
          <w:spacing w:val="-2"/>
          <w:sz w:val="24"/>
          <w:szCs w:val="24"/>
        </w:rPr>
        <w:t>2.</w:t>
      </w:r>
      <w:r w:rsidRPr="00DD60D4">
        <w:rPr>
          <w:rFonts w:ascii="Times New Roman" w:hAnsi="Times New Roman"/>
          <w:b/>
          <w:bCs/>
          <w:iCs/>
          <w:color w:val="auto"/>
          <w:spacing w:val="-2"/>
          <w:sz w:val="24"/>
          <w:szCs w:val="24"/>
        </w:rPr>
        <w:t> </w:t>
      </w:r>
      <w:r w:rsidRPr="00DD60D4">
        <w:rPr>
          <w:rFonts w:ascii="Times New Roman" w:hAnsi="Times New Roman"/>
          <w:b/>
          <w:bCs/>
          <w:iCs/>
          <w:color w:val="auto"/>
          <w:spacing w:val="-2"/>
          <w:sz w:val="24"/>
          <w:szCs w:val="24"/>
        </w:rPr>
        <w:t xml:space="preserve">Систематизированные материалы наблюдений </w:t>
      </w:r>
      <w:r w:rsidRPr="00DD60D4">
        <w:rPr>
          <w:rFonts w:ascii="Times New Roman" w:hAnsi="Times New Roman"/>
          <w:iCs/>
          <w:color w:val="auto"/>
          <w:spacing w:val="-2"/>
          <w:sz w:val="24"/>
          <w:szCs w:val="24"/>
        </w:rPr>
        <w:t>(оце</w:t>
      </w:r>
      <w:r w:rsidRPr="00DD60D4">
        <w:rPr>
          <w:rFonts w:ascii="Times New Roman" w:hAnsi="Times New Roman"/>
          <w:iCs/>
          <w:color w:val="auto"/>
          <w:sz w:val="24"/>
          <w:szCs w:val="24"/>
        </w:rPr>
        <w:t>ночные листы, материалы и листы наблюдений и</w:t>
      </w:r>
      <w:r w:rsidRPr="00DD60D4">
        <w:rPr>
          <w:rFonts w:ascii="Times New Roman" w:hAnsi="Times New Roman"/>
          <w:iCs/>
          <w:color w:val="auto"/>
          <w:sz w:val="24"/>
          <w:szCs w:val="24"/>
        </w:rPr>
        <w:t> </w:t>
      </w:r>
      <w:r w:rsidRPr="00DD60D4">
        <w:rPr>
          <w:rFonts w:ascii="Times New Roman" w:hAnsi="Times New Roman"/>
          <w:iCs/>
          <w:color w:val="auto"/>
          <w:sz w:val="24"/>
          <w:szCs w:val="24"/>
        </w:rPr>
        <w:t>т.</w:t>
      </w:r>
      <w:r w:rsidRPr="00DD60D4">
        <w:rPr>
          <w:rFonts w:ascii="Times New Roman" w:hAnsi="Times New Roman"/>
          <w:iCs/>
          <w:color w:val="auto"/>
          <w:sz w:val="24"/>
          <w:szCs w:val="24"/>
        </w:rPr>
        <w:t> </w:t>
      </w:r>
      <w:r w:rsidRPr="00DD60D4">
        <w:rPr>
          <w:rFonts w:ascii="Times New Roman" w:hAnsi="Times New Roman"/>
          <w:iCs/>
          <w:color w:val="auto"/>
          <w:sz w:val="24"/>
          <w:szCs w:val="24"/>
        </w:rPr>
        <w:t>п.)</w:t>
      </w:r>
      <w:r w:rsidRPr="00DD60D4">
        <w:rPr>
          <w:rFonts w:ascii="Times New Roman" w:hAnsi="Times New Roman"/>
          <w:color w:val="auto"/>
          <w:sz w:val="24"/>
          <w:szCs w:val="24"/>
        </w:rPr>
        <w:t xml:space="preserve"> за процессом овладения универсальными учебными действи</w:t>
      </w:r>
      <w:r w:rsidRPr="00DD60D4">
        <w:rPr>
          <w:rFonts w:ascii="Times New Roman" w:hAnsi="Times New Roman"/>
          <w:color w:val="auto"/>
          <w:spacing w:val="-2"/>
          <w:sz w:val="24"/>
          <w:szCs w:val="24"/>
        </w:rPr>
        <w:t xml:space="preserve">ями, которые ведут учителя начальных классов (выступающие </w:t>
      </w:r>
      <w:r w:rsidRPr="00DD60D4">
        <w:rPr>
          <w:rFonts w:ascii="Times New Roman" w:hAnsi="Times New Roman"/>
          <w:color w:val="auto"/>
          <w:sz w:val="24"/>
          <w:szCs w:val="24"/>
        </w:rPr>
        <w:t>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образовательных отношений.</w:t>
      </w:r>
    </w:p>
    <w:p w:rsidR="00DD60D4" w:rsidRPr="00DD60D4" w:rsidRDefault="00DD60D4" w:rsidP="00DD60D4">
      <w:pPr>
        <w:pStyle w:val="a3"/>
        <w:spacing w:line="240" w:lineRule="auto"/>
        <w:ind w:firstLine="0"/>
        <w:rPr>
          <w:rFonts w:ascii="Times New Roman" w:hAnsi="Times New Roman"/>
          <w:b/>
          <w:bCs/>
          <w:color w:val="auto"/>
          <w:sz w:val="24"/>
          <w:szCs w:val="24"/>
        </w:rPr>
      </w:pPr>
      <w:r w:rsidRPr="00DD60D4">
        <w:rPr>
          <w:rFonts w:ascii="Times New Roman" w:hAnsi="Times New Roman"/>
          <w:b/>
          <w:bCs/>
          <w:iCs/>
          <w:color w:val="auto"/>
          <w:sz w:val="24"/>
          <w:szCs w:val="24"/>
        </w:rPr>
        <w:t>3.</w:t>
      </w:r>
      <w:r w:rsidRPr="00DD60D4">
        <w:rPr>
          <w:rFonts w:ascii="Times New Roman" w:hAnsi="Times New Roman"/>
          <w:b/>
          <w:bCs/>
          <w:iCs/>
          <w:color w:val="auto"/>
          <w:sz w:val="24"/>
          <w:szCs w:val="24"/>
        </w:rPr>
        <w:t> </w:t>
      </w:r>
      <w:r w:rsidRPr="00DD60D4">
        <w:rPr>
          <w:rFonts w:ascii="Times New Roman" w:hAnsi="Times New Roman"/>
          <w:b/>
          <w:bCs/>
          <w:iCs/>
          <w:color w:val="auto"/>
          <w:sz w:val="24"/>
          <w:szCs w:val="24"/>
        </w:rPr>
        <w:t>Материалы, характеризующие достижения обучающихся в рамках внеурочнойидосуговой деятельности</w:t>
      </w:r>
      <w:r w:rsidRPr="00DD60D4">
        <w:rPr>
          <w:rFonts w:ascii="Times New Roman" w:hAnsi="Times New Roman"/>
          <w:color w:val="auto"/>
          <w:sz w:val="24"/>
          <w:szCs w:val="24"/>
        </w:rPr>
        <w:t>, например результаты участия в олимпиадах, конкурсах, смот</w:t>
      </w:r>
      <w:r w:rsidRPr="00DD60D4">
        <w:rPr>
          <w:rFonts w:ascii="Times New Roman" w:hAnsi="Times New Roman"/>
          <w:color w:val="auto"/>
          <w:spacing w:val="2"/>
          <w:sz w:val="24"/>
          <w:szCs w:val="24"/>
        </w:rPr>
        <w:t>рах, выставках, концертах, спортивных мероприятиях, поделки и</w:t>
      </w:r>
      <w:r w:rsidRPr="00DD60D4">
        <w:rPr>
          <w:rFonts w:ascii="Times New Roman" w:hAnsi="Times New Roman"/>
          <w:color w:val="auto"/>
          <w:spacing w:val="2"/>
          <w:sz w:val="24"/>
          <w:szCs w:val="24"/>
        </w:rPr>
        <w:t> </w:t>
      </w:r>
      <w:r w:rsidRPr="00DD60D4">
        <w:rPr>
          <w:rFonts w:ascii="Times New Roman" w:hAnsi="Times New Roman"/>
          <w:color w:val="auto"/>
          <w:spacing w:val="2"/>
          <w:sz w:val="24"/>
          <w:szCs w:val="24"/>
        </w:rPr>
        <w:t>др. Основное требование, предъявляемое к этим материалам, — отражение в них степени достижения пла</w:t>
      </w:r>
      <w:r w:rsidRPr="00DD60D4">
        <w:rPr>
          <w:rFonts w:ascii="Times New Roman" w:hAnsi="Times New Roman"/>
          <w:color w:val="auto"/>
          <w:sz w:val="24"/>
          <w:szCs w:val="24"/>
        </w:rPr>
        <w:t>нируемых результатов освоения примерной образовательной программы начального общего образования.</w:t>
      </w:r>
    </w:p>
    <w:p w:rsidR="00DD60D4" w:rsidRPr="00DD60D4" w:rsidRDefault="00DD60D4" w:rsidP="00DD60D4">
      <w:pPr>
        <w:pStyle w:val="a3"/>
        <w:spacing w:line="240" w:lineRule="auto"/>
        <w:ind w:firstLine="0"/>
        <w:rPr>
          <w:rFonts w:ascii="Times New Roman" w:hAnsi="Times New Roman"/>
          <w:color w:val="auto"/>
          <w:sz w:val="24"/>
          <w:szCs w:val="24"/>
        </w:rPr>
      </w:pPr>
      <w:r w:rsidRPr="00DD60D4">
        <w:rPr>
          <w:rFonts w:ascii="Times New Roman" w:hAnsi="Times New Roman"/>
          <w:color w:val="auto"/>
          <w:sz w:val="24"/>
          <w:szCs w:val="24"/>
        </w:rPr>
        <w:t>Анализ, интерпретация и оценкаотдельных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ФГОС НОО.</w:t>
      </w:r>
    </w:p>
    <w:p w:rsidR="00DD60D4" w:rsidRPr="00DD60D4" w:rsidRDefault="00DD60D4" w:rsidP="00DD60D4">
      <w:pPr>
        <w:pStyle w:val="a3"/>
        <w:spacing w:line="240" w:lineRule="auto"/>
        <w:ind w:firstLine="0"/>
        <w:rPr>
          <w:rFonts w:ascii="Times New Roman" w:hAnsi="Times New Roman"/>
          <w:color w:val="auto"/>
          <w:sz w:val="24"/>
          <w:szCs w:val="24"/>
        </w:rPr>
      </w:pPr>
      <w:r w:rsidRPr="00DD60D4">
        <w:rPr>
          <w:rFonts w:ascii="Times New Roman" w:hAnsi="Times New Roman"/>
          <w:color w:val="auto"/>
          <w:sz w:val="24"/>
          <w:szCs w:val="24"/>
        </w:rPr>
        <w:t>Оценка как отдельных составляющих, так и портфеля до</w:t>
      </w:r>
      <w:r w:rsidRPr="00DD60D4">
        <w:rPr>
          <w:rFonts w:ascii="Times New Roman" w:hAnsi="Times New Roman"/>
          <w:color w:val="auto"/>
          <w:spacing w:val="2"/>
          <w:sz w:val="24"/>
          <w:szCs w:val="24"/>
        </w:rPr>
        <w:t xml:space="preserve">стижений в целом ведётся на </w:t>
      </w:r>
      <w:r w:rsidRPr="00DD60D4">
        <w:rPr>
          <w:rFonts w:ascii="Times New Roman" w:hAnsi="Times New Roman"/>
          <w:iCs/>
          <w:color w:val="auto"/>
          <w:spacing w:val="2"/>
          <w:sz w:val="24"/>
          <w:szCs w:val="24"/>
        </w:rPr>
        <w:t>критериальной основе</w:t>
      </w:r>
      <w:r w:rsidRPr="00DD60D4">
        <w:rPr>
          <w:rFonts w:ascii="Times New Roman" w:hAnsi="Times New Roman"/>
          <w:color w:val="auto"/>
          <w:spacing w:val="2"/>
          <w:sz w:val="24"/>
          <w:szCs w:val="24"/>
        </w:rPr>
        <w:t>, по</w:t>
      </w:r>
      <w:r w:rsidRPr="00DD60D4">
        <w:rPr>
          <w:rFonts w:ascii="Times New Roman" w:hAnsi="Times New Roman"/>
          <w:color w:val="auto"/>
          <w:sz w:val="24"/>
          <w:szCs w:val="24"/>
        </w:rPr>
        <w:t>этому портфели достижений должны сопровождаться специ</w:t>
      </w:r>
      <w:r w:rsidRPr="00DD60D4">
        <w:rPr>
          <w:rFonts w:ascii="Times New Roman" w:hAnsi="Times New Roman"/>
          <w:color w:val="auto"/>
          <w:spacing w:val="2"/>
          <w:sz w:val="24"/>
          <w:szCs w:val="24"/>
        </w:rPr>
        <w:t xml:space="preserve">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w:t>
      </w:r>
      <w:r w:rsidRPr="00DD60D4">
        <w:rPr>
          <w:rFonts w:ascii="Times New Roman" w:hAnsi="Times New Roman"/>
          <w:color w:val="auto"/>
          <w:sz w:val="24"/>
          <w:szCs w:val="24"/>
        </w:rPr>
        <w:t>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DD60D4" w:rsidRPr="00DD60D4" w:rsidRDefault="00DD60D4" w:rsidP="00DD60D4">
      <w:pPr>
        <w:pStyle w:val="a3"/>
        <w:spacing w:line="240" w:lineRule="auto"/>
        <w:ind w:firstLine="0"/>
        <w:rPr>
          <w:rFonts w:ascii="Times New Roman" w:hAnsi="Times New Roman"/>
          <w:color w:val="auto"/>
          <w:sz w:val="24"/>
          <w:szCs w:val="24"/>
        </w:rPr>
      </w:pPr>
      <w:r w:rsidRPr="00DD60D4">
        <w:rPr>
          <w:rFonts w:ascii="Times New Roman" w:hAnsi="Times New Roman"/>
          <w:color w:val="auto"/>
          <w:sz w:val="24"/>
          <w:szCs w:val="24"/>
        </w:rPr>
        <w:t xml:space="preserve">При адаптации критериев целесообразно соотносить их с </w:t>
      </w:r>
      <w:r w:rsidRPr="00DD60D4">
        <w:rPr>
          <w:rFonts w:ascii="Times New Roman" w:hAnsi="Times New Roman"/>
          <w:color w:val="auto"/>
          <w:spacing w:val="2"/>
          <w:sz w:val="24"/>
          <w:szCs w:val="24"/>
        </w:rPr>
        <w:t>критериями и нормами, представленными в примерах ин</w:t>
      </w:r>
      <w:r w:rsidRPr="00DD60D4">
        <w:rPr>
          <w:rFonts w:ascii="Times New Roman" w:hAnsi="Times New Roman"/>
          <w:color w:val="auto"/>
          <w:sz w:val="24"/>
          <w:szCs w:val="24"/>
        </w:rPr>
        <w:t>струментария для итоговой оценки достижения планируемых результатов, естественно, спроецировав их предварительно на данный этап обучения.</w:t>
      </w:r>
    </w:p>
    <w:p w:rsidR="00DD60D4" w:rsidRPr="00DD60D4" w:rsidRDefault="00DD60D4" w:rsidP="00DD60D4">
      <w:pPr>
        <w:pStyle w:val="a3"/>
        <w:spacing w:line="240" w:lineRule="auto"/>
        <w:ind w:firstLine="0"/>
        <w:rPr>
          <w:rFonts w:ascii="Times New Roman" w:hAnsi="Times New Roman"/>
          <w:color w:val="auto"/>
          <w:sz w:val="24"/>
          <w:szCs w:val="24"/>
        </w:rPr>
      </w:pPr>
      <w:r w:rsidRPr="00DD60D4">
        <w:rPr>
          <w:rFonts w:ascii="Times New Roman" w:hAnsi="Times New Roman"/>
          <w:color w:val="auto"/>
          <w:spacing w:val="2"/>
          <w:sz w:val="24"/>
          <w:szCs w:val="24"/>
        </w:rPr>
        <w:t xml:space="preserve">По результатам оценки, которая формируется на основе </w:t>
      </w:r>
      <w:r w:rsidRPr="00DD60D4">
        <w:rPr>
          <w:rFonts w:ascii="Times New Roman" w:hAnsi="Times New Roman"/>
          <w:color w:val="auto"/>
          <w:sz w:val="24"/>
          <w:szCs w:val="24"/>
        </w:rPr>
        <w:t>материалов портфеля достижений, делаются выводы:</w:t>
      </w:r>
    </w:p>
    <w:p w:rsidR="00DD60D4" w:rsidRPr="00DD60D4" w:rsidRDefault="00DD60D4" w:rsidP="00DD60D4">
      <w:pPr>
        <w:pStyle w:val="a3"/>
        <w:spacing w:line="240" w:lineRule="auto"/>
        <w:ind w:firstLine="0"/>
        <w:rPr>
          <w:rFonts w:ascii="Times New Roman" w:hAnsi="Times New Roman"/>
          <w:color w:val="auto"/>
          <w:sz w:val="24"/>
          <w:szCs w:val="24"/>
        </w:rPr>
      </w:pPr>
      <w:r w:rsidRPr="00DD60D4">
        <w:rPr>
          <w:rFonts w:ascii="Times New Roman" w:hAnsi="Times New Roman"/>
          <w:color w:val="auto"/>
          <w:sz w:val="24"/>
          <w:szCs w:val="24"/>
        </w:rPr>
        <w:t>1)</w:t>
      </w:r>
      <w:r w:rsidRPr="00DD60D4">
        <w:rPr>
          <w:rFonts w:ascii="Times New Roman" w:hAnsi="Times New Roman"/>
          <w:color w:val="auto"/>
          <w:sz w:val="24"/>
          <w:szCs w:val="24"/>
        </w:rPr>
        <w:t> </w:t>
      </w:r>
      <w:r w:rsidRPr="00DD60D4">
        <w:rPr>
          <w:rFonts w:ascii="Times New Roman" w:hAnsi="Times New Roman"/>
          <w:color w:val="auto"/>
          <w:sz w:val="24"/>
          <w:szCs w:val="24"/>
        </w:rPr>
        <w:t xml:space="preserve">о сформированности у обучающегося </w:t>
      </w:r>
      <w:r w:rsidRPr="00DD60D4">
        <w:rPr>
          <w:rFonts w:ascii="Times New Roman" w:hAnsi="Times New Roman"/>
          <w:iCs/>
          <w:color w:val="auto"/>
          <w:sz w:val="24"/>
          <w:szCs w:val="24"/>
        </w:rPr>
        <w:t>универсальных и предметных способов действий</w:t>
      </w:r>
      <w:r w:rsidRPr="00DD60D4">
        <w:rPr>
          <w:rFonts w:ascii="Times New Roman" w:hAnsi="Times New Roman"/>
          <w:color w:val="auto"/>
          <w:sz w:val="24"/>
          <w:szCs w:val="24"/>
        </w:rPr>
        <w:t xml:space="preserve">, а также </w:t>
      </w:r>
      <w:r w:rsidRPr="00DD60D4">
        <w:rPr>
          <w:rFonts w:ascii="Times New Roman" w:hAnsi="Times New Roman"/>
          <w:iCs/>
          <w:color w:val="auto"/>
          <w:sz w:val="24"/>
          <w:szCs w:val="24"/>
        </w:rPr>
        <w:t>опорной системы знаний</w:t>
      </w:r>
      <w:r w:rsidRPr="00DD60D4">
        <w:rPr>
          <w:rFonts w:ascii="Times New Roman" w:hAnsi="Times New Roman"/>
          <w:color w:val="auto"/>
          <w:sz w:val="24"/>
          <w:szCs w:val="24"/>
        </w:rPr>
        <w:t>, обеспечивающих ему возможность продолжения образования в основной школе;</w:t>
      </w:r>
    </w:p>
    <w:p w:rsidR="00DD60D4" w:rsidRPr="00DD60D4" w:rsidRDefault="00DD60D4" w:rsidP="00DD60D4">
      <w:pPr>
        <w:pStyle w:val="a3"/>
        <w:spacing w:line="240" w:lineRule="auto"/>
        <w:ind w:firstLine="0"/>
        <w:rPr>
          <w:rFonts w:ascii="Times New Roman" w:hAnsi="Times New Roman"/>
          <w:color w:val="auto"/>
          <w:spacing w:val="-4"/>
          <w:sz w:val="24"/>
          <w:szCs w:val="24"/>
        </w:rPr>
      </w:pPr>
      <w:r w:rsidRPr="00DD60D4">
        <w:rPr>
          <w:rFonts w:ascii="Times New Roman" w:hAnsi="Times New Roman"/>
          <w:color w:val="auto"/>
          <w:spacing w:val="-4"/>
          <w:sz w:val="24"/>
          <w:szCs w:val="24"/>
        </w:rPr>
        <w:lastRenderedPageBreak/>
        <w:t>2)</w:t>
      </w:r>
      <w:r w:rsidRPr="00DD60D4">
        <w:rPr>
          <w:rFonts w:ascii="Times New Roman" w:hAnsi="Times New Roman"/>
          <w:color w:val="auto"/>
          <w:spacing w:val="-4"/>
          <w:sz w:val="24"/>
          <w:szCs w:val="24"/>
        </w:rPr>
        <w:t> </w:t>
      </w:r>
      <w:r w:rsidRPr="00DD60D4">
        <w:rPr>
          <w:rFonts w:ascii="Times New Roman" w:hAnsi="Times New Roman"/>
          <w:color w:val="auto"/>
          <w:spacing w:val="-4"/>
          <w:sz w:val="24"/>
          <w:szCs w:val="24"/>
        </w:rPr>
        <w:t xml:space="preserve">о сформированности основ </w:t>
      </w:r>
      <w:r w:rsidRPr="00DD60D4">
        <w:rPr>
          <w:rFonts w:ascii="Times New Roman" w:hAnsi="Times New Roman"/>
          <w:iCs/>
          <w:color w:val="auto"/>
          <w:spacing w:val="-4"/>
          <w:sz w:val="24"/>
          <w:szCs w:val="24"/>
        </w:rPr>
        <w:t>умения учиться</w:t>
      </w:r>
      <w:r w:rsidRPr="00DD60D4">
        <w:rPr>
          <w:rFonts w:ascii="Times New Roman" w:hAnsi="Times New Roman"/>
          <w:color w:val="auto"/>
          <w:spacing w:val="-4"/>
          <w:sz w:val="24"/>
          <w:szCs w:val="24"/>
        </w:rPr>
        <w:t>, понимаемой как способность к самоорганизации с целью постановки и решения учебно­познавательных и учебно­практических задач;</w:t>
      </w:r>
    </w:p>
    <w:p w:rsidR="00DD60D4" w:rsidRPr="00DD60D4" w:rsidRDefault="00DD60D4" w:rsidP="00DD60D4">
      <w:pPr>
        <w:pStyle w:val="a3"/>
        <w:spacing w:line="240" w:lineRule="auto"/>
        <w:ind w:firstLine="0"/>
        <w:rPr>
          <w:rFonts w:ascii="Times New Roman" w:hAnsi="Times New Roman"/>
          <w:color w:val="auto"/>
          <w:sz w:val="24"/>
          <w:szCs w:val="24"/>
        </w:rPr>
      </w:pPr>
      <w:r w:rsidRPr="00DD60D4">
        <w:rPr>
          <w:rFonts w:ascii="Times New Roman" w:hAnsi="Times New Roman"/>
          <w:color w:val="auto"/>
          <w:sz w:val="24"/>
          <w:szCs w:val="24"/>
        </w:rPr>
        <w:t>3)</w:t>
      </w:r>
      <w:r w:rsidRPr="00DD60D4">
        <w:rPr>
          <w:rFonts w:ascii="Times New Roman" w:hAnsi="Times New Roman"/>
          <w:color w:val="auto"/>
          <w:sz w:val="24"/>
          <w:szCs w:val="24"/>
        </w:rPr>
        <w:t> </w:t>
      </w:r>
      <w:r w:rsidRPr="00DD60D4">
        <w:rPr>
          <w:rFonts w:ascii="Times New Roman" w:hAnsi="Times New Roman"/>
          <w:color w:val="auto"/>
          <w:sz w:val="24"/>
          <w:szCs w:val="24"/>
        </w:rPr>
        <w:t xml:space="preserve">об </w:t>
      </w:r>
      <w:r w:rsidRPr="00DD60D4">
        <w:rPr>
          <w:rFonts w:ascii="Times New Roman" w:hAnsi="Times New Roman"/>
          <w:iCs/>
          <w:color w:val="auto"/>
          <w:sz w:val="24"/>
          <w:szCs w:val="24"/>
        </w:rPr>
        <w:t>индивидуальном прогрессе</w:t>
      </w:r>
      <w:r w:rsidRPr="00DD60D4">
        <w:rPr>
          <w:rFonts w:ascii="Times New Roman" w:hAnsi="Times New Roman"/>
          <w:color w:val="auto"/>
          <w:sz w:val="24"/>
          <w:szCs w:val="24"/>
        </w:rPr>
        <w:t xml:space="preserve"> в основных сферах раз</w:t>
      </w:r>
      <w:r w:rsidRPr="00DD60D4">
        <w:rPr>
          <w:rFonts w:ascii="Times New Roman" w:hAnsi="Times New Roman"/>
          <w:color w:val="auto"/>
          <w:spacing w:val="2"/>
          <w:sz w:val="24"/>
          <w:szCs w:val="24"/>
        </w:rPr>
        <w:t>вития личности — мотивационно­смысловой, познаватель</w:t>
      </w:r>
      <w:r w:rsidRPr="00DD60D4">
        <w:rPr>
          <w:rFonts w:ascii="Times New Roman" w:hAnsi="Times New Roman"/>
          <w:color w:val="auto"/>
          <w:sz w:val="24"/>
          <w:szCs w:val="24"/>
        </w:rPr>
        <w:t>ной, эмоциональной, волевой и саморегуляции.</w:t>
      </w:r>
    </w:p>
    <w:p w:rsidR="00DD60D4" w:rsidRPr="00DD60D4" w:rsidRDefault="00DD60D4" w:rsidP="00DD60D4">
      <w:pPr>
        <w:pStyle w:val="a3"/>
        <w:spacing w:line="240" w:lineRule="auto"/>
        <w:ind w:firstLine="0"/>
        <w:rPr>
          <w:rFonts w:ascii="Times New Roman" w:hAnsi="Times New Roman"/>
          <w:color w:val="auto"/>
          <w:sz w:val="24"/>
          <w:szCs w:val="24"/>
        </w:rPr>
      </w:pPr>
    </w:p>
    <w:p w:rsidR="00DD60D4" w:rsidRPr="00DD60D4" w:rsidRDefault="00DD60D4" w:rsidP="00B25702">
      <w:pPr>
        <w:pStyle w:val="aff"/>
        <w:numPr>
          <w:ilvl w:val="2"/>
          <w:numId w:val="98"/>
        </w:numPr>
        <w:spacing w:line="240" w:lineRule="auto"/>
        <w:ind w:left="0" w:firstLine="0"/>
        <w:rPr>
          <w:sz w:val="24"/>
        </w:rPr>
      </w:pPr>
      <w:bookmarkStart w:id="80" w:name="_Toc288394074"/>
      <w:bookmarkStart w:id="81" w:name="_Toc288410541"/>
      <w:bookmarkStart w:id="82" w:name="_Toc288410670"/>
      <w:bookmarkStart w:id="83" w:name="_Toc288410735"/>
      <w:bookmarkStart w:id="84" w:name="_Toc418108311"/>
      <w:r w:rsidRPr="00DD60D4">
        <w:rPr>
          <w:sz w:val="24"/>
        </w:rPr>
        <w:t>Итоговая оценка выпускника</w:t>
      </w:r>
      <w:bookmarkEnd w:id="80"/>
      <w:bookmarkEnd w:id="81"/>
      <w:bookmarkEnd w:id="82"/>
      <w:bookmarkEnd w:id="83"/>
      <w:bookmarkEnd w:id="84"/>
    </w:p>
    <w:p w:rsidR="00DD60D4" w:rsidRPr="00DD60D4" w:rsidRDefault="00DD60D4" w:rsidP="00DD60D4">
      <w:pPr>
        <w:pStyle w:val="a3"/>
        <w:spacing w:line="240" w:lineRule="auto"/>
        <w:ind w:firstLine="0"/>
        <w:rPr>
          <w:rFonts w:ascii="Times New Roman" w:hAnsi="Times New Roman"/>
          <w:color w:val="auto"/>
          <w:sz w:val="24"/>
          <w:szCs w:val="24"/>
        </w:rPr>
      </w:pPr>
      <w:r w:rsidRPr="00DD60D4">
        <w:rPr>
          <w:rFonts w:ascii="Times New Roman" w:hAnsi="Times New Roman"/>
          <w:color w:val="auto"/>
          <w:spacing w:val="2"/>
          <w:sz w:val="24"/>
          <w:szCs w:val="24"/>
        </w:rPr>
        <w:t>На итоговую оценку  на уровне начального общего об</w:t>
      </w:r>
      <w:r w:rsidRPr="00DD60D4">
        <w:rPr>
          <w:rFonts w:ascii="Times New Roman" w:hAnsi="Times New Roman"/>
          <w:color w:val="auto"/>
          <w:sz w:val="24"/>
          <w:szCs w:val="24"/>
        </w:rPr>
        <w:t xml:space="preserve">разования, результаты которой используются при принятии решения о возможности (или невозможности) продолжения </w:t>
      </w:r>
      <w:r w:rsidRPr="00DD60D4">
        <w:rPr>
          <w:rFonts w:ascii="Times New Roman" w:hAnsi="Times New Roman"/>
          <w:color w:val="auto"/>
          <w:spacing w:val="2"/>
          <w:sz w:val="24"/>
          <w:szCs w:val="24"/>
        </w:rPr>
        <w:t xml:space="preserve">обучения на следующем уровне, выносятся </w:t>
      </w:r>
      <w:r w:rsidRPr="00DD60D4">
        <w:rPr>
          <w:rFonts w:ascii="Times New Roman" w:hAnsi="Times New Roman"/>
          <w:iCs/>
          <w:color w:val="auto"/>
          <w:spacing w:val="2"/>
          <w:sz w:val="24"/>
          <w:szCs w:val="24"/>
        </w:rPr>
        <w:t>только пред</w:t>
      </w:r>
      <w:r w:rsidRPr="00DD60D4">
        <w:rPr>
          <w:rFonts w:ascii="Times New Roman" w:hAnsi="Times New Roman"/>
          <w:iCs/>
          <w:color w:val="auto"/>
          <w:sz w:val="24"/>
          <w:szCs w:val="24"/>
        </w:rPr>
        <w:t>метные и метапредметные результаты</w:t>
      </w:r>
      <w:r w:rsidRPr="00DD60D4">
        <w:rPr>
          <w:rFonts w:ascii="Times New Roman" w:hAnsi="Times New Roman"/>
          <w:color w:val="auto"/>
          <w:sz w:val="24"/>
          <w:szCs w:val="24"/>
        </w:rPr>
        <w:t>, описанные в разделе «Выпускник научится» планируемых результатов начального общего образования.</w:t>
      </w:r>
    </w:p>
    <w:p w:rsidR="00DD60D4" w:rsidRPr="00DD60D4" w:rsidRDefault="00DD60D4" w:rsidP="00DD60D4">
      <w:pPr>
        <w:pStyle w:val="a3"/>
        <w:spacing w:line="240" w:lineRule="auto"/>
        <w:ind w:firstLine="0"/>
        <w:rPr>
          <w:rFonts w:ascii="Times New Roman" w:hAnsi="Times New Roman"/>
          <w:color w:val="auto"/>
          <w:sz w:val="24"/>
          <w:szCs w:val="24"/>
        </w:rPr>
      </w:pPr>
      <w:r w:rsidRPr="00DD60D4">
        <w:rPr>
          <w:rFonts w:ascii="Times New Roman" w:hAnsi="Times New Roman"/>
          <w:color w:val="auto"/>
          <w:spacing w:val="2"/>
          <w:sz w:val="24"/>
          <w:szCs w:val="24"/>
        </w:rPr>
        <w:t xml:space="preserve">Предметом итоговой оценки является </w:t>
      </w:r>
      <w:r w:rsidRPr="00DD60D4">
        <w:rPr>
          <w:rFonts w:ascii="Times New Roman" w:hAnsi="Times New Roman"/>
          <w:iCs/>
          <w:color w:val="auto"/>
          <w:spacing w:val="2"/>
          <w:sz w:val="24"/>
          <w:szCs w:val="24"/>
        </w:rPr>
        <w:t>способность обу</w:t>
      </w:r>
      <w:r w:rsidRPr="00DD60D4">
        <w:rPr>
          <w:rFonts w:ascii="Times New Roman" w:hAnsi="Times New Roman"/>
          <w:iCs/>
          <w:color w:val="auto"/>
          <w:sz w:val="24"/>
          <w:szCs w:val="24"/>
        </w:rPr>
        <w:t>чающихся решать учебно­познавательные и учебно­прак</w:t>
      </w:r>
      <w:r w:rsidRPr="00DD60D4">
        <w:rPr>
          <w:rFonts w:ascii="Times New Roman" w:hAnsi="Times New Roman"/>
          <w:iCs/>
          <w:color w:val="auto"/>
          <w:spacing w:val="2"/>
          <w:sz w:val="24"/>
          <w:szCs w:val="24"/>
        </w:rPr>
        <w:t>тические задачи, построенные на материале опорной системы знаний с использованием средств, релевантных содержанию учебных предметов</w:t>
      </w:r>
      <w:r w:rsidRPr="00DD60D4">
        <w:rPr>
          <w:rFonts w:ascii="Times New Roman" w:hAnsi="Times New Roman"/>
          <w:color w:val="auto"/>
          <w:spacing w:val="2"/>
          <w:sz w:val="24"/>
          <w:szCs w:val="24"/>
        </w:rPr>
        <w:t xml:space="preserve">, в том числе на основе метапредметных действий. Способность к решению иного </w:t>
      </w:r>
      <w:r w:rsidRPr="00DD60D4">
        <w:rPr>
          <w:rFonts w:ascii="Times New Roman" w:hAnsi="Times New Roman"/>
          <w:color w:val="auto"/>
          <w:sz w:val="24"/>
          <w:szCs w:val="24"/>
        </w:rPr>
        <w:t>класса задач является предметом различного рода неперсонифицированных обследований.</w:t>
      </w:r>
    </w:p>
    <w:p w:rsidR="00DD60D4" w:rsidRPr="00DD60D4" w:rsidRDefault="00DD60D4" w:rsidP="00DD60D4">
      <w:pPr>
        <w:pStyle w:val="a3"/>
        <w:spacing w:line="240" w:lineRule="auto"/>
        <w:ind w:firstLine="0"/>
        <w:rPr>
          <w:rFonts w:ascii="Times New Roman" w:hAnsi="Times New Roman"/>
          <w:color w:val="auto"/>
          <w:sz w:val="24"/>
          <w:szCs w:val="24"/>
        </w:rPr>
      </w:pPr>
      <w:r w:rsidRPr="00DD60D4">
        <w:rPr>
          <w:rFonts w:ascii="Times New Roman" w:hAnsi="Times New Roman"/>
          <w:color w:val="auto"/>
          <w:sz w:val="24"/>
          <w:szCs w:val="24"/>
        </w:rPr>
        <w:t>При получении начального общего образования особое зна</w:t>
      </w:r>
      <w:r w:rsidRPr="00DD60D4">
        <w:rPr>
          <w:rFonts w:ascii="Times New Roman" w:hAnsi="Times New Roman"/>
          <w:color w:val="auto"/>
          <w:spacing w:val="2"/>
          <w:sz w:val="24"/>
          <w:szCs w:val="24"/>
        </w:rPr>
        <w:t xml:space="preserve">чение для продолжения образования имеет усвоение обучающимися </w:t>
      </w:r>
      <w:r w:rsidRPr="00DD60D4">
        <w:rPr>
          <w:rFonts w:ascii="Times New Roman" w:hAnsi="Times New Roman"/>
          <w:iCs/>
          <w:color w:val="auto"/>
          <w:spacing w:val="2"/>
          <w:sz w:val="24"/>
          <w:szCs w:val="24"/>
        </w:rPr>
        <w:t>опорной системы знаний по русскому языку,</w:t>
      </w:r>
      <w:r w:rsidRPr="00DD60D4">
        <w:rPr>
          <w:rFonts w:ascii="Times New Roman" w:hAnsi="Times New Roman"/>
          <w:iCs/>
          <w:color w:val="auto"/>
          <w:sz w:val="24"/>
          <w:szCs w:val="24"/>
        </w:rPr>
        <w:t xml:space="preserve"> родному языкуи математике</w:t>
      </w:r>
      <w:r w:rsidRPr="00DD60D4">
        <w:rPr>
          <w:rFonts w:ascii="Times New Roman" w:hAnsi="Times New Roman"/>
          <w:color w:val="auto"/>
          <w:sz w:val="24"/>
          <w:szCs w:val="24"/>
        </w:rPr>
        <w:t xml:space="preserve"> и овладение следующими метапредметными действиями:</w:t>
      </w:r>
    </w:p>
    <w:p w:rsidR="00DD60D4" w:rsidRPr="00DD60D4" w:rsidRDefault="00DD60D4" w:rsidP="00DD60D4">
      <w:pPr>
        <w:pStyle w:val="21"/>
        <w:spacing w:line="240" w:lineRule="auto"/>
        <w:ind w:firstLine="0"/>
        <w:rPr>
          <w:sz w:val="24"/>
        </w:rPr>
      </w:pPr>
      <w:r w:rsidRPr="00DD60D4">
        <w:rPr>
          <w:sz w:val="24"/>
        </w:rPr>
        <w:t>речевыми, среди которых следует выделить навыки осознанного чтения и работы с информацией;</w:t>
      </w:r>
    </w:p>
    <w:p w:rsidR="00DD60D4" w:rsidRPr="00DD60D4" w:rsidRDefault="00DD60D4" w:rsidP="00DD60D4">
      <w:pPr>
        <w:pStyle w:val="21"/>
        <w:spacing w:line="240" w:lineRule="auto"/>
        <w:ind w:firstLine="0"/>
        <w:rPr>
          <w:sz w:val="24"/>
        </w:rPr>
      </w:pPr>
      <w:r w:rsidRPr="00DD60D4">
        <w:rPr>
          <w:spacing w:val="2"/>
          <w:sz w:val="24"/>
        </w:rPr>
        <w:t>коммуникативными, необходимыми для учебного со</w:t>
      </w:r>
      <w:r w:rsidRPr="00DD60D4">
        <w:rPr>
          <w:sz w:val="24"/>
        </w:rPr>
        <w:t>трудничества с учителем и сверстниками.</w:t>
      </w:r>
    </w:p>
    <w:p w:rsidR="00DD60D4" w:rsidRPr="00DD60D4" w:rsidRDefault="00DD60D4" w:rsidP="00DD60D4">
      <w:pPr>
        <w:pStyle w:val="a3"/>
        <w:spacing w:line="240" w:lineRule="auto"/>
        <w:ind w:firstLine="0"/>
        <w:rPr>
          <w:rFonts w:ascii="Times New Roman" w:hAnsi="Times New Roman"/>
          <w:color w:val="auto"/>
          <w:sz w:val="24"/>
          <w:szCs w:val="24"/>
        </w:rPr>
      </w:pPr>
      <w:r w:rsidRPr="00DD60D4">
        <w:rPr>
          <w:rFonts w:ascii="Times New Roman" w:hAnsi="Times New Roman"/>
          <w:color w:val="auto"/>
          <w:sz w:val="24"/>
          <w:szCs w:val="24"/>
        </w:rPr>
        <w:t>Итоговая оценка выпускника формируется на основе на</w:t>
      </w:r>
      <w:r w:rsidRPr="00DD60D4">
        <w:rPr>
          <w:rFonts w:ascii="Times New Roman" w:hAnsi="Times New Roman"/>
          <w:color w:val="auto"/>
          <w:spacing w:val="2"/>
          <w:sz w:val="24"/>
          <w:szCs w:val="24"/>
        </w:rPr>
        <w:t>копленной оценки, зафиксированной в портфеле достиже</w:t>
      </w:r>
      <w:r w:rsidRPr="00DD60D4">
        <w:rPr>
          <w:rFonts w:ascii="Times New Roman" w:hAnsi="Times New Roman"/>
          <w:color w:val="auto"/>
          <w:sz w:val="24"/>
          <w:szCs w:val="24"/>
        </w:rPr>
        <w:t xml:space="preserve">ний, по всем учебным предметам и оценок за выполнение, </w:t>
      </w:r>
      <w:r w:rsidRPr="00DD60D4">
        <w:rPr>
          <w:rFonts w:ascii="Times New Roman" w:hAnsi="Times New Roman"/>
          <w:color w:val="auto"/>
          <w:spacing w:val="2"/>
          <w:sz w:val="24"/>
          <w:szCs w:val="24"/>
        </w:rPr>
        <w:t xml:space="preserve">как минимум, трёх (четырёх) итоговых работ (по русскому </w:t>
      </w:r>
      <w:r w:rsidRPr="00DD60D4">
        <w:rPr>
          <w:rFonts w:ascii="Times New Roman" w:hAnsi="Times New Roman"/>
          <w:color w:val="auto"/>
          <w:sz w:val="24"/>
          <w:szCs w:val="24"/>
        </w:rPr>
        <w:t>языку, родному языку, математике и комплексной работы на межпредметной основе).</w:t>
      </w:r>
    </w:p>
    <w:p w:rsidR="00DD60D4" w:rsidRPr="00DD60D4" w:rsidRDefault="00DD60D4" w:rsidP="00DD60D4">
      <w:pPr>
        <w:pStyle w:val="a3"/>
        <w:spacing w:line="240" w:lineRule="auto"/>
        <w:ind w:firstLine="0"/>
        <w:rPr>
          <w:rFonts w:ascii="Times New Roman" w:hAnsi="Times New Roman"/>
          <w:color w:val="auto"/>
          <w:sz w:val="24"/>
          <w:szCs w:val="24"/>
        </w:rPr>
      </w:pPr>
      <w:r w:rsidRPr="00DD60D4">
        <w:rPr>
          <w:rFonts w:ascii="Times New Roman" w:hAnsi="Times New Roman"/>
          <w:color w:val="auto"/>
          <w:sz w:val="24"/>
          <w:szCs w:val="24"/>
        </w:rPr>
        <w:t>При этом накопленная оценка характеризует выполнение всей совокупности планируемых результатов, а также дина</w:t>
      </w:r>
      <w:r w:rsidRPr="00DD60D4">
        <w:rPr>
          <w:rFonts w:ascii="Times New Roman" w:hAnsi="Times New Roman"/>
          <w:color w:val="auto"/>
          <w:spacing w:val="2"/>
          <w:sz w:val="24"/>
          <w:szCs w:val="24"/>
        </w:rPr>
        <w:t xml:space="preserve">мику образовательных достижений обучающихся за период </w:t>
      </w:r>
      <w:r w:rsidRPr="00DD60D4">
        <w:rPr>
          <w:rFonts w:ascii="Times New Roman" w:hAnsi="Times New Roman"/>
          <w:color w:val="auto"/>
          <w:sz w:val="24"/>
          <w:szCs w:val="24"/>
        </w:rPr>
        <w:t>обучения. А оценки за итоговые работы характеризуют, как минимум, уровень усвоения обучающимися опорной системы знаний по русскому языку, родному языку и математике, а также уровень овладения метапредметными действиями.</w:t>
      </w:r>
    </w:p>
    <w:p w:rsidR="00DD60D4" w:rsidRPr="00DD60D4" w:rsidRDefault="00DD60D4" w:rsidP="00DD60D4">
      <w:pPr>
        <w:pStyle w:val="a3"/>
        <w:spacing w:line="240" w:lineRule="auto"/>
        <w:ind w:firstLine="0"/>
        <w:rPr>
          <w:rFonts w:ascii="Times New Roman" w:hAnsi="Times New Roman"/>
          <w:color w:val="auto"/>
          <w:sz w:val="24"/>
          <w:szCs w:val="24"/>
        </w:rPr>
      </w:pPr>
      <w:r w:rsidRPr="00DD60D4">
        <w:rPr>
          <w:rFonts w:ascii="Times New Roman" w:hAnsi="Times New Roman"/>
          <w:color w:val="auto"/>
          <w:spacing w:val="2"/>
          <w:sz w:val="24"/>
          <w:szCs w:val="24"/>
        </w:rPr>
        <w:t xml:space="preserve">На основании этих оценок по каждому предмету и по </w:t>
      </w:r>
      <w:r w:rsidRPr="00DD60D4">
        <w:rPr>
          <w:rFonts w:ascii="Times New Roman" w:hAnsi="Times New Roman"/>
          <w:color w:val="auto"/>
          <w:sz w:val="24"/>
          <w:szCs w:val="24"/>
        </w:rPr>
        <w:t>программе формирования универсальных учебных действий делаются следующие выводы о достижении планируемых результатов.</w:t>
      </w:r>
    </w:p>
    <w:p w:rsidR="00DD60D4" w:rsidRPr="00DD60D4" w:rsidRDefault="00DD60D4" w:rsidP="00DD60D4">
      <w:pPr>
        <w:pStyle w:val="a3"/>
        <w:spacing w:line="240" w:lineRule="auto"/>
        <w:ind w:firstLine="0"/>
        <w:rPr>
          <w:rFonts w:ascii="Times New Roman" w:hAnsi="Times New Roman"/>
          <w:color w:val="auto"/>
          <w:sz w:val="24"/>
          <w:szCs w:val="24"/>
        </w:rPr>
      </w:pPr>
      <w:r w:rsidRPr="00DD60D4">
        <w:rPr>
          <w:rFonts w:ascii="Times New Roman" w:hAnsi="Times New Roman"/>
          <w:color w:val="auto"/>
          <w:sz w:val="24"/>
          <w:szCs w:val="24"/>
        </w:rPr>
        <w:t>1)</w:t>
      </w:r>
      <w:r w:rsidRPr="00DD60D4">
        <w:rPr>
          <w:rFonts w:ascii="Times New Roman" w:hAnsi="Times New Roman"/>
          <w:color w:val="auto"/>
          <w:sz w:val="24"/>
          <w:szCs w:val="24"/>
        </w:rPr>
        <w:t> </w:t>
      </w:r>
      <w:r w:rsidRPr="00DD60D4">
        <w:rPr>
          <w:rFonts w:ascii="Times New Roman" w:hAnsi="Times New Roman"/>
          <w:color w:val="auto"/>
          <w:sz w:val="24"/>
          <w:szCs w:val="24"/>
        </w:rPr>
        <w:t>Выпускник овладел опорной системой знаний и учебными действиями, необходимыми для продолжения образования на следующем уровне, и способен использовать их для решения простых учебно­познавательных и учебно­практических задач средствами данного предмета.</w:t>
      </w:r>
    </w:p>
    <w:p w:rsidR="00DD60D4" w:rsidRPr="00DD60D4" w:rsidRDefault="00DD60D4" w:rsidP="00DD60D4">
      <w:pPr>
        <w:pStyle w:val="a3"/>
        <w:spacing w:line="240" w:lineRule="auto"/>
        <w:ind w:firstLine="0"/>
        <w:rPr>
          <w:rFonts w:ascii="Times New Roman" w:hAnsi="Times New Roman"/>
          <w:color w:val="auto"/>
          <w:sz w:val="24"/>
          <w:szCs w:val="24"/>
        </w:rPr>
      </w:pPr>
      <w:r w:rsidRPr="00DD60D4">
        <w:rPr>
          <w:rFonts w:ascii="Times New Roman" w:hAnsi="Times New Roman"/>
          <w:color w:val="auto"/>
          <w:sz w:val="24"/>
          <w:szCs w:val="24"/>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DD60D4">
        <w:rPr>
          <w:rFonts w:ascii="Times New Roman" w:hAnsi="Times New Roman"/>
          <w:color w:val="auto"/>
          <w:spacing w:val="2"/>
          <w:sz w:val="24"/>
          <w:szCs w:val="24"/>
        </w:rPr>
        <w:t>как минимум, с оценкой «зачтено» (или «удовлетворитель</w:t>
      </w:r>
      <w:r w:rsidRPr="00DD60D4">
        <w:rPr>
          <w:rFonts w:ascii="Times New Roman" w:hAnsi="Times New Roman"/>
          <w:color w:val="auto"/>
          <w:sz w:val="24"/>
          <w:szCs w:val="24"/>
        </w:rPr>
        <w:t>но»), а результаты выполнения итоговых работ свидетельствуют о правильном выполнении не менее 50% заданий базового уровня.</w:t>
      </w:r>
    </w:p>
    <w:p w:rsidR="00DD60D4" w:rsidRPr="00DD60D4" w:rsidRDefault="00DD60D4" w:rsidP="00DD60D4">
      <w:pPr>
        <w:pStyle w:val="a3"/>
        <w:spacing w:line="240" w:lineRule="auto"/>
        <w:ind w:firstLine="0"/>
        <w:rPr>
          <w:rFonts w:ascii="Times New Roman" w:hAnsi="Times New Roman"/>
          <w:color w:val="auto"/>
          <w:sz w:val="24"/>
          <w:szCs w:val="24"/>
        </w:rPr>
      </w:pPr>
      <w:r w:rsidRPr="00DD60D4">
        <w:rPr>
          <w:rFonts w:ascii="Times New Roman" w:hAnsi="Times New Roman"/>
          <w:color w:val="auto"/>
          <w:spacing w:val="4"/>
          <w:sz w:val="24"/>
          <w:szCs w:val="24"/>
        </w:rPr>
        <w:t>2)</w:t>
      </w:r>
      <w:r w:rsidRPr="00DD60D4">
        <w:rPr>
          <w:rFonts w:ascii="Times New Roman" w:hAnsi="Times New Roman"/>
          <w:color w:val="auto"/>
          <w:spacing w:val="4"/>
          <w:sz w:val="24"/>
          <w:szCs w:val="24"/>
        </w:rPr>
        <w:t> </w:t>
      </w:r>
      <w:r w:rsidRPr="00DD60D4">
        <w:rPr>
          <w:rFonts w:ascii="Times New Roman" w:hAnsi="Times New Roman"/>
          <w:color w:val="auto"/>
          <w:spacing w:val="4"/>
          <w:sz w:val="24"/>
          <w:szCs w:val="24"/>
        </w:rPr>
        <w:t>Выпускник овладел опорной системой знаний, необходимой для продолжения образования на следующем</w:t>
      </w:r>
      <w:r w:rsidRPr="00DD60D4">
        <w:rPr>
          <w:rFonts w:ascii="Times New Roman" w:hAnsi="Times New Roman"/>
          <w:color w:val="auto"/>
          <w:sz w:val="24"/>
          <w:szCs w:val="24"/>
        </w:rPr>
        <w:t xml:space="preserve"> уровне образования, на уровне осознанного произвольного овладения учебными действиями.</w:t>
      </w:r>
    </w:p>
    <w:p w:rsidR="00DD60D4" w:rsidRPr="00DD60D4" w:rsidRDefault="00DD60D4" w:rsidP="00DD60D4">
      <w:pPr>
        <w:pStyle w:val="a3"/>
        <w:spacing w:line="240" w:lineRule="auto"/>
        <w:ind w:firstLine="0"/>
        <w:rPr>
          <w:rFonts w:ascii="Times New Roman" w:hAnsi="Times New Roman"/>
          <w:color w:val="auto"/>
          <w:sz w:val="24"/>
          <w:szCs w:val="24"/>
        </w:rPr>
      </w:pPr>
      <w:r w:rsidRPr="00DD60D4">
        <w:rPr>
          <w:rFonts w:ascii="Times New Roman" w:hAnsi="Times New Roman"/>
          <w:color w:val="auto"/>
          <w:sz w:val="24"/>
          <w:szCs w:val="24"/>
        </w:rPr>
        <w:t xml:space="preserve">Такой вывод делается, если в материалах накопительной </w:t>
      </w:r>
      <w:r w:rsidRPr="00DD60D4">
        <w:rPr>
          <w:rFonts w:ascii="Times New Roman" w:hAnsi="Times New Roman"/>
          <w:color w:val="auto"/>
          <w:spacing w:val="2"/>
          <w:sz w:val="24"/>
          <w:szCs w:val="24"/>
        </w:rPr>
        <w:t>системы оценки зафиксировано достижение планируемых результатов по всем основным разделам учебной програм</w:t>
      </w:r>
      <w:r w:rsidRPr="00DD60D4">
        <w:rPr>
          <w:rFonts w:ascii="Times New Roman" w:hAnsi="Times New Roman"/>
          <w:color w:val="auto"/>
          <w:sz w:val="24"/>
          <w:szCs w:val="24"/>
        </w:rPr>
        <w:t xml:space="preserve">мы, </w:t>
      </w:r>
      <w:r w:rsidRPr="00DD60D4">
        <w:rPr>
          <w:rFonts w:ascii="Times New Roman" w:hAnsi="Times New Roman"/>
          <w:color w:val="auto"/>
          <w:sz w:val="24"/>
          <w:szCs w:val="24"/>
        </w:rPr>
        <w:lastRenderedPageBreak/>
        <w:t xml:space="preserve">причём не менее чем по половине разделов выставлена </w:t>
      </w:r>
      <w:r w:rsidRPr="00DD60D4">
        <w:rPr>
          <w:rFonts w:ascii="Times New Roman" w:hAnsi="Times New Roman"/>
          <w:color w:val="auto"/>
          <w:spacing w:val="2"/>
          <w:sz w:val="24"/>
          <w:szCs w:val="24"/>
        </w:rPr>
        <w:t xml:space="preserve">оценка «хорошо» или «отлично», а результаты выполнения </w:t>
      </w:r>
      <w:r w:rsidRPr="00DD60D4">
        <w:rPr>
          <w:rFonts w:ascii="Times New Roman" w:hAnsi="Times New Roman"/>
          <w:color w:val="auto"/>
          <w:sz w:val="24"/>
          <w:szCs w:val="24"/>
        </w:rPr>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DD60D4" w:rsidRPr="00DD60D4" w:rsidRDefault="00DD60D4" w:rsidP="00DD60D4">
      <w:pPr>
        <w:pStyle w:val="a3"/>
        <w:spacing w:line="240" w:lineRule="auto"/>
        <w:ind w:firstLine="0"/>
        <w:rPr>
          <w:rFonts w:ascii="Times New Roman" w:hAnsi="Times New Roman"/>
          <w:color w:val="auto"/>
          <w:sz w:val="24"/>
          <w:szCs w:val="24"/>
        </w:rPr>
      </w:pPr>
      <w:r w:rsidRPr="00DD60D4">
        <w:rPr>
          <w:rFonts w:ascii="Times New Roman" w:hAnsi="Times New Roman"/>
          <w:color w:val="auto"/>
          <w:spacing w:val="2"/>
          <w:sz w:val="24"/>
          <w:szCs w:val="24"/>
        </w:rPr>
        <w:t>3)</w:t>
      </w:r>
      <w:r w:rsidRPr="00DD60D4">
        <w:rPr>
          <w:rFonts w:ascii="Times New Roman" w:hAnsi="Times New Roman"/>
          <w:color w:val="auto"/>
          <w:spacing w:val="2"/>
          <w:sz w:val="24"/>
          <w:szCs w:val="24"/>
        </w:rPr>
        <w:t> </w:t>
      </w:r>
      <w:r w:rsidRPr="00DD60D4">
        <w:rPr>
          <w:rFonts w:ascii="Times New Roman" w:hAnsi="Times New Roman"/>
          <w:color w:val="auto"/>
          <w:spacing w:val="2"/>
          <w:sz w:val="24"/>
          <w:szCs w:val="24"/>
        </w:rPr>
        <w:t xml:space="preserve">Выпускник не овладел опорной системой знаний и </w:t>
      </w:r>
      <w:r w:rsidRPr="00DD60D4">
        <w:rPr>
          <w:rFonts w:ascii="Times New Roman" w:hAnsi="Times New Roman"/>
          <w:color w:val="auto"/>
          <w:sz w:val="24"/>
          <w:szCs w:val="24"/>
        </w:rPr>
        <w:t>учебными действиями, необходимыми для продолжения образования на следующем уровне образования.</w:t>
      </w:r>
    </w:p>
    <w:p w:rsidR="00DD60D4" w:rsidRPr="00DD60D4" w:rsidRDefault="00DD60D4" w:rsidP="00DD60D4">
      <w:pPr>
        <w:pStyle w:val="a3"/>
        <w:spacing w:line="240" w:lineRule="auto"/>
        <w:ind w:firstLine="0"/>
        <w:rPr>
          <w:rFonts w:ascii="Times New Roman" w:hAnsi="Times New Roman"/>
          <w:color w:val="auto"/>
          <w:sz w:val="24"/>
          <w:szCs w:val="24"/>
        </w:rPr>
      </w:pPr>
      <w:r w:rsidRPr="00DD60D4">
        <w:rPr>
          <w:rFonts w:ascii="Times New Roman" w:hAnsi="Times New Roman"/>
          <w:color w:val="auto"/>
          <w:sz w:val="24"/>
          <w:szCs w:val="24"/>
        </w:rPr>
        <w:t xml:space="preserve">Такой вывод делается, если в материалах накопительной системы оценки не зафиксировано достижение планируемых </w:t>
      </w:r>
      <w:r w:rsidRPr="00DD60D4">
        <w:rPr>
          <w:rFonts w:ascii="Times New Roman" w:hAnsi="Times New Roman"/>
          <w:color w:val="auto"/>
          <w:spacing w:val="-2"/>
          <w:sz w:val="24"/>
          <w:szCs w:val="24"/>
        </w:rPr>
        <w:t xml:space="preserve">результатов по </w:t>
      </w:r>
      <w:r w:rsidRPr="00DD60D4">
        <w:rPr>
          <w:rFonts w:ascii="Times New Roman" w:hAnsi="Times New Roman"/>
          <w:b/>
          <w:color w:val="auto"/>
          <w:spacing w:val="-2"/>
          <w:sz w:val="24"/>
          <w:szCs w:val="24"/>
        </w:rPr>
        <w:t>всем</w:t>
      </w:r>
      <w:r w:rsidRPr="00DD60D4">
        <w:rPr>
          <w:rFonts w:ascii="Times New Roman" w:hAnsi="Times New Roman"/>
          <w:color w:val="auto"/>
          <w:spacing w:val="-2"/>
          <w:sz w:val="24"/>
          <w:szCs w:val="24"/>
        </w:rPr>
        <w:t xml:space="preserve"> основным разделам учебной программы, а результаты выполнения итоговых работ свидетельствуют о пра</w:t>
      </w:r>
      <w:r w:rsidRPr="00DD60D4">
        <w:rPr>
          <w:rFonts w:ascii="Times New Roman" w:hAnsi="Times New Roman"/>
          <w:color w:val="auto"/>
          <w:sz w:val="24"/>
          <w:szCs w:val="24"/>
        </w:rPr>
        <w:t>вильном выполнении менее 50% заданий базового уровня.</w:t>
      </w:r>
    </w:p>
    <w:p w:rsidR="00DD60D4" w:rsidRPr="00DD60D4" w:rsidRDefault="00DD60D4" w:rsidP="00DD60D4">
      <w:pPr>
        <w:pStyle w:val="a3"/>
        <w:spacing w:line="240" w:lineRule="auto"/>
        <w:ind w:firstLine="0"/>
        <w:rPr>
          <w:rFonts w:ascii="Times New Roman" w:hAnsi="Times New Roman"/>
          <w:color w:val="auto"/>
          <w:spacing w:val="-2"/>
          <w:sz w:val="24"/>
          <w:szCs w:val="24"/>
        </w:rPr>
      </w:pPr>
      <w:r w:rsidRPr="00DD60D4">
        <w:rPr>
          <w:rFonts w:ascii="Times New Roman" w:hAnsi="Times New Roman"/>
          <w:color w:val="auto"/>
          <w:spacing w:val="-4"/>
          <w:sz w:val="24"/>
          <w:szCs w:val="24"/>
        </w:rPr>
        <w:t>Педагогический совет  образовательной организации на осно</w:t>
      </w:r>
      <w:r w:rsidRPr="00DD60D4">
        <w:rPr>
          <w:rFonts w:ascii="Times New Roman" w:hAnsi="Times New Roman"/>
          <w:color w:val="auto"/>
          <w:sz w:val="24"/>
          <w:szCs w:val="24"/>
        </w:rPr>
        <w:t>ве выводов, сделанных по каждому обучающемуся, рассма</w:t>
      </w:r>
      <w:r w:rsidRPr="00DD60D4">
        <w:rPr>
          <w:rFonts w:ascii="Times New Roman" w:hAnsi="Times New Roman"/>
          <w:color w:val="auto"/>
          <w:spacing w:val="2"/>
          <w:sz w:val="24"/>
          <w:szCs w:val="24"/>
        </w:rPr>
        <w:t xml:space="preserve">тривает вопрос об </w:t>
      </w:r>
      <w:r w:rsidRPr="00DD60D4">
        <w:rPr>
          <w:rFonts w:ascii="Times New Roman" w:hAnsi="Times New Roman"/>
          <w:b/>
          <w:bCs/>
          <w:color w:val="auto"/>
          <w:spacing w:val="2"/>
          <w:sz w:val="24"/>
          <w:szCs w:val="24"/>
        </w:rPr>
        <w:t xml:space="preserve">успешном освоении данным обучающимся основной образовательной программы начального </w:t>
      </w:r>
      <w:r w:rsidRPr="00DD60D4">
        <w:rPr>
          <w:rFonts w:ascii="Times New Roman" w:hAnsi="Times New Roman"/>
          <w:b/>
          <w:bCs/>
          <w:color w:val="auto"/>
          <w:spacing w:val="-2"/>
          <w:sz w:val="24"/>
          <w:szCs w:val="24"/>
        </w:rPr>
        <w:t>общего образования и переводе его на следующий уровень общего образования</w:t>
      </w:r>
      <w:r w:rsidRPr="00DD60D4">
        <w:rPr>
          <w:rFonts w:ascii="Times New Roman" w:hAnsi="Times New Roman"/>
          <w:color w:val="auto"/>
          <w:spacing w:val="-2"/>
          <w:sz w:val="24"/>
          <w:szCs w:val="24"/>
        </w:rPr>
        <w:t>.</w:t>
      </w:r>
    </w:p>
    <w:p w:rsidR="00DD60D4" w:rsidRPr="00DD60D4" w:rsidRDefault="00DD60D4" w:rsidP="00DD60D4">
      <w:pPr>
        <w:pStyle w:val="a3"/>
        <w:spacing w:line="240" w:lineRule="auto"/>
        <w:ind w:firstLine="0"/>
        <w:rPr>
          <w:rFonts w:ascii="Times New Roman" w:hAnsi="Times New Roman"/>
          <w:color w:val="auto"/>
          <w:sz w:val="24"/>
          <w:szCs w:val="24"/>
        </w:rPr>
      </w:pPr>
      <w:r w:rsidRPr="00DD60D4">
        <w:rPr>
          <w:rFonts w:ascii="Times New Roman" w:hAnsi="Times New Roman"/>
          <w:color w:val="auto"/>
          <w:sz w:val="24"/>
          <w:szCs w:val="24"/>
        </w:rPr>
        <w:t xml:space="preserve">В случае если полученные обучающимся итоговые оценки не позволяют сделать однозначного вывода о достижении </w:t>
      </w:r>
      <w:r w:rsidRPr="00DD60D4">
        <w:rPr>
          <w:rFonts w:ascii="Times New Roman" w:hAnsi="Times New Roman"/>
          <w:color w:val="auto"/>
          <w:spacing w:val="2"/>
          <w:sz w:val="24"/>
          <w:szCs w:val="24"/>
        </w:rPr>
        <w:t>планируемых результатов, решение о переводе на следую</w:t>
      </w:r>
      <w:r w:rsidRPr="00DD60D4">
        <w:rPr>
          <w:rFonts w:ascii="Times New Roman" w:hAnsi="Times New Roman"/>
          <w:color w:val="auto"/>
          <w:sz w:val="24"/>
          <w:szCs w:val="24"/>
        </w:rPr>
        <w:t>щий уровень общего образования принимается педагогическим советом с учётом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DD60D4" w:rsidRPr="00DD60D4" w:rsidRDefault="00DD60D4" w:rsidP="00DD60D4">
      <w:pPr>
        <w:pStyle w:val="a3"/>
        <w:spacing w:line="240" w:lineRule="auto"/>
        <w:ind w:firstLine="0"/>
        <w:rPr>
          <w:rFonts w:ascii="Times New Roman" w:hAnsi="Times New Roman"/>
          <w:color w:val="auto"/>
          <w:sz w:val="24"/>
          <w:szCs w:val="24"/>
        </w:rPr>
      </w:pPr>
      <w:r w:rsidRPr="00DD60D4">
        <w:rPr>
          <w:rFonts w:ascii="Times New Roman" w:hAnsi="Times New Roman"/>
          <w:color w:val="auto"/>
          <w:sz w:val="24"/>
          <w:szCs w:val="24"/>
        </w:rPr>
        <w:t>Решение</w:t>
      </w:r>
      <w:r w:rsidRPr="00DD60D4">
        <w:rPr>
          <w:rFonts w:ascii="Times New Roman" w:hAnsi="Times New Roman"/>
          <w:b/>
          <w:bCs/>
          <w:color w:val="auto"/>
          <w:sz w:val="24"/>
          <w:szCs w:val="24"/>
        </w:rPr>
        <w:t xml:space="preserve"> о переводе</w:t>
      </w:r>
      <w:r w:rsidRPr="00DD60D4">
        <w:rPr>
          <w:rFonts w:ascii="Times New Roman" w:hAnsi="Times New Roman"/>
          <w:color w:val="auto"/>
          <w:sz w:val="24"/>
          <w:szCs w:val="24"/>
        </w:rPr>
        <w:t xml:space="preserve"> обучающегося на следующий уровень общего образования принимается одновременно с рассмотрением и утверждением </w:t>
      </w:r>
      <w:r w:rsidRPr="00DD60D4">
        <w:rPr>
          <w:rFonts w:ascii="Times New Roman" w:hAnsi="Times New Roman"/>
          <w:b/>
          <w:bCs/>
          <w:color w:val="auto"/>
          <w:sz w:val="24"/>
          <w:szCs w:val="24"/>
        </w:rPr>
        <w:t>характеристики обучающегося</w:t>
      </w:r>
      <w:r w:rsidRPr="00DD60D4">
        <w:rPr>
          <w:rFonts w:ascii="Times New Roman" w:hAnsi="Times New Roman"/>
          <w:color w:val="auto"/>
          <w:sz w:val="24"/>
          <w:szCs w:val="24"/>
        </w:rPr>
        <w:t>, в которой:</w:t>
      </w:r>
    </w:p>
    <w:p w:rsidR="00DD60D4" w:rsidRPr="00DD60D4" w:rsidRDefault="00DD60D4" w:rsidP="00DD60D4">
      <w:pPr>
        <w:pStyle w:val="21"/>
        <w:spacing w:line="240" w:lineRule="auto"/>
        <w:ind w:firstLine="0"/>
        <w:rPr>
          <w:sz w:val="24"/>
        </w:rPr>
      </w:pPr>
      <w:r w:rsidRPr="00DD60D4">
        <w:rPr>
          <w:sz w:val="24"/>
        </w:rPr>
        <w:t>отмечаются образовательные достижения и положительные качества обучающегося;</w:t>
      </w:r>
    </w:p>
    <w:p w:rsidR="00DD60D4" w:rsidRPr="00DD60D4" w:rsidRDefault="00DD60D4" w:rsidP="00DD60D4">
      <w:pPr>
        <w:pStyle w:val="21"/>
        <w:spacing w:line="240" w:lineRule="auto"/>
        <w:ind w:firstLine="0"/>
        <w:rPr>
          <w:sz w:val="24"/>
        </w:rPr>
      </w:pPr>
      <w:r w:rsidRPr="00DD60D4">
        <w:rPr>
          <w:sz w:val="24"/>
        </w:rPr>
        <w:t>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DD60D4" w:rsidRPr="00DD60D4" w:rsidRDefault="00DD60D4" w:rsidP="00DD60D4">
      <w:pPr>
        <w:pStyle w:val="21"/>
        <w:spacing w:line="240" w:lineRule="auto"/>
        <w:ind w:firstLine="0"/>
        <w:rPr>
          <w:sz w:val="24"/>
        </w:rPr>
      </w:pPr>
      <w:r w:rsidRPr="00DD60D4">
        <w:rPr>
          <w:spacing w:val="-2"/>
          <w:sz w:val="24"/>
        </w:rPr>
        <w:t>даются психолого</w:t>
      </w:r>
      <w:r w:rsidRPr="00DD60D4">
        <w:rPr>
          <w:spacing w:val="-2"/>
          <w:sz w:val="24"/>
        </w:rPr>
        <w:noBreakHyphen/>
        <w:t>педагогические рекомендации, призван</w:t>
      </w:r>
      <w:r w:rsidRPr="00DD60D4">
        <w:rPr>
          <w:sz w:val="24"/>
        </w:rPr>
        <w:t>ные обеспечить успешную реализацию намеченных задач на следующем уровне обучения.</w:t>
      </w:r>
    </w:p>
    <w:p w:rsidR="00DD60D4" w:rsidRPr="00DD60D4" w:rsidRDefault="00DD60D4" w:rsidP="00DD60D4">
      <w:pPr>
        <w:pStyle w:val="a3"/>
        <w:spacing w:line="240" w:lineRule="auto"/>
        <w:ind w:firstLine="0"/>
        <w:rPr>
          <w:rFonts w:ascii="Times New Roman" w:hAnsi="Times New Roman"/>
          <w:color w:val="auto"/>
          <w:sz w:val="24"/>
          <w:szCs w:val="24"/>
        </w:rPr>
      </w:pPr>
      <w:r w:rsidRPr="00DD60D4">
        <w:rPr>
          <w:rFonts w:ascii="Times New Roman" w:hAnsi="Times New Roman"/>
          <w:b/>
          <w:bCs/>
          <w:color w:val="auto"/>
          <w:sz w:val="24"/>
          <w:szCs w:val="24"/>
        </w:rPr>
        <w:t>Оценка результатов деятельности образовательной организации начального общего образования</w:t>
      </w:r>
      <w:r w:rsidRPr="00DD60D4">
        <w:rPr>
          <w:rFonts w:ascii="Times New Roman" w:hAnsi="Times New Roman"/>
          <w:color w:val="auto"/>
          <w:spacing w:val="2"/>
          <w:sz w:val="24"/>
          <w:szCs w:val="24"/>
        </w:rPr>
        <w:t xml:space="preserve">проводится на основе результатов итоговой оценки достижения планируемых результатов </w:t>
      </w:r>
      <w:r w:rsidRPr="00DD60D4">
        <w:rPr>
          <w:rFonts w:ascii="Times New Roman" w:hAnsi="Times New Roman"/>
          <w:color w:val="auto"/>
          <w:sz w:val="24"/>
          <w:szCs w:val="24"/>
        </w:rPr>
        <w:t>освоения основной образовательной программы начального общего образования с учётом:</w:t>
      </w:r>
    </w:p>
    <w:p w:rsidR="00DD60D4" w:rsidRPr="00DD60D4" w:rsidRDefault="00DD60D4" w:rsidP="00DD60D4">
      <w:pPr>
        <w:pStyle w:val="21"/>
        <w:spacing w:line="240" w:lineRule="auto"/>
        <w:ind w:firstLine="0"/>
        <w:rPr>
          <w:sz w:val="24"/>
        </w:rPr>
      </w:pPr>
      <w:r w:rsidRPr="00DD60D4">
        <w:rPr>
          <w:sz w:val="24"/>
        </w:rPr>
        <w:t>результатов мониторинговых исследований разного уровня (федерального, регионального, муниципального);</w:t>
      </w:r>
    </w:p>
    <w:p w:rsidR="00DD60D4" w:rsidRPr="00DD60D4" w:rsidRDefault="00DD60D4" w:rsidP="00DD60D4">
      <w:pPr>
        <w:pStyle w:val="21"/>
        <w:spacing w:line="240" w:lineRule="auto"/>
        <w:ind w:firstLine="0"/>
        <w:rPr>
          <w:sz w:val="24"/>
        </w:rPr>
      </w:pPr>
      <w:r w:rsidRPr="00DD60D4">
        <w:rPr>
          <w:sz w:val="24"/>
        </w:rPr>
        <w:t>условий реализации основной образовательной программы начального общего образования;</w:t>
      </w:r>
    </w:p>
    <w:p w:rsidR="00DD60D4" w:rsidRPr="00DD60D4" w:rsidRDefault="00DD60D4" w:rsidP="00DD60D4">
      <w:pPr>
        <w:pStyle w:val="21"/>
        <w:spacing w:line="240" w:lineRule="auto"/>
        <w:ind w:firstLine="0"/>
        <w:rPr>
          <w:sz w:val="24"/>
        </w:rPr>
      </w:pPr>
      <w:r w:rsidRPr="00DD60D4">
        <w:rPr>
          <w:sz w:val="24"/>
        </w:rPr>
        <w:t>особенностей контингента обучающихся.</w:t>
      </w:r>
    </w:p>
    <w:p w:rsidR="00DD60D4" w:rsidRPr="00DD60D4" w:rsidRDefault="00DD60D4" w:rsidP="00DD60D4">
      <w:pPr>
        <w:pStyle w:val="a3"/>
        <w:spacing w:line="240" w:lineRule="auto"/>
        <w:ind w:firstLine="0"/>
        <w:rPr>
          <w:rFonts w:ascii="Times New Roman" w:hAnsi="Times New Roman"/>
          <w:color w:val="auto"/>
          <w:sz w:val="24"/>
          <w:szCs w:val="24"/>
        </w:rPr>
      </w:pPr>
      <w:r w:rsidRPr="00DD60D4">
        <w:rPr>
          <w:rFonts w:ascii="Times New Roman" w:hAnsi="Times New Roman"/>
          <w:color w:val="auto"/>
          <w:sz w:val="24"/>
          <w:szCs w:val="24"/>
        </w:rPr>
        <w:t>Предметом оценки в ходе данных процедур является также</w:t>
      </w:r>
      <w:r w:rsidRPr="00DD60D4">
        <w:rPr>
          <w:rFonts w:ascii="Times New Roman" w:hAnsi="Times New Roman"/>
          <w:iCs/>
          <w:color w:val="auto"/>
          <w:sz w:val="24"/>
          <w:szCs w:val="24"/>
        </w:rPr>
        <w:t xml:space="preserve"> текущая оценочная деятельность</w:t>
      </w:r>
      <w:r w:rsidRPr="00DD60D4">
        <w:rPr>
          <w:rFonts w:ascii="Times New Roman" w:hAnsi="Times New Roman"/>
          <w:color w:val="auto"/>
          <w:sz w:val="24"/>
          <w:szCs w:val="24"/>
        </w:rPr>
        <w:t xml:space="preserve"> образовательных организаций</w:t>
      </w:r>
      <w:r w:rsidRPr="00DD60D4">
        <w:rPr>
          <w:rFonts w:ascii="Times New Roman" w:hAnsi="Times New Roman"/>
          <w:color w:val="auto"/>
          <w:spacing w:val="2"/>
          <w:sz w:val="24"/>
          <w:szCs w:val="24"/>
        </w:rPr>
        <w:t xml:space="preserve"> и педагогов, и в частности отслеживание динамики </w:t>
      </w:r>
      <w:r w:rsidRPr="00DD60D4">
        <w:rPr>
          <w:rFonts w:ascii="Times New Roman" w:hAnsi="Times New Roman"/>
          <w:color w:val="auto"/>
          <w:sz w:val="24"/>
          <w:szCs w:val="24"/>
        </w:rPr>
        <w:t>образовательных достижений выпускников начальной школы данной образовательной организации.</w:t>
      </w:r>
    </w:p>
    <w:p w:rsidR="00DD60D4" w:rsidRPr="00DD60D4" w:rsidRDefault="00DD60D4" w:rsidP="00DD60D4">
      <w:pPr>
        <w:pStyle w:val="a3"/>
        <w:spacing w:line="240" w:lineRule="auto"/>
        <w:ind w:firstLine="0"/>
        <w:rPr>
          <w:rFonts w:ascii="Times New Roman" w:hAnsi="Times New Roman"/>
          <w:color w:val="auto"/>
          <w:sz w:val="24"/>
          <w:szCs w:val="24"/>
        </w:rPr>
      </w:pPr>
      <w:r w:rsidRPr="00DD60D4">
        <w:rPr>
          <w:rFonts w:ascii="Times New Roman" w:hAnsi="Times New Roman"/>
          <w:color w:val="auto"/>
          <w:sz w:val="24"/>
          <w:szCs w:val="24"/>
        </w:rP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образовательной организации начального общего образования является </w:t>
      </w:r>
      <w:r w:rsidRPr="00DD60D4">
        <w:rPr>
          <w:rFonts w:ascii="Times New Roman" w:hAnsi="Times New Roman"/>
          <w:b/>
          <w:bCs/>
          <w:iCs/>
          <w:color w:val="auto"/>
          <w:sz w:val="24"/>
          <w:szCs w:val="24"/>
        </w:rPr>
        <w:t xml:space="preserve">регулярный мониторинг результатов выполнения </w:t>
      </w:r>
      <w:r w:rsidRPr="00DD60D4">
        <w:rPr>
          <w:rFonts w:ascii="Times New Roman" w:hAnsi="Times New Roman"/>
          <w:b/>
          <w:bCs/>
          <w:iCs/>
          <w:color w:val="auto"/>
          <w:spacing w:val="2"/>
          <w:sz w:val="24"/>
          <w:szCs w:val="24"/>
        </w:rPr>
        <w:t>итоговых работ</w:t>
      </w:r>
      <w:r w:rsidRPr="00DD60D4">
        <w:rPr>
          <w:rFonts w:ascii="Times New Roman" w:hAnsi="Times New Roman"/>
          <w:color w:val="auto"/>
          <w:sz w:val="24"/>
          <w:szCs w:val="24"/>
        </w:rPr>
        <w:t>.</w:t>
      </w:r>
    </w:p>
    <w:p w:rsidR="003E166C" w:rsidRPr="009560E4" w:rsidRDefault="003E166C" w:rsidP="00B25702">
      <w:pPr>
        <w:pStyle w:val="1"/>
        <w:numPr>
          <w:ilvl w:val="0"/>
          <w:numId w:val="98"/>
        </w:numPr>
        <w:spacing w:line="240" w:lineRule="auto"/>
        <w:ind w:left="0" w:firstLine="0"/>
        <w:rPr>
          <w:sz w:val="24"/>
          <w:szCs w:val="24"/>
        </w:rPr>
      </w:pPr>
      <w:bookmarkStart w:id="85" w:name="_Toc288394075"/>
      <w:bookmarkStart w:id="86" w:name="_Toc288410542"/>
      <w:bookmarkStart w:id="87" w:name="_Toc288410671"/>
      <w:bookmarkStart w:id="88" w:name="_Toc418108312"/>
      <w:r w:rsidRPr="009560E4">
        <w:rPr>
          <w:sz w:val="24"/>
          <w:szCs w:val="24"/>
        </w:rPr>
        <w:t>Содержательный раздел</w:t>
      </w:r>
      <w:bookmarkEnd w:id="85"/>
      <w:bookmarkEnd w:id="86"/>
      <w:bookmarkEnd w:id="87"/>
      <w:bookmarkEnd w:id="88"/>
    </w:p>
    <w:p w:rsidR="003E166C" w:rsidRPr="009560E4" w:rsidRDefault="003E166C" w:rsidP="00B25702">
      <w:pPr>
        <w:pStyle w:val="aff"/>
        <w:numPr>
          <w:ilvl w:val="1"/>
          <w:numId w:val="98"/>
        </w:numPr>
        <w:spacing w:line="240" w:lineRule="auto"/>
        <w:ind w:left="0" w:firstLine="0"/>
        <w:rPr>
          <w:sz w:val="24"/>
        </w:rPr>
      </w:pPr>
      <w:bookmarkStart w:id="89" w:name="_Toc288394076"/>
      <w:bookmarkStart w:id="90" w:name="_Toc288410543"/>
      <w:bookmarkStart w:id="91" w:name="_Toc288410672"/>
      <w:bookmarkStart w:id="92" w:name="_Toc418108313"/>
      <w:r w:rsidRPr="009560E4">
        <w:rPr>
          <w:sz w:val="24"/>
        </w:rPr>
        <w:t>Программа формирования у обучающихся универсальных учебных действий</w:t>
      </w:r>
      <w:bookmarkEnd w:id="89"/>
      <w:bookmarkEnd w:id="90"/>
      <w:bookmarkEnd w:id="91"/>
      <w:bookmarkEnd w:id="92"/>
    </w:p>
    <w:p w:rsidR="003E166C" w:rsidRPr="009560E4" w:rsidRDefault="003E166C" w:rsidP="009560E4">
      <w:pPr>
        <w:pStyle w:val="a3"/>
        <w:spacing w:line="240" w:lineRule="auto"/>
        <w:ind w:firstLine="454"/>
        <w:rPr>
          <w:rFonts w:ascii="Times New Roman" w:hAnsi="Times New Roman"/>
          <w:color w:val="auto"/>
          <w:spacing w:val="-2"/>
          <w:sz w:val="24"/>
          <w:szCs w:val="24"/>
        </w:rPr>
      </w:pPr>
      <w:r w:rsidRPr="009560E4">
        <w:rPr>
          <w:rFonts w:ascii="Times New Roman" w:hAnsi="Times New Roman"/>
          <w:color w:val="auto"/>
          <w:sz w:val="24"/>
          <w:szCs w:val="24"/>
        </w:rPr>
        <w:t>Программа формирования универсальных учебных дейст</w:t>
      </w:r>
      <w:r w:rsidRPr="009560E4">
        <w:rPr>
          <w:rFonts w:ascii="Times New Roman" w:hAnsi="Times New Roman"/>
          <w:color w:val="auto"/>
          <w:spacing w:val="2"/>
          <w:sz w:val="24"/>
          <w:szCs w:val="24"/>
        </w:rPr>
        <w:t>вий на уровне начального общего образования (далее —</w:t>
      </w:r>
      <w:r w:rsidRPr="009560E4">
        <w:rPr>
          <w:rFonts w:ascii="Times New Roman" w:hAnsi="Times New Roman"/>
          <w:color w:val="auto"/>
          <w:sz w:val="24"/>
          <w:szCs w:val="24"/>
        </w:rPr>
        <w:t xml:space="preserve">программа формирования универсальных учебных действий) </w:t>
      </w:r>
      <w:r w:rsidRPr="009560E4">
        <w:rPr>
          <w:rFonts w:ascii="Times New Roman" w:hAnsi="Times New Roman"/>
          <w:color w:val="auto"/>
          <w:spacing w:val="-2"/>
          <w:sz w:val="24"/>
          <w:szCs w:val="24"/>
        </w:rPr>
        <w:t xml:space="preserve">конкретизирует требования ФГОС НОО к личностным и метапредметным результатам освоения основной образовательной </w:t>
      </w:r>
      <w:r w:rsidRPr="009560E4">
        <w:rPr>
          <w:rFonts w:ascii="Times New Roman" w:hAnsi="Times New Roman"/>
          <w:color w:val="auto"/>
          <w:sz w:val="24"/>
          <w:szCs w:val="24"/>
        </w:rPr>
        <w:t xml:space="preserve">программы начального общего </w:t>
      </w:r>
      <w:r w:rsidRPr="009560E4">
        <w:rPr>
          <w:rFonts w:ascii="Times New Roman" w:hAnsi="Times New Roman"/>
          <w:color w:val="auto"/>
          <w:sz w:val="24"/>
          <w:szCs w:val="24"/>
        </w:rPr>
        <w:lastRenderedPageBreak/>
        <w:t xml:space="preserve">образования, </w:t>
      </w:r>
      <w:r w:rsidRPr="009560E4">
        <w:rPr>
          <w:rFonts w:ascii="Times New Roman" w:hAnsi="Times New Roman"/>
          <w:color w:val="auto"/>
          <w:spacing w:val="-2"/>
          <w:sz w:val="24"/>
          <w:szCs w:val="24"/>
        </w:rPr>
        <w:t>служит основой для разработки  программ учебных предметов, курсов, дисциплин.</w:t>
      </w:r>
    </w:p>
    <w:p w:rsidR="003E166C" w:rsidRPr="009560E4" w:rsidRDefault="003E166C" w:rsidP="009560E4">
      <w:pPr>
        <w:pStyle w:val="a3"/>
        <w:spacing w:line="240" w:lineRule="auto"/>
        <w:ind w:firstLine="709"/>
        <w:rPr>
          <w:rFonts w:ascii="Times New Roman" w:hAnsi="Times New Roman"/>
          <w:color w:val="auto"/>
          <w:sz w:val="24"/>
          <w:szCs w:val="24"/>
        </w:rPr>
      </w:pPr>
      <w:r w:rsidRPr="009560E4">
        <w:rPr>
          <w:rFonts w:ascii="Times New Roman" w:hAnsi="Times New Roman"/>
          <w:color w:val="auto"/>
          <w:spacing w:val="2"/>
          <w:sz w:val="24"/>
          <w:szCs w:val="24"/>
        </w:rPr>
        <w:t xml:space="preserve">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w:t>
      </w:r>
      <w:r w:rsidRPr="009560E4">
        <w:rPr>
          <w:rFonts w:ascii="Times New Roman" w:hAnsi="Times New Roman"/>
          <w:color w:val="auto"/>
          <w:sz w:val="24"/>
          <w:szCs w:val="24"/>
        </w:rPr>
        <w:t>учиться, развития способности к саморазвитию и 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3E166C" w:rsidRPr="009560E4" w:rsidRDefault="003E166C" w:rsidP="009560E4">
      <w:pPr>
        <w:pStyle w:val="a3"/>
        <w:spacing w:line="240" w:lineRule="auto"/>
        <w:ind w:firstLine="709"/>
        <w:rPr>
          <w:rFonts w:ascii="Times New Roman" w:hAnsi="Times New Roman"/>
          <w:color w:val="auto"/>
          <w:sz w:val="24"/>
          <w:szCs w:val="24"/>
        </w:rPr>
      </w:pPr>
      <w:r w:rsidRPr="009560E4">
        <w:rPr>
          <w:rFonts w:ascii="Times New Roman" w:hAnsi="Times New Roman"/>
          <w:color w:val="auto"/>
          <w:sz w:val="24"/>
          <w:szCs w:val="24"/>
        </w:rPr>
        <w:t>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w:t>
      </w:r>
      <w:r w:rsidRPr="009560E4">
        <w:rPr>
          <w:rFonts w:ascii="Times New Roman" w:hAnsi="Times New Roman"/>
          <w:color w:val="auto"/>
          <w:spacing w:val="2"/>
          <w:sz w:val="24"/>
          <w:szCs w:val="24"/>
        </w:rPr>
        <w:t xml:space="preserve">мися конкретных предметных знаний, умений и навыков в рамках </w:t>
      </w:r>
      <w:r w:rsidRPr="009560E4">
        <w:rPr>
          <w:rFonts w:ascii="Times New Roman" w:hAnsi="Times New Roman"/>
          <w:color w:val="auto"/>
          <w:sz w:val="24"/>
          <w:szCs w:val="24"/>
        </w:rPr>
        <w:t xml:space="preserve">отдельных </w:t>
      </w:r>
      <w:r w:rsidRPr="009560E4">
        <w:rPr>
          <w:rFonts w:ascii="Times New Roman" w:hAnsi="Times New Roman"/>
          <w:color w:val="auto"/>
          <w:spacing w:val="2"/>
          <w:sz w:val="24"/>
          <w:szCs w:val="24"/>
        </w:rPr>
        <w:t>школьных</w:t>
      </w:r>
      <w:r w:rsidRPr="009560E4">
        <w:rPr>
          <w:rFonts w:ascii="Times New Roman" w:hAnsi="Times New Roman"/>
          <w:color w:val="auto"/>
          <w:sz w:val="24"/>
          <w:szCs w:val="24"/>
        </w:rPr>
        <w:t xml:space="preserve">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3E166C" w:rsidRPr="009560E4" w:rsidRDefault="003E166C" w:rsidP="009560E4">
      <w:pPr>
        <w:pStyle w:val="a3"/>
        <w:spacing w:line="240" w:lineRule="auto"/>
        <w:ind w:firstLine="709"/>
        <w:rPr>
          <w:rFonts w:ascii="Times New Roman" w:hAnsi="Times New Roman"/>
          <w:color w:val="auto"/>
          <w:sz w:val="24"/>
          <w:szCs w:val="24"/>
        </w:rPr>
      </w:pPr>
      <w:r w:rsidRPr="009560E4">
        <w:rPr>
          <w:rFonts w:ascii="Times New Roman" w:hAnsi="Times New Roman"/>
          <w:color w:val="auto"/>
          <w:sz w:val="24"/>
          <w:szCs w:val="24"/>
        </w:rPr>
        <w:t>Программа формирования универсальных учебных действий для начального общего образования включает:</w:t>
      </w:r>
    </w:p>
    <w:p w:rsidR="003E166C" w:rsidRPr="009560E4" w:rsidRDefault="003E166C" w:rsidP="009560E4">
      <w:pPr>
        <w:pStyle w:val="a5"/>
        <w:spacing w:line="240" w:lineRule="auto"/>
        <w:ind w:firstLine="709"/>
        <w:rPr>
          <w:rFonts w:ascii="Times New Roman" w:hAnsi="Times New Roman"/>
          <w:color w:val="auto"/>
          <w:sz w:val="24"/>
          <w:szCs w:val="24"/>
        </w:rPr>
      </w:pPr>
      <w:r w:rsidRPr="009560E4">
        <w:rPr>
          <w:rFonts w:ascii="Times New Roman" w:hAnsi="Times New Roman"/>
          <w:color w:val="auto"/>
          <w:sz w:val="24"/>
          <w:szCs w:val="24"/>
        </w:rPr>
        <w:t>-  ценностные ориентиры начального общего образования;</w:t>
      </w:r>
    </w:p>
    <w:p w:rsidR="003E166C" w:rsidRPr="009560E4" w:rsidRDefault="003E166C" w:rsidP="009560E4">
      <w:pPr>
        <w:pStyle w:val="a5"/>
        <w:spacing w:line="240" w:lineRule="auto"/>
        <w:ind w:firstLine="709"/>
        <w:rPr>
          <w:rFonts w:ascii="Times New Roman" w:hAnsi="Times New Roman"/>
          <w:color w:val="auto"/>
          <w:sz w:val="24"/>
          <w:szCs w:val="24"/>
        </w:rPr>
      </w:pPr>
      <w:r w:rsidRPr="009560E4">
        <w:rPr>
          <w:rFonts w:ascii="Times New Roman" w:hAnsi="Times New Roman"/>
          <w:color w:val="auto"/>
          <w:sz w:val="24"/>
          <w:szCs w:val="24"/>
        </w:rPr>
        <w:t>- понятие, функции, состав и характеристики универсальных учебных действий в младшем школьном возрасте;</w:t>
      </w:r>
    </w:p>
    <w:p w:rsidR="003E166C" w:rsidRPr="009560E4" w:rsidRDefault="003E166C" w:rsidP="009560E4">
      <w:pPr>
        <w:pStyle w:val="a5"/>
        <w:spacing w:line="240" w:lineRule="auto"/>
        <w:ind w:firstLine="709"/>
        <w:rPr>
          <w:rFonts w:ascii="Times New Roman" w:hAnsi="Times New Roman"/>
          <w:color w:val="auto"/>
          <w:sz w:val="24"/>
          <w:szCs w:val="24"/>
        </w:rPr>
      </w:pPr>
      <w:r w:rsidRPr="009560E4">
        <w:rPr>
          <w:rFonts w:ascii="Times New Roman" w:hAnsi="Times New Roman"/>
          <w:color w:val="auto"/>
          <w:sz w:val="24"/>
          <w:szCs w:val="24"/>
        </w:rPr>
        <w:t xml:space="preserve">- описание возможностей содержания различных учебных предметов для формирования универсальных учебных действий; </w:t>
      </w:r>
    </w:p>
    <w:p w:rsidR="003E166C" w:rsidRPr="009560E4" w:rsidRDefault="003E166C" w:rsidP="009560E4">
      <w:pPr>
        <w:pStyle w:val="a5"/>
        <w:spacing w:line="240" w:lineRule="auto"/>
        <w:ind w:firstLine="709"/>
        <w:rPr>
          <w:rFonts w:ascii="Times New Roman" w:hAnsi="Times New Roman"/>
          <w:color w:val="auto"/>
          <w:sz w:val="24"/>
          <w:szCs w:val="24"/>
        </w:rPr>
      </w:pPr>
      <w:r w:rsidRPr="009560E4">
        <w:rPr>
          <w:rFonts w:ascii="Times New Roman" w:hAnsi="Times New Roman"/>
          <w:color w:val="auto"/>
          <w:sz w:val="24"/>
          <w:szCs w:val="24"/>
        </w:rPr>
        <w:t>- описание условий организации образовательной деятельности по освоению обучающимися содержания учебных предметов с целью развития универсальных учебных действий;</w:t>
      </w:r>
    </w:p>
    <w:p w:rsidR="003E166C" w:rsidRPr="009560E4" w:rsidRDefault="003E166C" w:rsidP="009560E4">
      <w:pPr>
        <w:pStyle w:val="a5"/>
        <w:spacing w:line="240" w:lineRule="auto"/>
        <w:ind w:firstLine="709"/>
        <w:rPr>
          <w:rFonts w:ascii="Times New Roman" w:hAnsi="Times New Roman"/>
          <w:color w:val="auto"/>
          <w:sz w:val="24"/>
          <w:szCs w:val="24"/>
        </w:rPr>
      </w:pPr>
      <w:r w:rsidRPr="009560E4">
        <w:rPr>
          <w:rFonts w:ascii="Times New Roman" w:hAnsi="Times New Roman"/>
          <w:color w:val="auto"/>
          <w:spacing w:val="-4"/>
          <w:sz w:val="24"/>
          <w:szCs w:val="24"/>
        </w:rPr>
        <w:t>- описание условий, обеспечивающих преемственность про­</w:t>
      </w:r>
      <w:r w:rsidRPr="009560E4">
        <w:rPr>
          <w:rFonts w:ascii="Times New Roman" w:hAnsi="Times New Roman"/>
          <w:color w:val="auto"/>
          <w:spacing w:val="-4"/>
          <w:sz w:val="24"/>
          <w:szCs w:val="24"/>
        </w:rPr>
        <w:br/>
      </w:r>
      <w:r w:rsidRPr="009560E4">
        <w:rPr>
          <w:rFonts w:ascii="Times New Roman" w:hAnsi="Times New Roman"/>
          <w:color w:val="auto"/>
          <w:sz w:val="24"/>
          <w:szCs w:val="24"/>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3E166C" w:rsidRPr="009560E4" w:rsidRDefault="003E166C" w:rsidP="009560E4">
      <w:pPr>
        <w:pStyle w:val="21"/>
        <w:numPr>
          <w:ilvl w:val="0"/>
          <w:numId w:val="0"/>
        </w:numPr>
        <w:spacing w:line="240" w:lineRule="auto"/>
        <w:rPr>
          <w:sz w:val="24"/>
        </w:rPr>
      </w:pPr>
    </w:p>
    <w:p w:rsidR="003E166C" w:rsidRPr="009560E4" w:rsidRDefault="003E166C" w:rsidP="00B25702">
      <w:pPr>
        <w:pStyle w:val="aff"/>
        <w:numPr>
          <w:ilvl w:val="2"/>
          <w:numId w:val="98"/>
        </w:numPr>
        <w:spacing w:line="240" w:lineRule="auto"/>
        <w:ind w:left="0" w:firstLine="0"/>
        <w:rPr>
          <w:sz w:val="24"/>
        </w:rPr>
      </w:pPr>
      <w:bookmarkStart w:id="93" w:name="_Toc288394077"/>
      <w:bookmarkStart w:id="94" w:name="_Toc288410544"/>
      <w:bookmarkStart w:id="95" w:name="_Toc288410673"/>
      <w:bookmarkStart w:id="96" w:name="_Toc288410738"/>
      <w:bookmarkStart w:id="97" w:name="_Toc418108314"/>
      <w:r w:rsidRPr="009560E4">
        <w:rPr>
          <w:sz w:val="24"/>
        </w:rPr>
        <w:t>Ценностные ориентиры начального общего образования</w:t>
      </w:r>
      <w:bookmarkEnd w:id="93"/>
      <w:bookmarkEnd w:id="94"/>
      <w:bookmarkEnd w:id="95"/>
      <w:bookmarkEnd w:id="96"/>
      <w:bookmarkEnd w:id="97"/>
    </w:p>
    <w:p w:rsidR="003E166C" w:rsidRPr="009560E4" w:rsidRDefault="003E166C" w:rsidP="009560E4">
      <w:pPr>
        <w:pStyle w:val="a3"/>
        <w:spacing w:line="240" w:lineRule="auto"/>
        <w:ind w:firstLine="454"/>
        <w:rPr>
          <w:rFonts w:ascii="Times New Roman" w:hAnsi="Times New Roman"/>
          <w:color w:val="auto"/>
          <w:sz w:val="24"/>
          <w:szCs w:val="24"/>
        </w:rPr>
      </w:pPr>
      <w:r w:rsidRPr="009560E4">
        <w:rPr>
          <w:rFonts w:ascii="Times New Roman" w:hAnsi="Times New Roman"/>
          <w:color w:val="auto"/>
          <w:sz w:val="24"/>
          <w:szCs w:val="24"/>
        </w:rPr>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произошёл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3E166C" w:rsidRPr="009560E4" w:rsidRDefault="003E166C" w:rsidP="009560E4">
      <w:pPr>
        <w:pStyle w:val="a3"/>
        <w:spacing w:line="240" w:lineRule="auto"/>
        <w:ind w:firstLine="454"/>
        <w:rPr>
          <w:rFonts w:ascii="Times New Roman" w:hAnsi="Times New Roman"/>
          <w:color w:val="auto"/>
          <w:sz w:val="24"/>
          <w:szCs w:val="24"/>
        </w:rPr>
      </w:pPr>
      <w:r w:rsidRPr="009560E4">
        <w:rPr>
          <w:rFonts w:ascii="Times New Roman" w:hAnsi="Times New Roman"/>
          <w:color w:val="auto"/>
          <w:sz w:val="24"/>
          <w:szCs w:val="24"/>
        </w:rPr>
        <w:t>По сути, происходит переход от обучения как преподнесения учителем обучающимся системы знаний к активному решению проблем с целью выработки определённых решений; от освоения отдельных учебных предметов к полидисципли</w:t>
      </w:r>
      <w:r w:rsidRPr="009560E4">
        <w:rPr>
          <w:rFonts w:ascii="Times New Roman" w:hAnsi="Times New Roman"/>
          <w:color w:val="auto"/>
          <w:spacing w:val="4"/>
          <w:sz w:val="24"/>
          <w:szCs w:val="24"/>
        </w:rPr>
        <w:t xml:space="preserve">нарному (межпредметному) изучению сложных жизненных </w:t>
      </w:r>
      <w:r w:rsidRPr="009560E4">
        <w:rPr>
          <w:rFonts w:ascii="Times New Roman" w:hAnsi="Times New Roman"/>
          <w:color w:val="auto"/>
          <w:spacing w:val="2"/>
          <w:sz w:val="24"/>
          <w:szCs w:val="24"/>
        </w:rPr>
        <w:t xml:space="preserve">ситуаций; к сотрудничеству учителя и обучающихся в ходе </w:t>
      </w:r>
      <w:r w:rsidRPr="009560E4">
        <w:rPr>
          <w:rFonts w:ascii="Times New Roman" w:hAnsi="Times New Roman"/>
          <w:color w:val="auto"/>
          <w:sz w:val="24"/>
          <w:szCs w:val="24"/>
        </w:rPr>
        <w:t>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3E166C" w:rsidRPr="009560E4" w:rsidRDefault="003E166C" w:rsidP="009560E4">
      <w:pPr>
        <w:pStyle w:val="a3"/>
        <w:spacing w:line="240" w:lineRule="auto"/>
        <w:ind w:firstLine="454"/>
        <w:rPr>
          <w:rFonts w:ascii="Times New Roman" w:hAnsi="Times New Roman"/>
          <w:color w:val="auto"/>
          <w:sz w:val="24"/>
          <w:szCs w:val="24"/>
        </w:rPr>
      </w:pPr>
      <w:r w:rsidRPr="009560E4">
        <w:rPr>
          <w:rFonts w:ascii="Times New Roman" w:hAnsi="Times New Roman"/>
          <w:color w:val="auto"/>
          <w:spacing w:val="2"/>
          <w:sz w:val="24"/>
          <w:szCs w:val="24"/>
        </w:rPr>
        <w:t xml:space="preserve">Ценностные ориентиры начального общего образования </w:t>
      </w:r>
      <w:r w:rsidRPr="009560E4">
        <w:rPr>
          <w:rFonts w:ascii="Times New Roman" w:hAnsi="Times New Roman"/>
          <w:color w:val="auto"/>
          <w:sz w:val="24"/>
          <w:szCs w:val="24"/>
        </w:rPr>
        <w:t xml:space="preserve">конкретизируют личностный, социальный и государственный заказ системе образования, выраженный в </w:t>
      </w:r>
      <w:r w:rsidRPr="009560E4">
        <w:rPr>
          <w:rFonts w:ascii="Times New Roman" w:hAnsi="Times New Roman"/>
          <w:color w:val="auto"/>
          <w:sz w:val="24"/>
          <w:szCs w:val="24"/>
        </w:rPr>
        <w:lastRenderedPageBreak/>
        <w:t>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3E166C" w:rsidRPr="009560E4" w:rsidRDefault="003E166C" w:rsidP="00BD5142">
      <w:pPr>
        <w:pStyle w:val="a3"/>
        <w:numPr>
          <w:ilvl w:val="0"/>
          <w:numId w:val="36"/>
        </w:numPr>
        <w:spacing w:line="240" w:lineRule="auto"/>
        <w:ind w:left="0" w:firstLine="568"/>
        <w:rPr>
          <w:rFonts w:ascii="Times New Roman" w:hAnsi="Times New Roman"/>
          <w:color w:val="auto"/>
          <w:sz w:val="24"/>
          <w:szCs w:val="24"/>
        </w:rPr>
      </w:pPr>
      <w:r w:rsidRPr="009560E4">
        <w:rPr>
          <w:rFonts w:ascii="Times New Roman" w:hAnsi="Times New Roman"/>
          <w:b/>
          <w:bCs/>
          <w:iCs/>
          <w:color w:val="auto"/>
          <w:spacing w:val="-2"/>
          <w:sz w:val="24"/>
          <w:szCs w:val="24"/>
        </w:rPr>
        <w:t>формирование основ гражданской идентичности лич</w:t>
      </w:r>
      <w:r w:rsidRPr="009560E4">
        <w:rPr>
          <w:rFonts w:ascii="Times New Roman" w:hAnsi="Times New Roman"/>
          <w:b/>
          <w:bCs/>
          <w:iCs/>
          <w:color w:val="auto"/>
          <w:sz w:val="24"/>
          <w:szCs w:val="24"/>
        </w:rPr>
        <w:t xml:space="preserve">ности </w:t>
      </w:r>
      <w:r w:rsidRPr="009560E4">
        <w:rPr>
          <w:rFonts w:ascii="Times New Roman" w:hAnsi="Times New Roman"/>
          <w:color w:val="auto"/>
          <w:sz w:val="24"/>
          <w:szCs w:val="24"/>
        </w:rPr>
        <w:t>на основе:</w:t>
      </w:r>
    </w:p>
    <w:p w:rsidR="003E166C" w:rsidRPr="009560E4" w:rsidRDefault="003E166C" w:rsidP="009560E4">
      <w:pPr>
        <w:pStyle w:val="21"/>
        <w:spacing w:line="240" w:lineRule="auto"/>
        <w:rPr>
          <w:sz w:val="24"/>
        </w:rPr>
      </w:pPr>
      <w:r w:rsidRPr="009560E4">
        <w:rPr>
          <w:sz w:val="24"/>
        </w:rPr>
        <w:t>чувства сопричастности и гордости за свою Родину, народ и историю, осознания ответственности человека за благосостояние общества;</w:t>
      </w:r>
    </w:p>
    <w:p w:rsidR="003E166C" w:rsidRPr="009560E4" w:rsidRDefault="003E166C" w:rsidP="009560E4">
      <w:pPr>
        <w:pStyle w:val="21"/>
        <w:spacing w:line="240" w:lineRule="auto"/>
        <w:rPr>
          <w:sz w:val="24"/>
        </w:rPr>
      </w:pPr>
      <w:r w:rsidRPr="009560E4">
        <w:rPr>
          <w:sz w:val="24"/>
        </w:rPr>
        <w:t>восприятия мира как единого и целостного при разнообразии культур, национальностей, религий; уважения истории и культуры каждого народа;</w:t>
      </w:r>
    </w:p>
    <w:p w:rsidR="003E166C" w:rsidRPr="009560E4" w:rsidRDefault="003E166C" w:rsidP="00BD5142">
      <w:pPr>
        <w:pStyle w:val="a3"/>
        <w:numPr>
          <w:ilvl w:val="0"/>
          <w:numId w:val="36"/>
        </w:numPr>
        <w:spacing w:line="240" w:lineRule="auto"/>
        <w:ind w:left="0" w:firstLine="568"/>
        <w:rPr>
          <w:rFonts w:ascii="Times New Roman" w:hAnsi="Times New Roman"/>
          <w:b/>
          <w:bCs/>
          <w:iCs/>
          <w:color w:val="auto"/>
          <w:sz w:val="24"/>
          <w:szCs w:val="24"/>
        </w:rPr>
      </w:pPr>
      <w:r w:rsidRPr="009560E4">
        <w:rPr>
          <w:rFonts w:ascii="Times New Roman" w:hAnsi="Times New Roman"/>
          <w:b/>
          <w:bCs/>
          <w:iCs/>
          <w:color w:val="auto"/>
          <w:sz w:val="24"/>
          <w:szCs w:val="24"/>
        </w:rPr>
        <w:t xml:space="preserve">формирование психологических условий развития общения, сотрудничества </w:t>
      </w:r>
      <w:r w:rsidRPr="009560E4">
        <w:rPr>
          <w:rFonts w:ascii="Times New Roman" w:hAnsi="Times New Roman"/>
          <w:color w:val="auto"/>
          <w:sz w:val="24"/>
          <w:szCs w:val="24"/>
        </w:rPr>
        <w:t>на основе:</w:t>
      </w:r>
    </w:p>
    <w:p w:rsidR="003E166C" w:rsidRPr="009560E4" w:rsidRDefault="003E166C" w:rsidP="009560E4">
      <w:pPr>
        <w:pStyle w:val="21"/>
        <w:spacing w:line="240" w:lineRule="auto"/>
        <w:rPr>
          <w:sz w:val="24"/>
        </w:rPr>
      </w:pPr>
      <w:r w:rsidRPr="009560E4">
        <w:rPr>
          <w:sz w:val="24"/>
        </w:rPr>
        <w:t>доброжелательности, доверия и внимания к людям, готовности к сотрудничеству и дружбе, оказанию помощи тем, кто в ней нуждается;</w:t>
      </w:r>
    </w:p>
    <w:p w:rsidR="003E166C" w:rsidRPr="009560E4" w:rsidRDefault="003E166C" w:rsidP="009560E4">
      <w:pPr>
        <w:pStyle w:val="21"/>
        <w:spacing w:line="240" w:lineRule="auto"/>
        <w:rPr>
          <w:sz w:val="24"/>
        </w:rPr>
      </w:pPr>
      <w:r w:rsidRPr="009560E4">
        <w:rPr>
          <w:sz w:val="24"/>
        </w:rP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3E166C" w:rsidRPr="009560E4" w:rsidRDefault="003E166C" w:rsidP="00BD5142">
      <w:pPr>
        <w:pStyle w:val="a3"/>
        <w:numPr>
          <w:ilvl w:val="0"/>
          <w:numId w:val="36"/>
        </w:numPr>
        <w:spacing w:line="240" w:lineRule="auto"/>
        <w:ind w:left="0" w:firstLine="568"/>
        <w:rPr>
          <w:rFonts w:ascii="Times New Roman" w:hAnsi="Times New Roman"/>
          <w:color w:val="auto"/>
          <w:spacing w:val="-2"/>
          <w:sz w:val="24"/>
          <w:szCs w:val="24"/>
        </w:rPr>
      </w:pPr>
      <w:r w:rsidRPr="009560E4">
        <w:rPr>
          <w:rFonts w:ascii="Times New Roman" w:hAnsi="Times New Roman"/>
          <w:b/>
          <w:bCs/>
          <w:iCs/>
          <w:color w:val="auto"/>
          <w:spacing w:val="2"/>
          <w:sz w:val="24"/>
          <w:szCs w:val="24"/>
        </w:rPr>
        <w:t xml:space="preserve">развитие ценностно­смысловой сферы личности </w:t>
      </w:r>
      <w:r w:rsidRPr="009560E4">
        <w:rPr>
          <w:rFonts w:ascii="Times New Roman" w:hAnsi="Times New Roman"/>
          <w:color w:val="auto"/>
          <w:spacing w:val="2"/>
          <w:sz w:val="24"/>
          <w:szCs w:val="24"/>
        </w:rPr>
        <w:t xml:space="preserve">на </w:t>
      </w:r>
      <w:r w:rsidRPr="009560E4">
        <w:rPr>
          <w:rFonts w:ascii="Times New Roman" w:hAnsi="Times New Roman"/>
          <w:color w:val="auto"/>
          <w:spacing w:val="-2"/>
          <w:sz w:val="24"/>
          <w:szCs w:val="24"/>
        </w:rPr>
        <w:t>основе общечеловеческих принципов нравственности и гуманизма:</w:t>
      </w:r>
    </w:p>
    <w:p w:rsidR="003E166C" w:rsidRPr="009560E4" w:rsidRDefault="003E166C" w:rsidP="009560E4">
      <w:pPr>
        <w:pStyle w:val="21"/>
        <w:spacing w:line="240" w:lineRule="auto"/>
        <w:rPr>
          <w:sz w:val="24"/>
        </w:rPr>
      </w:pPr>
      <w:r w:rsidRPr="009560E4">
        <w:rPr>
          <w:sz w:val="24"/>
        </w:rPr>
        <w:t>принятия и уважения ценностей семьи и  образовательной организации, коллектива и общества и стремления следовать им;</w:t>
      </w:r>
    </w:p>
    <w:p w:rsidR="003E166C" w:rsidRPr="009560E4" w:rsidRDefault="003E166C" w:rsidP="009560E4">
      <w:pPr>
        <w:pStyle w:val="21"/>
        <w:spacing w:line="240" w:lineRule="auto"/>
        <w:rPr>
          <w:sz w:val="24"/>
        </w:rPr>
      </w:pPr>
      <w:r w:rsidRPr="009560E4">
        <w:rPr>
          <w:sz w:val="24"/>
        </w:rP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3E166C" w:rsidRPr="009560E4" w:rsidRDefault="003E166C" w:rsidP="009560E4">
      <w:pPr>
        <w:pStyle w:val="21"/>
        <w:spacing w:line="240" w:lineRule="auto"/>
        <w:rPr>
          <w:sz w:val="24"/>
        </w:rPr>
      </w:pPr>
      <w:r w:rsidRPr="009560E4">
        <w:rPr>
          <w:sz w:val="24"/>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3E166C" w:rsidRPr="009560E4" w:rsidRDefault="003E166C" w:rsidP="00BD5142">
      <w:pPr>
        <w:pStyle w:val="a3"/>
        <w:numPr>
          <w:ilvl w:val="0"/>
          <w:numId w:val="36"/>
        </w:numPr>
        <w:spacing w:line="240" w:lineRule="auto"/>
        <w:ind w:left="0" w:firstLine="568"/>
        <w:rPr>
          <w:rFonts w:ascii="Times New Roman" w:hAnsi="Times New Roman"/>
          <w:color w:val="auto"/>
          <w:sz w:val="24"/>
          <w:szCs w:val="24"/>
        </w:rPr>
      </w:pPr>
      <w:r w:rsidRPr="009560E4">
        <w:rPr>
          <w:rFonts w:ascii="Times New Roman" w:hAnsi="Times New Roman"/>
          <w:b/>
          <w:bCs/>
          <w:iCs/>
          <w:color w:val="auto"/>
          <w:sz w:val="24"/>
          <w:szCs w:val="24"/>
        </w:rPr>
        <w:t xml:space="preserve">развитие умения учиться </w:t>
      </w:r>
      <w:r w:rsidRPr="009560E4">
        <w:rPr>
          <w:rFonts w:ascii="Times New Roman" w:hAnsi="Times New Roman"/>
          <w:color w:val="auto"/>
          <w:sz w:val="24"/>
          <w:szCs w:val="24"/>
        </w:rPr>
        <w:t>как первого шага к самообразованию и самовоспитанию, а именно:</w:t>
      </w:r>
    </w:p>
    <w:p w:rsidR="003E166C" w:rsidRPr="009560E4" w:rsidRDefault="003E166C" w:rsidP="009560E4">
      <w:pPr>
        <w:pStyle w:val="21"/>
        <w:spacing w:line="240" w:lineRule="auto"/>
        <w:rPr>
          <w:sz w:val="24"/>
        </w:rPr>
      </w:pPr>
      <w:r w:rsidRPr="009560E4">
        <w:rPr>
          <w:sz w:val="24"/>
        </w:rPr>
        <w:t>развитие широких познавательных интересов, инициативы и любознательности, мотивов познания и творчества;</w:t>
      </w:r>
    </w:p>
    <w:p w:rsidR="003E166C" w:rsidRPr="009560E4" w:rsidRDefault="003E166C" w:rsidP="009560E4">
      <w:pPr>
        <w:pStyle w:val="21"/>
        <w:spacing w:line="240" w:lineRule="auto"/>
        <w:rPr>
          <w:spacing w:val="-2"/>
          <w:sz w:val="24"/>
        </w:rPr>
      </w:pPr>
      <w:r w:rsidRPr="009560E4">
        <w:rPr>
          <w:spacing w:val="-2"/>
          <w:sz w:val="24"/>
        </w:rPr>
        <w:t>формирование умения учиться и способности к организации своей деятельности (планированию, контролю, оценке);</w:t>
      </w:r>
    </w:p>
    <w:p w:rsidR="003E166C" w:rsidRPr="009560E4" w:rsidRDefault="003E166C" w:rsidP="00BD5142">
      <w:pPr>
        <w:pStyle w:val="a3"/>
        <w:numPr>
          <w:ilvl w:val="0"/>
          <w:numId w:val="36"/>
        </w:numPr>
        <w:spacing w:line="240" w:lineRule="auto"/>
        <w:ind w:left="0" w:firstLine="568"/>
        <w:rPr>
          <w:rFonts w:ascii="Times New Roman" w:hAnsi="Times New Roman"/>
          <w:color w:val="auto"/>
          <w:spacing w:val="-2"/>
          <w:sz w:val="24"/>
          <w:szCs w:val="24"/>
        </w:rPr>
      </w:pPr>
      <w:r w:rsidRPr="009560E4">
        <w:rPr>
          <w:rFonts w:ascii="Times New Roman" w:hAnsi="Times New Roman"/>
          <w:b/>
          <w:bCs/>
          <w:iCs/>
          <w:color w:val="auto"/>
          <w:spacing w:val="-2"/>
          <w:sz w:val="24"/>
          <w:szCs w:val="24"/>
        </w:rPr>
        <w:t xml:space="preserve">развитие самостоятельности, инициативы и ответственности личности </w:t>
      </w:r>
      <w:r w:rsidRPr="009560E4">
        <w:rPr>
          <w:rFonts w:ascii="Times New Roman" w:hAnsi="Times New Roman"/>
          <w:color w:val="auto"/>
          <w:spacing w:val="-2"/>
          <w:sz w:val="24"/>
          <w:szCs w:val="24"/>
        </w:rPr>
        <w:t>как условия её самоактуализации:</w:t>
      </w:r>
    </w:p>
    <w:p w:rsidR="003E166C" w:rsidRPr="009560E4" w:rsidRDefault="003E166C" w:rsidP="009560E4">
      <w:pPr>
        <w:pStyle w:val="21"/>
        <w:spacing w:line="240" w:lineRule="auto"/>
        <w:rPr>
          <w:sz w:val="24"/>
        </w:rPr>
      </w:pPr>
      <w:r w:rsidRPr="009560E4">
        <w:rPr>
          <w:sz w:val="24"/>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3E166C" w:rsidRPr="009560E4" w:rsidRDefault="003E166C" w:rsidP="009560E4">
      <w:pPr>
        <w:pStyle w:val="21"/>
        <w:spacing w:line="240" w:lineRule="auto"/>
        <w:rPr>
          <w:sz w:val="24"/>
        </w:rPr>
      </w:pPr>
      <w:r w:rsidRPr="009560E4">
        <w:rPr>
          <w:spacing w:val="2"/>
          <w:sz w:val="24"/>
        </w:rPr>
        <w:t xml:space="preserve">развитие готовности к самостоятельным поступкам и </w:t>
      </w:r>
      <w:r w:rsidRPr="009560E4">
        <w:rPr>
          <w:sz w:val="24"/>
        </w:rPr>
        <w:t>действиям, ответственности за их результаты;</w:t>
      </w:r>
    </w:p>
    <w:p w:rsidR="003E166C" w:rsidRPr="009560E4" w:rsidRDefault="003E166C" w:rsidP="009560E4">
      <w:pPr>
        <w:pStyle w:val="21"/>
        <w:spacing w:line="240" w:lineRule="auto"/>
        <w:rPr>
          <w:sz w:val="24"/>
        </w:rPr>
      </w:pPr>
      <w:r w:rsidRPr="009560E4">
        <w:rPr>
          <w:sz w:val="24"/>
        </w:rPr>
        <w:t xml:space="preserve">формирование целеустремлённости и настойчивости в </w:t>
      </w:r>
      <w:r w:rsidRPr="009560E4">
        <w:rPr>
          <w:spacing w:val="-4"/>
          <w:sz w:val="24"/>
        </w:rPr>
        <w:t>достижении целей, готовности к преодолению трудностей, жиз</w:t>
      </w:r>
      <w:r w:rsidRPr="009560E4">
        <w:rPr>
          <w:sz w:val="24"/>
        </w:rPr>
        <w:t>ненного оптимизма;</w:t>
      </w:r>
    </w:p>
    <w:p w:rsidR="003E166C" w:rsidRPr="009560E4" w:rsidRDefault="003E166C" w:rsidP="009560E4">
      <w:pPr>
        <w:pStyle w:val="21"/>
        <w:spacing w:line="240" w:lineRule="auto"/>
        <w:rPr>
          <w:sz w:val="24"/>
        </w:rPr>
      </w:pPr>
      <w:r w:rsidRPr="009560E4">
        <w:rPr>
          <w:sz w:val="24"/>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3E166C" w:rsidRPr="009560E4" w:rsidRDefault="003E166C" w:rsidP="009560E4">
      <w:pPr>
        <w:pStyle w:val="a3"/>
        <w:spacing w:line="240" w:lineRule="auto"/>
        <w:ind w:firstLine="454"/>
        <w:rPr>
          <w:rFonts w:ascii="Times New Roman" w:hAnsi="Times New Roman"/>
          <w:color w:val="auto"/>
          <w:sz w:val="24"/>
          <w:szCs w:val="24"/>
        </w:rPr>
      </w:pPr>
      <w:r w:rsidRPr="009560E4">
        <w:rPr>
          <w:rFonts w:ascii="Times New Roman" w:hAnsi="Times New Roman"/>
          <w:color w:val="auto"/>
          <w:sz w:val="24"/>
          <w:szCs w:val="24"/>
        </w:rPr>
        <w:t xml:space="preserve">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обобщённых способов действия </w:t>
      </w:r>
      <w:r w:rsidRPr="009560E4">
        <w:rPr>
          <w:rFonts w:ascii="Times New Roman" w:hAnsi="Times New Roman"/>
          <w:color w:val="auto"/>
          <w:spacing w:val="2"/>
          <w:sz w:val="24"/>
          <w:szCs w:val="24"/>
        </w:rPr>
        <w:t xml:space="preserve">обеспечивает высокую эффективность решения жизненных </w:t>
      </w:r>
      <w:r w:rsidRPr="009560E4">
        <w:rPr>
          <w:rFonts w:ascii="Times New Roman" w:hAnsi="Times New Roman"/>
          <w:color w:val="auto"/>
          <w:sz w:val="24"/>
          <w:szCs w:val="24"/>
        </w:rPr>
        <w:t>задач и возможность саморазвития обучающихся.</w:t>
      </w:r>
    </w:p>
    <w:p w:rsidR="003E166C" w:rsidRPr="009560E4" w:rsidRDefault="003E166C" w:rsidP="009560E4">
      <w:pPr>
        <w:pStyle w:val="a3"/>
        <w:spacing w:line="240" w:lineRule="auto"/>
        <w:ind w:firstLine="454"/>
        <w:rPr>
          <w:rFonts w:ascii="Times New Roman" w:hAnsi="Times New Roman"/>
          <w:color w:val="auto"/>
          <w:sz w:val="24"/>
          <w:szCs w:val="24"/>
        </w:rPr>
      </w:pPr>
    </w:p>
    <w:p w:rsidR="003E166C" w:rsidRPr="009560E4" w:rsidRDefault="003E166C" w:rsidP="00B25702">
      <w:pPr>
        <w:pStyle w:val="aff"/>
        <w:numPr>
          <w:ilvl w:val="2"/>
          <w:numId w:val="98"/>
        </w:numPr>
        <w:spacing w:line="240" w:lineRule="auto"/>
        <w:ind w:left="0" w:firstLine="0"/>
        <w:rPr>
          <w:sz w:val="24"/>
        </w:rPr>
      </w:pPr>
      <w:bookmarkStart w:id="98" w:name="_Toc288394078"/>
      <w:bookmarkStart w:id="99" w:name="_Toc288410545"/>
      <w:bookmarkStart w:id="100" w:name="_Toc288410674"/>
      <w:bookmarkStart w:id="101" w:name="_Toc288410739"/>
      <w:bookmarkStart w:id="102" w:name="_Toc418108315"/>
      <w:r w:rsidRPr="009560E4">
        <w:rPr>
          <w:sz w:val="24"/>
        </w:rPr>
        <w:t>Характеристика универсальных учебных действий при получении  начального общего образования</w:t>
      </w:r>
      <w:bookmarkEnd w:id="98"/>
      <w:bookmarkEnd w:id="99"/>
      <w:bookmarkEnd w:id="100"/>
      <w:bookmarkEnd w:id="101"/>
      <w:bookmarkEnd w:id="102"/>
    </w:p>
    <w:p w:rsidR="003E166C" w:rsidRPr="009560E4" w:rsidRDefault="003E166C" w:rsidP="009560E4">
      <w:pPr>
        <w:pStyle w:val="a3"/>
        <w:spacing w:line="240" w:lineRule="auto"/>
        <w:ind w:firstLine="454"/>
        <w:rPr>
          <w:rFonts w:ascii="Times New Roman" w:hAnsi="Times New Roman"/>
          <w:color w:val="auto"/>
          <w:sz w:val="24"/>
          <w:szCs w:val="24"/>
        </w:rPr>
      </w:pPr>
      <w:r w:rsidRPr="009560E4">
        <w:rPr>
          <w:rFonts w:ascii="Times New Roman" w:hAnsi="Times New Roman"/>
          <w:color w:val="auto"/>
          <w:sz w:val="24"/>
          <w:szCs w:val="24"/>
        </w:rPr>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w:t>
      </w:r>
      <w:r w:rsidRPr="009560E4">
        <w:rPr>
          <w:rFonts w:ascii="Times New Roman" w:hAnsi="Times New Roman"/>
          <w:color w:val="auto"/>
          <w:spacing w:val="2"/>
          <w:sz w:val="24"/>
          <w:szCs w:val="24"/>
        </w:rPr>
        <w:t xml:space="preserve">ность их самостоятельного движения в изучаемой области, </w:t>
      </w:r>
      <w:r w:rsidRPr="009560E4">
        <w:rPr>
          <w:rFonts w:ascii="Times New Roman" w:hAnsi="Times New Roman"/>
          <w:color w:val="auto"/>
          <w:sz w:val="24"/>
          <w:szCs w:val="24"/>
        </w:rPr>
        <w:t>существенное повышение их мотивации и интереса к учёбе.</w:t>
      </w:r>
    </w:p>
    <w:p w:rsidR="003E166C" w:rsidRPr="009560E4" w:rsidRDefault="003E166C" w:rsidP="009560E4">
      <w:pPr>
        <w:pStyle w:val="a3"/>
        <w:spacing w:line="240" w:lineRule="auto"/>
        <w:ind w:firstLine="454"/>
        <w:rPr>
          <w:rFonts w:ascii="Times New Roman" w:hAnsi="Times New Roman"/>
          <w:color w:val="auto"/>
          <w:spacing w:val="-2"/>
          <w:sz w:val="24"/>
          <w:szCs w:val="24"/>
        </w:rPr>
      </w:pPr>
      <w:r w:rsidRPr="009560E4">
        <w:rPr>
          <w:rFonts w:ascii="Times New Roman" w:hAnsi="Times New Roman"/>
          <w:color w:val="auto"/>
          <w:spacing w:val="-2"/>
          <w:sz w:val="24"/>
          <w:szCs w:val="24"/>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w:t>
      </w:r>
      <w:r w:rsidRPr="009560E4">
        <w:rPr>
          <w:rFonts w:ascii="Times New Roman" w:hAnsi="Times New Roman"/>
          <w:color w:val="auto"/>
          <w:sz w:val="24"/>
          <w:szCs w:val="24"/>
        </w:rPr>
        <w:t>ка, сформированность которых является одной из составля</w:t>
      </w:r>
      <w:r w:rsidRPr="009560E4">
        <w:rPr>
          <w:rFonts w:ascii="Times New Roman" w:hAnsi="Times New Roman"/>
          <w:color w:val="auto"/>
          <w:spacing w:val="-2"/>
          <w:sz w:val="24"/>
          <w:szCs w:val="24"/>
        </w:rPr>
        <w:t>ющих успешности обучения в образовательной организации.</w:t>
      </w:r>
    </w:p>
    <w:p w:rsidR="003E166C" w:rsidRPr="009560E4" w:rsidRDefault="003E166C" w:rsidP="009560E4">
      <w:pPr>
        <w:pStyle w:val="a3"/>
        <w:spacing w:line="240" w:lineRule="auto"/>
        <w:ind w:firstLine="454"/>
        <w:rPr>
          <w:rFonts w:ascii="Times New Roman" w:hAnsi="Times New Roman"/>
          <w:b/>
          <w:bCs/>
          <w:color w:val="auto"/>
          <w:sz w:val="24"/>
          <w:szCs w:val="24"/>
        </w:rPr>
      </w:pPr>
      <w:r w:rsidRPr="009560E4">
        <w:rPr>
          <w:rFonts w:ascii="Times New Roman" w:hAnsi="Times New Roman"/>
          <w:color w:val="auto"/>
          <w:sz w:val="24"/>
          <w:szCs w:val="24"/>
        </w:rPr>
        <w:t>При оценке сформированности учебной деятельности учитывается возрастная специфика, которая заключается в по</w:t>
      </w:r>
      <w:r w:rsidRPr="009560E4">
        <w:rPr>
          <w:rFonts w:ascii="Times New Roman" w:hAnsi="Times New Roman"/>
          <w:color w:val="auto"/>
          <w:spacing w:val="2"/>
          <w:sz w:val="24"/>
          <w:szCs w:val="24"/>
        </w:rPr>
        <w:t xml:space="preserve">степенном переходе от совместной деятельности учителя и </w:t>
      </w:r>
      <w:r w:rsidRPr="009560E4">
        <w:rPr>
          <w:rFonts w:ascii="Times New Roman" w:hAnsi="Times New Roman"/>
          <w:color w:val="auto"/>
          <w:sz w:val="24"/>
          <w:szCs w:val="24"/>
        </w:rPr>
        <w:t>обучающегося к совместно­разделённой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3E166C" w:rsidRPr="009560E4" w:rsidRDefault="003E166C" w:rsidP="009560E4">
      <w:pPr>
        <w:pStyle w:val="a3"/>
        <w:spacing w:line="240" w:lineRule="auto"/>
        <w:ind w:firstLine="454"/>
        <w:rPr>
          <w:rFonts w:ascii="Times New Roman" w:hAnsi="Times New Roman"/>
          <w:color w:val="auto"/>
          <w:sz w:val="24"/>
          <w:szCs w:val="24"/>
        </w:rPr>
      </w:pPr>
      <w:r w:rsidRPr="009560E4">
        <w:rPr>
          <w:rFonts w:ascii="Times New Roman" w:hAnsi="Times New Roman"/>
          <w:b/>
          <w:bCs/>
          <w:color w:val="auto"/>
          <w:sz w:val="24"/>
          <w:szCs w:val="24"/>
        </w:rPr>
        <w:t>Понятие «универсальные учебные действия»</w:t>
      </w:r>
    </w:p>
    <w:p w:rsidR="003E166C" w:rsidRPr="009560E4" w:rsidRDefault="003E166C" w:rsidP="009560E4">
      <w:pPr>
        <w:pStyle w:val="a3"/>
        <w:spacing w:line="240" w:lineRule="auto"/>
        <w:ind w:firstLine="454"/>
        <w:rPr>
          <w:rFonts w:ascii="Times New Roman" w:hAnsi="Times New Roman"/>
          <w:color w:val="auto"/>
          <w:sz w:val="24"/>
          <w:szCs w:val="24"/>
        </w:rPr>
      </w:pPr>
      <w:r w:rsidRPr="009560E4">
        <w:rPr>
          <w:rFonts w:ascii="Times New Roman" w:hAnsi="Times New Roman"/>
          <w:color w:val="auto"/>
          <w:spacing w:val="-2"/>
          <w:sz w:val="24"/>
          <w:szCs w:val="24"/>
        </w:rPr>
        <w:t>В широком значении термин «универсальные учебные дей</w:t>
      </w:r>
      <w:r w:rsidRPr="009560E4">
        <w:rPr>
          <w:rFonts w:ascii="Times New Roman" w:hAnsi="Times New Roman"/>
          <w:color w:val="auto"/>
          <w:sz w:val="24"/>
          <w:szCs w:val="24"/>
        </w:rPr>
        <w:t>ствия» означает умение учиться, т.</w:t>
      </w:r>
      <w:r w:rsidRPr="009560E4">
        <w:rPr>
          <w:rFonts w:ascii="Times New Roman" w:hAnsi="Times New Roman"/>
          <w:color w:val="auto"/>
          <w:sz w:val="24"/>
          <w:szCs w:val="24"/>
        </w:rPr>
        <w:t> </w:t>
      </w:r>
      <w:r w:rsidRPr="009560E4">
        <w:rPr>
          <w:rFonts w:ascii="Times New Roman" w:hAnsi="Times New Roman"/>
          <w:color w:val="auto"/>
          <w:sz w:val="24"/>
          <w:szCs w:val="24"/>
        </w:rPr>
        <w:t>е. способность субъекта к саморазвитию и самосовершенствованию путём сознательного и активного присвоения нового социального опыта.</w:t>
      </w:r>
    </w:p>
    <w:p w:rsidR="003E166C" w:rsidRPr="009560E4" w:rsidRDefault="003E166C" w:rsidP="009560E4">
      <w:pPr>
        <w:pStyle w:val="a3"/>
        <w:spacing w:line="240" w:lineRule="auto"/>
        <w:ind w:firstLine="454"/>
        <w:rPr>
          <w:rFonts w:ascii="Times New Roman" w:hAnsi="Times New Roman"/>
          <w:b/>
          <w:bCs/>
          <w:color w:val="auto"/>
          <w:spacing w:val="-4"/>
          <w:sz w:val="24"/>
          <w:szCs w:val="24"/>
        </w:rPr>
      </w:pPr>
      <w:r w:rsidRPr="009560E4">
        <w:rPr>
          <w:rFonts w:ascii="Times New Roman" w:hAnsi="Times New Roman"/>
          <w:color w:val="auto"/>
          <w:sz w:val="24"/>
          <w:szCs w:val="24"/>
        </w:rPr>
        <w:t>Способность обучающегося самостоятельно успешно усва</w:t>
      </w:r>
      <w:r w:rsidRPr="009560E4">
        <w:rPr>
          <w:rFonts w:ascii="Times New Roman" w:hAnsi="Times New Roman"/>
          <w:color w:val="auto"/>
          <w:spacing w:val="-4"/>
          <w:sz w:val="24"/>
          <w:szCs w:val="24"/>
        </w:rPr>
        <w:t xml:space="preserve">ивать новые знания, формировать умения и компетентности, </w:t>
      </w:r>
      <w:r w:rsidRPr="009560E4">
        <w:rPr>
          <w:rFonts w:ascii="Times New Roman" w:hAnsi="Times New Roman"/>
          <w:color w:val="auto"/>
          <w:sz w:val="24"/>
          <w:szCs w:val="24"/>
        </w:rPr>
        <w:t>включая самостоятельную организацию этой деятельности, т.</w:t>
      </w:r>
      <w:r w:rsidRPr="009560E4">
        <w:rPr>
          <w:rFonts w:ascii="Times New Roman" w:hAnsi="Times New Roman"/>
          <w:color w:val="auto"/>
          <w:sz w:val="24"/>
          <w:szCs w:val="24"/>
        </w:rPr>
        <w:t> </w:t>
      </w:r>
      <w:r w:rsidRPr="009560E4">
        <w:rPr>
          <w:rFonts w:ascii="Times New Roman" w:hAnsi="Times New Roman"/>
          <w:color w:val="auto"/>
          <w:sz w:val="24"/>
          <w:szCs w:val="24"/>
        </w:rPr>
        <w:t xml:space="preserve">е. </w:t>
      </w:r>
      <w:r w:rsidRPr="009560E4">
        <w:rPr>
          <w:rFonts w:ascii="Times New Roman" w:hAnsi="Times New Roman"/>
          <w:color w:val="auto"/>
          <w:spacing w:val="-4"/>
          <w:sz w:val="24"/>
          <w:szCs w:val="24"/>
        </w:rPr>
        <w:t xml:space="preserve">умение учиться, обеспечивается тем, что универсальные учебные </w:t>
      </w:r>
      <w:r w:rsidRPr="009560E4">
        <w:rPr>
          <w:rFonts w:ascii="Times New Roman" w:hAnsi="Times New Roman"/>
          <w:color w:val="auto"/>
          <w:sz w:val="24"/>
          <w:szCs w:val="24"/>
        </w:rPr>
        <w:t xml:space="preserve">действия как обобщённые действия открывают обучающимся </w:t>
      </w:r>
      <w:r w:rsidRPr="009560E4">
        <w:rPr>
          <w:rFonts w:ascii="Times New Roman" w:hAnsi="Times New Roman"/>
          <w:color w:val="auto"/>
          <w:spacing w:val="-4"/>
          <w:sz w:val="24"/>
          <w:szCs w:val="24"/>
        </w:rPr>
        <w:t xml:space="preserve">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ценностно­смысловых и операциональных характеристик. Таким образом, </w:t>
      </w:r>
      <w:r w:rsidRPr="009560E4">
        <w:rPr>
          <w:rFonts w:ascii="Times New Roman" w:hAnsi="Times New Roman"/>
          <w:color w:val="auto"/>
          <w:spacing w:val="-2"/>
          <w:sz w:val="24"/>
          <w:szCs w:val="24"/>
        </w:rPr>
        <w:t>достижение умения учиться предполагает полноценное осво</w:t>
      </w:r>
      <w:r w:rsidRPr="009560E4">
        <w:rPr>
          <w:rFonts w:ascii="Times New Roman" w:hAnsi="Times New Roman"/>
          <w:color w:val="auto"/>
          <w:spacing w:val="-4"/>
          <w:sz w:val="24"/>
          <w:szCs w:val="24"/>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w:t>
      </w:r>
      <w:r w:rsidRPr="009560E4">
        <w:rPr>
          <w:rFonts w:ascii="Times New Roman" w:hAnsi="Times New Roman"/>
          <w:color w:val="auto"/>
          <w:spacing w:val="-2"/>
          <w:sz w:val="24"/>
          <w:szCs w:val="24"/>
        </w:rPr>
        <w:t xml:space="preserve">учиться — существенный фактор повышения эффективности </w:t>
      </w:r>
      <w:r w:rsidRPr="009560E4">
        <w:rPr>
          <w:rFonts w:ascii="Times New Roman" w:hAnsi="Times New Roman"/>
          <w:color w:val="auto"/>
          <w:sz w:val="24"/>
          <w:szCs w:val="24"/>
        </w:rPr>
        <w:t xml:space="preserve">освоения обучающимися предметных знаний, формирования </w:t>
      </w:r>
      <w:r w:rsidRPr="009560E4">
        <w:rPr>
          <w:rFonts w:ascii="Times New Roman" w:hAnsi="Times New Roman"/>
          <w:color w:val="auto"/>
          <w:spacing w:val="-4"/>
          <w:sz w:val="24"/>
          <w:szCs w:val="24"/>
        </w:rPr>
        <w:t>умений и компетентностей, образа мира и ценностно­смысловых оснований личностного морального выбора.</w:t>
      </w:r>
    </w:p>
    <w:p w:rsidR="003E166C" w:rsidRPr="009560E4" w:rsidRDefault="003E166C" w:rsidP="009560E4">
      <w:pPr>
        <w:pStyle w:val="a3"/>
        <w:spacing w:line="240" w:lineRule="auto"/>
        <w:ind w:firstLine="454"/>
        <w:rPr>
          <w:rFonts w:ascii="Times New Roman" w:hAnsi="Times New Roman"/>
          <w:color w:val="auto"/>
          <w:sz w:val="24"/>
          <w:szCs w:val="24"/>
        </w:rPr>
      </w:pPr>
      <w:r w:rsidRPr="009560E4">
        <w:rPr>
          <w:rFonts w:ascii="Times New Roman" w:hAnsi="Times New Roman"/>
          <w:b/>
          <w:bCs/>
          <w:color w:val="auto"/>
          <w:sz w:val="24"/>
          <w:szCs w:val="24"/>
        </w:rPr>
        <w:t>Функции универсальных учебных действий:</w:t>
      </w:r>
    </w:p>
    <w:p w:rsidR="003E166C" w:rsidRPr="009560E4" w:rsidRDefault="003E166C" w:rsidP="009560E4">
      <w:pPr>
        <w:pStyle w:val="21"/>
        <w:spacing w:line="240" w:lineRule="auto"/>
        <w:rPr>
          <w:sz w:val="24"/>
        </w:rPr>
      </w:pPr>
      <w:r w:rsidRPr="009560E4">
        <w:rPr>
          <w:spacing w:val="2"/>
          <w:sz w:val="24"/>
        </w:rPr>
        <w:t>обеспечение возможностей обучающегося самостоятель</w:t>
      </w:r>
      <w:r w:rsidRPr="009560E4">
        <w:rPr>
          <w:sz w:val="24"/>
        </w:rPr>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3E166C" w:rsidRPr="009560E4" w:rsidRDefault="003E166C" w:rsidP="009560E4">
      <w:pPr>
        <w:pStyle w:val="21"/>
        <w:spacing w:line="240" w:lineRule="auto"/>
        <w:rPr>
          <w:sz w:val="24"/>
        </w:rPr>
      </w:pPr>
      <w:r w:rsidRPr="009560E4">
        <w:rPr>
          <w:sz w:val="24"/>
        </w:rPr>
        <w:t xml:space="preserve">создание условий для гармоничного развития личности </w:t>
      </w:r>
      <w:r w:rsidRPr="009560E4">
        <w:rPr>
          <w:spacing w:val="2"/>
          <w:sz w:val="24"/>
        </w:rPr>
        <w:t xml:space="preserve">и её самореализации на основе готовности к непрерывному образованию; обеспечение успешного усвоения знаний, </w:t>
      </w:r>
      <w:r w:rsidRPr="009560E4">
        <w:rPr>
          <w:sz w:val="24"/>
        </w:rPr>
        <w:t>формирования умений, навыков и компетентностей в любой предметной области.</w:t>
      </w:r>
    </w:p>
    <w:p w:rsidR="003E166C" w:rsidRPr="009560E4" w:rsidRDefault="003E166C" w:rsidP="009560E4">
      <w:pPr>
        <w:pStyle w:val="a3"/>
        <w:spacing w:line="240" w:lineRule="auto"/>
        <w:ind w:firstLine="454"/>
        <w:rPr>
          <w:rFonts w:ascii="Times New Roman" w:hAnsi="Times New Roman"/>
          <w:color w:val="auto"/>
          <w:sz w:val="24"/>
          <w:szCs w:val="24"/>
        </w:rPr>
      </w:pPr>
      <w:r w:rsidRPr="009560E4">
        <w:rPr>
          <w:rFonts w:ascii="Times New Roman" w:hAnsi="Times New Roman"/>
          <w:color w:val="auto"/>
          <w:sz w:val="24"/>
          <w:szCs w:val="24"/>
        </w:rPr>
        <w:t>Универсальный характер учебных действий проявляется в том, что они носят надпредметный, метапредметный харак</w:t>
      </w:r>
      <w:r w:rsidRPr="009560E4">
        <w:rPr>
          <w:rFonts w:ascii="Times New Roman" w:hAnsi="Times New Roman"/>
          <w:color w:val="auto"/>
          <w:spacing w:val="-2"/>
          <w:sz w:val="24"/>
          <w:szCs w:val="24"/>
        </w:rPr>
        <w:t xml:space="preserve">тер; обеспечивают целостность общекультурного, личностного </w:t>
      </w:r>
      <w:r w:rsidRPr="009560E4">
        <w:rPr>
          <w:rFonts w:ascii="Times New Roman" w:hAnsi="Times New Roman"/>
          <w:color w:val="auto"/>
          <w:sz w:val="24"/>
          <w:szCs w:val="24"/>
        </w:rPr>
        <w:t>и познавательного развития и саморазвития личности; обес</w:t>
      </w:r>
      <w:r w:rsidRPr="009560E4">
        <w:rPr>
          <w:rFonts w:ascii="Times New Roman" w:hAnsi="Times New Roman"/>
          <w:color w:val="auto"/>
          <w:spacing w:val="2"/>
          <w:sz w:val="24"/>
          <w:szCs w:val="24"/>
        </w:rPr>
        <w:t>печивают преемственность всех уровней образовательной деятельности; лежат в основе организации и регуляции любой деятельности обучающегося независимо от её специально­</w:t>
      </w:r>
      <w:r w:rsidRPr="009560E4">
        <w:rPr>
          <w:rFonts w:ascii="Times New Roman" w:hAnsi="Times New Roman"/>
          <w:color w:val="auto"/>
          <w:sz w:val="24"/>
          <w:szCs w:val="24"/>
        </w:rPr>
        <w:t xml:space="preserve">предметного содержания. </w:t>
      </w:r>
    </w:p>
    <w:p w:rsidR="003E166C" w:rsidRPr="009560E4" w:rsidRDefault="003E166C" w:rsidP="009560E4">
      <w:pPr>
        <w:pStyle w:val="a3"/>
        <w:spacing w:line="240" w:lineRule="auto"/>
        <w:ind w:firstLine="454"/>
        <w:rPr>
          <w:rFonts w:ascii="Times New Roman" w:hAnsi="Times New Roman"/>
          <w:b/>
          <w:bCs/>
          <w:color w:val="auto"/>
          <w:sz w:val="24"/>
          <w:szCs w:val="24"/>
        </w:rPr>
      </w:pPr>
      <w:r w:rsidRPr="009560E4">
        <w:rPr>
          <w:rFonts w:ascii="Times New Roman" w:hAnsi="Times New Roman"/>
          <w:color w:val="auto"/>
          <w:spacing w:val="2"/>
          <w:sz w:val="24"/>
          <w:szCs w:val="24"/>
        </w:rPr>
        <w:t>Универсальные учебные действия обеспечивают этапы</w:t>
      </w:r>
      <w:r w:rsidRPr="009560E4">
        <w:rPr>
          <w:rFonts w:ascii="Times New Roman" w:hAnsi="Times New Roman"/>
          <w:color w:val="auto"/>
          <w:sz w:val="24"/>
          <w:szCs w:val="24"/>
        </w:rPr>
        <w:t xml:space="preserve"> усвоения учебного содержания и формирования психологических способностей обучающегося.</w:t>
      </w:r>
    </w:p>
    <w:p w:rsidR="003E166C" w:rsidRPr="009560E4" w:rsidRDefault="003E166C" w:rsidP="009560E4">
      <w:pPr>
        <w:pStyle w:val="a3"/>
        <w:spacing w:line="240" w:lineRule="auto"/>
        <w:ind w:firstLine="454"/>
        <w:rPr>
          <w:rFonts w:ascii="Times New Roman" w:hAnsi="Times New Roman"/>
          <w:color w:val="auto"/>
          <w:sz w:val="24"/>
          <w:szCs w:val="24"/>
        </w:rPr>
      </w:pPr>
      <w:r w:rsidRPr="009560E4">
        <w:rPr>
          <w:rFonts w:ascii="Times New Roman" w:hAnsi="Times New Roman"/>
          <w:b/>
          <w:bCs/>
          <w:color w:val="auto"/>
          <w:sz w:val="24"/>
          <w:szCs w:val="24"/>
        </w:rPr>
        <w:t>Виды универсальных учебных действий</w:t>
      </w:r>
    </w:p>
    <w:p w:rsidR="003E166C" w:rsidRPr="009560E4" w:rsidRDefault="003E166C" w:rsidP="009560E4">
      <w:pPr>
        <w:pStyle w:val="a3"/>
        <w:spacing w:line="240" w:lineRule="auto"/>
        <w:ind w:firstLine="454"/>
        <w:rPr>
          <w:rFonts w:ascii="Times New Roman" w:hAnsi="Times New Roman"/>
          <w:b/>
          <w:bCs/>
          <w:iCs/>
          <w:color w:val="auto"/>
          <w:sz w:val="24"/>
          <w:szCs w:val="24"/>
        </w:rPr>
      </w:pPr>
      <w:r w:rsidRPr="009560E4">
        <w:rPr>
          <w:rFonts w:ascii="Times New Roman" w:hAnsi="Times New Roman"/>
          <w:color w:val="auto"/>
          <w:spacing w:val="2"/>
          <w:sz w:val="24"/>
          <w:szCs w:val="24"/>
        </w:rPr>
        <w:t>В составе основных видов универсальных учебных дей</w:t>
      </w:r>
      <w:r w:rsidRPr="009560E4">
        <w:rPr>
          <w:rFonts w:ascii="Times New Roman" w:hAnsi="Times New Roman"/>
          <w:color w:val="auto"/>
          <w:sz w:val="24"/>
          <w:szCs w:val="24"/>
        </w:rPr>
        <w:t>ствий, соответствующих ключевым целям общего образова</w:t>
      </w:r>
      <w:r w:rsidRPr="009560E4">
        <w:rPr>
          <w:rFonts w:ascii="Times New Roman" w:hAnsi="Times New Roman"/>
          <w:color w:val="auto"/>
          <w:spacing w:val="2"/>
          <w:sz w:val="24"/>
          <w:szCs w:val="24"/>
        </w:rPr>
        <w:t xml:space="preserve">ния, можно выделить четыре блока: </w:t>
      </w:r>
      <w:r w:rsidRPr="009560E4">
        <w:rPr>
          <w:rFonts w:ascii="Times New Roman" w:hAnsi="Times New Roman"/>
          <w:b/>
          <w:bCs/>
          <w:iCs/>
          <w:color w:val="auto"/>
          <w:spacing w:val="2"/>
          <w:sz w:val="24"/>
          <w:szCs w:val="24"/>
        </w:rPr>
        <w:t>личностный</w:t>
      </w:r>
      <w:r w:rsidRPr="009560E4">
        <w:rPr>
          <w:rFonts w:ascii="Times New Roman" w:hAnsi="Times New Roman"/>
          <w:color w:val="auto"/>
          <w:spacing w:val="2"/>
          <w:sz w:val="24"/>
          <w:szCs w:val="24"/>
        </w:rPr>
        <w:t xml:space="preserve">, </w:t>
      </w:r>
      <w:r w:rsidRPr="009560E4">
        <w:rPr>
          <w:rFonts w:ascii="Times New Roman" w:hAnsi="Times New Roman"/>
          <w:b/>
          <w:bCs/>
          <w:iCs/>
          <w:color w:val="auto"/>
          <w:spacing w:val="2"/>
          <w:sz w:val="24"/>
          <w:szCs w:val="24"/>
        </w:rPr>
        <w:t>регуля</w:t>
      </w:r>
      <w:r w:rsidRPr="009560E4">
        <w:rPr>
          <w:rFonts w:ascii="Times New Roman" w:hAnsi="Times New Roman"/>
          <w:b/>
          <w:bCs/>
          <w:iCs/>
          <w:color w:val="auto"/>
          <w:spacing w:val="4"/>
          <w:sz w:val="24"/>
          <w:szCs w:val="24"/>
        </w:rPr>
        <w:t xml:space="preserve">тивный </w:t>
      </w:r>
      <w:r w:rsidRPr="009560E4">
        <w:rPr>
          <w:rFonts w:ascii="Times New Roman" w:hAnsi="Times New Roman"/>
          <w:color w:val="auto"/>
          <w:spacing w:val="4"/>
          <w:sz w:val="24"/>
          <w:szCs w:val="24"/>
        </w:rPr>
        <w:t>(</w:t>
      </w:r>
      <w:r w:rsidRPr="009560E4">
        <w:rPr>
          <w:rFonts w:ascii="Times New Roman" w:hAnsi="Times New Roman"/>
          <w:iCs/>
          <w:color w:val="auto"/>
          <w:spacing w:val="4"/>
          <w:sz w:val="24"/>
          <w:szCs w:val="24"/>
        </w:rPr>
        <w:t>включающий также действия саморегуляции</w:t>
      </w:r>
      <w:r w:rsidRPr="009560E4">
        <w:rPr>
          <w:rFonts w:ascii="Times New Roman" w:hAnsi="Times New Roman"/>
          <w:color w:val="auto"/>
          <w:spacing w:val="4"/>
          <w:sz w:val="24"/>
          <w:szCs w:val="24"/>
        </w:rPr>
        <w:t xml:space="preserve">), </w:t>
      </w:r>
      <w:r w:rsidRPr="009560E4">
        <w:rPr>
          <w:rFonts w:ascii="Times New Roman" w:hAnsi="Times New Roman"/>
          <w:b/>
          <w:bCs/>
          <w:iCs/>
          <w:color w:val="auto"/>
          <w:sz w:val="24"/>
          <w:szCs w:val="24"/>
        </w:rPr>
        <w:t xml:space="preserve">познавательный </w:t>
      </w:r>
      <w:r w:rsidRPr="009560E4">
        <w:rPr>
          <w:rFonts w:ascii="Times New Roman" w:hAnsi="Times New Roman"/>
          <w:color w:val="auto"/>
          <w:sz w:val="24"/>
          <w:szCs w:val="24"/>
        </w:rPr>
        <w:t xml:space="preserve">и </w:t>
      </w:r>
      <w:r w:rsidRPr="009560E4">
        <w:rPr>
          <w:rFonts w:ascii="Times New Roman" w:hAnsi="Times New Roman"/>
          <w:b/>
          <w:bCs/>
          <w:iCs/>
          <w:color w:val="auto"/>
          <w:sz w:val="24"/>
          <w:szCs w:val="24"/>
        </w:rPr>
        <w:t>коммуникативный</w:t>
      </w:r>
      <w:r w:rsidRPr="009560E4">
        <w:rPr>
          <w:rFonts w:ascii="Times New Roman" w:hAnsi="Times New Roman"/>
          <w:color w:val="auto"/>
          <w:sz w:val="24"/>
          <w:szCs w:val="24"/>
        </w:rPr>
        <w:t>.</w:t>
      </w:r>
    </w:p>
    <w:p w:rsidR="003E166C" w:rsidRPr="009560E4" w:rsidRDefault="003E166C" w:rsidP="009560E4">
      <w:pPr>
        <w:ind w:firstLine="709"/>
        <w:jc w:val="both"/>
      </w:pPr>
      <w:r w:rsidRPr="009560E4">
        <w:rPr>
          <w:b/>
          <w:bCs/>
          <w:iCs/>
          <w:spacing w:val="4"/>
        </w:rPr>
        <w:t xml:space="preserve">Личностные универсальные учебные действия </w:t>
      </w:r>
      <w:r w:rsidRPr="009560E4">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3E166C" w:rsidRPr="009560E4" w:rsidRDefault="003E166C" w:rsidP="009560E4">
      <w:pPr>
        <w:ind w:firstLine="709"/>
        <w:jc w:val="both"/>
      </w:pPr>
      <w:r w:rsidRPr="009560E4">
        <w:t xml:space="preserve">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3E166C" w:rsidRPr="009560E4" w:rsidRDefault="003E166C" w:rsidP="009560E4">
      <w:pPr>
        <w:pStyle w:val="a3"/>
        <w:spacing w:line="240" w:lineRule="auto"/>
        <w:ind w:firstLine="709"/>
        <w:rPr>
          <w:rFonts w:ascii="Times New Roman" w:hAnsi="Times New Roman"/>
          <w:color w:val="auto"/>
          <w:sz w:val="24"/>
          <w:szCs w:val="24"/>
        </w:rPr>
      </w:pPr>
      <w:r w:rsidRPr="009560E4">
        <w:rPr>
          <w:rFonts w:ascii="Times New Roman" w:hAnsi="Times New Roman"/>
          <w:b/>
          <w:bCs/>
          <w:i/>
          <w:iCs/>
          <w:color w:val="auto"/>
          <w:spacing w:val="2"/>
          <w:sz w:val="24"/>
          <w:szCs w:val="24"/>
        </w:rPr>
        <w:t xml:space="preserve">Регулятивные универсальные учебные действия </w:t>
      </w:r>
      <w:r w:rsidRPr="009560E4">
        <w:rPr>
          <w:rFonts w:ascii="Times New Roman" w:hAnsi="Times New Roman"/>
          <w:color w:val="auto"/>
          <w:spacing w:val="2"/>
          <w:sz w:val="24"/>
          <w:szCs w:val="24"/>
        </w:rPr>
        <w:t>обе</w:t>
      </w:r>
      <w:r w:rsidRPr="009560E4">
        <w:rPr>
          <w:rFonts w:ascii="Times New Roman" w:hAnsi="Times New Roman"/>
          <w:color w:val="auto"/>
          <w:spacing w:val="4"/>
          <w:sz w:val="24"/>
          <w:szCs w:val="24"/>
        </w:rPr>
        <w:t>спечивают обучающимся организацию своей учебной дея</w:t>
      </w:r>
      <w:r w:rsidRPr="009560E4">
        <w:rPr>
          <w:rFonts w:ascii="Times New Roman" w:hAnsi="Times New Roman"/>
          <w:color w:val="auto"/>
          <w:sz w:val="24"/>
          <w:szCs w:val="24"/>
        </w:rPr>
        <w:t>тельности. К ним относятся:</w:t>
      </w:r>
    </w:p>
    <w:p w:rsidR="003E166C" w:rsidRPr="009560E4" w:rsidRDefault="003E166C" w:rsidP="009560E4">
      <w:pPr>
        <w:pStyle w:val="a5"/>
        <w:spacing w:line="240" w:lineRule="auto"/>
        <w:ind w:firstLine="709"/>
        <w:rPr>
          <w:rFonts w:ascii="Times New Roman" w:hAnsi="Times New Roman"/>
          <w:color w:val="auto"/>
          <w:sz w:val="24"/>
          <w:szCs w:val="24"/>
        </w:rPr>
      </w:pPr>
      <w:r w:rsidRPr="009560E4">
        <w:rPr>
          <w:rFonts w:ascii="Times New Roman" w:hAnsi="Times New Roman"/>
          <w:color w:val="auto"/>
          <w:sz w:val="24"/>
          <w:szCs w:val="24"/>
        </w:rPr>
        <w:t>- целеполагание как постановка учебной задачи на основе соотнесения того, что уже известно и усвоено обучающимися, и того, что ещё неизвестно;</w:t>
      </w:r>
    </w:p>
    <w:p w:rsidR="003E166C" w:rsidRPr="009560E4" w:rsidRDefault="003E166C" w:rsidP="009560E4">
      <w:pPr>
        <w:pStyle w:val="a5"/>
        <w:spacing w:line="240" w:lineRule="auto"/>
        <w:ind w:firstLine="709"/>
        <w:rPr>
          <w:rFonts w:ascii="Times New Roman" w:hAnsi="Times New Roman"/>
          <w:color w:val="auto"/>
          <w:sz w:val="24"/>
          <w:szCs w:val="24"/>
        </w:rPr>
      </w:pPr>
      <w:r w:rsidRPr="009560E4">
        <w:rPr>
          <w:rFonts w:ascii="Times New Roman" w:hAnsi="Times New Roman"/>
          <w:color w:val="auto"/>
          <w:sz w:val="24"/>
          <w:szCs w:val="24"/>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3E166C" w:rsidRPr="009560E4" w:rsidRDefault="003E166C" w:rsidP="009560E4">
      <w:pPr>
        <w:pStyle w:val="a5"/>
        <w:spacing w:line="240" w:lineRule="auto"/>
        <w:ind w:firstLine="709"/>
        <w:rPr>
          <w:rFonts w:ascii="Times New Roman" w:hAnsi="Times New Roman"/>
          <w:color w:val="auto"/>
          <w:sz w:val="24"/>
          <w:szCs w:val="24"/>
        </w:rPr>
      </w:pPr>
      <w:r w:rsidRPr="009560E4">
        <w:rPr>
          <w:rFonts w:ascii="Times New Roman" w:hAnsi="Times New Roman"/>
          <w:color w:val="auto"/>
          <w:sz w:val="24"/>
          <w:szCs w:val="24"/>
        </w:rPr>
        <w:t>- прогнозирование — предвосхищение результата и уровня усвоения знаний, его временн</w:t>
      </w:r>
      <w:r w:rsidRPr="009560E4">
        <w:rPr>
          <w:rFonts w:ascii="Times New Roman" w:hAnsi="Times New Roman"/>
          <w:color w:val="auto"/>
          <w:spacing w:val="-107"/>
          <w:sz w:val="24"/>
          <w:szCs w:val="24"/>
        </w:rPr>
        <w:t>ы</w:t>
      </w:r>
      <w:r w:rsidRPr="009560E4">
        <w:rPr>
          <w:rFonts w:ascii="Times New Roman" w:hAnsi="Times New Roman"/>
          <w:color w:val="auto"/>
          <w:sz w:val="24"/>
          <w:szCs w:val="24"/>
        </w:rPr>
        <w:t>´х характеристик;</w:t>
      </w:r>
    </w:p>
    <w:p w:rsidR="003E166C" w:rsidRPr="009560E4" w:rsidRDefault="003E166C" w:rsidP="009560E4">
      <w:pPr>
        <w:pStyle w:val="a5"/>
        <w:spacing w:line="240" w:lineRule="auto"/>
        <w:ind w:firstLine="709"/>
        <w:rPr>
          <w:rFonts w:ascii="Times New Roman" w:hAnsi="Times New Roman"/>
          <w:color w:val="auto"/>
          <w:sz w:val="24"/>
          <w:szCs w:val="24"/>
        </w:rPr>
      </w:pPr>
      <w:r w:rsidRPr="009560E4">
        <w:rPr>
          <w:rFonts w:ascii="Times New Roman" w:hAnsi="Times New Roman"/>
          <w:color w:val="auto"/>
          <w:sz w:val="24"/>
          <w:szCs w:val="24"/>
        </w:rPr>
        <w:t>- контроль в форме соотнесения способа действия и его результата с заданным эталоном с целью обнаружения отклонений и отличий от эталона;</w:t>
      </w:r>
    </w:p>
    <w:p w:rsidR="003E166C" w:rsidRPr="009560E4" w:rsidRDefault="003E166C" w:rsidP="009560E4">
      <w:pPr>
        <w:pStyle w:val="a5"/>
        <w:spacing w:line="240" w:lineRule="auto"/>
        <w:ind w:firstLine="709"/>
        <w:rPr>
          <w:rFonts w:ascii="Times New Roman" w:hAnsi="Times New Roman"/>
          <w:color w:val="auto"/>
          <w:sz w:val="24"/>
          <w:szCs w:val="24"/>
        </w:rPr>
      </w:pPr>
      <w:r w:rsidRPr="009560E4">
        <w:rPr>
          <w:rFonts w:ascii="Times New Roman" w:hAnsi="Times New Roman"/>
          <w:color w:val="auto"/>
          <w:sz w:val="24"/>
          <w:szCs w:val="24"/>
        </w:rPr>
        <w:t>- коррекция — внесение необходимых дополнений и корректив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другими обучающимися;</w:t>
      </w:r>
    </w:p>
    <w:p w:rsidR="003E166C" w:rsidRPr="009560E4" w:rsidRDefault="003E166C" w:rsidP="009560E4">
      <w:pPr>
        <w:pStyle w:val="a5"/>
        <w:spacing w:line="240" w:lineRule="auto"/>
        <w:ind w:firstLine="709"/>
        <w:rPr>
          <w:rFonts w:ascii="Times New Roman" w:hAnsi="Times New Roman"/>
          <w:color w:val="auto"/>
          <w:sz w:val="24"/>
          <w:szCs w:val="24"/>
        </w:rPr>
      </w:pPr>
      <w:r w:rsidRPr="009560E4">
        <w:rPr>
          <w:rFonts w:ascii="Times New Roman" w:hAnsi="Times New Roman"/>
          <w:color w:val="auto"/>
          <w:sz w:val="24"/>
          <w:szCs w:val="24"/>
        </w:rPr>
        <w:t>- оценка — выделение и осознание обучающимся того, что им уже усвоено и что ему ещё нужно усвоить, осознание качества и уровня усвоения; объективная оценка личных результатов работы;</w:t>
      </w:r>
    </w:p>
    <w:p w:rsidR="003E166C" w:rsidRPr="009560E4" w:rsidRDefault="003E166C" w:rsidP="009560E4">
      <w:pPr>
        <w:pStyle w:val="a5"/>
        <w:spacing w:line="240" w:lineRule="auto"/>
        <w:ind w:firstLine="709"/>
        <w:rPr>
          <w:rFonts w:ascii="Times New Roman" w:hAnsi="Times New Roman"/>
          <w:color w:val="auto"/>
          <w:sz w:val="24"/>
          <w:szCs w:val="24"/>
        </w:rPr>
      </w:pPr>
      <w:r w:rsidRPr="009560E4">
        <w:rPr>
          <w:rFonts w:ascii="Times New Roman" w:hAnsi="Times New Roman"/>
          <w:color w:val="auto"/>
          <w:spacing w:val="4"/>
          <w:sz w:val="24"/>
          <w:szCs w:val="24"/>
        </w:rPr>
        <w:t xml:space="preserve">- саморегуляция как способность к мобилизации сил и </w:t>
      </w:r>
      <w:r w:rsidRPr="009560E4">
        <w:rPr>
          <w:rFonts w:ascii="Times New Roman" w:hAnsi="Times New Roman"/>
          <w:color w:val="auto"/>
          <w:sz w:val="24"/>
          <w:szCs w:val="24"/>
        </w:rPr>
        <w:t>энергии,  волевому усилию (выбору в ситуации мотивационного конфликта) и преодолению препятствий для достижения цели.</w:t>
      </w:r>
    </w:p>
    <w:p w:rsidR="003E166C" w:rsidRPr="009560E4" w:rsidRDefault="003E166C" w:rsidP="009560E4">
      <w:pPr>
        <w:pStyle w:val="a3"/>
        <w:spacing w:line="240" w:lineRule="auto"/>
        <w:ind w:firstLine="709"/>
        <w:rPr>
          <w:rFonts w:ascii="Times New Roman" w:hAnsi="Times New Roman"/>
          <w:i/>
          <w:iCs/>
          <w:color w:val="auto"/>
          <w:sz w:val="24"/>
          <w:szCs w:val="24"/>
        </w:rPr>
      </w:pPr>
      <w:r w:rsidRPr="009560E4">
        <w:rPr>
          <w:rFonts w:ascii="Times New Roman" w:hAnsi="Times New Roman"/>
          <w:b/>
          <w:bCs/>
          <w:i/>
          <w:iCs/>
          <w:color w:val="auto"/>
          <w:spacing w:val="-4"/>
          <w:sz w:val="24"/>
          <w:szCs w:val="24"/>
        </w:rPr>
        <w:t xml:space="preserve">Познавательные универсальные учебные действия </w:t>
      </w:r>
      <w:r w:rsidRPr="009560E4">
        <w:rPr>
          <w:rFonts w:ascii="Times New Roman" w:hAnsi="Times New Roman"/>
          <w:color w:val="auto"/>
          <w:spacing w:val="-4"/>
          <w:sz w:val="24"/>
          <w:szCs w:val="24"/>
        </w:rPr>
        <w:t>вклю</w:t>
      </w:r>
      <w:r w:rsidRPr="009560E4">
        <w:rPr>
          <w:rFonts w:ascii="Times New Roman" w:hAnsi="Times New Roman"/>
          <w:color w:val="auto"/>
          <w:spacing w:val="2"/>
          <w:sz w:val="24"/>
          <w:szCs w:val="24"/>
        </w:rPr>
        <w:t xml:space="preserve">чают: общеучебные, логические учебные действия, а также </w:t>
      </w:r>
      <w:r w:rsidRPr="009560E4">
        <w:rPr>
          <w:rFonts w:ascii="Times New Roman" w:hAnsi="Times New Roman"/>
          <w:color w:val="auto"/>
          <w:sz w:val="24"/>
          <w:szCs w:val="24"/>
        </w:rPr>
        <w:t>постановку и решение проблемы.</w:t>
      </w:r>
    </w:p>
    <w:p w:rsidR="003E166C" w:rsidRPr="009560E4" w:rsidRDefault="003E166C" w:rsidP="009560E4">
      <w:pPr>
        <w:pStyle w:val="a3"/>
        <w:spacing w:line="240" w:lineRule="auto"/>
        <w:ind w:firstLine="709"/>
        <w:rPr>
          <w:rFonts w:ascii="Times New Roman" w:hAnsi="Times New Roman"/>
          <w:color w:val="auto"/>
          <w:sz w:val="24"/>
          <w:szCs w:val="24"/>
        </w:rPr>
      </w:pPr>
      <w:r w:rsidRPr="009560E4">
        <w:rPr>
          <w:rFonts w:ascii="Times New Roman" w:hAnsi="Times New Roman"/>
          <w:iCs/>
          <w:color w:val="auto"/>
          <w:sz w:val="24"/>
          <w:szCs w:val="24"/>
        </w:rPr>
        <w:t>К</w:t>
      </w:r>
      <w:r w:rsidRPr="009560E4">
        <w:rPr>
          <w:rFonts w:ascii="Times New Roman" w:hAnsi="Times New Roman"/>
          <w:i/>
          <w:iCs/>
          <w:color w:val="auto"/>
          <w:sz w:val="24"/>
          <w:szCs w:val="24"/>
        </w:rPr>
        <w:t xml:space="preserve"> общеучебным универсальным действиям</w:t>
      </w:r>
      <w:r w:rsidRPr="009560E4">
        <w:rPr>
          <w:rFonts w:ascii="Times New Roman" w:hAnsi="Times New Roman"/>
          <w:iCs/>
          <w:color w:val="auto"/>
          <w:sz w:val="24"/>
          <w:szCs w:val="24"/>
        </w:rPr>
        <w:t xml:space="preserve"> относятся</w:t>
      </w:r>
      <w:r w:rsidRPr="009560E4">
        <w:rPr>
          <w:rFonts w:ascii="Times New Roman" w:hAnsi="Times New Roman"/>
          <w:color w:val="auto"/>
          <w:sz w:val="24"/>
          <w:szCs w:val="24"/>
        </w:rPr>
        <w:t>:</w:t>
      </w:r>
    </w:p>
    <w:p w:rsidR="003E166C" w:rsidRPr="009560E4" w:rsidRDefault="003E166C" w:rsidP="009560E4">
      <w:pPr>
        <w:pStyle w:val="a5"/>
        <w:spacing w:line="240" w:lineRule="auto"/>
        <w:ind w:firstLine="709"/>
        <w:rPr>
          <w:rFonts w:ascii="Times New Roman" w:hAnsi="Times New Roman"/>
          <w:color w:val="auto"/>
          <w:sz w:val="24"/>
          <w:szCs w:val="24"/>
        </w:rPr>
      </w:pPr>
      <w:r w:rsidRPr="009560E4">
        <w:rPr>
          <w:rFonts w:ascii="Times New Roman" w:hAnsi="Times New Roman"/>
          <w:color w:val="auto"/>
          <w:sz w:val="24"/>
          <w:szCs w:val="24"/>
        </w:rPr>
        <w:t>- самостоятельное выделение и формулирование познавательной цели;</w:t>
      </w:r>
    </w:p>
    <w:p w:rsidR="003E166C" w:rsidRPr="009560E4" w:rsidRDefault="003E166C" w:rsidP="009560E4">
      <w:pPr>
        <w:pStyle w:val="a5"/>
        <w:spacing w:line="240" w:lineRule="auto"/>
        <w:ind w:firstLine="709"/>
        <w:rPr>
          <w:rFonts w:ascii="Times New Roman" w:hAnsi="Times New Roman"/>
          <w:color w:val="auto"/>
          <w:spacing w:val="-2"/>
          <w:sz w:val="24"/>
          <w:szCs w:val="24"/>
        </w:rPr>
      </w:pPr>
      <w:r w:rsidRPr="009560E4">
        <w:rPr>
          <w:rFonts w:ascii="Times New Roman" w:hAnsi="Times New Roman"/>
          <w:color w:val="auto"/>
          <w:spacing w:val="-2"/>
          <w:sz w:val="24"/>
          <w:szCs w:val="24"/>
        </w:rPr>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3E166C" w:rsidRPr="009560E4" w:rsidRDefault="003E166C" w:rsidP="009560E4">
      <w:pPr>
        <w:pStyle w:val="a5"/>
        <w:spacing w:line="240" w:lineRule="auto"/>
        <w:ind w:firstLine="709"/>
        <w:rPr>
          <w:rFonts w:ascii="Times New Roman" w:hAnsi="Times New Roman"/>
          <w:color w:val="auto"/>
          <w:sz w:val="24"/>
          <w:szCs w:val="24"/>
        </w:rPr>
      </w:pPr>
      <w:r w:rsidRPr="009560E4">
        <w:rPr>
          <w:rFonts w:ascii="Times New Roman" w:hAnsi="Times New Roman"/>
          <w:color w:val="auto"/>
          <w:sz w:val="24"/>
          <w:szCs w:val="24"/>
        </w:rPr>
        <w:t>- структурирование знаний;</w:t>
      </w:r>
    </w:p>
    <w:p w:rsidR="003E166C" w:rsidRPr="009560E4" w:rsidRDefault="003E166C" w:rsidP="009560E4">
      <w:pPr>
        <w:pStyle w:val="a5"/>
        <w:spacing w:line="240" w:lineRule="auto"/>
        <w:ind w:firstLine="709"/>
        <w:rPr>
          <w:rFonts w:ascii="Times New Roman" w:hAnsi="Times New Roman"/>
          <w:color w:val="auto"/>
          <w:sz w:val="24"/>
          <w:szCs w:val="24"/>
        </w:rPr>
      </w:pPr>
      <w:r w:rsidRPr="009560E4">
        <w:rPr>
          <w:rFonts w:ascii="Times New Roman" w:hAnsi="Times New Roman"/>
          <w:color w:val="auto"/>
          <w:sz w:val="24"/>
          <w:szCs w:val="24"/>
        </w:rPr>
        <w:t>- осознанное и произвольное построение речевого высказывания в устной и письменной форме;</w:t>
      </w:r>
    </w:p>
    <w:p w:rsidR="003E166C" w:rsidRPr="009560E4" w:rsidRDefault="003E166C" w:rsidP="009560E4">
      <w:pPr>
        <w:pStyle w:val="a5"/>
        <w:spacing w:line="240" w:lineRule="auto"/>
        <w:ind w:firstLine="709"/>
        <w:rPr>
          <w:rFonts w:ascii="Times New Roman" w:hAnsi="Times New Roman"/>
          <w:color w:val="auto"/>
          <w:sz w:val="24"/>
          <w:szCs w:val="24"/>
        </w:rPr>
      </w:pPr>
      <w:r w:rsidRPr="009560E4">
        <w:rPr>
          <w:rFonts w:ascii="Times New Roman" w:hAnsi="Times New Roman"/>
          <w:color w:val="auto"/>
          <w:spacing w:val="2"/>
          <w:sz w:val="24"/>
          <w:szCs w:val="24"/>
        </w:rPr>
        <w:t>- выбор наиболее эффективных способов решения</w:t>
      </w:r>
      <w:r w:rsidRPr="009560E4">
        <w:rPr>
          <w:rFonts w:ascii="Times New Roman" w:hAnsi="Times New Roman"/>
          <w:color w:val="auto"/>
          <w:spacing w:val="-2"/>
          <w:sz w:val="24"/>
          <w:szCs w:val="24"/>
        </w:rPr>
        <w:t xml:space="preserve"> практических и познавательных</w:t>
      </w:r>
      <w:r w:rsidRPr="009560E4">
        <w:rPr>
          <w:rFonts w:ascii="Times New Roman" w:hAnsi="Times New Roman"/>
          <w:color w:val="auto"/>
          <w:spacing w:val="2"/>
          <w:sz w:val="24"/>
          <w:szCs w:val="24"/>
        </w:rPr>
        <w:t xml:space="preserve"> задач </w:t>
      </w:r>
      <w:r w:rsidRPr="009560E4">
        <w:rPr>
          <w:rFonts w:ascii="Times New Roman" w:hAnsi="Times New Roman"/>
          <w:color w:val="auto"/>
          <w:sz w:val="24"/>
          <w:szCs w:val="24"/>
        </w:rPr>
        <w:t>в зависимости от конкретных условий;</w:t>
      </w:r>
    </w:p>
    <w:p w:rsidR="003E166C" w:rsidRPr="009560E4" w:rsidRDefault="003E166C" w:rsidP="009560E4">
      <w:pPr>
        <w:pStyle w:val="a5"/>
        <w:spacing w:line="240" w:lineRule="auto"/>
        <w:ind w:firstLine="709"/>
        <w:rPr>
          <w:rFonts w:ascii="Times New Roman" w:hAnsi="Times New Roman"/>
          <w:color w:val="auto"/>
          <w:sz w:val="24"/>
          <w:szCs w:val="24"/>
        </w:rPr>
      </w:pPr>
      <w:r w:rsidRPr="009560E4">
        <w:rPr>
          <w:rFonts w:ascii="Times New Roman" w:hAnsi="Times New Roman"/>
          <w:color w:val="auto"/>
          <w:spacing w:val="-4"/>
          <w:sz w:val="24"/>
          <w:szCs w:val="24"/>
        </w:rPr>
        <w:t>- рефлексия способов и условий действия, контроль и оцен</w:t>
      </w:r>
      <w:r w:rsidRPr="009560E4">
        <w:rPr>
          <w:rFonts w:ascii="Times New Roman" w:hAnsi="Times New Roman"/>
          <w:color w:val="auto"/>
          <w:sz w:val="24"/>
          <w:szCs w:val="24"/>
        </w:rPr>
        <w:t>ка процесса и результатов деятельности;</w:t>
      </w:r>
    </w:p>
    <w:p w:rsidR="003E166C" w:rsidRPr="009560E4" w:rsidRDefault="003E166C" w:rsidP="009560E4">
      <w:pPr>
        <w:pStyle w:val="a5"/>
        <w:spacing w:line="240" w:lineRule="auto"/>
        <w:ind w:firstLine="709"/>
        <w:rPr>
          <w:rFonts w:ascii="Times New Roman" w:hAnsi="Times New Roman"/>
          <w:color w:val="auto"/>
          <w:spacing w:val="-4"/>
          <w:sz w:val="24"/>
          <w:szCs w:val="24"/>
        </w:rPr>
      </w:pPr>
      <w:r w:rsidRPr="009560E4">
        <w:rPr>
          <w:rFonts w:ascii="Times New Roman" w:hAnsi="Times New Roman"/>
          <w:color w:val="auto"/>
          <w:sz w:val="24"/>
          <w:szCs w:val="24"/>
        </w:rPr>
        <w:t xml:space="preserve">- смысловое чтение как осмысление цели чтения и выбор </w:t>
      </w:r>
      <w:r w:rsidRPr="009560E4">
        <w:rPr>
          <w:rFonts w:ascii="Times New Roman" w:hAnsi="Times New Roman"/>
          <w:color w:val="auto"/>
          <w:spacing w:val="-4"/>
          <w:sz w:val="24"/>
          <w:szCs w:val="24"/>
        </w:rPr>
        <w:t xml:space="preserve">вида чтения в зависимости от цели; извлечение необходимой </w:t>
      </w:r>
      <w:r w:rsidRPr="009560E4">
        <w:rPr>
          <w:rFonts w:ascii="Times New Roman" w:hAnsi="Times New Roman"/>
          <w:color w:val="auto"/>
          <w:spacing w:val="2"/>
          <w:sz w:val="24"/>
          <w:szCs w:val="24"/>
        </w:rPr>
        <w:t xml:space="preserve">информации из прослушанных текстов различных жанров; </w:t>
      </w:r>
      <w:r w:rsidRPr="009560E4">
        <w:rPr>
          <w:rFonts w:ascii="Times New Roman" w:hAnsi="Times New Roman"/>
          <w:color w:val="auto"/>
          <w:spacing w:val="-4"/>
          <w:sz w:val="24"/>
          <w:szCs w:val="24"/>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3E166C" w:rsidRPr="009560E4" w:rsidRDefault="003E166C" w:rsidP="009560E4">
      <w:pPr>
        <w:pStyle w:val="a3"/>
        <w:spacing w:line="240" w:lineRule="auto"/>
        <w:ind w:firstLine="709"/>
        <w:rPr>
          <w:rFonts w:ascii="Times New Roman" w:hAnsi="Times New Roman"/>
          <w:color w:val="auto"/>
          <w:sz w:val="24"/>
          <w:szCs w:val="24"/>
        </w:rPr>
      </w:pPr>
      <w:r w:rsidRPr="009560E4">
        <w:rPr>
          <w:rFonts w:ascii="Times New Roman" w:hAnsi="Times New Roman"/>
          <w:color w:val="auto"/>
          <w:sz w:val="24"/>
          <w:szCs w:val="24"/>
        </w:rPr>
        <w:t xml:space="preserve">Особую группу общеучебных универсальных действий составляют </w:t>
      </w:r>
      <w:r w:rsidRPr="009560E4">
        <w:rPr>
          <w:rFonts w:ascii="Times New Roman" w:hAnsi="Times New Roman"/>
          <w:i/>
          <w:iCs/>
          <w:color w:val="auto"/>
          <w:sz w:val="24"/>
          <w:szCs w:val="24"/>
        </w:rPr>
        <w:t>знаково­символические действия</w:t>
      </w:r>
      <w:r w:rsidRPr="009560E4">
        <w:rPr>
          <w:rFonts w:ascii="Times New Roman" w:hAnsi="Times New Roman"/>
          <w:color w:val="auto"/>
          <w:sz w:val="24"/>
          <w:szCs w:val="24"/>
        </w:rPr>
        <w:t>:</w:t>
      </w:r>
    </w:p>
    <w:p w:rsidR="003E166C" w:rsidRPr="009560E4" w:rsidRDefault="003E166C" w:rsidP="009560E4">
      <w:pPr>
        <w:pStyle w:val="a5"/>
        <w:spacing w:line="240" w:lineRule="auto"/>
        <w:ind w:firstLine="709"/>
        <w:rPr>
          <w:rFonts w:ascii="Times New Roman" w:hAnsi="Times New Roman"/>
          <w:color w:val="auto"/>
          <w:sz w:val="24"/>
          <w:szCs w:val="24"/>
        </w:rPr>
      </w:pPr>
      <w:r w:rsidRPr="009560E4">
        <w:rPr>
          <w:rFonts w:ascii="Times New Roman" w:hAnsi="Times New Roman"/>
          <w:color w:val="auto"/>
          <w:sz w:val="24"/>
          <w:szCs w:val="24"/>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
    <w:p w:rsidR="003E166C" w:rsidRPr="009560E4" w:rsidRDefault="003E166C" w:rsidP="009560E4">
      <w:pPr>
        <w:pStyle w:val="a5"/>
        <w:spacing w:line="240" w:lineRule="auto"/>
        <w:ind w:firstLine="709"/>
        <w:rPr>
          <w:rFonts w:ascii="Times New Roman" w:hAnsi="Times New Roman"/>
          <w:color w:val="auto"/>
          <w:sz w:val="24"/>
          <w:szCs w:val="24"/>
        </w:rPr>
      </w:pPr>
      <w:r w:rsidRPr="009560E4">
        <w:rPr>
          <w:rFonts w:ascii="Times New Roman" w:hAnsi="Times New Roman"/>
          <w:color w:val="auto"/>
          <w:sz w:val="24"/>
          <w:szCs w:val="24"/>
        </w:rPr>
        <w:t>- преобразование модели с целью выявления общих законов, определяющих данную предметную область.</w:t>
      </w:r>
    </w:p>
    <w:p w:rsidR="003E166C" w:rsidRPr="009560E4" w:rsidRDefault="003E166C" w:rsidP="009560E4">
      <w:pPr>
        <w:pStyle w:val="a3"/>
        <w:spacing w:line="240" w:lineRule="auto"/>
        <w:ind w:firstLine="709"/>
        <w:rPr>
          <w:rFonts w:ascii="Times New Roman" w:hAnsi="Times New Roman"/>
          <w:color w:val="auto"/>
          <w:sz w:val="24"/>
          <w:szCs w:val="24"/>
        </w:rPr>
      </w:pPr>
      <w:r w:rsidRPr="009560E4">
        <w:rPr>
          <w:rFonts w:ascii="Times New Roman" w:hAnsi="Times New Roman"/>
          <w:iCs/>
          <w:color w:val="auto"/>
          <w:sz w:val="24"/>
          <w:szCs w:val="24"/>
        </w:rPr>
        <w:t>К</w:t>
      </w:r>
      <w:r w:rsidRPr="009560E4">
        <w:rPr>
          <w:rFonts w:ascii="Times New Roman" w:hAnsi="Times New Roman"/>
          <w:i/>
          <w:iCs/>
          <w:color w:val="auto"/>
          <w:sz w:val="24"/>
          <w:szCs w:val="24"/>
        </w:rPr>
        <w:t xml:space="preserve"> логическим универсальным действиям </w:t>
      </w:r>
      <w:r w:rsidRPr="009560E4">
        <w:rPr>
          <w:rFonts w:ascii="Times New Roman" w:hAnsi="Times New Roman"/>
          <w:iCs/>
          <w:color w:val="auto"/>
          <w:sz w:val="24"/>
          <w:szCs w:val="24"/>
        </w:rPr>
        <w:t>относятся</w:t>
      </w:r>
      <w:r w:rsidRPr="009560E4">
        <w:rPr>
          <w:rFonts w:ascii="Times New Roman" w:hAnsi="Times New Roman"/>
          <w:color w:val="auto"/>
          <w:sz w:val="24"/>
          <w:szCs w:val="24"/>
        </w:rPr>
        <w:t>:</w:t>
      </w:r>
    </w:p>
    <w:p w:rsidR="003E166C" w:rsidRPr="009560E4" w:rsidRDefault="003E166C" w:rsidP="009560E4">
      <w:pPr>
        <w:pStyle w:val="a5"/>
        <w:spacing w:line="240" w:lineRule="auto"/>
        <w:ind w:firstLine="709"/>
        <w:rPr>
          <w:rFonts w:ascii="Times New Roman" w:hAnsi="Times New Roman"/>
          <w:color w:val="auto"/>
          <w:sz w:val="24"/>
          <w:szCs w:val="24"/>
        </w:rPr>
      </w:pPr>
      <w:r w:rsidRPr="009560E4">
        <w:rPr>
          <w:rFonts w:ascii="Times New Roman" w:hAnsi="Times New Roman"/>
          <w:color w:val="auto"/>
          <w:spacing w:val="2"/>
          <w:sz w:val="24"/>
          <w:szCs w:val="24"/>
        </w:rPr>
        <w:t>- анализ объектов с целью выделения признаков (суще</w:t>
      </w:r>
      <w:r w:rsidRPr="009560E4">
        <w:rPr>
          <w:rFonts w:ascii="Times New Roman" w:hAnsi="Times New Roman"/>
          <w:color w:val="auto"/>
          <w:sz w:val="24"/>
          <w:szCs w:val="24"/>
        </w:rPr>
        <w:t>ственных, несущественных);</w:t>
      </w:r>
    </w:p>
    <w:p w:rsidR="003E166C" w:rsidRPr="009560E4" w:rsidRDefault="003E166C" w:rsidP="009560E4">
      <w:pPr>
        <w:pStyle w:val="a5"/>
        <w:spacing w:line="240" w:lineRule="auto"/>
        <w:ind w:firstLine="709"/>
        <w:rPr>
          <w:rFonts w:ascii="Times New Roman" w:hAnsi="Times New Roman"/>
          <w:color w:val="auto"/>
          <w:sz w:val="24"/>
          <w:szCs w:val="24"/>
        </w:rPr>
      </w:pPr>
      <w:r w:rsidRPr="009560E4">
        <w:rPr>
          <w:rFonts w:ascii="Times New Roman" w:hAnsi="Times New Roman"/>
          <w:color w:val="auto"/>
          <w:sz w:val="24"/>
          <w:szCs w:val="24"/>
        </w:rPr>
        <w:t>- синтез — составление целого из частей, в том числе са</w:t>
      </w:r>
      <w:r w:rsidRPr="009560E4">
        <w:rPr>
          <w:rFonts w:ascii="Times New Roman" w:hAnsi="Times New Roman"/>
          <w:color w:val="auto"/>
          <w:spacing w:val="2"/>
          <w:sz w:val="24"/>
          <w:szCs w:val="24"/>
        </w:rPr>
        <w:t xml:space="preserve">мостоятельное достраивание с восполнением недостающих </w:t>
      </w:r>
      <w:r w:rsidRPr="009560E4">
        <w:rPr>
          <w:rFonts w:ascii="Times New Roman" w:hAnsi="Times New Roman"/>
          <w:color w:val="auto"/>
          <w:sz w:val="24"/>
          <w:szCs w:val="24"/>
        </w:rPr>
        <w:t>компонентов;</w:t>
      </w:r>
    </w:p>
    <w:p w:rsidR="003E166C" w:rsidRPr="009560E4" w:rsidRDefault="003E166C" w:rsidP="009560E4">
      <w:pPr>
        <w:pStyle w:val="a5"/>
        <w:spacing w:line="240" w:lineRule="auto"/>
        <w:ind w:firstLine="709"/>
        <w:rPr>
          <w:rFonts w:ascii="Times New Roman" w:hAnsi="Times New Roman"/>
          <w:color w:val="auto"/>
          <w:sz w:val="24"/>
          <w:szCs w:val="24"/>
        </w:rPr>
      </w:pPr>
      <w:r w:rsidRPr="009560E4">
        <w:rPr>
          <w:rFonts w:ascii="Times New Roman" w:hAnsi="Times New Roman"/>
          <w:color w:val="auto"/>
          <w:sz w:val="24"/>
          <w:szCs w:val="24"/>
        </w:rPr>
        <w:t>- выбор оснований и критериев для сравнения, сериации, классификации объектов;</w:t>
      </w:r>
    </w:p>
    <w:p w:rsidR="003E166C" w:rsidRPr="009560E4" w:rsidRDefault="003E166C" w:rsidP="009560E4">
      <w:pPr>
        <w:pStyle w:val="a5"/>
        <w:spacing w:line="240" w:lineRule="auto"/>
        <w:ind w:firstLine="709"/>
        <w:rPr>
          <w:rFonts w:ascii="Times New Roman" w:hAnsi="Times New Roman"/>
          <w:color w:val="auto"/>
          <w:sz w:val="24"/>
          <w:szCs w:val="24"/>
        </w:rPr>
      </w:pPr>
      <w:r w:rsidRPr="009560E4">
        <w:rPr>
          <w:rFonts w:ascii="Times New Roman" w:hAnsi="Times New Roman"/>
          <w:color w:val="auto"/>
          <w:sz w:val="24"/>
          <w:szCs w:val="24"/>
        </w:rPr>
        <w:t>- подведение под понятие, выведение следствий;</w:t>
      </w:r>
    </w:p>
    <w:p w:rsidR="003E166C" w:rsidRPr="009560E4" w:rsidRDefault="003E166C" w:rsidP="009560E4">
      <w:pPr>
        <w:pStyle w:val="a5"/>
        <w:spacing w:line="240" w:lineRule="auto"/>
        <w:ind w:firstLine="709"/>
        <w:rPr>
          <w:rFonts w:ascii="Times New Roman" w:hAnsi="Times New Roman"/>
          <w:color w:val="auto"/>
          <w:sz w:val="24"/>
          <w:szCs w:val="24"/>
        </w:rPr>
      </w:pPr>
      <w:r w:rsidRPr="009560E4">
        <w:rPr>
          <w:rFonts w:ascii="Times New Roman" w:hAnsi="Times New Roman"/>
          <w:color w:val="auto"/>
          <w:spacing w:val="2"/>
          <w:sz w:val="24"/>
          <w:szCs w:val="24"/>
        </w:rPr>
        <w:t>- установление причинно­следственных связей, представ</w:t>
      </w:r>
      <w:r w:rsidRPr="009560E4">
        <w:rPr>
          <w:rFonts w:ascii="Times New Roman" w:hAnsi="Times New Roman"/>
          <w:color w:val="auto"/>
          <w:sz w:val="24"/>
          <w:szCs w:val="24"/>
        </w:rPr>
        <w:t>ление цепочек объектов и явлений;</w:t>
      </w:r>
    </w:p>
    <w:p w:rsidR="003E166C" w:rsidRPr="009560E4" w:rsidRDefault="003E166C" w:rsidP="009560E4">
      <w:pPr>
        <w:pStyle w:val="a5"/>
        <w:spacing w:line="240" w:lineRule="auto"/>
        <w:ind w:firstLine="709"/>
        <w:rPr>
          <w:rFonts w:ascii="Times New Roman" w:hAnsi="Times New Roman"/>
          <w:color w:val="auto"/>
          <w:sz w:val="24"/>
          <w:szCs w:val="24"/>
        </w:rPr>
      </w:pPr>
      <w:r w:rsidRPr="009560E4">
        <w:rPr>
          <w:rFonts w:ascii="Times New Roman" w:hAnsi="Times New Roman"/>
          <w:color w:val="auto"/>
          <w:sz w:val="24"/>
          <w:szCs w:val="24"/>
        </w:rPr>
        <w:t>- построение логической цепочки рассуждений, анализ истинности утверждений;</w:t>
      </w:r>
    </w:p>
    <w:p w:rsidR="003E166C" w:rsidRPr="009560E4" w:rsidRDefault="003E166C" w:rsidP="009560E4">
      <w:pPr>
        <w:pStyle w:val="a5"/>
        <w:spacing w:line="240" w:lineRule="auto"/>
        <w:ind w:firstLine="709"/>
        <w:rPr>
          <w:rFonts w:ascii="Times New Roman" w:hAnsi="Times New Roman"/>
          <w:color w:val="auto"/>
          <w:sz w:val="24"/>
          <w:szCs w:val="24"/>
        </w:rPr>
      </w:pPr>
      <w:r w:rsidRPr="009560E4">
        <w:rPr>
          <w:rFonts w:ascii="Times New Roman" w:hAnsi="Times New Roman"/>
          <w:color w:val="auto"/>
          <w:sz w:val="24"/>
          <w:szCs w:val="24"/>
        </w:rPr>
        <w:t>- доказательство;</w:t>
      </w:r>
    </w:p>
    <w:p w:rsidR="003E166C" w:rsidRPr="009560E4" w:rsidRDefault="003E166C" w:rsidP="009560E4">
      <w:pPr>
        <w:pStyle w:val="a5"/>
        <w:spacing w:line="240" w:lineRule="auto"/>
        <w:ind w:firstLine="709"/>
        <w:rPr>
          <w:rFonts w:ascii="Times New Roman" w:hAnsi="Times New Roman"/>
          <w:color w:val="auto"/>
          <w:sz w:val="24"/>
          <w:szCs w:val="24"/>
        </w:rPr>
      </w:pPr>
      <w:r w:rsidRPr="009560E4">
        <w:rPr>
          <w:rFonts w:ascii="Times New Roman" w:hAnsi="Times New Roman"/>
          <w:color w:val="auto"/>
          <w:sz w:val="24"/>
          <w:szCs w:val="24"/>
        </w:rPr>
        <w:t>- выдвижение гипотез и их обоснование.</w:t>
      </w:r>
    </w:p>
    <w:p w:rsidR="003E166C" w:rsidRPr="009560E4" w:rsidRDefault="003E166C" w:rsidP="009560E4">
      <w:pPr>
        <w:pStyle w:val="a3"/>
        <w:spacing w:line="240" w:lineRule="auto"/>
        <w:ind w:firstLine="709"/>
        <w:rPr>
          <w:rFonts w:ascii="Times New Roman" w:hAnsi="Times New Roman"/>
          <w:color w:val="auto"/>
          <w:sz w:val="24"/>
          <w:szCs w:val="24"/>
        </w:rPr>
      </w:pPr>
      <w:r w:rsidRPr="009560E4">
        <w:rPr>
          <w:rFonts w:ascii="Times New Roman" w:hAnsi="Times New Roman"/>
          <w:iCs/>
          <w:color w:val="auto"/>
          <w:sz w:val="24"/>
          <w:szCs w:val="24"/>
        </w:rPr>
        <w:t xml:space="preserve">К </w:t>
      </w:r>
      <w:r w:rsidRPr="009560E4">
        <w:rPr>
          <w:rFonts w:ascii="Times New Roman" w:hAnsi="Times New Roman"/>
          <w:i/>
          <w:iCs/>
          <w:color w:val="auto"/>
          <w:sz w:val="24"/>
          <w:szCs w:val="24"/>
        </w:rPr>
        <w:t xml:space="preserve">постановке и решению проблемы </w:t>
      </w:r>
      <w:r w:rsidRPr="009560E4">
        <w:rPr>
          <w:rFonts w:ascii="Times New Roman" w:hAnsi="Times New Roman"/>
          <w:iCs/>
          <w:color w:val="auto"/>
          <w:sz w:val="24"/>
          <w:szCs w:val="24"/>
        </w:rPr>
        <w:t>относятся</w:t>
      </w:r>
      <w:r w:rsidRPr="009560E4">
        <w:rPr>
          <w:rFonts w:ascii="Times New Roman" w:hAnsi="Times New Roman"/>
          <w:color w:val="auto"/>
          <w:sz w:val="24"/>
          <w:szCs w:val="24"/>
        </w:rPr>
        <w:t>:</w:t>
      </w:r>
    </w:p>
    <w:p w:rsidR="003E166C" w:rsidRPr="009560E4" w:rsidRDefault="003E166C" w:rsidP="009560E4">
      <w:pPr>
        <w:pStyle w:val="a5"/>
        <w:spacing w:line="240" w:lineRule="auto"/>
        <w:ind w:firstLine="709"/>
        <w:rPr>
          <w:rFonts w:ascii="Times New Roman" w:hAnsi="Times New Roman"/>
          <w:color w:val="auto"/>
          <w:sz w:val="24"/>
          <w:szCs w:val="24"/>
        </w:rPr>
      </w:pPr>
      <w:r w:rsidRPr="009560E4">
        <w:rPr>
          <w:rFonts w:ascii="Times New Roman" w:hAnsi="Times New Roman"/>
          <w:color w:val="auto"/>
          <w:sz w:val="24"/>
          <w:szCs w:val="24"/>
        </w:rPr>
        <w:t>- формулирование проблемы;</w:t>
      </w:r>
    </w:p>
    <w:p w:rsidR="003E166C" w:rsidRPr="009560E4" w:rsidRDefault="003E166C" w:rsidP="009560E4">
      <w:pPr>
        <w:pStyle w:val="a5"/>
        <w:spacing w:line="240" w:lineRule="auto"/>
        <w:ind w:firstLine="709"/>
        <w:rPr>
          <w:rFonts w:ascii="Times New Roman" w:hAnsi="Times New Roman"/>
          <w:color w:val="auto"/>
          <w:sz w:val="24"/>
          <w:szCs w:val="24"/>
        </w:rPr>
      </w:pPr>
      <w:r w:rsidRPr="009560E4">
        <w:rPr>
          <w:rFonts w:ascii="Times New Roman" w:hAnsi="Times New Roman"/>
          <w:color w:val="auto"/>
          <w:spacing w:val="-4"/>
          <w:sz w:val="24"/>
          <w:szCs w:val="24"/>
        </w:rPr>
        <w:t xml:space="preserve">- самостоятельное создание </w:t>
      </w:r>
      <w:r w:rsidRPr="009560E4">
        <w:rPr>
          <w:rFonts w:ascii="Times New Roman" w:hAnsi="Times New Roman"/>
          <w:color w:val="auto"/>
          <w:sz w:val="24"/>
          <w:szCs w:val="24"/>
        </w:rPr>
        <w:t>алгоритмов (</w:t>
      </w:r>
      <w:r w:rsidRPr="009560E4">
        <w:rPr>
          <w:rFonts w:ascii="Times New Roman" w:hAnsi="Times New Roman"/>
          <w:color w:val="auto"/>
          <w:spacing w:val="-4"/>
          <w:sz w:val="24"/>
          <w:szCs w:val="24"/>
        </w:rPr>
        <w:t>способов)</w:t>
      </w:r>
      <w:r w:rsidRPr="009560E4">
        <w:rPr>
          <w:rFonts w:ascii="Times New Roman" w:hAnsi="Times New Roman"/>
          <w:color w:val="auto"/>
          <w:sz w:val="24"/>
          <w:szCs w:val="24"/>
        </w:rPr>
        <w:t xml:space="preserve"> деятельности при решении</w:t>
      </w:r>
      <w:r w:rsidRPr="009560E4">
        <w:rPr>
          <w:rFonts w:ascii="Times New Roman" w:hAnsi="Times New Roman"/>
          <w:color w:val="auto"/>
          <w:spacing w:val="-4"/>
          <w:sz w:val="24"/>
          <w:szCs w:val="24"/>
        </w:rPr>
        <w:t xml:space="preserve"> проблем твор</w:t>
      </w:r>
      <w:r w:rsidRPr="009560E4">
        <w:rPr>
          <w:rFonts w:ascii="Times New Roman" w:hAnsi="Times New Roman"/>
          <w:color w:val="auto"/>
          <w:sz w:val="24"/>
          <w:szCs w:val="24"/>
        </w:rPr>
        <w:t>ческого и поискового характера.</w:t>
      </w:r>
    </w:p>
    <w:p w:rsidR="003E166C" w:rsidRPr="009560E4" w:rsidRDefault="003E166C" w:rsidP="009560E4">
      <w:pPr>
        <w:pStyle w:val="a3"/>
        <w:spacing w:line="240" w:lineRule="auto"/>
        <w:ind w:firstLine="709"/>
        <w:rPr>
          <w:rFonts w:ascii="Times New Roman" w:hAnsi="Times New Roman"/>
          <w:color w:val="auto"/>
          <w:sz w:val="24"/>
          <w:szCs w:val="24"/>
        </w:rPr>
      </w:pPr>
      <w:r w:rsidRPr="009560E4">
        <w:rPr>
          <w:rFonts w:ascii="Times New Roman" w:hAnsi="Times New Roman"/>
          <w:b/>
          <w:bCs/>
          <w:i/>
          <w:iCs/>
          <w:color w:val="auto"/>
          <w:spacing w:val="2"/>
          <w:sz w:val="24"/>
          <w:szCs w:val="24"/>
        </w:rPr>
        <w:t xml:space="preserve">Коммуникативные универсальные учебные действия </w:t>
      </w:r>
      <w:r w:rsidRPr="009560E4">
        <w:rPr>
          <w:rFonts w:ascii="Times New Roman" w:hAnsi="Times New Roman"/>
          <w:color w:val="auto"/>
          <w:spacing w:val="2"/>
          <w:sz w:val="24"/>
          <w:szCs w:val="24"/>
        </w:rPr>
        <w:t xml:space="preserve">обеспечивают социальную компетентность и учёт позиции </w:t>
      </w:r>
      <w:r w:rsidRPr="009560E4">
        <w:rPr>
          <w:rFonts w:ascii="Times New Roman" w:hAnsi="Times New Roman"/>
          <w:color w:val="auto"/>
          <w:sz w:val="24"/>
          <w:szCs w:val="24"/>
        </w:rPr>
        <w:t xml:space="preserve">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9560E4">
        <w:rPr>
          <w:rFonts w:ascii="Times New Roman" w:hAnsi="Times New Roman"/>
          <w:color w:val="auto"/>
          <w:spacing w:val="-2"/>
          <w:sz w:val="24"/>
          <w:szCs w:val="24"/>
        </w:rPr>
        <w:t>сверстников и строить продуктивное взаимодействие и со</w:t>
      </w:r>
      <w:r w:rsidRPr="009560E4">
        <w:rPr>
          <w:rFonts w:ascii="Times New Roman" w:hAnsi="Times New Roman"/>
          <w:color w:val="auto"/>
          <w:sz w:val="24"/>
          <w:szCs w:val="24"/>
        </w:rPr>
        <w:t>трудничество со сверстниками и взрослыми.</w:t>
      </w:r>
    </w:p>
    <w:p w:rsidR="003E166C" w:rsidRPr="009560E4" w:rsidRDefault="003E166C" w:rsidP="009560E4">
      <w:pPr>
        <w:pStyle w:val="a3"/>
        <w:spacing w:line="240" w:lineRule="auto"/>
        <w:ind w:firstLine="709"/>
        <w:rPr>
          <w:rFonts w:ascii="Times New Roman" w:hAnsi="Times New Roman"/>
          <w:color w:val="auto"/>
          <w:sz w:val="24"/>
          <w:szCs w:val="24"/>
        </w:rPr>
      </w:pPr>
      <w:r w:rsidRPr="009560E4">
        <w:rPr>
          <w:rFonts w:ascii="Times New Roman" w:hAnsi="Times New Roman"/>
          <w:color w:val="auto"/>
          <w:sz w:val="24"/>
          <w:szCs w:val="24"/>
        </w:rPr>
        <w:t>К коммуникативным действиям относятся:</w:t>
      </w:r>
    </w:p>
    <w:p w:rsidR="003E166C" w:rsidRPr="009560E4" w:rsidRDefault="003E166C" w:rsidP="009560E4">
      <w:pPr>
        <w:pStyle w:val="a5"/>
        <w:spacing w:line="240" w:lineRule="auto"/>
        <w:ind w:firstLine="709"/>
        <w:rPr>
          <w:rFonts w:ascii="Times New Roman" w:hAnsi="Times New Roman"/>
          <w:color w:val="auto"/>
          <w:sz w:val="24"/>
          <w:szCs w:val="24"/>
        </w:rPr>
      </w:pPr>
      <w:r w:rsidRPr="009560E4">
        <w:rPr>
          <w:rFonts w:ascii="Times New Roman" w:hAnsi="Times New Roman"/>
          <w:color w:val="auto"/>
          <w:spacing w:val="-2"/>
          <w:sz w:val="24"/>
          <w:szCs w:val="24"/>
        </w:rPr>
        <w:t>- планирование учебного сотрудничества с учителем и свер</w:t>
      </w:r>
      <w:r w:rsidRPr="009560E4">
        <w:rPr>
          <w:rFonts w:ascii="Times New Roman" w:hAnsi="Times New Roman"/>
          <w:color w:val="auto"/>
          <w:sz w:val="24"/>
          <w:szCs w:val="24"/>
        </w:rPr>
        <w:t>стниками — определение цели, функций участников, способов взаимодействия;</w:t>
      </w:r>
    </w:p>
    <w:p w:rsidR="003E166C" w:rsidRPr="009560E4" w:rsidRDefault="003E166C" w:rsidP="009560E4">
      <w:pPr>
        <w:pStyle w:val="a5"/>
        <w:spacing w:line="240" w:lineRule="auto"/>
        <w:ind w:firstLine="709"/>
        <w:rPr>
          <w:rFonts w:ascii="Times New Roman" w:hAnsi="Times New Roman"/>
          <w:color w:val="auto"/>
          <w:sz w:val="24"/>
          <w:szCs w:val="24"/>
        </w:rPr>
      </w:pPr>
      <w:r w:rsidRPr="009560E4">
        <w:rPr>
          <w:rFonts w:ascii="Times New Roman" w:hAnsi="Times New Roman"/>
          <w:color w:val="auto"/>
          <w:sz w:val="24"/>
          <w:szCs w:val="24"/>
        </w:rPr>
        <w:t>- постановка вопросов — инициативное сотрудничество в поиске и сборе информации;</w:t>
      </w:r>
    </w:p>
    <w:p w:rsidR="003E166C" w:rsidRPr="009560E4" w:rsidRDefault="003E166C" w:rsidP="009560E4">
      <w:pPr>
        <w:pStyle w:val="a5"/>
        <w:spacing w:line="240" w:lineRule="auto"/>
        <w:ind w:firstLine="709"/>
        <w:rPr>
          <w:rFonts w:ascii="Times New Roman" w:hAnsi="Times New Roman"/>
          <w:color w:val="auto"/>
          <w:sz w:val="24"/>
          <w:szCs w:val="24"/>
        </w:rPr>
      </w:pPr>
      <w:r w:rsidRPr="009560E4">
        <w:rPr>
          <w:rFonts w:ascii="Times New Roman" w:hAnsi="Times New Roman"/>
          <w:color w:val="auto"/>
          <w:spacing w:val="2"/>
          <w:sz w:val="24"/>
          <w:szCs w:val="24"/>
        </w:rPr>
        <w:t xml:space="preserve">- разрешение конфликтов — выявление, идентификация </w:t>
      </w:r>
      <w:r w:rsidRPr="009560E4">
        <w:rPr>
          <w:rFonts w:ascii="Times New Roman" w:hAnsi="Times New Roman"/>
          <w:color w:val="auto"/>
          <w:sz w:val="24"/>
          <w:szCs w:val="24"/>
        </w:rPr>
        <w:t>проблемы, поиск и оценка альтернативных способов разрешения конфликта, принятие решения и его реализация;</w:t>
      </w:r>
    </w:p>
    <w:p w:rsidR="003E166C" w:rsidRPr="009560E4" w:rsidRDefault="003E166C" w:rsidP="009560E4">
      <w:pPr>
        <w:pStyle w:val="a5"/>
        <w:spacing w:line="240" w:lineRule="auto"/>
        <w:ind w:firstLine="709"/>
        <w:rPr>
          <w:rFonts w:ascii="Times New Roman" w:hAnsi="Times New Roman"/>
          <w:color w:val="auto"/>
          <w:sz w:val="24"/>
          <w:szCs w:val="24"/>
        </w:rPr>
      </w:pPr>
      <w:r w:rsidRPr="009560E4">
        <w:rPr>
          <w:rFonts w:ascii="Times New Roman" w:hAnsi="Times New Roman"/>
          <w:color w:val="auto"/>
          <w:spacing w:val="2"/>
          <w:sz w:val="24"/>
          <w:szCs w:val="24"/>
        </w:rPr>
        <w:t>- управление поведением партнёра — контроль, коррек</w:t>
      </w:r>
      <w:r w:rsidRPr="009560E4">
        <w:rPr>
          <w:rFonts w:ascii="Times New Roman" w:hAnsi="Times New Roman"/>
          <w:color w:val="auto"/>
          <w:sz w:val="24"/>
          <w:szCs w:val="24"/>
        </w:rPr>
        <w:t>ция, оценка его действий;</w:t>
      </w:r>
    </w:p>
    <w:p w:rsidR="003E166C" w:rsidRPr="009560E4" w:rsidRDefault="003E166C" w:rsidP="009560E4">
      <w:pPr>
        <w:pStyle w:val="a5"/>
        <w:spacing w:line="240" w:lineRule="auto"/>
        <w:ind w:firstLine="709"/>
        <w:rPr>
          <w:rFonts w:ascii="Times New Roman" w:hAnsi="Times New Roman"/>
          <w:color w:val="auto"/>
          <w:sz w:val="24"/>
          <w:szCs w:val="24"/>
        </w:rPr>
      </w:pPr>
      <w:r w:rsidRPr="009560E4">
        <w:rPr>
          <w:rFonts w:ascii="Times New Roman" w:hAnsi="Times New Roman"/>
          <w:color w:val="auto"/>
          <w:sz w:val="24"/>
          <w:szCs w:val="24"/>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9560E4">
        <w:rPr>
          <w:rFonts w:ascii="Times New Roman" w:hAnsi="Times New Roman"/>
          <w:color w:val="auto"/>
          <w:spacing w:val="2"/>
          <w:sz w:val="24"/>
          <w:szCs w:val="24"/>
        </w:rPr>
        <w:t>ми речи в соответствии с грамматическими и синтаксиче</w:t>
      </w:r>
      <w:r w:rsidRPr="009560E4">
        <w:rPr>
          <w:rFonts w:ascii="Times New Roman" w:hAnsi="Times New Roman"/>
          <w:color w:val="auto"/>
          <w:sz w:val="24"/>
          <w:szCs w:val="24"/>
        </w:rPr>
        <w:t>скими нормами родного языка, современных средств коммуникации.</w:t>
      </w:r>
    </w:p>
    <w:p w:rsidR="003E166C" w:rsidRPr="009560E4" w:rsidRDefault="003E166C" w:rsidP="009560E4">
      <w:pPr>
        <w:pStyle w:val="a3"/>
        <w:spacing w:line="240" w:lineRule="auto"/>
        <w:ind w:firstLine="709"/>
        <w:rPr>
          <w:rFonts w:ascii="Times New Roman" w:hAnsi="Times New Roman"/>
          <w:color w:val="auto"/>
          <w:sz w:val="24"/>
          <w:szCs w:val="24"/>
        </w:rPr>
      </w:pPr>
      <w:r w:rsidRPr="009560E4">
        <w:rPr>
          <w:rFonts w:ascii="Times New Roman" w:hAnsi="Times New Roman"/>
          <w:color w:val="auto"/>
          <w:sz w:val="24"/>
          <w:szCs w:val="24"/>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9560E4">
        <w:rPr>
          <w:rFonts w:ascii="Times New Roman" w:hAnsi="Times New Roman"/>
          <w:color w:val="auto"/>
          <w:sz w:val="24"/>
          <w:szCs w:val="24"/>
        </w:rPr>
        <w:noBreakHyphen/>
        <w:t>возрастного развития личностной и познавательной сфер ребёнка. Процесс обучения задаёт содержание и характери</w:t>
      </w:r>
      <w:r w:rsidRPr="009560E4">
        <w:rPr>
          <w:rFonts w:ascii="Times New Roman" w:hAnsi="Times New Roman"/>
          <w:color w:val="auto"/>
          <w:spacing w:val="2"/>
          <w:sz w:val="24"/>
          <w:szCs w:val="24"/>
        </w:rPr>
        <w:t xml:space="preserve">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w:t>
      </w:r>
      <w:r w:rsidRPr="009560E4">
        <w:rPr>
          <w:rFonts w:ascii="Times New Roman" w:hAnsi="Times New Roman"/>
          <w:color w:val="auto"/>
          <w:sz w:val="24"/>
          <w:szCs w:val="24"/>
        </w:rPr>
        <w:t>«высокой норме») и их свойства.</w:t>
      </w:r>
    </w:p>
    <w:p w:rsidR="003E166C" w:rsidRPr="009560E4" w:rsidRDefault="003E166C" w:rsidP="009560E4">
      <w:pPr>
        <w:pStyle w:val="a3"/>
        <w:spacing w:line="240" w:lineRule="auto"/>
        <w:ind w:firstLine="709"/>
        <w:rPr>
          <w:rFonts w:ascii="Times New Roman" w:hAnsi="Times New Roman"/>
          <w:color w:val="auto"/>
          <w:sz w:val="24"/>
          <w:szCs w:val="24"/>
        </w:rPr>
      </w:pPr>
      <w:r w:rsidRPr="009560E4">
        <w:rPr>
          <w:rFonts w:ascii="Times New Roman" w:hAnsi="Times New Roman"/>
          <w:color w:val="auto"/>
          <w:sz w:val="24"/>
          <w:szCs w:val="24"/>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ребёнка регулировать свою деятельность. Из оценок окружающих и в первую очередь оценок близ</w:t>
      </w:r>
      <w:r w:rsidRPr="009560E4">
        <w:rPr>
          <w:rFonts w:ascii="Times New Roman" w:hAnsi="Times New Roman"/>
          <w:color w:val="auto"/>
          <w:spacing w:val="2"/>
          <w:sz w:val="24"/>
          <w:szCs w:val="24"/>
        </w:rPr>
        <w:t xml:space="preserve">кого взрослого формируется представление о себе и своих возможностях, появляется самопринятие и самоуважение, </w:t>
      </w:r>
      <w:r w:rsidRPr="009560E4">
        <w:rPr>
          <w:rFonts w:ascii="Times New Roman" w:hAnsi="Times New Roman"/>
          <w:color w:val="auto"/>
          <w:sz w:val="24"/>
          <w:szCs w:val="24"/>
        </w:rPr>
        <w:t>т.</w:t>
      </w:r>
      <w:r w:rsidRPr="009560E4">
        <w:rPr>
          <w:rFonts w:ascii="Times New Roman" w:hAnsi="Times New Roman"/>
          <w:color w:val="auto"/>
          <w:sz w:val="24"/>
          <w:szCs w:val="24"/>
        </w:rPr>
        <w:t> </w:t>
      </w:r>
      <w:r w:rsidRPr="009560E4">
        <w:rPr>
          <w:rFonts w:ascii="Times New Roman" w:hAnsi="Times New Roman"/>
          <w:color w:val="auto"/>
          <w:sz w:val="24"/>
          <w:szCs w:val="24"/>
        </w:rPr>
        <w:t>е. самооценка и Я</w:t>
      </w:r>
      <w:r w:rsidRPr="009560E4">
        <w:rPr>
          <w:rFonts w:ascii="Times New Roman" w:hAnsi="Times New Roman"/>
          <w:color w:val="auto"/>
          <w:sz w:val="24"/>
          <w:szCs w:val="24"/>
        </w:rPr>
        <w:noBreakHyphen/>
        <w:t>концепция как результат самоопределения. И</w:t>
      </w:r>
      <w:r w:rsidRPr="009560E4">
        <w:rPr>
          <w:rFonts w:ascii="Times New Roman" w:hAnsi="Times New Roman"/>
          <w:color w:val="auto"/>
          <w:spacing w:val="2"/>
          <w:sz w:val="24"/>
          <w:szCs w:val="24"/>
        </w:rPr>
        <w:t>з ситуативно­познавательного и внеситуативно­позна</w:t>
      </w:r>
      <w:r w:rsidRPr="009560E4">
        <w:rPr>
          <w:rFonts w:ascii="Times New Roman" w:hAnsi="Times New Roman"/>
          <w:color w:val="auto"/>
          <w:sz w:val="24"/>
          <w:szCs w:val="24"/>
        </w:rPr>
        <w:t>вательного общения формируются познавательные действия ребёнка.</w:t>
      </w:r>
    </w:p>
    <w:p w:rsidR="003E166C" w:rsidRPr="009560E4" w:rsidRDefault="003E166C" w:rsidP="009560E4">
      <w:pPr>
        <w:pStyle w:val="a3"/>
        <w:spacing w:line="240" w:lineRule="auto"/>
        <w:ind w:firstLine="709"/>
        <w:rPr>
          <w:rFonts w:ascii="Times New Roman" w:hAnsi="Times New Roman"/>
          <w:color w:val="auto"/>
          <w:sz w:val="24"/>
          <w:szCs w:val="24"/>
        </w:rPr>
      </w:pPr>
      <w:r w:rsidRPr="009560E4">
        <w:rPr>
          <w:rFonts w:ascii="Times New Roman" w:hAnsi="Times New Roman"/>
          <w:color w:val="auto"/>
          <w:spacing w:val="2"/>
          <w:sz w:val="24"/>
          <w:szCs w:val="24"/>
        </w:rPr>
        <w:t>Содержание, способы общения и коммуникации об</w:t>
      </w:r>
      <w:r w:rsidRPr="009560E4">
        <w:rPr>
          <w:rFonts w:ascii="Times New Roman" w:hAnsi="Times New Roman"/>
          <w:color w:val="auto"/>
          <w:spacing w:val="-2"/>
          <w:sz w:val="24"/>
          <w:szCs w:val="24"/>
        </w:rPr>
        <w:t>условливают развитие способности ребёнка к регуляции пове</w:t>
      </w:r>
      <w:r w:rsidRPr="009560E4">
        <w:rPr>
          <w:rFonts w:ascii="Times New Roman" w:hAnsi="Times New Roman"/>
          <w:color w:val="auto"/>
          <w:sz w:val="24"/>
          <w:szCs w:val="24"/>
        </w:rPr>
        <w:t>дения и деятельности, познанию мира, определяют образ «Я» как систему представлений о себе, отношения к себе. Имен</w:t>
      </w:r>
      <w:r w:rsidRPr="009560E4">
        <w:rPr>
          <w:rFonts w:ascii="Times New Roman" w:hAnsi="Times New Roman"/>
          <w:color w:val="auto"/>
          <w:spacing w:val="2"/>
          <w:sz w:val="24"/>
          <w:szCs w:val="24"/>
        </w:rPr>
        <w:t xml:space="preserve">но поэтому </w:t>
      </w:r>
      <w:r w:rsidRPr="009560E4">
        <w:rPr>
          <w:rFonts w:ascii="Times New Roman" w:hAnsi="Times New Roman"/>
          <w:color w:val="auto"/>
          <w:sz w:val="24"/>
          <w:szCs w:val="24"/>
        </w:rPr>
        <w:t>становлению коммуникативных универсальных учебных действий</w:t>
      </w:r>
      <w:r w:rsidRPr="009560E4">
        <w:rPr>
          <w:rFonts w:ascii="Times New Roman" w:hAnsi="Times New Roman"/>
          <w:color w:val="auto"/>
          <w:spacing w:val="2"/>
          <w:sz w:val="24"/>
          <w:szCs w:val="24"/>
        </w:rPr>
        <w:t xml:space="preserve"> в программе развития уни</w:t>
      </w:r>
      <w:r w:rsidRPr="009560E4">
        <w:rPr>
          <w:rFonts w:ascii="Times New Roman" w:hAnsi="Times New Roman"/>
          <w:color w:val="auto"/>
          <w:sz w:val="24"/>
          <w:szCs w:val="24"/>
        </w:rPr>
        <w:t xml:space="preserve">версальных учебных действий следует уделить </w:t>
      </w:r>
      <w:r w:rsidRPr="009560E4">
        <w:rPr>
          <w:rFonts w:ascii="Times New Roman" w:hAnsi="Times New Roman"/>
          <w:color w:val="auto"/>
          <w:spacing w:val="2"/>
          <w:sz w:val="24"/>
          <w:szCs w:val="24"/>
        </w:rPr>
        <w:t xml:space="preserve">особое внимание. </w:t>
      </w:r>
    </w:p>
    <w:p w:rsidR="003E166C" w:rsidRPr="009560E4" w:rsidRDefault="003E166C" w:rsidP="009560E4">
      <w:pPr>
        <w:pStyle w:val="a3"/>
        <w:spacing w:line="240" w:lineRule="auto"/>
        <w:ind w:firstLine="709"/>
        <w:rPr>
          <w:rFonts w:ascii="Times New Roman" w:hAnsi="Times New Roman"/>
          <w:color w:val="auto"/>
          <w:spacing w:val="2"/>
          <w:sz w:val="24"/>
          <w:szCs w:val="24"/>
        </w:rPr>
      </w:pPr>
      <w:r w:rsidRPr="009560E4">
        <w:rPr>
          <w:rFonts w:ascii="Times New Roman" w:hAnsi="Times New Roman"/>
          <w:color w:val="auto"/>
          <w:spacing w:val="4"/>
          <w:sz w:val="24"/>
          <w:szCs w:val="24"/>
        </w:rPr>
        <w:t>По мере становления личностных действий ребёнка (смыслообразование и самоопределение, нравственно­эти</w:t>
      </w:r>
      <w:r w:rsidRPr="009560E4">
        <w:rPr>
          <w:rFonts w:ascii="Times New Roman" w:hAnsi="Times New Roman"/>
          <w:color w:val="auto"/>
          <w:spacing w:val="2"/>
          <w:sz w:val="24"/>
          <w:szCs w:val="24"/>
        </w:rPr>
        <w:t>ческая ориентация) функционирование и развитие универсальных учебных действий (коммуникативных, познаватель</w:t>
      </w:r>
      <w:r w:rsidRPr="009560E4">
        <w:rPr>
          <w:rFonts w:ascii="Times New Roman" w:hAnsi="Times New Roman"/>
          <w:color w:val="auto"/>
          <w:sz w:val="24"/>
          <w:szCs w:val="24"/>
        </w:rPr>
        <w:t xml:space="preserve">ных и регулятивных) претерпевают значительные изменения. </w:t>
      </w:r>
      <w:r w:rsidRPr="009560E4">
        <w:rPr>
          <w:rFonts w:ascii="Times New Roman" w:hAnsi="Times New Roman"/>
          <w:color w:val="auto"/>
          <w:spacing w:val="2"/>
          <w:sz w:val="24"/>
          <w:szCs w:val="24"/>
        </w:rPr>
        <w:t>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Я</w:t>
      </w:r>
      <w:r w:rsidRPr="009560E4">
        <w:rPr>
          <w:rFonts w:ascii="Times New Roman" w:hAnsi="Times New Roman"/>
          <w:color w:val="auto"/>
          <w:spacing w:val="2"/>
          <w:sz w:val="24"/>
          <w:szCs w:val="24"/>
        </w:rPr>
        <w:noBreakHyphen/>
        <w:t>концепции.</w:t>
      </w:r>
    </w:p>
    <w:p w:rsidR="003E166C" w:rsidRPr="009560E4" w:rsidRDefault="003E166C" w:rsidP="009560E4">
      <w:pPr>
        <w:pStyle w:val="a3"/>
        <w:spacing w:line="240" w:lineRule="auto"/>
        <w:ind w:firstLine="709"/>
        <w:rPr>
          <w:rFonts w:ascii="Times New Roman" w:hAnsi="Times New Roman"/>
          <w:color w:val="auto"/>
          <w:sz w:val="24"/>
          <w:szCs w:val="24"/>
        </w:rPr>
      </w:pPr>
      <w:r w:rsidRPr="009560E4">
        <w:rPr>
          <w:rFonts w:ascii="Times New Roman" w:hAnsi="Times New Roman"/>
          <w:color w:val="auto"/>
          <w:spacing w:val="2"/>
          <w:sz w:val="24"/>
          <w:szCs w:val="24"/>
        </w:rPr>
        <w:t xml:space="preserve">Познавательные действия также являются существенным ресурсом достижения успеха и оказывают влияние как на </w:t>
      </w:r>
      <w:r w:rsidRPr="009560E4">
        <w:rPr>
          <w:rFonts w:ascii="Times New Roman" w:hAnsi="Times New Roman"/>
          <w:color w:val="auto"/>
          <w:sz w:val="24"/>
          <w:szCs w:val="24"/>
        </w:rPr>
        <w:t>эффективность самой деятельности и коммуникации, так и на самооценку, смыслообразование и самоопределение обучающегося.</w:t>
      </w:r>
    </w:p>
    <w:p w:rsidR="003E166C" w:rsidRPr="009560E4" w:rsidRDefault="003E166C" w:rsidP="00B25702">
      <w:pPr>
        <w:pStyle w:val="aff"/>
        <w:numPr>
          <w:ilvl w:val="2"/>
          <w:numId w:val="98"/>
        </w:numPr>
        <w:spacing w:line="240" w:lineRule="auto"/>
        <w:ind w:left="0" w:firstLine="0"/>
        <w:rPr>
          <w:sz w:val="24"/>
        </w:rPr>
      </w:pPr>
      <w:bookmarkStart w:id="103" w:name="_Toc288394079"/>
      <w:bookmarkStart w:id="104" w:name="_Toc288410546"/>
      <w:bookmarkStart w:id="105" w:name="_Toc288410675"/>
      <w:bookmarkStart w:id="106" w:name="_Toc288410740"/>
      <w:bookmarkStart w:id="107" w:name="_Toc418108316"/>
      <w:r w:rsidRPr="009560E4">
        <w:rPr>
          <w:sz w:val="24"/>
        </w:rPr>
        <w:t>Связь универсальных учебных действий с содержанием учебных предметов</w:t>
      </w:r>
      <w:bookmarkEnd w:id="103"/>
      <w:bookmarkEnd w:id="104"/>
      <w:bookmarkEnd w:id="105"/>
      <w:bookmarkEnd w:id="106"/>
      <w:bookmarkEnd w:id="107"/>
    </w:p>
    <w:p w:rsidR="003E166C" w:rsidRPr="009560E4" w:rsidRDefault="003E166C" w:rsidP="009560E4">
      <w:pPr>
        <w:pStyle w:val="a3"/>
        <w:spacing w:line="240" w:lineRule="auto"/>
        <w:ind w:firstLine="709"/>
        <w:rPr>
          <w:rFonts w:ascii="Times New Roman" w:hAnsi="Times New Roman"/>
          <w:color w:val="auto"/>
          <w:sz w:val="24"/>
          <w:szCs w:val="24"/>
        </w:rPr>
      </w:pPr>
      <w:r w:rsidRPr="009560E4">
        <w:rPr>
          <w:rFonts w:ascii="Times New Roman" w:hAnsi="Times New Roman"/>
          <w:color w:val="auto"/>
          <w:spacing w:val="2"/>
          <w:sz w:val="24"/>
          <w:szCs w:val="24"/>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w:t>
      </w:r>
      <w:r w:rsidRPr="009560E4">
        <w:rPr>
          <w:rFonts w:ascii="Times New Roman" w:hAnsi="Times New Roman"/>
          <w:color w:val="auto"/>
          <w:sz w:val="24"/>
          <w:szCs w:val="24"/>
        </w:rPr>
        <w:t xml:space="preserve">ходе изучения обучающимися системы учебных предметов и дисциплин, в </w:t>
      </w:r>
      <w:r w:rsidRPr="009560E4">
        <w:rPr>
          <w:rFonts w:ascii="Times New Roman" w:hAnsi="Times New Roman"/>
          <w:color w:val="auto"/>
          <w:spacing w:val="2"/>
          <w:sz w:val="24"/>
          <w:szCs w:val="24"/>
        </w:rPr>
        <w:t xml:space="preserve">метапредметной деятельности, организации форм учебного </w:t>
      </w:r>
      <w:r w:rsidRPr="009560E4">
        <w:rPr>
          <w:rFonts w:ascii="Times New Roman" w:hAnsi="Times New Roman"/>
          <w:color w:val="auto"/>
          <w:sz w:val="24"/>
          <w:szCs w:val="24"/>
        </w:rPr>
        <w:t>сотрудничества и решения важных задач жизнедеятельности обучающихся.</w:t>
      </w:r>
    </w:p>
    <w:p w:rsidR="003E166C" w:rsidRPr="009560E4" w:rsidRDefault="003E166C" w:rsidP="009560E4">
      <w:pPr>
        <w:pStyle w:val="a3"/>
        <w:spacing w:line="240" w:lineRule="auto"/>
        <w:ind w:firstLine="709"/>
        <w:rPr>
          <w:rFonts w:ascii="Times New Roman" w:hAnsi="Times New Roman"/>
          <w:color w:val="auto"/>
          <w:spacing w:val="-2"/>
          <w:sz w:val="24"/>
          <w:szCs w:val="24"/>
        </w:rPr>
      </w:pPr>
      <w:r w:rsidRPr="009560E4">
        <w:rPr>
          <w:rFonts w:ascii="Times New Roman" w:hAnsi="Times New Roman"/>
          <w:color w:val="auto"/>
          <w:spacing w:val="-2"/>
          <w:sz w:val="24"/>
          <w:szCs w:val="24"/>
        </w:rPr>
        <w:t xml:space="preserve">На уровне начального общего образования </w:t>
      </w:r>
      <w:r w:rsidRPr="009560E4">
        <w:rPr>
          <w:rFonts w:ascii="Times New Roman" w:hAnsi="Times New Roman"/>
          <w:color w:val="auto"/>
          <w:spacing w:val="2"/>
          <w:sz w:val="24"/>
          <w:szCs w:val="24"/>
        </w:rPr>
        <w:t xml:space="preserve">при организации образовательной деятельности </w:t>
      </w:r>
      <w:r w:rsidRPr="009560E4">
        <w:rPr>
          <w:rFonts w:ascii="Times New Roman" w:hAnsi="Times New Roman"/>
          <w:color w:val="auto"/>
          <w:spacing w:val="-2"/>
          <w:sz w:val="24"/>
          <w:szCs w:val="24"/>
        </w:rPr>
        <w:t xml:space="preserve">особое </w:t>
      </w:r>
      <w:r w:rsidRPr="009560E4">
        <w:rPr>
          <w:rFonts w:ascii="Times New Roman" w:hAnsi="Times New Roman"/>
          <w:color w:val="auto"/>
          <w:spacing w:val="2"/>
          <w:sz w:val="24"/>
          <w:szCs w:val="24"/>
        </w:rPr>
        <w:t xml:space="preserve">значение </w:t>
      </w:r>
      <w:r w:rsidRPr="009560E4">
        <w:rPr>
          <w:rFonts w:ascii="Times New Roman" w:hAnsi="Times New Roman"/>
          <w:color w:val="auto"/>
          <w:spacing w:val="-2"/>
          <w:sz w:val="24"/>
          <w:szCs w:val="24"/>
        </w:rPr>
        <w:t xml:space="preserve">имеет </w:t>
      </w:r>
      <w:r w:rsidRPr="009560E4">
        <w:rPr>
          <w:rFonts w:ascii="Times New Roman" w:hAnsi="Times New Roman"/>
          <w:color w:val="auto"/>
          <w:spacing w:val="2"/>
          <w:sz w:val="24"/>
          <w:szCs w:val="24"/>
        </w:rPr>
        <w:t xml:space="preserve">обеспечение </w:t>
      </w:r>
      <w:r w:rsidRPr="009560E4">
        <w:rPr>
          <w:rFonts w:ascii="Times New Roman" w:hAnsi="Times New Roman"/>
          <w:color w:val="auto"/>
          <w:spacing w:val="-2"/>
          <w:sz w:val="24"/>
          <w:szCs w:val="24"/>
        </w:rPr>
        <w:t>сбалансированного развития у обучающихся логического, на</w:t>
      </w:r>
      <w:r w:rsidRPr="009560E4">
        <w:rPr>
          <w:rFonts w:ascii="Times New Roman" w:hAnsi="Times New Roman"/>
          <w:color w:val="auto"/>
          <w:sz w:val="24"/>
          <w:szCs w:val="24"/>
        </w:rPr>
        <w:t>глядно­образного и знаково­символического мышления, ис</w:t>
      </w:r>
      <w:r w:rsidRPr="009560E4">
        <w:rPr>
          <w:rFonts w:ascii="Times New Roman" w:hAnsi="Times New Roman"/>
          <w:color w:val="auto"/>
          <w:spacing w:val="2"/>
          <w:sz w:val="24"/>
          <w:szCs w:val="24"/>
        </w:rPr>
        <w:t>ключающее риск развития формализма мышления, форми</w:t>
      </w:r>
      <w:r w:rsidRPr="009560E4">
        <w:rPr>
          <w:rFonts w:ascii="Times New Roman" w:hAnsi="Times New Roman"/>
          <w:color w:val="auto"/>
          <w:spacing w:val="-2"/>
          <w:sz w:val="24"/>
          <w:szCs w:val="24"/>
        </w:rPr>
        <w:t>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3E166C" w:rsidRPr="009560E4" w:rsidRDefault="003E166C" w:rsidP="009560E4">
      <w:pPr>
        <w:pStyle w:val="a3"/>
        <w:spacing w:line="240" w:lineRule="auto"/>
        <w:ind w:firstLine="454"/>
        <w:rPr>
          <w:rFonts w:ascii="Times New Roman" w:hAnsi="Times New Roman"/>
          <w:color w:val="auto"/>
          <w:sz w:val="24"/>
          <w:szCs w:val="24"/>
        </w:rPr>
      </w:pPr>
      <w:r w:rsidRPr="009560E4">
        <w:rPr>
          <w:rFonts w:ascii="Times New Roman" w:hAnsi="Times New Roman"/>
          <w:color w:val="auto"/>
          <w:sz w:val="24"/>
          <w:szCs w:val="24"/>
        </w:rPr>
        <w:t xml:space="preserve">Каждый учебный предмет в зависимости от предметного </w:t>
      </w:r>
      <w:r w:rsidRPr="009560E4">
        <w:rPr>
          <w:rFonts w:ascii="Times New Roman" w:hAnsi="Times New Roman"/>
          <w:color w:val="auto"/>
          <w:spacing w:val="-2"/>
          <w:sz w:val="24"/>
          <w:szCs w:val="24"/>
        </w:rPr>
        <w:t>содержания и релевантных способов организации учебной де</w:t>
      </w:r>
      <w:r w:rsidRPr="009560E4">
        <w:rPr>
          <w:rFonts w:ascii="Times New Roman" w:hAnsi="Times New Roman"/>
          <w:color w:val="auto"/>
          <w:sz w:val="24"/>
          <w:szCs w:val="24"/>
        </w:rPr>
        <w:t xml:space="preserve">ятельности обучающихся раскрывает определённые возможности для формирования универсальных учебных действий. </w:t>
      </w:r>
    </w:p>
    <w:p w:rsidR="003E166C" w:rsidRPr="009560E4" w:rsidRDefault="003E166C" w:rsidP="009560E4">
      <w:pPr>
        <w:pStyle w:val="a3"/>
        <w:spacing w:line="240" w:lineRule="auto"/>
        <w:ind w:firstLine="454"/>
        <w:rPr>
          <w:rFonts w:ascii="Times New Roman" w:hAnsi="Times New Roman"/>
          <w:b/>
          <w:bCs/>
          <w:color w:val="auto"/>
          <w:sz w:val="24"/>
          <w:szCs w:val="24"/>
        </w:rPr>
      </w:pPr>
      <w:r w:rsidRPr="009560E4">
        <w:rPr>
          <w:rFonts w:ascii="Times New Roman" w:hAnsi="Times New Roman"/>
          <w:color w:val="auto"/>
          <w:sz w:val="24"/>
          <w:szCs w:val="24"/>
        </w:rPr>
        <w:t xml:space="preserve">В частности, учебные предметы </w:t>
      </w:r>
      <w:r w:rsidRPr="009560E4">
        <w:rPr>
          <w:rFonts w:ascii="Times New Roman" w:hAnsi="Times New Roman"/>
          <w:b/>
          <w:bCs/>
          <w:color w:val="auto"/>
          <w:sz w:val="24"/>
          <w:szCs w:val="24"/>
        </w:rPr>
        <w:t>«Русский язык»</w:t>
      </w:r>
      <w:r w:rsidRPr="009560E4">
        <w:rPr>
          <w:rFonts w:ascii="Times New Roman" w:hAnsi="Times New Roman"/>
          <w:color w:val="auto"/>
          <w:spacing w:val="2"/>
          <w:sz w:val="24"/>
          <w:szCs w:val="24"/>
        </w:rPr>
        <w:t>обеспечивают формирование познавательных, коммуникативных и регулятивных действий. Работа с тек</w:t>
      </w:r>
      <w:r w:rsidRPr="009560E4">
        <w:rPr>
          <w:rFonts w:ascii="Times New Roman" w:hAnsi="Times New Roman"/>
          <w:color w:val="auto"/>
          <w:sz w:val="24"/>
          <w:szCs w:val="24"/>
        </w:rPr>
        <w:t>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9560E4">
        <w:rPr>
          <w:rFonts w:ascii="Times New Roman" w:hAnsi="Times New Roman"/>
          <w:color w:val="auto"/>
          <w:spacing w:val="2"/>
          <w:sz w:val="24"/>
          <w:szCs w:val="24"/>
        </w:rPr>
        <w:t xml:space="preserve">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w:t>
      </w:r>
      <w:r w:rsidRPr="009560E4">
        <w:rPr>
          <w:rFonts w:ascii="Times New Roman" w:hAnsi="Times New Roman"/>
          <w:color w:val="auto"/>
          <w:sz w:val="24"/>
          <w:szCs w:val="24"/>
        </w:rPr>
        <w:t>(видоизменения слова). Изучение русского и родного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3E166C" w:rsidRPr="009560E4" w:rsidRDefault="003E166C" w:rsidP="009560E4">
      <w:pPr>
        <w:pStyle w:val="a3"/>
        <w:spacing w:line="240" w:lineRule="auto"/>
        <w:ind w:firstLine="454"/>
        <w:rPr>
          <w:rFonts w:ascii="Times New Roman" w:hAnsi="Times New Roman"/>
          <w:color w:val="auto"/>
          <w:sz w:val="24"/>
          <w:szCs w:val="24"/>
        </w:rPr>
      </w:pPr>
      <w:r w:rsidRPr="009560E4">
        <w:rPr>
          <w:rFonts w:ascii="Times New Roman" w:hAnsi="Times New Roman"/>
          <w:b/>
          <w:bCs/>
          <w:color w:val="auto"/>
          <w:sz w:val="24"/>
          <w:szCs w:val="24"/>
        </w:rPr>
        <w:t>«Литературное чтение»</w:t>
      </w:r>
      <w:r w:rsidRPr="009560E4">
        <w:rPr>
          <w:rFonts w:ascii="Times New Roman" w:hAnsi="Times New Roman"/>
          <w:b/>
          <w:bCs/>
          <w:color w:val="auto"/>
          <w:spacing w:val="2"/>
          <w:sz w:val="24"/>
          <w:szCs w:val="24"/>
        </w:rPr>
        <w:t>.</w:t>
      </w:r>
      <w:r w:rsidRPr="009560E4">
        <w:rPr>
          <w:rFonts w:ascii="Times New Roman" w:hAnsi="Times New Roman"/>
          <w:color w:val="auto"/>
          <w:spacing w:val="2"/>
          <w:sz w:val="24"/>
          <w:szCs w:val="24"/>
        </w:rPr>
        <w:t xml:space="preserve"> Требования к результатам изучения учебного </w:t>
      </w:r>
      <w:r w:rsidRPr="009560E4">
        <w:rPr>
          <w:rFonts w:ascii="Times New Roman" w:hAnsi="Times New Roman"/>
          <w:color w:val="auto"/>
          <w:sz w:val="24"/>
          <w:szCs w:val="24"/>
        </w:rPr>
        <w:t>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3E166C" w:rsidRPr="009560E4" w:rsidRDefault="003E166C" w:rsidP="009560E4">
      <w:pPr>
        <w:pStyle w:val="a3"/>
        <w:spacing w:line="240" w:lineRule="auto"/>
        <w:ind w:firstLine="454"/>
        <w:rPr>
          <w:rFonts w:ascii="Times New Roman" w:hAnsi="Times New Roman"/>
          <w:color w:val="auto"/>
          <w:sz w:val="24"/>
          <w:szCs w:val="24"/>
        </w:rPr>
      </w:pPr>
      <w:r w:rsidRPr="009560E4">
        <w:rPr>
          <w:rFonts w:ascii="Times New Roman" w:hAnsi="Times New Roman"/>
          <w:color w:val="auto"/>
          <w:sz w:val="24"/>
          <w:szCs w:val="24"/>
        </w:rPr>
        <w:t xml:space="preserve">Литературное чтение — осмысленная, творческая духовная </w:t>
      </w:r>
      <w:r w:rsidRPr="009560E4">
        <w:rPr>
          <w:rFonts w:ascii="Times New Roman" w:hAnsi="Times New Roman"/>
          <w:color w:val="auto"/>
          <w:spacing w:val="2"/>
          <w:sz w:val="24"/>
          <w:szCs w:val="24"/>
        </w:rPr>
        <w:t>деятельность, которая обеспечивает освоение идейно­нрав</w:t>
      </w:r>
      <w:r w:rsidRPr="009560E4">
        <w:rPr>
          <w:rFonts w:ascii="Times New Roman" w:hAnsi="Times New Roman"/>
          <w:color w:val="auto"/>
          <w:sz w:val="24"/>
          <w:szCs w:val="24"/>
        </w:rPr>
        <w:t xml:space="preserve">ственного содержания художественной литературы, развитие эстетического восприятия. Важнейшей функцией восприятия </w:t>
      </w:r>
      <w:r w:rsidRPr="009560E4">
        <w:rPr>
          <w:rFonts w:ascii="Times New Roman" w:hAnsi="Times New Roman"/>
          <w:color w:val="auto"/>
          <w:spacing w:val="2"/>
          <w:sz w:val="24"/>
          <w:szCs w:val="24"/>
        </w:rPr>
        <w:t>художественной литературы является трансляция духовно­</w:t>
      </w:r>
      <w:r w:rsidRPr="009560E4">
        <w:rPr>
          <w:rFonts w:ascii="Times New Roman" w:hAnsi="Times New Roman"/>
          <w:color w:val="auto"/>
          <w:sz w:val="24"/>
          <w:szCs w:val="24"/>
        </w:rPr>
        <w:t>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w:t>
      </w:r>
      <w:r w:rsidRPr="009560E4">
        <w:rPr>
          <w:rFonts w:ascii="Times New Roman" w:hAnsi="Times New Roman"/>
          <w:color w:val="auto"/>
          <w:spacing w:val="2"/>
          <w:sz w:val="24"/>
          <w:szCs w:val="24"/>
        </w:rPr>
        <w:t xml:space="preserve"> При получении  начального общего образования важным сред</w:t>
      </w:r>
      <w:r w:rsidRPr="009560E4">
        <w:rPr>
          <w:rFonts w:ascii="Times New Roman" w:hAnsi="Times New Roman"/>
          <w:color w:val="auto"/>
          <w:sz w:val="24"/>
          <w:szCs w:val="24"/>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3E166C" w:rsidRPr="009560E4" w:rsidRDefault="003E166C" w:rsidP="009560E4">
      <w:pPr>
        <w:pStyle w:val="a3"/>
        <w:spacing w:line="240" w:lineRule="auto"/>
        <w:ind w:firstLine="454"/>
        <w:rPr>
          <w:rFonts w:ascii="Times New Roman" w:hAnsi="Times New Roman"/>
          <w:color w:val="auto"/>
          <w:sz w:val="24"/>
          <w:szCs w:val="24"/>
        </w:rPr>
      </w:pPr>
      <w:r w:rsidRPr="009560E4">
        <w:rPr>
          <w:rFonts w:ascii="Times New Roman" w:hAnsi="Times New Roman"/>
          <w:color w:val="auto"/>
          <w:sz w:val="24"/>
          <w:szCs w:val="24"/>
        </w:rPr>
        <w:t>Учебные предм</w:t>
      </w:r>
      <w:r w:rsidR="00B8071E" w:rsidRPr="009560E4">
        <w:rPr>
          <w:rFonts w:ascii="Times New Roman" w:hAnsi="Times New Roman"/>
          <w:color w:val="auto"/>
          <w:sz w:val="24"/>
          <w:szCs w:val="24"/>
        </w:rPr>
        <w:t xml:space="preserve">еты «Литературное чтение» </w:t>
      </w:r>
      <w:r w:rsidRPr="009560E4">
        <w:rPr>
          <w:rFonts w:ascii="Times New Roman" w:hAnsi="Times New Roman"/>
          <w:color w:val="auto"/>
          <w:sz w:val="24"/>
          <w:szCs w:val="24"/>
        </w:rPr>
        <w:t xml:space="preserve"> обеспечивают формирование следующих универсальных учебных действий:</w:t>
      </w:r>
    </w:p>
    <w:p w:rsidR="003E166C" w:rsidRPr="009560E4" w:rsidRDefault="003E166C" w:rsidP="009560E4">
      <w:pPr>
        <w:pStyle w:val="21"/>
        <w:spacing w:line="240" w:lineRule="auto"/>
        <w:rPr>
          <w:sz w:val="24"/>
        </w:rPr>
      </w:pPr>
      <w:r w:rsidRPr="009560E4">
        <w:rPr>
          <w:sz w:val="24"/>
        </w:rPr>
        <w:t>смыслообразования через прослеживание судьбы героя и ориентацию обучающегося в системе личностных смыслов;</w:t>
      </w:r>
    </w:p>
    <w:p w:rsidR="003E166C" w:rsidRPr="009560E4" w:rsidRDefault="003E166C" w:rsidP="009560E4">
      <w:pPr>
        <w:pStyle w:val="21"/>
        <w:spacing w:line="240" w:lineRule="auto"/>
        <w:rPr>
          <w:sz w:val="24"/>
        </w:rPr>
      </w:pPr>
      <w:r w:rsidRPr="009560E4">
        <w:rPr>
          <w:spacing w:val="2"/>
          <w:sz w:val="24"/>
        </w:rPr>
        <w:t>самоопределения и самопознания на основе сравнения образа «Я» с героями литературных произведений посред</w:t>
      </w:r>
      <w:r w:rsidRPr="009560E4">
        <w:rPr>
          <w:sz w:val="24"/>
        </w:rPr>
        <w:t>ством эмоционально­действенной идентификации;</w:t>
      </w:r>
    </w:p>
    <w:p w:rsidR="003E166C" w:rsidRPr="009560E4" w:rsidRDefault="003E166C" w:rsidP="009560E4">
      <w:pPr>
        <w:pStyle w:val="21"/>
        <w:spacing w:line="240" w:lineRule="auto"/>
        <w:rPr>
          <w:sz w:val="24"/>
        </w:rPr>
      </w:pPr>
      <w:r w:rsidRPr="009560E4">
        <w:rPr>
          <w:sz w:val="24"/>
        </w:rPr>
        <w:t>основ гражданской идентичности путём знакомства с ге</w:t>
      </w:r>
      <w:r w:rsidRPr="009560E4">
        <w:rPr>
          <w:spacing w:val="2"/>
          <w:sz w:val="24"/>
        </w:rPr>
        <w:t xml:space="preserve">роическим историческим прошлым своего народа и своей </w:t>
      </w:r>
      <w:r w:rsidRPr="009560E4">
        <w:rPr>
          <w:sz w:val="24"/>
        </w:rPr>
        <w:t>страны и переживания гордости и эмоциональной сопричастности подвигам и достижениям её граждан;</w:t>
      </w:r>
    </w:p>
    <w:p w:rsidR="003E166C" w:rsidRPr="009560E4" w:rsidRDefault="003E166C" w:rsidP="009560E4">
      <w:pPr>
        <w:pStyle w:val="21"/>
        <w:spacing w:line="240" w:lineRule="auto"/>
        <w:rPr>
          <w:sz w:val="24"/>
        </w:rPr>
      </w:pPr>
      <w:r w:rsidRPr="009560E4">
        <w:rPr>
          <w:spacing w:val="-2"/>
          <w:sz w:val="24"/>
        </w:rPr>
        <w:t>эстетических ценностей и на их основе эстетических кри</w:t>
      </w:r>
      <w:r w:rsidRPr="009560E4">
        <w:rPr>
          <w:sz w:val="24"/>
        </w:rPr>
        <w:t>териев;</w:t>
      </w:r>
    </w:p>
    <w:p w:rsidR="003E166C" w:rsidRPr="009560E4" w:rsidRDefault="003E166C" w:rsidP="009560E4">
      <w:pPr>
        <w:pStyle w:val="21"/>
        <w:spacing w:line="240" w:lineRule="auto"/>
        <w:rPr>
          <w:sz w:val="24"/>
        </w:rPr>
      </w:pPr>
      <w:r w:rsidRPr="009560E4">
        <w:rPr>
          <w:spacing w:val="2"/>
          <w:sz w:val="24"/>
        </w:rPr>
        <w:t xml:space="preserve">нравственно­этического оценивания через выявление морального содержания и нравственного значения действий </w:t>
      </w:r>
      <w:r w:rsidRPr="009560E4">
        <w:rPr>
          <w:spacing w:val="-2"/>
          <w:sz w:val="24"/>
        </w:rPr>
        <w:t>пер</w:t>
      </w:r>
      <w:r w:rsidRPr="009560E4">
        <w:rPr>
          <w:sz w:val="24"/>
        </w:rPr>
        <w:t>сонажей;</w:t>
      </w:r>
    </w:p>
    <w:p w:rsidR="003E166C" w:rsidRPr="009560E4" w:rsidRDefault="003E166C" w:rsidP="009560E4">
      <w:pPr>
        <w:pStyle w:val="21"/>
        <w:spacing w:line="240" w:lineRule="auto"/>
        <w:rPr>
          <w:sz w:val="24"/>
        </w:rPr>
      </w:pPr>
      <w:r w:rsidRPr="009560E4">
        <w:rPr>
          <w:spacing w:val="2"/>
          <w:sz w:val="24"/>
        </w:rPr>
        <w:t xml:space="preserve">эмоционально­личностной децентрации на основе отождествления себя с героями произведения, соотнесения и </w:t>
      </w:r>
      <w:r w:rsidRPr="009560E4">
        <w:rPr>
          <w:sz w:val="24"/>
        </w:rPr>
        <w:t>сопоставления их позиций, взглядов и мнений;</w:t>
      </w:r>
    </w:p>
    <w:p w:rsidR="003E166C" w:rsidRPr="009560E4" w:rsidRDefault="003E166C" w:rsidP="009560E4">
      <w:pPr>
        <w:pStyle w:val="21"/>
        <w:spacing w:line="240" w:lineRule="auto"/>
        <w:rPr>
          <w:sz w:val="24"/>
        </w:rPr>
      </w:pPr>
      <w:r w:rsidRPr="009560E4">
        <w:rPr>
          <w:sz w:val="24"/>
        </w:rPr>
        <w:t>умения понимать контекстную речь на основе воссоздания картины событий и поступков персонажей;</w:t>
      </w:r>
    </w:p>
    <w:p w:rsidR="003E166C" w:rsidRPr="009560E4" w:rsidRDefault="003E166C" w:rsidP="009560E4">
      <w:pPr>
        <w:pStyle w:val="21"/>
        <w:spacing w:line="240" w:lineRule="auto"/>
        <w:rPr>
          <w:sz w:val="24"/>
        </w:rPr>
      </w:pPr>
      <w:r w:rsidRPr="009560E4">
        <w:rPr>
          <w:spacing w:val="2"/>
          <w:sz w:val="24"/>
        </w:rPr>
        <w:t>умения произвольно и выразительно строить контекст</w:t>
      </w:r>
      <w:r w:rsidRPr="009560E4">
        <w:rPr>
          <w:sz w:val="24"/>
        </w:rPr>
        <w:t>ную речь с учётом целей коммуникации, особенностей слушателя, в том числе используя аудиовизуальные средства;</w:t>
      </w:r>
    </w:p>
    <w:p w:rsidR="003E166C" w:rsidRPr="009560E4" w:rsidRDefault="003E166C" w:rsidP="009560E4">
      <w:pPr>
        <w:pStyle w:val="21"/>
        <w:spacing w:line="240" w:lineRule="auto"/>
        <w:rPr>
          <w:sz w:val="24"/>
        </w:rPr>
      </w:pPr>
      <w:r w:rsidRPr="009560E4">
        <w:rPr>
          <w:spacing w:val="2"/>
          <w:sz w:val="24"/>
        </w:rPr>
        <w:t>умения устанавливать логическую причинно­следствен</w:t>
      </w:r>
      <w:r w:rsidRPr="009560E4">
        <w:rPr>
          <w:sz w:val="24"/>
        </w:rPr>
        <w:t>ную последовательность событий и действий героев произведения;</w:t>
      </w:r>
    </w:p>
    <w:p w:rsidR="003E166C" w:rsidRPr="009560E4" w:rsidRDefault="003E166C" w:rsidP="009560E4">
      <w:pPr>
        <w:pStyle w:val="21"/>
        <w:spacing w:line="240" w:lineRule="auto"/>
        <w:rPr>
          <w:sz w:val="24"/>
        </w:rPr>
      </w:pPr>
      <w:r w:rsidRPr="009560E4">
        <w:rPr>
          <w:sz w:val="24"/>
        </w:rPr>
        <w:t>умения строить план с выделением существенной и дополнительной информации.</w:t>
      </w:r>
    </w:p>
    <w:p w:rsidR="003E166C" w:rsidRPr="009560E4" w:rsidRDefault="003E166C" w:rsidP="009560E4">
      <w:pPr>
        <w:pStyle w:val="a3"/>
        <w:spacing w:line="240" w:lineRule="auto"/>
        <w:ind w:firstLine="454"/>
        <w:rPr>
          <w:rFonts w:ascii="Times New Roman" w:hAnsi="Times New Roman"/>
          <w:color w:val="auto"/>
          <w:sz w:val="24"/>
          <w:szCs w:val="24"/>
        </w:rPr>
      </w:pPr>
      <w:r w:rsidRPr="009560E4">
        <w:rPr>
          <w:rFonts w:ascii="Times New Roman" w:hAnsi="Times New Roman"/>
          <w:b/>
          <w:bCs/>
          <w:color w:val="auto"/>
          <w:sz w:val="24"/>
          <w:szCs w:val="24"/>
        </w:rPr>
        <w:t xml:space="preserve">«Иностранный язык» </w:t>
      </w:r>
      <w:r w:rsidRPr="009560E4">
        <w:rPr>
          <w:rFonts w:ascii="Times New Roman" w:hAnsi="Times New Roman"/>
          <w:color w:val="auto"/>
          <w:sz w:val="24"/>
          <w:szCs w:val="24"/>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3E166C" w:rsidRPr="009560E4" w:rsidRDefault="003E166C" w:rsidP="009560E4">
      <w:pPr>
        <w:pStyle w:val="21"/>
        <w:spacing w:line="240" w:lineRule="auto"/>
        <w:rPr>
          <w:sz w:val="24"/>
        </w:rPr>
      </w:pPr>
      <w:r w:rsidRPr="009560E4">
        <w:rPr>
          <w:spacing w:val="-2"/>
          <w:sz w:val="24"/>
        </w:rPr>
        <w:t xml:space="preserve">общему речевому развитию обучающегося на основе </w:t>
      </w:r>
      <w:r w:rsidRPr="009560E4">
        <w:rPr>
          <w:sz w:val="24"/>
        </w:rPr>
        <w:t>формирования обобщённых лингвистических структур грамматики и синтаксиса;</w:t>
      </w:r>
    </w:p>
    <w:p w:rsidR="003E166C" w:rsidRPr="009560E4" w:rsidRDefault="003E166C" w:rsidP="009560E4">
      <w:pPr>
        <w:pStyle w:val="21"/>
        <w:spacing w:line="240" w:lineRule="auto"/>
        <w:rPr>
          <w:sz w:val="24"/>
        </w:rPr>
      </w:pPr>
      <w:r w:rsidRPr="009560E4">
        <w:rPr>
          <w:spacing w:val="2"/>
          <w:sz w:val="24"/>
        </w:rPr>
        <w:t>развитию произвольности и осознанности монологиче</w:t>
      </w:r>
      <w:r w:rsidRPr="009560E4">
        <w:rPr>
          <w:sz w:val="24"/>
        </w:rPr>
        <w:t>ской и диалогической речи;</w:t>
      </w:r>
    </w:p>
    <w:p w:rsidR="003E166C" w:rsidRPr="009560E4" w:rsidRDefault="003E166C" w:rsidP="009560E4">
      <w:pPr>
        <w:pStyle w:val="21"/>
        <w:spacing w:line="240" w:lineRule="auto"/>
        <w:rPr>
          <w:sz w:val="24"/>
        </w:rPr>
      </w:pPr>
      <w:r w:rsidRPr="009560E4">
        <w:rPr>
          <w:sz w:val="24"/>
        </w:rPr>
        <w:t>развитию письменной речи;</w:t>
      </w:r>
    </w:p>
    <w:p w:rsidR="003E166C" w:rsidRPr="009560E4" w:rsidRDefault="003E166C" w:rsidP="009560E4">
      <w:pPr>
        <w:pStyle w:val="21"/>
        <w:spacing w:line="240" w:lineRule="auto"/>
        <w:rPr>
          <w:sz w:val="24"/>
        </w:rPr>
      </w:pPr>
      <w:r w:rsidRPr="009560E4">
        <w:rPr>
          <w:sz w:val="24"/>
        </w:rPr>
        <w:t>формированию ориентации на партнёра, его высказыва</w:t>
      </w:r>
      <w:r w:rsidRPr="009560E4">
        <w:rPr>
          <w:spacing w:val="2"/>
          <w:sz w:val="24"/>
        </w:rPr>
        <w:t xml:space="preserve">ния, поведение, эмоциональное состояние и переживания; </w:t>
      </w:r>
      <w:r w:rsidRPr="009560E4">
        <w:rPr>
          <w:sz w:val="24"/>
        </w:rPr>
        <w:t>уважения интересов партнёра; умения слушать и слышать собеседника, вести диалог, излагать и обосновывать своё мнение в понятной для собеседника форме.</w:t>
      </w:r>
    </w:p>
    <w:p w:rsidR="003E166C" w:rsidRPr="009560E4" w:rsidRDefault="003E166C" w:rsidP="009560E4">
      <w:pPr>
        <w:pStyle w:val="a3"/>
        <w:spacing w:line="240" w:lineRule="auto"/>
        <w:ind w:firstLine="454"/>
        <w:rPr>
          <w:rFonts w:ascii="Times New Roman" w:hAnsi="Times New Roman"/>
          <w:color w:val="auto"/>
          <w:sz w:val="24"/>
          <w:szCs w:val="24"/>
        </w:rPr>
      </w:pPr>
      <w:r w:rsidRPr="009560E4">
        <w:rPr>
          <w:rFonts w:ascii="Times New Roman" w:hAnsi="Times New Roman"/>
          <w:color w:val="auto"/>
          <w:spacing w:val="2"/>
          <w:sz w:val="24"/>
          <w:szCs w:val="24"/>
        </w:rPr>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w:t>
      </w:r>
      <w:r w:rsidRPr="009560E4">
        <w:rPr>
          <w:rFonts w:ascii="Times New Roman" w:hAnsi="Times New Roman"/>
          <w:color w:val="auto"/>
          <w:sz w:val="24"/>
          <w:szCs w:val="24"/>
        </w:rPr>
        <w:t>условия для формирования личностных универсальных дей</w:t>
      </w:r>
      <w:r w:rsidRPr="009560E4">
        <w:rPr>
          <w:rFonts w:ascii="Times New Roman" w:hAnsi="Times New Roman"/>
          <w:color w:val="auto"/>
          <w:spacing w:val="2"/>
          <w:sz w:val="24"/>
          <w:szCs w:val="24"/>
        </w:rPr>
        <w:t>ствий — формирования гражданской идентичности лично</w:t>
      </w:r>
      <w:r w:rsidRPr="009560E4">
        <w:rPr>
          <w:rFonts w:ascii="Times New Roman" w:hAnsi="Times New Roman"/>
          <w:color w:val="auto"/>
          <w:sz w:val="24"/>
          <w:szCs w:val="24"/>
        </w:rPr>
        <w:t>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3E166C" w:rsidRPr="009560E4" w:rsidRDefault="003E166C" w:rsidP="009560E4">
      <w:pPr>
        <w:pStyle w:val="a3"/>
        <w:spacing w:line="240" w:lineRule="auto"/>
        <w:ind w:firstLine="454"/>
        <w:rPr>
          <w:rFonts w:ascii="Times New Roman" w:hAnsi="Times New Roman"/>
          <w:color w:val="auto"/>
          <w:sz w:val="24"/>
          <w:szCs w:val="24"/>
        </w:rPr>
      </w:pPr>
      <w:r w:rsidRPr="009560E4">
        <w:rPr>
          <w:rFonts w:ascii="Times New Roman" w:hAnsi="Times New Roman"/>
          <w:color w:val="auto"/>
          <w:spacing w:val="-4"/>
          <w:sz w:val="24"/>
          <w:szCs w:val="24"/>
        </w:rPr>
        <w:t>Изучение иностранного языка способствует развитию обще</w:t>
      </w:r>
      <w:r w:rsidRPr="009560E4">
        <w:rPr>
          <w:rFonts w:ascii="Times New Roman" w:hAnsi="Times New Roman"/>
          <w:color w:val="auto"/>
          <w:sz w:val="24"/>
          <w:szCs w:val="24"/>
        </w:rPr>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3E166C" w:rsidRPr="009560E4" w:rsidRDefault="003E166C" w:rsidP="009560E4">
      <w:pPr>
        <w:pStyle w:val="a3"/>
        <w:spacing w:line="240" w:lineRule="auto"/>
        <w:ind w:firstLine="454"/>
        <w:rPr>
          <w:rFonts w:ascii="Times New Roman" w:hAnsi="Times New Roman"/>
          <w:color w:val="auto"/>
          <w:sz w:val="24"/>
          <w:szCs w:val="24"/>
        </w:rPr>
      </w:pPr>
      <w:r w:rsidRPr="009560E4">
        <w:rPr>
          <w:rFonts w:ascii="Times New Roman" w:hAnsi="Times New Roman"/>
          <w:b/>
          <w:bCs/>
          <w:color w:val="auto"/>
          <w:sz w:val="24"/>
          <w:szCs w:val="24"/>
        </w:rPr>
        <w:t>«Математика и информатика».</w:t>
      </w:r>
      <w:r w:rsidRPr="009560E4">
        <w:rPr>
          <w:rFonts w:ascii="Times New Roman" w:hAnsi="Times New Roman"/>
          <w:color w:val="auto"/>
          <w:sz w:val="24"/>
          <w:szCs w:val="24"/>
        </w:rPr>
        <w:t xml:space="preserve">  При получении  начального </w:t>
      </w:r>
      <w:r w:rsidRPr="009560E4">
        <w:rPr>
          <w:rFonts w:ascii="Times New Roman" w:hAnsi="Times New Roman"/>
          <w:color w:val="auto"/>
          <w:spacing w:val="2"/>
          <w:sz w:val="24"/>
          <w:szCs w:val="24"/>
        </w:rPr>
        <w:t>общего образования этот учебный предмет является осно</w:t>
      </w:r>
      <w:r w:rsidRPr="009560E4">
        <w:rPr>
          <w:rFonts w:ascii="Times New Roman" w:hAnsi="Times New Roman"/>
          <w:color w:val="auto"/>
          <w:sz w:val="24"/>
          <w:szCs w:val="24"/>
        </w:rPr>
        <w:t>вой развития у обучающихся познавательных универсальных действий, в первую очередь логических и алгоритмических.</w:t>
      </w:r>
    </w:p>
    <w:p w:rsidR="003E166C" w:rsidRPr="009560E4" w:rsidRDefault="003E166C" w:rsidP="009560E4">
      <w:pPr>
        <w:pStyle w:val="a3"/>
        <w:spacing w:line="240" w:lineRule="auto"/>
        <w:ind w:firstLine="454"/>
        <w:rPr>
          <w:rFonts w:ascii="Times New Roman" w:hAnsi="Times New Roman"/>
          <w:color w:val="auto"/>
          <w:sz w:val="24"/>
          <w:szCs w:val="24"/>
        </w:rPr>
      </w:pPr>
      <w:r w:rsidRPr="009560E4">
        <w:rPr>
          <w:rFonts w:ascii="Times New Roman" w:hAnsi="Times New Roman"/>
          <w:color w:val="auto"/>
          <w:sz w:val="24"/>
          <w:szCs w:val="24"/>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3E166C" w:rsidRPr="009560E4" w:rsidRDefault="003E166C" w:rsidP="009560E4">
      <w:pPr>
        <w:pStyle w:val="a3"/>
        <w:spacing w:line="240" w:lineRule="auto"/>
        <w:ind w:firstLine="454"/>
        <w:rPr>
          <w:rFonts w:ascii="Times New Roman" w:hAnsi="Times New Roman"/>
          <w:color w:val="auto"/>
          <w:sz w:val="24"/>
          <w:szCs w:val="24"/>
        </w:rPr>
      </w:pPr>
      <w:r w:rsidRPr="009560E4">
        <w:rPr>
          <w:rFonts w:ascii="Times New Roman" w:hAnsi="Times New Roman"/>
          <w:color w:val="auto"/>
          <w:spacing w:val="-2"/>
          <w:sz w:val="24"/>
          <w:szCs w:val="24"/>
        </w:rPr>
        <w:t>Формирование моделирования как универсального учебно</w:t>
      </w:r>
      <w:r w:rsidRPr="009560E4">
        <w:rPr>
          <w:rFonts w:ascii="Times New Roman" w:hAnsi="Times New Roman"/>
          <w:color w:val="auto"/>
          <w:sz w:val="24"/>
          <w:szCs w:val="24"/>
        </w:rPr>
        <w:t>го действия осуществляется в рамках практически всех учебных предметов на этом уровне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3E166C" w:rsidRPr="009560E4" w:rsidRDefault="003E166C" w:rsidP="009560E4">
      <w:pPr>
        <w:pStyle w:val="a3"/>
        <w:spacing w:line="240" w:lineRule="auto"/>
        <w:ind w:firstLine="454"/>
        <w:rPr>
          <w:rFonts w:ascii="Times New Roman" w:hAnsi="Times New Roman"/>
          <w:color w:val="auto"/>
          <w:sz w:val="24"/>
          <w:szCs w:val="24"/>
        </w:rPr>
      </w:pPr>
      <w:r w:rsidRPr="009560E4">
        <w:rPr>
          <w:rFonts w:ascii="Times New Roman" w:hAnsi="Times New Roman"/>
          <w:b/>
          <w:bCs/>
          <w:color w:val="auto"/>
          <w:sz w:val="24"/>
          <w:szCs w:val="24"/>
        </w:rPr>
        <w:t>«Окружающий мир».</w:t>
      </w:r>
      <w:r w:rsidRPr="009560E4">
        <w:rPr>
          <w:rFonts w:ascii="Times New Roman" w:hAnsi="Times New Roman"/>
          <w:color w:val="auto"/>
          <w:sz w:val="24"/>
          <w:szCs w:val="24"/>
        </w:rPr>
        <w:t xml:space="preserve">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Pr="009560E4">
        <w:rPr>
          <w:rFonts w:ascii="Times New Roman" w:hAnsi="Times New Roman"/>
          <w:color w:val="auto"/>
          <w:spacing w:val="2"/>
          <w:sz w:val="24"/>
          <w:szCs w:val="24"/>
        </w:rPr>
        <w:t xml:space="preserve">другими людьми, государством, осознания своего места в </w:t>
      </w:r>
      <w:r w:rsidRPr="009560E4">
        <w:rPr>
          <w:rFonts w:ascii="Times New Roman" w:hAnsi="Times New Roman"/>
          <w:color w:val="auto"/>
          <w:sz w:val="24"/>
          <w:szCs w:val="24"/>
        </w:rPr>
        <w:t>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3E166C" w:rsidRPr="009560E4" w:rsidRDefault="003E166C" w:rsidP="009560E4">
      <w:pPr>
        <w:pStyle w:val="a3"/>
        <w:spacing w:line="240" w:lineRule="auto"/>
        <w:ind w:firstLine="454"/>
        <w:rPr>
          <w:rFonts w:ascii="Times New Roman" w:hAnsi="Times New Roman"/>
          <w:color w:val="auto"/>
          <w:sz w:val="24"/>
          <w:szCs w:val="24"/>
        </w:rPr>
      </w:pPr>
      <w:r w:rsidRPr="009560E4">
        <w:rPr>
          <w:rFonts w:ascii="Times New Roman" w:hAnsi="Times New Roman"/>
          <w:color w:val="auto"/>
          <w:spacing w:val="2"/>
          <w:sz w:val="24"/>
          <w:szCs w:val="24"/>
        </w:rPr>
        <w:t xml:space="preserve">В сфере личностных универсальных действий изучение предмета «Окружающий мир» обеспечивает формирование </w:t>
      </w:r>
      <w:r w:rsidRPr="009560E4">
        <w:rPr>
          <w:rFonts w:ascii="Times New Roman" w:hAnsi="Times New Roman"/>
          <w:color w:val="auto"/>
          <w:sz w:val="24"/>
          <w:szCs w:val="24"/>
        </w:rPr>
        <w:t>когнитивного, эмоционально­ценностного и деятельностного компонентов гражданской российской идентичности:</w:t>
      </w:r>
    </w:p>
    <w:p w:rsidR="003E166C" w:rsidRPr="009560E4" w:rsidRDefault="003E166C" w:rsidP="009560E4">
      <w:pPr>
        <w:pStyle w:val="21"/>
        <w:spacing w:line="240" w:lineRule="auto"/>
        <w:rPr>
          <w:sz w:val="24"/>
        </w:rPr>
      </w:pPr>
      <w:r w:rsidRPr="009560E4">
        <w:rPr>
          <w:spacing w:val="2"/>
          <w:sz w:val="24"/>
        </w:rPr>
        <w:t>формирование умения различать государственную сим</w:t>
      </w:r>
      <w:r w:rsidRPr="009560E4">
        <w:rPr>
          <w:sz w:val="24"/>
        </w:rPr>
        <w:t xml:space="preserve">волику Российской Федерации и своего региона, описывать достопримечательности столицы и родного края, находить на </w:t>
      </w:r>
      <w:r w:rsidRPr="009560E4">
        <w:rPr>
          <w:spacing w:val="2"/>
          <w:sz w:val="24"/>
        </w:rPr>
        <w:t xml:space="preserve">карте Российскую Федерацию, Москву — столицу России, </w:t>
      </w:r>
      <w:r w:rsidRPr="009560E4">
        <w:rPr>
          <w:sz w:val="24"/>
        </w:rPr>
        <w:t>свой регион и его столицу; ознакомление с особенностями некоторых зарубежных стран;</w:t>
      </w:r>
    </w:p>
    <w:p w:rsidR="003E166C" w:rsidRPr="009560E4" w:rsidRDefault="003E166C" w:rsidP="009560E4">
      <w:pPr>
        <w:pStyle w:val="21"/>
        <w:spacing w:line="240" w:lineRule="auto"/>
        <w:rPr>
          <w:sz w:val="24"/>
        </w:rPr>
      </w:pPr>
      <w:r w:rsidRPr="009560E4">
        <w:rPr>
          <w:spacing w:val="-2"/>
          <w:sz w:val="24"/>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w:t>
      </w:r>
      <w:r w:rsidRPr="009560E4">
        <w:rPr>
          <w:sz w:val="24"/>
        </w:rPr>
        <w:t>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3E166C" w:rsidRPr="009560E4" w:rsidRDefault="003E166C" w:rsidP="009560E4">
      <w:pPr>
        <w:pStyle w:val="21"/>
        <w:spacing w:line="240" w:lineRule="auto"/>
        <w:rPr>
          <w:sz w:val="24"/>
        </w:rPr>
      </w:pPr>
      <w:r w:rsidRPr="009560E4">
        <w:rPr>
          <w:spacing w:val="2"/>
          <w:sz w:val="24"/>
        </w:rPr>
        <w:t xml:space="preserve">формирование основ экологического сознания, грамотности и культуры учащихся, освоение элементарных норм </w:t>
      </w:r>
      <w:r w:rsidRPr="009560E4">
        <w:rPr>
          <w:sz w:val="24"/>
        </w:rPr>
        <w:t>адекватного природосообразного поведения;</w:t>
      </w:r>
    </w:p>
    <w:p w:rsidR="003E166C" w:rsidRPr="009560E4" w:rsidRDefault="003E166C" w:rsidP="009560E4">
      <w:pPr>
        <w:pStyle w:val="21"/>
        <w:spacing w:line="240" w:lineRule="auto"/>
        <w:rPr>
          <w:sz w:val="24"/>
        </w:rPr>
      </w:pPr>
      <w:r w:rsidRPr="009560E4">
        <w:rPr>
          <w:sz w:val="24"/>
        </w:rPr>
        <w:t>развитие морально­этического сознания — норм и правил взаимоотношений человека с другими людьми, социальными группами и сообществами.</w:t>
      </w:r>
    </w:p>
    <w:p w:rsidR="003E166C" w:rsidRPr="009560E4" w:rsidRDefault="003E166C" w:rsidP="009560E4">
      <w:pPr>
        <w:pStyle w:val="a3"/>
        <w:spacing w:line="240" w:lineRule="auto"/>
        <w:ind w:firstLine="454"/>
        <w:rPr>
          <w:rFonts w:ascii="Times New Roman" w:hAnsi="Times New Roman"/>
          <w:color w:val="auto"/>
          <w:sz w:val="24"/>
          <w:szCs w:val="24"/>
        </w:rPr>
      </w:pPr>
      <w:r w:rsidRPr="009560E4">
        <w:rPr>
          <w:rFonts w:ascii="Times New Roman" w:hAnsi="Times New Roman"/>
          <w:color w:val="auto"/>
          <w:spacing w:val="2"/>
          <w:sz w:val="24"/>
          <w:szCs w:val="24"/>
        </w:rPr>
        <w:t>В сфере личностных универсальных учебных действий изучение предмета способствует принятию обучающимися</w:t>
      </w:r>
      <w:r w:rsidRPr="009560E4">
        <w:rPr>
          <w:rFonts w:ascii="Times New Roman" w:hAnsi="Times New Roman"/>
          <w:color w:val="auto"/>
          <w:sz w:val="24"/>
          <w:szCs w:val="24"/>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3E166C" w:rsidRPr="009560E4" w:rsidRDefault="003E166C" w:rsidP="009560E4">
      <w:pPr>
        <w:pStyle w:val="a3"/>
        <w:spacing w:line="240" w:lineRule="auto"/>
        <w:ind w:firstLine="454"/>
        <w:rPr>
          <w:rFonts w:ascii="Times New Roman" w:hAnsi="Times New Roman"/>
          <w:color w:val="auto"/>
          <w:sz w:val="24"/>
          <w:szCs w:val="24"/>
        </w:rPr>
      </w:pPr>
      <w:r w:rsidRPr="009560E4">
        <w:rPr>
          <w:rFonts w:ascii="Times New Roman" w:hAnsi="Times New Roman"/>
          <w:color w:val="auto"/>
          <w:spacing w:val="2"/>
          <w:sz w:val="24"/>
          <w:szCs w:val="24"/>
        </w:rPr>
        <w:t xml:space="preserve">Изучение данного предмета способствует формированию </w:t>
      </w:r>
      <w:r w:rsidRPr="009560E4">
        <w:rPr>
          <w:rFonts w:ascii="Times New Roman" w:hAnsi="Times New Roman"/>
          <w:color w:val="auto"/>
          <w:sz w:val="24"/>
          <w:szCs w:val="24"/>
        </w:rPr>
        <w:t>общепознавательных универсальных учебных действий:</w:t>
      </w:r>
    </w:p>
    <w:p w:rsidR="003E166C" w:rsidRPr="009560E4" w:rsidRDefault="003E166C" w:rsidP="009560E4">
      <w:pPr>
        <w:pStyle w:val="21"/>
        <w:spacing w:line="240" w:lineRule="auto"/>
        <w:rPr>
          <w:sz w:val="24"/>
        </w:rPr>
      </w:pPr>
      <w:r w:rsidRPr="009560E4">
        <w:rPr>
          <w:sz w:val="24"/>
        </w:rPr>
        <w:t>овладению начальными формами исследовательской деятельности, включая умение поиска и работы с информацией;</w:t>
      </w:r>
    </w:p>
    <w:p w:rsidR="003E166C" w:rsidRPr="009560E4" w:rsidRDefault="003E166C" w:rsidP="009560E4">
      <w:pPr>
        <w:pStyle w:val="21"/>
        <w:spacing w:line="240" w:lineRule="auto"/>
        <w:rPr>
          <w:sz w:val="24"/>
        </w:rPr>
      </w:pPr>
      <w:r w:rsidRPr="009560E4">
        <w:rPr>
          <w:spacing w:val="2"/>
          <w:sz w:val="24"/>
        </w:rPr>
        <w:t xml:space="preserve">формированию действий замещения и моделирования (использование готовых моделей для объяснения явлений </w:t>
      </w:r>
      <w:r w:rsidRPr="009560E4">
        <w:rPr>
          <w:sz w:val="24"/>
        </w:rPr>
        <w:t>или выявления свойств объектов и создания моделей);</w:t>
      </w:r>
    </w:p>
    <w:p w:rsidR="003E166C" w:rsidRPr="009560E4" w:rsidRDefault="003E166C" w:rsidP="009560E4">
      <w:pPr>
        <w:pStyle w:val="21"/>
        <w:spacing w:line="240" w:lineRule="auto"/>
        <w:rPr>
          <w:sz w:val="24"/>
        </w:rPr>
      </w:pPr>
      <w:r w:rsidRPr="009560E4">
        <w:rPr>
          <w:sz w:val="24"/>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3E166C" w:rsidRPr="009560E4" w:rsidRDefault="003E166C" w:rsidP="009560E4">
      <w:pPr>
        <w:pStyle w:val="a3"/>
        <w:spacing w:line="240" w:lineRule="auto"/>
        <w:ind w:firstLine="454"/>
        <w:rPr>
          <w:rFonts w:ascii="Times New Roman" w:hAnsi="Times New Roman"/>
          <w:color w:val="auto"/>
          <w:sz w:val="24"/>
          <w:szCs w:val="24"/>
        </w:rPr>
      </w:pPr>
      <w:r w:rsidRPr="009560E4">
        <w:rPr>
          <w:rFonts w:ascii="Times New Roman" w:hAnsi="Times New Roman"/>
          <w:b/>
          <w:bCs/>
          <w:color w:val="auto"/>
          <w:sz w:val="24"/>
          <w:szCs w:val="24"/>
        </w:rPr>
        <w:t>«Изобразительное искусство».</w:t>
      </w:r>
      <w:r w:rsidRPr="009560E4">
        <w:rPr>
          <w:rFonts w:ascii="Times New Roman" w:hAnsi="Times New Roman"/>
          <w:color w:val="auto"/>
          <w:sz w:val="24"/>
          <w:szCs w:val="24"/>
        </w:rPr>
        <w:t xml:space="preserve"> Развивающий потенциал этого предмета связан с формированием личностных, познавательных, регулятивных действий.</w:t>
      </w:r>
    </w:p>
    <w:p w:rsidR="003E166C" w:rsidRPr="009560E4" w:rsidRDefault="003E166C" w:rsidP="009560E4">
      <w:pPr>
        <w:pStyle w:val="a3"/>
        <w:spacing w:line="240" w:lineRule="auto"/>
        <w:ind w:firstLine="454"/>
        <w:rPr>
          <w:rFonts w:ascii="Times New Roman" w:hAnsi="Times New Roman"/>
          <w:color w:val="auto"/>
          <w:sz w:val="24"/>
          <w:szCs w:val="24"/>
        </w:rPr>
      </w:pPr>
      <w:r w:rsidRPr="009560E4">
        <w:rPr>
          <w:rFonts w:ascii="Times New Roman" w:hAnsi="Times New Roman"/>
          <w:color w:val="auto"/>
          <w:spacing w:val="2"/>
          <w:sz w:val="24"/>
          <w:szCs w:val="24"/>
        </w:rPr>
        <w:t xml:space="preserve">Моделирующий характер изобразительной деятельности создаёт условия для формирования общеучебных действий, </w:t>
      </w:r>
      <w:r w:rsidRPr="009560E4">
        <w:rPr>
          <w:rFonts w:ascii="Times New Roman" w:hAnsi="Times New Roman"/>
          <w:color w:val="auto"/>
          <w:sz w:val="24"/>
          <w:szCs w:val="24"/>
        </w:rPr>
        <w:t>замещения и моделирования явлений и объектов природного и социокультурного мира в продуктивной деятельности об</w:t>
      </w:r>
      <w:r w:rsidRPr="009560E4">
        <w:rPr>
          <w:rFonts w:ascii="Times New Roman" w:hAnsi="Times New Roman"/>
          <w:color w:val="auto"/>
          <w:spacing w:val="2"/>
          <w:sz w:val="24"/>
          <w:szCs w:val="24"/>
        </w:rPr>
        <w:t>учающихся. Такое моделирование является основой разви</w:t>
      </w:r>
      <w:r w:rsidRPr="009560E4">
        <w:rPr>
          <w:rFonts w:ascii="Times New Roman" w:hAnsi="Times New Roman"/>
          <w:color w:val="auto"/>
          <w:sz w:val="24"/>
          <w:szCs w:val="24"/>
        </w:rPr>
        <w:t xml:space="preserve">тия познания ребёнком мира и способствует формированию </w:t>
      </w:r>
      <w:r w:rsidRPr="009560E4">
        <w:rPr>
          <w:rFonts w:ascii="Times New Roman" w:hAnsi="Times New Roman"/>
          <w:color w:val="auto"/>
          <w:spacing w:val="-2"/>
          <w:sz w:val="24"/>
          <w:szCs w:val="24"/>
        </w:rPr>
        <w:t xml:space="preserve">логических операций сравнения, установления тождества и </w:t>
      </w:r>
      <w:r w:rsidRPr="009560E4">
        <w:rPr>
          <w:rFonts w:ascii="Times New Roman" w:hAnsi="Times New Roman"/>
          <w:color w:val="auto"/>
          <w:sz w:val="24"/>
          <w:szCs w:val="24"/>
        </w:rPr>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w:t>
      </w:r>
      <w:r w:rsidRPr="009560E4">
        <w:rPr>
          <w:rFonts w:ascii="Times New Roman" w:hAnsi="Times New Roman"/>
          <w:color w:val="auto"/>
          <w:spacing w:val="2"/>
          <w:sz w:val="24"/>
          <w:szCs w:val="24"/>
        </w:rPr>
        <w:t xml:space="preserve">ям — целеполаганию как формированию замысла, планированию и организации действий в соответствии с целью, </w:t>
      </w:r>
      <w:r w:rsidRPr="009560E4">
        <w:rPr>
          <w:rFonts w:ascii="Times New Roman" w:hAnsi="Times New Roman"/>
          <w:color w:val="auto"/>
          <w:sz w:val="24"/>
          <w:szCs w:val="24"/>
        </w:rPr>
        <w:t xml:space="preserve">умению контролировать соответствие выполняемых действий </w:t>
      </w:r>
      <w:r w:rsidRPr="009560E4">
        <w:rPr>
          <w:rFonts w:ascii="Times New Roman" w:hAnsi="Times New Roman"/>
          <w:color w:val="auto"/>
          <w:spacing w:val="2"/>
          <w:sz w:val="24"/>
          <w:szCs w:val="24"/>
        </w:rPr>
        <w:t xml:space="preserve">способу, внесению коррективов на основе предвосхищения </w:t>
      </w:r>
      <w:r w:rsidRPr="009560E4">
        <w:rPr>
          <w:rFonts w:ascii="Times New Roman" w:hAnsi="Times New Roman"/>
          <w:color w:val="auto"/>
          <w:sz w:val="24"/>
          <w:szCs w:val="24"/>
        </w:rPr>
        <w:t>будущего результата и его соответствия замыслу.</w:t>
      </w:r>
    </w:p>
    <w:p w:rsidR="003E166C" w:rsidRPr="009560E4" w:rsidRDefault="003E166C" w:rsidP="009560E4">
      <w:pPr>
        <w:pStyle w:val="a3"/>
        <w:spacing w:line="240" w:lineRule="auto"/>
        <w:ind w:firstLine="454"/>
        <w:rPr>
          <w:rFonts w:ascii="Times New Roman" w:hAnsi="Times New Roman"/>
          <w:b/>
          <w:bCs/>
          <w:color w:val="auto"/>
          <w:sz w:val="24"/>
          <w:szCs w:val="24"/>
        </w:rPr>
      </w:pPr>
      <w:r w:rsidRPr="009560E4">
        <w:rPr>
          <w:rFonts w:ascii="Times New Roman" w:hAnsi="Times New Roman"/>
          <w:color w:val="auto"/>
          <w:spacing w:val="2"/>
          <w:sz w:val="24"/>
          <w:szCs w:val="24"/>
        </w:rPr>
        <w:t>В сфере личностных действий приобщение к мировой и отечественной культуре и освоение сокровищницы изо</w:t>
      </w:r>
      <w:r w:rsidRPr="009560E4">
        <w:rPr>
          <w:rFonts w:ascii="Times New Roman" w:hAnsi="Times New Roman"/>
          <w:color w:val="auto"/>
          <w:sz w:val="24"/>
          <w:szCs w:val="24"/>
        </w:rPr>
        <w:t>бразительного искусства, народных, национальных традиций, искусства других народов обеспечивают формирование граж</w:t>
      </w:r>
      <w:r w:rsidRPr="009560E4">
        <w:rPr>
          <w:rFonts w:ascii="Times New Roman" w:hAnsi="Times New Roman"/>
          <w:color w:val="auto"/>
          <w:spacing w:val="2"/>
          <w:sz w:val="24"/>
          <w:szCs w:val="24"/>
        </w:rPr>
        <w:t>данской идентичности личности, толерантности, эстетиче</w:t>
      </w:r>
      <w:r w:rsidRPr="009560E4">
        <w:rPr>
          <w:rFonts w:ascii="Times New Roman" w:hAnsi="Times New Roman"/>
          <w:color w:val="auto"/>
          <w:sz w:val="24"/>
          <w:szCs w:val="24"/>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3E166C" w:rsidRPr="009560E4" w:rsidRDefault="003E166C" w:rsidP="009560E4">
      <w:pPr>
        <w:ind w:firstLine="709"/>
        <w:contextualSpacing/>
        <w:jc w:val="both"/>
        <w:rPr>
          <w:lang w:eastAsia="en-US"/>
        </w:rPr>
      </w:pPr>
      <w:r w:rsidRPr="009560E4">
        <w:rPr>
          <w:b/>
          <w:bCs/>
          <w:spacing w:val="-2"/>
        </w:rPr>
        <w:t>«Музыка».</w:t>
      </w:r>
      <w:r w:rsidRPr="009560E4">
        <w:rPr>
          <w:lang w:eastAsia="en-US"/>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3E166C" w:rsidRPr="009560E4" w:rsidRDefault="003E166C" w:rsidP="009560E4">
      <w:pPr>
        <w:tabs>
          <w:tab w:val="left" w:pos="955"/>
        </w:tabs>
        <w:autoSpaceDE w:val="0"/>
        <w:autoSpaceDN w:val="0"/>
        <w:adjustRightInd w:val="0"/>
        <w:ind w:firstLine="709"/>
        <w:jc w:val="both"/>
      </w:pPr>
      <w:r w:rsidRPr="009560E4">
        <w:rPr>
          <w:b/>
        </w:rPr>
        <w:t>Личностные результаты</w:t>
      </w:r>
      <w:r w:rsidRPr="009560E4">
        <w:t>освоения программы должны отражать:</w:t>
      </w:r>
    </w:p>
    <w:p w:rsidR="003E166C" w:rsidRPr="009560E4" w:rsidRDefault="003E166C" w:rsidP="009560E4">
      <w:pPr>
        <w:widowControl w:val="0"/>
        <w:tabs>
          <w:tab w:val="left" w:pos="955"/>
        </w:tabs>
        <w:autoSpaceDE w:val="0"/>
        <w:autoSpaceDN w:val="0"/>
        <w:adjustRightInd w:val="0"/>
        <w:ind w:firstLine="709"/>
        <w:jc w:val="both"/>
      </w:pPr>
      <w:r w:rsidRPr="009560E4">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3E166C" w:rsidRPr="009560E4" w:rsidRDefault="003E166C" w:rsidP="009560E4">
      <w:pPr>
        <w:widowControl w:val="0"/>
        <w:tabs>
          <w:tab w:val="left" w:pos="955"/>
        </w:tabs>
        <w:autoSpaceDE w:val="0"/>
        <w:autoSpaceDN w:val="0"/>
        <w:adjustRightInd w:val="0"/>
        <w:ind w:firstLine="709"/>
        <w:jc w:val="both"/>
      </w:pPr>
      <w:r w:rsidRPr="009560E4">
        <w:t>- формирование целостного, социально ориентированного взгляда на мир в его органичном единстве и разнообразии культур;</w:t>
      </w:r>
    </w:p>
    <w:p w:rsidR="003E166C" w:rsidRPr="009560E4" w:rsidRDefault="003E166C" w:rsidP="009560E4">
      <w:pPr>
        <w:widowControl w:val="0"/>
        <w:tabs>
          <w:tab w:val="left" w:pos="955"/>
        </w:tabs>
        <w:autoSpaceDE w:val="0"/>
        <w:autoSpaceDN w:val="0"/>
        <w:adjustRightInd w:val="0"/>
        <w:ind w:firstLine="709"/>
        <w:jc w:val="both"/>
      </w:pPr>
      <w:r w:rsidRPr="009560E4">
        <w:t>- формирование уважительного отношения к культуре других народов;</w:t>
      </w:r>
    </w:p>
    <w:p w:rsidR="003E166C" w:rsidRPr="009560E4" w:rsidRDefault="003E166C" w:rsidP="009560E4">
      <w:pPr>
        <w:widowControl w:val="0"/>
        <w:tabs>
          <w:tab w:val="left" w:pos="955"/>
        </w:tabs>
        <w:autoSpaceDE w:val="0"/>
        <w:autoSpaceDN w:val="0"/>
        <w:adjustRightInd w:val="0"/>
        <w:ind w:firstLine="709"/>
        <w:jc w:val="both"/>
      </w:pPr>
      <w:r w:rsidRPr="009560E4">
        <w:t>- формирование эстетических потребностей, ценностей и чувств;</w:t>
      </w:r>
    </w:p>
    <w:p w:rsidR="003E166C" w:rsidRPr="009560E4" w:rsidRDefault="003E166C" w:rsidP="009560E4">
      <w:pPr>
        <w:widowControl w:val="0"/>
        <w:tabs>
          <w:tab w:val="left" w:pos="955"/>
        </w:tabs>
        <w:autoSpaceDE w:val="0"/>
        <w:autoSpaceDN w:val="0"/>
        <w:adjustRightInd w:val="0"/>
        <w:ind w:firstLine="709"/>
        <w:jc w:val="both"/>
      </w:pPr>
      <w:r w:rsidRPr="009560E4">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3E166C" w:rsidRPr="009560E4" w:rsidRDefault="003E166C" w:rsidP="009560E4">
      <w:pPr>
        <w:widowControl w:val="0"/>
        <w:tabs>
          <w:tab w:val="left" w:pos="955"/>
        </w:tabs>
        <w:autoSpaceDE w:val="0"/>
        <w:autoSpaceDN w:val="0"/>
        <w:adjustRightInd w:val="0"/>
        <w:ind w:firstLine="709"/>
        <w:jc w:val="both"/>
      </w:pPr>
      <w:r w:rsidRPr="009560E4">
        <w:t>- развитие этических чувств, доброжелательности и эмоционально-нравственной отзывчивости, понимания и сопереживания чувствам других людей;</w:t>
      </w:r>
    </w:p>
    <w:p w:rsidR="003E166C" w:rsidRPr="009560E4" w:rsidRDefault="003E166C" w:rsidP="009560E4">
      <w:pPr>
        <w:widowControl w:val="0"/>
        <w:tabs>
          <w:tab w:val="left" w:pos="955"/>
        </w:tabs>
        <w:autoSpaceDE w:val="0"/>
        <w:autoSpaceDN w:val="0"/>
        <w:adjustRightInd w:val="0"/>
        <w:ind w:firstLine="709"/>
        <w:jc w:val="both"/>
      </w:pPr>
      <w:r w:rsidRPr="009560E4">
        <w:t>- развитие навыков сотрудничества со взрослыми и сверстниками в разных социальных ситуациях;</w:t>
      </w:r>
    </w:p>
    <w:p w:rsidR="003E166C" w:rsidRPr="009560E4" w:rsidRDefault="003E166C" w:rsidP="009560E4">
      <w:pPr>
        <w:tabs>
          <w:tab w:val="left" w:pos="955"/>
        </w:tabs>
        <w:autoSpaceDE w:val="0"/>
        <w:autoSpaceDN w:val="0"/>
        <w:adjustRightInd w:val="0"/>
        <w:ind w:firstLine="709"/>
        <w:jc w:val="both"/>
      </w:pPr>
      <w:r w:rsidRPr="009560E4">
        <w:t xml:space="preserve">- формирование установки на наличие мотивации к бережному отношению к культурным и духовным ценностям. </w:t>
      </w:r>
    </w:p>
    <w:p w:rsidR="003E166C" w:rsidRPr="009560E4" w:rsidRDefault="003E166C" w:rsidP="009560E4">
      <w:pPr>
        <w:tabs>
          <w:tab w:val="left" w:pos="955"/>
        </w:tabs>
        <w:autoSpaceDE w:val="0"/>
        <w:autoSpaceDN w:val="0"/>
        <w:adjustRightInd w:val="0"/>
        <w:ind w:firstLine="709"/>
        <w:jc w:val="both"/>
      </w:pPr>
      <w:r w:rsidRPr="009560E4">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3E166C" w:rsidRPr="009560E4" w:rsidRDefault="003E166C" w:rsidP="009560E4">
      <w:pPr>
        <w:ind w:firstLine="709"/>
        <w:jc w:val="both"/>
        <w:rPr>
          <w:rFonts w:ascii="Calibri" w:hAnsi="Calibri"/>
          <w:lang w:eastAsia="en-US"/>
        </w:rPr>
      </w:pPr>
      <w:r w:rsidRPr="009560E4">
        <w:rPr>
          <w:lang w:eastAsia="en-US"/>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3E166C" w:rsidRPr="009560E4" w:rsidRDefault="003E166C" w:rsidP="009560E4">
      <w:pPr>
        <w:ind w:firstLine="709"/>
        <w:jc w:val="both"/>
        <w:rPr>
          <w:lang w:eastAsia="en-US"/>
        </w:rPr>
      </w:pPr>
      <w:r w:rsidRPr="009560E4">
        <w:rPr>
          <w:lang w:eastAsia="en-US"/>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3E166C" w:rsidRPr="009560E4" w:rsidRDefault="003E166C" w:rsidP="009560E4">
      <w:pPr>
        <w:widowControl w:val="0"/>
        <w:suppressLineNumbers/>
        <w:suppressAutoHyphens/>
        <w:autoSpaceDN w:val="0"/>
        <w:ind w:firstLine="709"/>
        <w:jc w:val="both"/>
        <w:rPr>
          <w:rFonts w:eastAsia="Calibri" w:cs="Tahoma"/>
          <w:kern w:val="3"/>
          <w:lang w:eastAsia="zh-CN" w:bidi="hi-IN"/>
        </w:rPr>
      </w:pPr>
      <w:r w:rsidRPr="009560E4">
        <w:rPr>
          <w:rFonts w:eastAsia="Calibri" w:cs="Tahoma"/>
          <w:b/>
          <w:kern w:val="3"/>
          <w:lang w:eastAsia="zh-CN" w:bidi="hi-IN"/>
        </w:rPr>
        <w:t>Метапредметные результаты</w:t>
      </w:r>
      <w:r w:rsidRPr="009560E4">
        <w:rPr>
          <w:rFonts w:eastAsia="Calibri" w:cs="Tahoma"/>
          <w:kern w:val="3"/>
          <w:lang w:eastAsia="zh-CN" w:bidi="hi-IN"/>
        </w:rPr>
        <w:t>освоения программы должны отражать:</w:t>
      </w:r>
    </w:p>
    <w:p w:rsidR="003E166C" w:rsidRPr="009560E4" w:rsidRDefault="003E166C" w:rsidP="009560E4">
      <w:pPr>
        <w:autoSpaceDE w:val="0"/>
        <w:autoSpaceDN w:val="0"/>
        <w:adjustRightInd w:val="0"/>
        <w:ind w:firstLine="709"/>
        <w:jc w:val="both"/>
        <w:rPr>
          <w:lang w:eastAsia="en-US"/>
        </w:rPr>
      </w:pPr>
      <w:r w:rsidRPr="009560E4">
        <w:rPr>
          <w:lang w:eastAsia="en-US"/>
        </w:rP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3E166C" w:rsidRPr="009560E4" w:rsidRDefault="003E166C" w:rsidP="009560E4">
      <w:pPr>
        <w:autoSpaceDE w:val="0"/>
        <w:autoSpaceDN w:val="0"/>
        <w:adjustRightInd w:val="0"/>
        <w:ind w:firstLine="709"/>
        <w:jc w:val="both"/>
        <w:rPr>
          <w:lang w:eastAsia="en-US"/>
        </w:rPr>
      </w:pPr>
      <w:r w:rsidRPr="009560E4">
        <w:rPr>
          <w:lang w:eastAsia="en-US"/>
        </w:rPr>
        <w:t>- освоение способов решения проблем творческого и поискового характера в учебной, музыкально-исполнительской и творческой деятельности;</w:t>
      </w:r>
    </w:p>
    <w:p w:rsidR="003E166C" w:rsidRPr="009560E4" w:rsidRDefault="003E166C" w:rsidP="009560E4">
      <w:pPr>
        <w:autoSpaceDE w:val="0"/>
        <w:autoSpaceDN w:val="0"/>
        <w:adjustRightInd w:val="0"/>
        <w:ind w:firstLine="709"/>
        <w:jc w:val="both"/>
        <w:rPr>
          <w:lang w:eastAsia="en-US"/>
        </w:rPr>
      </w:pPr>
      <w:r w:rsidRPr="009560E4">
        <w:rPr>
          <w:lang w:eastAsia="en-US"/>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3E166C" w:rsidRPr="009560E4" w:rsidRDefault="003E166C" w:rsidP="009560E4">
      <w:pPr>
        <w:autoSpaceDE w:val="0"/>
        <w:autoSpaceDN w:val="0"/>
        <w:adjustRightInd w:val="0"/>
        <w:ind w:firstLine="709"/>
        <w:jc w:val="both"/>
        <w:rPr>
          <w:lang w:eastAsia="en-US"/>
        </w:rPr>
      </w:pPr>
      <w:r w:rsidRPr="009560E4">
        <w:rPr>
          <w:lang w:eastAsia="en-US"/>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3E166C" w:rsidRPr="009560E4" w:rsidRDefault="003E166C" w:rsidP="009560E4">
      <w:pPr>
        <w:autoSpaceDE w:val="0"/>
        <w:autoSpaceDN w:val="0"/>
        <w:adjustRightInd w:val="0"/>
        <w:ind w:firstLine="709"/>
        <w:jc w:val="both"/>
        <w:rPr>
          <w:lang w:eastAsia="en-US"/>
        </w:rPr>
      </w:pPr>
      <w:r w:rsidRPr="009560E4">
        <w:rPr>
          <w:lang w:eastAsia="en-US"/>
        </w:rPr>
        <w:t>- 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3E166C" w:rsidRPr="009560E4" w:rsidRDefault="003E166C" w:rsidP="009560E4">
      <w:pPr>
        <w:autoSpaceDE w:val="0"/>
        <w:autoSpaceDN w:val="0"/>
        <w:adjustRightInd w:val="0"/>
        <w:ind w:firstLine="709"/>
        <w:jc w:val="both"/>
        <w:rPr>
          <w:rFonts w:eastAsia="Calibri"/>
          <w:lang w:eastAsia="en-US"/>
        </w:rPr>
      </w:pPr>
      <w:r w:rsidRPr="009560E4">
        <w:rPr>
          <w:rFonts w:eastAsia="Calibri"/>
          <w:lang w:eastAsia="en-US"/>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3E166C" w:rsidRPr="009560E4" w:rsidRDefault="003E166C" w:rsidP="009560E4">
      <w:pPr>
        <w:autoSpaceDE w:val="0"/>
        <w:autoSpaceDN w:val="0"/>
        <w:adjustRightInd w:val="0"/>
        <w:ind w:firstLine="709"/>
        <w:jc w:val="both"/>
        <w:rPr>
          <w:rFonts w:eastAsia="Calibri"/>
          <w:lang w:eastAsia="en-US"/>
        </w:rPr>
      </w:pPr>
      <w:r w:rsidRPr="009560E4">
        <w:rPr>
          <w:rFonts w:eastAsia="Calibri"/>
          <w:lang w:eastAsia="en-US"/>
        </w:rPr>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3E166C" w:rsidRPr="009560E4" w:rsidRDefault="003E166C" w:rsidP="009560E4">
      <w:pPr>
        <w:autoSpaceDE w:val="0"/>
        <w:autoSpaceDN w:val="0"/>
        <w:adjustRightInd w:val="0"/>
        <w:ind w:firstLine="709"/>
        <w:jc w:val="both"/>
        <w:rPr>
          <w:rFonts w:eastAsia="Calibri"/>
          <w:lang w:eastAsia="en-US"/>
        </w:rPr>
      </w:pPr>
      <w:r w:rsidRPr="009560E4">
        <w:rPr>
          <w:rFonts w:eastAsia="Calibri"/>
          <w:lang w:eastAsia="en-US"/>
        </w:rPr>
        <w:t>- готовность к учебному сотрудничеству (общение, взаимодействие) со сверстниками при решении различных музыкально-творческих задач;</w:t>
      </w:r>
    </w:p>
    <w:p w:rsidR="003E166C" w:rsidRPr="009560E4" w:rsidRDefault="003E166C" w:rsidP="009560E4">
      <w:pPr>
        <w:autoSpaceDE w:val="0"/>
        <w:autoSpaceDN w:val="0"/>
        <w:adjustRightInd w:val="0"/>
        <w:ind w:firstLine="709"/>
        <w:jc w:val="both"/>
        <w:rPr>
          <w:lang w:eastAsia="en-US"/>
        </w:rPr>
      </w:pPr>
      <w:r w:rsidRPr="009560E4">
        <w:rPr>
          <w:lang w:eastAsia="en-US"/>
        </w:rPr>
        <w:t>- овладение базовыми предметными и межпредметными понятиями в процессе освоения учебного предмета «Музыка»;</w:t>
      </w:r>
    </w:p>
    <w:p w:rsidR="003E166C" w:rsidRPr="009560E4" w:rsidRDefault="003E166C" w:rsidP="009560E4">
      <w:pPr>
        <w:autoSpaceDE w:val="0"/>
        <w:autoSpaceDN w:val="0"/>
        <w:adjustRightInd w:val="0"/>
        <w:ind w:firstLine="709"/>
        <w:jc w:val="both"/>
        <w:rPr>
          <w:lang w:eastAsia="en-US"/>
        </w:rPr>
      </w:pPr>
      <w:r w:rsidRPr="009560E4">
        <w:rPr>
          <w:lang w:eastAsia="en-US"/>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3E166C" w:rsidRPr="009560E4" w:rsidRDefault="003E166C" w:rsidP="009560E4">
      <w:pPr>
        <w:autoSpaceDE w:val="0"/>
        <w:autoSpaceDN w:val="0"/>
        <w:adjustRightInd w:val="0"/>
        <w:ind w:firstLine="709"/>
        <w:jc w:val="both"/>
        <w:rPr>
          <w:lang w:eastAsia="en-US"/>
        </w:rPr>
      </w:pPr>
      <w:r w:rsidRPr="009560E4">
        <w:rPr>
          <w:lang w:eastAsia="en-US"/>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3E166C" w:rsidRPr="009560E4" w:rsidRDefault="003E166C" w:rsidP="009560E4">
      <w:pPr>
        <w:autoSpaceDE w:val="0"/>
        <w:autoSpaceDN w:val="0"/>
        <w:adjustRightInd w:val="0"/>
        <w:ind w:firstLine="709"/>
        <w:jc w:val="both"/>
        <w:rPr>
          <w:lang w:eastAsia="en-US"/>
        </w:rPr>
      </w:pPr>
      <w:r w:rsidRPr="009560E4">
        <w:rPr>
          <w:lang w:eastAsia="en-US"/>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3E166C" w:rsidRPr="009560E4" w:rsidRDefault="003E166C" w:rsidP="009560E4">
      <w:pPr>
        <w:autoSpaceDE w:val="0"/>
        <w:autoSpaceDN w:val="0"/>
        <w:adjustRightInd w:val="0"/>
        <w:ind w:firstLine="709"/>
        <w:jc w:val="both"/>
        <w:rPr>
          <w:lang w:eastAsia="en-US"/>
        </w:rPr>
      </w:pPr>
      <w:r w:rsidRPr="009560E4">
        <w:rPr>
          <w:lang w:eastAsia="en-US"/>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3E166C" w:rsidRPr="009560E4" w:rsidRDefault="003E166C" w:rsidP="009560E4">
      <w:pPr>
        <w:autoSpaceDE w:val="0"/>
        <w:autoSpaceDN w:val="0"/>
        <w:adjustRightInd w:val="0"/>
        <w:ind w:firstLine="709"/>
        <w:jc w:val="both"/>
        <w:rPr>
          <w:i/>
          <w:lang w:eastAsia="en-US"/>
        </w:rPr>
      </w:pPr>
      <w:r w:rsidRPr="009560E4">
        <w:rPr>
          <w:lang w:eastAsia="en-US"/>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3E166C" w:rsidRPr="009560E4" w:rsidRDefault="003E166C" w:rsidP="009560E4">
      <w:pPr>
        <w:pStyle w:val="a3"/>
        <w:spacing w:line="240" w:lineRule="auto"/>
        <w:ind w:firstLine="709"/>
        <w:rPr>
          <w:rFonts w:ascii="Times New Roman" w:hAnsi="Times New Roman"/>
          <w:color w:val="auto"/>
          <w:spacing w:val="-2"/>
          <w:sz w:val="24"/>
          <w:szCs w:val="24"/>
        </w:rPr>
      </w:pPr>
      <w:r w:rsidRPr="009560E4">
        <w:rPr>
          <w:color w:val="auto"/>
          <w:sz w:val="24"/>
          <w:szCs w:val="24"/>
          <w:lang w:eastAsia="en-US"/>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3E166C" w:rsidRPr="009560E4" w:rsidRDefault="003E166C" w:rsidP="009560E4">
      <w:pPr>
        <w:pStyle w:val="a3"/>
        <w:spacing w:line="240" w:lineRule="auto"/>
        <w:ind w:firstLine="454"/>
        <w:rPr>
          <w:rFonts w:ascii="Times New Roman" w:hAnsi="Times New Roman"/>
          <w:color w:val="auto"/>
          <w:sz w:val="24"/>
          <w:szCs w:val="24"/>
        </w:rPr>
      </w:pPr>
      <w:r w:rsidRPr="009560E4">
        <w:rPr>
          <w:rFonts w:ascii="Times New Roman" w:hAnsi="Times New Roman"/>
          <w:b/>
          <w:bCs/>
          <w:color w:val="auto"/>
          <w:spacing w:val="2"/>
          <w:sz w:val="24"/>
          <w:szCs w:val="24"/>
        </w:rPr>
        <w:t>«Технология».</w:t>
      </w:r>
      <w:r w:rsidRPr="009560E4">
        <w:rPr>
          <w:rFonts w:ascii="Times New Roman" w:hAnsi="Times New Roman"/>
          <w:color w:val="auto"/>
          <w:spacing w:val="2"/>
          <w:sz w:val="24"/>
          <w:szCs w:val="24"/>
        </w:rPr>
        <w:t xml:space="preserve">Специфика этого предмета и его значимость для формирования универсальных учебных действий </w:t>
      </w:r>
      <w:r w:rsidRPr="009560E4">
        <w:rPr>
          <w:rFonts w:ascii="Times New Roman" w:hAnsi="Times New Roman"/>
          <w:color w:val="auto"/>
          <w:sz w:val="24"/>
          <w:szCs w:val="24"/>
        </w:rPr>
        <w:t>обусловлены:</w:t>
      </w:r>
    </w:p>
    <w:p w:rsidR="003E166C" w:rsidRPr="009560E4" w:rsidRDefault="003E166C" w:rsidP="009560E4">
      <w:pPr>
        <w:pStyle w:val="21"/>
        <w:spacing w:line="240" w:lineRule="auto"/>
        <w:rPr>
          <w:sz w:val="24"/>
        </w:rPr>
      </w:pPr>
      <w:r w:rsidRPr="009560E4">
        <w:rPr>
          <w:sz w:val="24"/>
        </w:rPr>
        <w:t>ключевой ролью предметно­преобразовательной деятель</w:t>
      </w:r>
      <w:r w:rsidRPr="009560E4">
        <w:rPr>
          <w:spacing w:val="2"/>
          <w:sz w:val="24"/>
        </w:rPr>
        <w:t xml:space="preserve">ности как основы формирования системы универсальных </w:t>
      </w:r>
      <w:r w:rsidRPr="009560E4">
        <w:rPr>
          <w:sz w:val="24"/>
        </w:rPr>
        <w:t>учебных действий;</w:t>
      </w:r>
    </w:p>
    <w:p w:rsidR="003E166C" w:rsidRPr="009560E4" w:rsidRDefault="003E166C" w:rsidP="009560E4">
      <w:pPr>
        <w:pStyle w:val="21"/>
        <w:spacing w:line="240" w:lineRule="auto"/>
        <w:rPr>
          <w:sz w:val="24"/>
        </w:rPr>
      </w:pPr>
      <w:r w:rsidRPr="009560E4">
        <w:rPr>
          <w:spacing w:val="2"/>
          <w:sz w:val="24"/>
        </w:rPr>
        <w:t>значением универсальных учебных действий моделиро</w:t>
      </w:r>
      <w:r w:rsidRPr="009560E4">
        <w:rPr>
          <w:sz w:val="24"/>
        </w:rPr>
        <w:t xml:space="preserve">вания и планирования, которые являются непосредственным предметом усвоения в ходе выполнения различных заданий </w:t>
      </w:r>
      <w:r w:rsidRPr="009560E4">
        <w:rPr>
          <w:spacing w:val="2"/>
          <w:sz w:val="24"/>
        </w:rPr>
        <w:t>по курсу (так, в ходе решения задач на конструирование обучающиеся учатся использовать схемы, карты и модели,</w:t>
      </w:r>
      <w:r w:rsidRPr="009560E4">
        <w:rPr>
          <w:spacing w:val="-2"/>
          <w:sz w:val="24"/>
        </w:rPr>
        <w:t xml:space="preserve"> задающие полную ориентировочную основу выполнения пред</w:t>
      </w:r>
      <w:r w:rsidRPr="009560E4">
        <w:rPr>
          <w:spacing w:val="2"/>
          <w:sz w:val="24"/>
        </w:rPr>
        <w:t xml:space="preserve">ложенных заданий и позволяющие выделять необходимую </w:t>
      </w:r>
      <w:r w:rsidRPr="009560E4">
        <w:rPr>
          <w:sz w:val="24"/>
        </w:rPr>
        <w:t>систему ориентиров);</w:t>
      </w:r>
    </w:p>
    <w:p w:rsidR="003E166C" w:rsidRPr="009560E4" w:rsidRDefault="003E166C" w:rsidP="009560E4">
      <w:pPr>
        <w:pStyle w:val="21"/>
        <w:spacing w:line="240" w:lineRule="auto"/>
        <w:rPr>
          <w:sz w:val="24"/>
        </w:rPr>
      </w:pPr>
      <w:r w:rsidRPr="009560E4">
        <w:rPr>
          <w:sz w:val="24"/>
        </w:rPr>
        <w:t>специальной организацией процесса планомерно­поэтап</w:t>
      </w:r>
      <w:r w:rsidRPr="009560E4">
        <w:rPr>
          <w:spacing w:val="2"/>
          <w:sz w:val="24"/>
        </w:rPr>
        <w:t xml:space="preserve">ной отработки предметно­преобразовательной деятельности </w:t>
      </w:r>
      <w:r w:rsidRPr="009560E4">
        <w:rPr>
          <w:sz w:val="24"/>
        </w:rPr>
        <w:t>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3E166C" w:rsidRPr="009560E4" w:rsidRDefault="003E166C" w:rsidP="009560E4">
      <w:pPr>
        <w:pStyle w:val="21"/>
        <w:spacing w:line="240" w:lineRule="auto"/>
        <w:rPr>
          <w:sz w:val="24"/>
        </w:rPr>
      </w:pPr>
      <w:r w:rsidRPr="009560E4">
        <w:rPr>
          <w:spacing w:val="2"/>
          <w:sz w:val="24"/>
        </w:rPr>
        <w:t xml:space="preserve">широким использованием форм группового сотрудничества и проектных форм работы для реализации учебных </w:t>
      </w:r>
      <w:r w:rsidRPr="009560E4">
        <w:rPr>
          <w:sz w:val="24"/>
        </w:rPr>
        <w:t>целей курса;</w:t>
      </w:r>
    </w:p>
    <w:p w:rsidR="003E166C" w:rsidRPr="009560E4" w:rsidRDefault="003E166C" w:rsidP="009560E4">
      <w:pPr>
        <w:pStyle w:val="21"/>
        <w:spacing w:line="240" w:lineRule="auto"/>
        <w:rPr>
          <w:sz w:val="24"/>
        </w:rPr>
      </w:pPr>
      <w:r w:rsidRPr="009560E4">
        <w:rPr>
          <w:sz w:val="24"/>
        </w:rPr>
        <w:t>формированием первоначальных элементов ИКТ­компетентности обучающихся.</w:t>
      </w:r>
    </w:p>
    <w:p w:rsidR="003E166C" w:rsidRPr="009560E4" w:rsidRDefault="003E166C" w:rsidP="009560E4">
      <w:pPr>
        <w:pStyle w:val="a3"/>
        <w:spacing w:line="240" w:lineRule="auto"/>
        <w:ind w:firstLine="454"/>
        <w:rPr>
          <w:rFonts w:ascii="Times New Roman" w:hAnsi="Times New Roman"/>
          <w:color w:val="auto"/>
          <w:sz w:val="24"/>
          <w:szCs w:val="24"/>
        </w:rPr>
      </w:pPr>
      <w:r w:rsidRPr="009560E4">
        <w:rPr>
          <w:rFonts w:ascii="Times New Roman" w:hAnsi="Times New Roman"/>
          <w:color w:val="auto"/>
          <w:sz w:val="24"/>
          <w:szCs w:val="24"/>
        </w:rPr>
        <w:t>Изучение технологии обеспечивает реализацию следующих целей:</w:t>
      </w:r>
    </w:p>
    <w:p w:rsidR="003E166C" w:rsidRPr="009560E4" w:rsidRDefault="003E166C" w:rsidP="009560E4">
      <w:pPr>
        <w:pStyle w:val="21"/>
        <w:spacing w:line="240" w:lineRule="auto"/>
        <w:rPr>
          <w:sz w:val="24"/>
        </w:rPr>
      </w:pPr>
      <w:r w:rsidRPr="009560E4">
        <w:rPr>
          <w:sz w:val="24"/>
        </w:rPr>
        <w:t>формирование картины мира материальной и духовной культуры как продукта творческой предметно­преобразующей деятельности человека;</w:t>
      </w:r>
    </w:p>
    <w:p w:rsidR="003E166C" w:rsidRPr="009560E4" w:rsidRDefault="003E166C" w:rsidP="009560E4">
      <w:pPr>
        <w:pStyle w:val="21"/>
        <w:spacing w:line="240" w:lineRule="auto"/>
        <w:rPr>
          <w:sz w:val="24"/>
        </w:rPr>
      </w:pPr>
      <w:r w:rsidRPr="009560E4">
        <w:rPr>
          <w:spacing w:val="2"/>
          <w:sz w:val="24"/>
        </w:rPr>
        <w:t xml:space="preserve">развитие знаково­символического и пространственного </w:t>
      </w:r>
      <w:r w:rsidRPr="009560E4">
        <w:rPr>
          <w:sz w:val="24"/>
        </w:rPr>
        <w:t xml:space="preserve">мышления, творческого и репродуктивного воображения на </w:t>
      </w:r>
      <w:r w:rsidRPr="009560E4">
        <w:rPr>
          <w:spacing w:val="2"/>
          <w:sz w:val="24"/>
        </w:rPr>
        <w:t>основе развития способности обучающегося к моделирова</w:t>
      </w:r>
      <w:r w:rsidRPr="009560E4">
        <w:rPr>
          <w:sz w:val="24"/>
        </w:rPr>
        <w:t>нию и отображению объекта и процесса его преобразования в форме моделей (рисунков, планов, схем, чертежей);</w:t>
      </w:r>
    </w:p>
    <w:p w:rsidR="003E166C" w:rsidRPr="009560E4" w:rsidRDefault="003E166C" w:rsidP="009560E4">
      <w:pPr>
        <w:pStyle w:val="21"/>
        <w:spacing w:line="240" w:lineRule="auto"/>
        <w:rPr>
          <w:sz w:val="24"/>
        </w:rPr>
      </w:pPr>
      <w:r w:rsidRPr="009560E4">
        <w:rPr>
          <w:spacing w:val="-2"/>
          <w:sz w:val="24"/>
        </w:rPr>
        <w:t xml:space="preserve">развитие регулятивных действий, включая целеполагание; </w:t>
      </w:r>
      <w:r w:rsidRPr="009560E4">
        <w:rPr>
          <w:spacing w:val="2"/>
          <w:sz w:val="24"/>
        </w:rPr>
        <w:t>планирование (умение составлять план действий и приме</w:t>
      </w:r>
      <w:r w:rsidRPr="009560E4">
        <w:rPr>
          <w:sz w:val="24"/>
        </w:rPr>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3E166C" w:rsidRPr="009560E4" w:rsidRDefault="003E166C" w:rsidP="009560E4">
      <w:pPr>
        <w:pStyle w:val="21"/>
        <w:spacing w:line="240" w:lineRule="auto"/>
        <w:rPr>
          <w:sz w:val="24"/>
        </w:rPr>
      </w:pPr>
      <w:r w:rsidRPr="009560E4">
        <w:rPr>
          <w:sz w:val="24"/>
        </w:rPr>
        <w:t>формирование внутреннего плана на основе поэтапной отработки предметно­преобразующих действий;</w:t>
      </w:r>
    </w:p>
    <w:p w:rsidR="003E166C" w:rsidRPr="009560E4" w:rsidRDefault="003E166C" w:rsidP="009560E4">
      <w:pPr>
        <w:pStyle w:val="21"/>
        <w:spacing w:line="240" w:lineRule="auto"/>
        <w:rPr>
          <w:sz w:val="24"/>
        </w:rPr>
      </w:pPr>
      <w:r w:rsidRPr="009560E4">
        <w:rPr>
          <w:sz w:val="24"/>
        </w:rPr>
        <w:t>развитие планирующей и регулирующей функций речи;</w:t>
      </w:r>
    </w:p>
    <w:p w:rsidR="003E166C" w:rsidRPr="009560E4" w:rsidRDefault="003E166C" w:rsidP="009560E4">
      <w:pPr>
        <w:pStyle w:val="21"/>
        <w:spacing w:line="240" w:lineRule="auto"/>
        <w:rPr>
          <w:sz w:val="24"/>
        </w:rPr>
      </w:pPr>
      <w:r w:rsidRPr="009560E4">
        <w:rPr>
          <w:sz w:val="24"/>
        </w:rPr>
        <w:t>развитие коммуникативной компетентности обучающихся на основе организации совместно­продуктивной деятельности;</w:t>
      </w:r>
    </w:p>
    <w:p w:rsidR="003E166C" w:rsidRPr="009560E4" w:rsidRDefault="003E166C" w:rsidP="009560E4">
      <w:pPr>
        <w:pStyle w:val="21"/>
        <w:spacing w:line="240" w:lineRule="auto"/>
        <w:rPr>
          <w:sz w:val="24"/>
        </w:rPr>
      </w:pPr>
      <w:r w:rsidRPr="009560E4">
        <w:rPr>
          <w:spacing w:val="2"/>
          <w:sz w:val="24"/>
        </w:rPr>
        <w:t>развитие эстетических представлений и критериев на основе изобразительной и художественной конструктивной</w:t>
      </w:r>
      <w:r w:rsidRPr="009560E4">
        <w:rPr>
          <w:sz w:val="24"/>
        </w:rPr>
        <w:t xml:space="preserve"> деятельности;</w:t>
      </w:r>
    </w:p>
    <w:p w:rsidR="003E166C" w:rsidRPr="009560E4" w:rsidRDefault="003E166C" w:rsidP="009560E4">
      <w:pPr>
        <w:pStyle w:val="21"/>
        <w:spacing w:line="240" w:lineRule="auto"/>
        <w:rPr>
          <w:sz w:val="24"/>
        </w:rPr>
      </w:pPr>
      <w:r w:rsidRPr="009560E4">
        <w:rPr>
          <w:sz w:val="24"/>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3E166C" w:rsidRPr="009560E4" w:rsidRDefault="003E166C" w:rsidP="009560E4">
      <w:pPr>
        <w:pStyle w:val="21"/>
        <w:spacing w:line="240" w:lineRule="auto"/>
        <w:rPr>
          <w:sz w:val="24"/>
        </w:rPr>
      </w:pPr>
      <w:r w:rsidRPr="009560E4">
        <w:rPr>
          <w:sz w:val="24"/>
        </w:rPr>
        <w:t xml:space="preserve">ознакомление обучающихся с миром профессий и их социальным значением, историей их возникновения и развития </w:t>
      </w:r>
      <w:r w:rsidRPr="009560E4">
        <w:rPr>
          <w:spacing w:val="2"/>
          <w:sz w:val="24"/>
        </w:rPr>
        <w:t>как первая ступень формирования готовности к предвари</w:t>
      </w:r>
      <w:r w:rsidRPr="009560E4">
        <w:rPr>
          <w:sz w:val="24"/>
        </w:rPr>
        <w:t>тельному профессиональному самоопределению;</w:t>
      </w:r>
    </w:p>
    <w:p w:rsidR="003E166C" w:rsidRPr="009560E4" w:rsidRDefault="003E166C" w:rsidP="009560E4">
      <w:pPr>
        <w:pStyle w:val="21"/>
        <w:spacing w:line="240" w:lineRule="auto"/>
        <w:rPr>
          <w:b/>
          <w:bCs/>
          <w:sz w:val="24"/>
        </w:rPr>
      </w:pPr>
      <w:r w:rsidRPr="009560E4">
        <w:rPr>
          <w:spacing w:val="-2"/>
          <w:sz w:val="24"/>
        </w:rPr>
        <w:t>формирование ИКТ­компетентности обучающихся, вклю</w:t>
      </w:r>
      <w:r w:rsidRPr="009560E4">
        <w:rPr>
          <w:sz w:val="24"/>
        </w:rPr>
        <w:t>чая ознакомление с правилами жизни людей в мире инфор</w:t>
      </w:r>
      <w:r w:rsidRPr="009560E4">
        <w:rPr>
          <w:spacing w:val="2"/>
          <w:sz w:val="24"/>
        </w:rPr>
        <w:t>мации: избирательность в потреблении информации, ува</w:t>
      </w:r>
      <w:r w:rsidRPr="009560E4">
        <w:rPr>
          <w:sz w:val="24"/>
        </w:rPr>
        <w:t>жение к личной информации другого человека, к процессу познания учения, к состоянию неполного знания и другим аспектам.</w:t>
      </w:r>
    </w:p>
    <w:p w:rsidR="003E166C" w:rsidRPr="009560E4" w:rsidRDefault="003E166C" w:rsidP="009560E4">
      <w:pPr>
        <w:pStyle w:val="a3"/>
        <w:spacing w:line="240" w:lineRule="auto"/>
        <w:ind w:firstLine="454"/>
        <w:rPr>
          <w:rFonts w:ascii="Times New Roman" w:hAnsi="Times New Roman"/>
          <w:color w:val="auto"/>
          <w:sz w:val="24"/>
          <w:szCs w:val="24"/>
        </w:rPr>
      </w:pPr>
      <w:r w:rsidRPr="009560E4">
        <w:rPr>
          <w:rFonts w:ascii="Times New Roman" w:hAnsi="Times New Roman"/>
          <w:b/>
          <w:bCs/>
          <w:color w:val="auto"/>
          <w:sz w:val="24"/>
          <w:szCs w:val="24"/>
        </w:rPr>
        <w:t>«Физическая культура».</w:t>
      </w:r>
      <w:r w:rsidRPr="009560E4">
        <w:rPr>
          <w:rFonts w:ascii="Times New Roman" w:hAnsi="Times New Roman"/>
          <w:color w:val="auto"/>
          <w:sz w:val="24"/>
          <w:szCs w:val="24"/>
        </w:rPr>
        <w:t xml:space="preserve"> Этот предмет обеспечивает формирование личностных универсальных действий:</w:t>
      </w:r>
    </w:p>
    <w:p w:rsidR="003E166C" w:rsidRPr="009560E4" w:rsidRDefault="003E166C" w:rsidP="009560E4">
      <w:pPr>
        <w:pStyle w:val="21"/>
        <w:spacing w:line="240" w:lineRule="auto"/>
        <w:rPr>
          <w:sz w:val="24"/>
        </w:rPr>
      </w:pPr>
      <w:r w:rsidRPr="009560E4">
        <w:rPr>
          <w:sz w:val="24"/>
        </w:rPr>
        <w:t>основ общекультурной и российской гражданской идентичности как чувства гордости за достижения в мировом и отечественном спорте;</w:t>
      </w:r>
    </w:p>
    <w:p w:rsidR="003E166C" w:rsidRPr="009560E4" w:rsidRDefault="003E166C" w:rsidP="009560E4">
      <w:pPr>
        <w:pStyle w:val="21"/>
        <w:spacing w:line="240" w:lineRule="auto"/>
        <w:rPr>
          <w:sz w:val="24"/>
        </w:rPr>
      </w:pPr>
      <w:r w:rsidRPr="009560E4">
        <w:rPr>
          <w:sz w:val="24"/>
        </w:rPr>
        <w:t>освоение моральных норм помощи тем, кто в ней нуждается, готовности принять на себя ответственность;</w:t>
      </w:r>
    </w:p>
    <w:p w:rsidR="003E166C" w:rsidRPr="009560E4" w:rsidRDefault="003E166C" w:rsidP="009560E4">
      <w:pPr>
        <w:pStyle w:val="21"/>
        <w:spacing w:line="240" w:lineRule="auto"/>
        <w:rPr>
          <w:sz w:val="24"/>
        </w:rPr>
      </w:pPr>
      <w:r w:rsidRPr="009560E4">
        <w:rPr>
          <w:spacing w:val="2"/>
          <w:sz w:val="24"/>
        </w:rPr>
        <w:t>развитие мотивации достижения и готовности к преодолению трудностей на основе конструктивных стратегий</w:t>
      </w:r>
      <w:r w:rsidRPr="009560E4">
        <w:rPr>
          <w:spacing w:val="2"/>
          <w:sz w:val="24"/>
        </w:rPr>
        <w:br/>
      </w:r>
      <w:r w:rsidRPr="009560E4">
        <w:rPr>
          <w:sz w:val="24"/>
        </w:rPr>
        <w:t>совладания и умения мобилизовать свои личностные и физические ресурсы, стрессоустойчивости;</w:t>
      </w:r>
    </w:p>
    <w:p w:rsidR="003E166C" w:rsidRPr="009560E4" w:rsidRDefault="003E166C" w:rsidP="009560E4">
      <w:pPr>
        <w:pStyle w:val="21"/>
        <w:spacing w:line="240" w:lineRule="auto"/>
        <w:rPr>
          <w:sz w:val="24"/>
        </w:rPr>
      </w:pPr>
      <w:r w:rsidRPr="009560E4">
        <w:rPr>
          <w:sz w:val="24"/>
        </w:rPr>
        <w:t>освоение правил здорового и безопасного образа жизни.</w:t>
      </w:r>
    </w:p>
    <w:p w:rsidR="003E166C" w:rsidRPr="009560E4" w:rsidRDefault="003E166C" w:rsidP="009560E4">
      <w:pPr>
        <w:pStyle w:val="a3"/>
        <w:spacing w:line="240" w:lineRule="auto"/>
        <w:ind w:firstLine="454"/>
        <w:rPr>
          <w:rFonts w:ascii="Times New Roman" w:hAnsi="Times New Roman"/>
          <w:color w:val="auto"/>
          <w:sz w:val="24"/>
          <w:szCs w:val="24"/>
        </w:rPr>
      </w:pPr>
      <w:r w:rsidRPr="009560E4">
        <w:rPr>
          <w:rFonts w:ascii="Times New Roman" w:hAnsi="Times New Roman"/>
          <w:color w:val="auto"/>
          <w:sz w:val="24"/>
          <w:szCs w:val="24"/>
        </w:rPr>
        <w:t>«Физическая культура» как учебный предмет способствует:</w:t>
      </w:r>
    </w:p>
    <w:p w:rsidR="003E166C" w:rsidRPr="009560E4" w:rsidRDefault="003E166C" w:rsidP="009560E4">
      <w:pPr>
        <w:pStyle w:val="21"/>
        <w:spacing w:line="240" w:lineRule="auto"/>
        <w:rPr>
          <w:sz w:val="24"/>
        </w:rPr>
      </w:pPr>
      <w:r w:rsidRPr="009560E4">
        <w:rPr>
          <w:sz w:val="24"/>
        </w:rPr>
        <w:t>в области регулятивных действий развитию умений пла</w:t>
      </w:r>
      <w:r w:rsidRPr="009560E4">
        <w:rPr>
          <w:spacing w:val="2"/>
          <w:sz w:val="24"/>
        </w:rPr>
        <w:t xml:space="preserve">нировать, регулировать, контролировать и оценивать свои </w:t>
      </w:r>
      <w:r w:rsidRPr="009560E4">
        <w:rPr>
          <w:sz w:val="24"/>
        </w:rPr>
        <w:t>действия;</w:t>
      </w:r>
    </w:p>
    <w:p w:rsidR="003E166C" w:rsidRPr="009560E4" w:rsidRDefault="003E166C" w:rsidP="009560E4">
      <w:pPr>
        <w:pStyle w:val="21"/>
        <w:spacing w:line="240" w:lineRule="auto"/>
        <w:rPr>
          <w:sz w:val="24"/>
        </w:rPr>
      </w:pPr>
      <w:r w:rsidRPr="009560E4">
        <w:rPr>
          <w:sz w:val="24"/>
        </w:rPr>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w:t>
      </w:r>
      <w:r w:rsidRPr="009560E4">
        <w:rPr>
          <w:spacing w:val="2"/>
          <w:sz w:val="24"/>
        </w:rPr>
        <w:t xml:space="preserve">ления функций и ролей в совместной деятельности; конструктивно разрешать конфликты; осуществлять взаимный </w:t>
      </w:r>
      <w:r w:rsidRPr="009560E4">
        <w:rPr>
          <w:sz w:val="24"/>
        </w:rPr>
        <w:t>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3E166C" w:rsidRPr="009560E4" w:rsidRDefault="003E166C" w:rsidP="00B25702">
      <w:pPr>
        <w:pStyle w:val="aff"/>
        <w:numPr>
          <w:ilvl w:val="2"/>
          <w:numId w:val="98"/>
        </w:numPr>
        <w:spacing w:line="240" w:lineRule="auto"/>
        <w:ind w:left="0" w:firstLine="0"/>
        <w:rPr>
          <w:sz w:val="24"/>
        </w:rPr>
      </w:pPr>
      <w:bookmarkStart w:id="108" w:name="_Toc418108317"/>
      <w:bookmarkStart w:id="109" w:name="_Toc288394080"/>
      <w:bookmarkStart w:id="110" w:name="_Toc288410547"/>
      <w:bookmarkStart w:id="111" w:name="_Toc288410676"/>
      <w:bookmarkStart w:id="112" w:name="_Toc288410741"/>
      <w:r w:rsidRPr="009560E4">
        <w:rPr>
          <w:sz w:val="24"/>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108"/>
    </w:p>
    <w:p w:rsidR="003E166C" w:rsidRPr="009560E4" w:rsidRDefault="003E166C" w:rsidP="009560E4">
      <w:pPr>
        <w:tabs>
          <w:tab w:val="left" w:pos="709"/>
        </w:tabs>
        <w:ind w:firstLine="709"/>
        <w:jc w:val="both"/>
        <w:rPr>
          <w:shd w:val="clear" w:color="auto" w:fill="FFFFFF"/>
        </w:rPr>
      </w:pPr>
      <w:r w:rsidRPr="009560E4">
        <w:rPr>
          <w:shd w:val="clear" w:color="auto" w:fill="FFFFFF"/>
        </w:rPr>
        <w:t>Учебно-исследовательская и проектная деятельности обучающихся направлена на развитие метапредметных умений.</w:t>
      </w:r>
    </w:p>
    <w:p w:rsidR="003E166C" w:rsidRPr="009560E4" w:rsidRDefault="003E166C" w:rsidP="009560E4">
      <w:pPr>
        <w:tabs>
          <w:tab w:val="left" w:pos="709"/>
        </w:tabs>
        <w:ind w:firstLine="709"/>
        <w:jc w:val="both"/>
        <w:rPr>
          <w:shd w:val="clear" w:color="auto" w:fill="FFFFFF"/>
        </w:rPr>
      </w:pPr>
      <w:r w:rsidRPr="009560E4">
        <w:rPr>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3E166C" w:rsidRPr="009560E4" w:rsidRDefault="003E166C" w:rsidP="009560E4">
      <w:pPr>
        <w:tabs>
          <w:tab w:val="left" w:pos="709"/>
        </w:tabs>
        <w:ind w:firstLine="709"/>
        <w:jc w:val="both"/>
        <w:rPr>
          <w:shd w:val="clear" w:color="auto" w:fill="FFFFFF"/>
        </w:rPr>
      </w:pPr>
      <w:r w:rsidRPr="009560E4">
        <w:rPr>
          <w:shd w:val="clear" w:color="auto" w:fill="FFFFFF"/>
        </w:rPr>
        <w:t>В ходе освоения учебно-исследовательской и проектной деятельности учащийся начальной школы</w:t>
      </w:r>
      <w:r w:rsidRPr="009560E4">
        <w:rPr>
          <w:rFonts w:eastAsia="Calibri"/>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3E166C" w:rsidRPr="009560E4" w:rsidRDefault="003E166C" w:rsidP="009560E4">
      <w:pPr>
        <w:pStyle w:val="80"/>
        <w:shd w:val="clear" w:color="auto" w:fill="auto"/>
        <w:tabs>
          <w:tab w:val="left" w:pos="709"/>
          <w:tab w:val="left" w:pos="9355"/>
        </w:tabs>
        <w:spacing w:before="0" w:after="0" w:line="240" w:lineRule="auto"/>
        <w:ind w:firstLine="709"/>
        <w:jc w:val="both"/>
        <w:rPr>
          <w:rFonts w:ascii="Times New Roman" w:eastAsia="Times New Roman" w:hAnsi="Times New Roman"/>
          <w:spacing w:val="0"/>
          <w:sz w:val="24"/>
          <w:szCs w:val="24"/>
        </w:rPr>
      </w:pPr>
      <w:r w:rsidRPr="009560E4">
        <w:rPr>
          <w:rFonts w:ascii="Times New Roman" w:eastAsia="Calibri" w:hAnsi="Times New Roman"/>
          <w:spacing w:val="0"/>
          <w:sz w:val="24"/>
          <w:szCs w:val="24"/>
        </w:rPr>
        <w:t xml:space="preserve">Основными задачами </w:t>
      </w:r>
      <w:r w:rsidRPr="009560E4">
        <w:rPr>
          <w:rFonts w:ascii="Times New Roman" w:eastAsia="Times New Roman" w:hAnsi="Times New Roman"/>
          <w:spacing w:val="0"/>
          <w:sz w:val="24"/>
          <w:szCs w:val="24"/>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9560E4">
        <w:rPr>
          <w:rFonts w:ascii="Times New Roman" w:eastAsia="Calibri" w:hAnsi="Times New Roman"/>
          <w:spacing w:val="0"/>
          <w:sz w:val="24"/>
          <w:szCs w:val="24"/>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3E166C" w:rsidRPr="009560E4" w:rsidRDefault="003E166C" w:rsidP="009560E4">
      <w:pPr>
        <w:shd w:val="clear" w:color="auto" w:fill="FFFFFF"/>
        <w:tabs>
          <w:tab w:val="left" w:pos="709"/>
        </w:tabs>
        <w:ind w:firstLine="709"/>
        <w:jc w:val="both"/>
        <w:rPr>
          <w:rFonts w:eastAsia="Calibri"/>
        </w:rPr>
      </w:pPr>
      <w:r w:rsidRPr="009560E4">
        <w:rPr>
          <w:rFonts w:eastAsia="Calibri"/>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3E166C" w:rsidRPr="009560E4" w:rsidRDefault="003E166C" w:rsidP="009560E4">
      <w:pPr>
        <w:pStyle w:val="80"/>
        <w:shd w:val="clear" w:color="auto" w:fill="auto"/>
        <w:tabs>
          <w:tab w:val="left" w:pos="709"/>
          <w:tab w:val="left" w:pos="9355"/>
        </w:tabs>
        <w:spacing w:before="0" w:after="0" w:line="240" w:lineRule="auto"/>
        <w:ind w:firstLine="709"/>
        <w:jc w:val="both"/>
        <w:rPr>
          <w:rFonts w:ascii="Times New Roman" w:eastAsia="Times New Roman" w:hAnsi="Times New Roman"/>
          <w:spacing w:val="0"/>
          <w:sz w:val="24"/>
          <w:szCs w:val="24"/>
        </w:rPr>
      </w:pPr>
      <w:r w:rsidRPr="009560E4">
        <w:rPr>
          <w:rFonts w:ascii="Times New Roman" w:eastAsia="Times New Roman" w:hAnsi="Times New Roman"/>
          <w:spacing w:val="0"/>
          <w:sz w:val="24"/>
          <w:szCs w:val="24"/>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w:t>
      </w:r>
      <w:r w:rsidRPr="009560E4">
        <w:rPr>
          <w:rFonts w:ascii="Times New Roman" w:hAnsi="Times New Roman"/>
          <w:spacing w:val="0"/>
          <w:sz w:val="24"/>
          <w:szCs w:val="24"/>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3E166C" w:rsidRPr="009560E4" w:rsidRDefault="003E166C" w:rsidP="009560E4">
      <w:pPr>
        <w:pStyle w:val="80"/>
        <w:shd w:val="clear" w:color="auto" w:fill="auto"/>
        <w:tabs>
          <w:tab w:val="left" w:pos="709"/>
          <w:tab w:val="left" w:pos="9355"/>
        </w:tabs>
        <w:spacing w:before="0" w:after="0" w:line="240" w:lineRule="auto"/>
        <w:ind w:firstLine="709"/>
        <w:jc w:val="both"/>
        <w:rPr>
          <w:rFonts w:ascii="Times New Roman" w:eastAsia="Times New Roman" w:hAnsi="Times New Roman"/>
          <w:spacing w:val="0"/>
          <w:sz w:val="24"/>
          <w:szCs w:val="24"/>
          <w:shd w:val="clear" w:color="auto" w:fill="FFFFFF"/>
        </w:rPr>
      </w:pPr>
      <w:r w:rsidRPr="009560E4">
        <w:rPr>
          <w:rFonts w:ascii="Times New Roman" w:eastAsia="Times New Roman" w:hAnsi="Times New Roman"/>
          <w:spacing w:val="0"/>
          <w:sz w:val="24"/>
          <w:szCs w:val="24"/>
          <w:shd w:val="clear" w:color="auto" w:fill="FFFFFF"/>
        </w:rPr>
        <w:t xml:space="preserve"> 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3E166C" w:rsidRPr="009560E4" w:rsidRDefault="003E166C" w:rsidP="009560E4">
      <w:pPr>
        <w:pStyle w:val="80"/>
        <w:shd w:val="clear" w:color="auto" w:fill="auto"/>
        <w:tabs>
          <w:tab w:val="left" w:pos="709"/>
          <w:tab w:val="left" w:pos="9355"/>
        </w:tabs>
        <w:spacing w:before="0" w:after="0" w:line="240" w:lineRule="auto"/>
        <w:ind w:firstLine="709"/>
        <w:jc w:val="both"/>
        <w:rPr>
          <w:rFonts w:ascii="Times New Roman" w:hAnsi="Times New Roman"/>
          <w:spacing w:val="0"/>
          <w:sz w:val="24"/>
          <w:szCs w:val="24"/>
        </w:rPr>
      </w:pPr>
      <w:r w:rsidRPr="009560E4">
        <w:rPr>
          <w:rFonts w:ascii="Times New Roman" w:hAnsi="Times New Roman"/>
          <w:spacing w:val="0"/>
          <w:sz w:val="24"/>
          <w:szCs w:val="24"/>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3E166C" w:rsidRPr="009560E4" w:rsidRDefault="003E166C" w:rsidP="009560E4">
      <w:pPr>
        <w:shd w:val="clear" w:color="auto" w:fill="FFFFFF"/>
        <w:tabs>
          <w:tab w:val="left" w:pos="709"/>
        </w:tabs>
        <w:ind w:firstLine="709"/>
        <w:jc w:val="both"/>
      </w:pPr>
      <w:r w:rsidRPr="009560E4">
        <w:rPr>
          <w:rFonts w:eastAsia="Calibri"/>
        </w:rPr>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r w:rsidRPr="009560E4">
        <w:t>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3E166C" w:rsidRPr="009560E4" w:rsidRDefault="003E166C" w:rsidP="009560E4">
      <w:pPr>
        <w:shd w:val="clear" w:color="auto" w:fill="FFFFFF"/>
        <w:tabs>
          <w:tab w:val="left" w:pos="709"/>
        </w:tabs>
        <w:ind w:firstLine="709"/>
        <w:jc w:val="both"/>
      </w:pPr>
    </w:p>
    <w:p w:rsidR="003E166C" w:rsidRPr="009560E4" w:rsidRDefault="003E166C" w:rsidP="00B25702">
      <w:pPr>
        <w:pStyle w:val="aff"/>
        <w:numPr>
          <w:ilvl w:val="2"/>
          <w:numId w:val="98"/>
        </w:numPr>
        <w:spacing w:line="240" w:lineRule="auto"/>
        <w:ind w:left="0" w:firstLine="0"/>
        <w:rPr>
          <w:sz w:val="24"/>
        </w:rPr>
      </w:pPr>
      <w:bookmarkStart w:id="113" w:name="_Toc418108318"/>
      <w:bookmarkEnd w:id="109"/>
      <w:bookmarkEnd w:id="110"/>
      <w:bookmarkEnd w:id="111"/>
      <w:bookmarkEnd w:id="112"/>
      <w:r w:rsidRPr="009560E4">
        <w:rPr>
          <w:sz w:val="24"/>
        </w:rPr>
        <w:t>Условия, обеспечивающие развитие универсальных учебных действий у обучающихся</w:t>
      </w:r>
      <w:bookmarkEnd w:id="113"/>
    </w:p>
    <w:p w:rsidR="003E166C" w:rsidRPr="009560E4" w:rsidRDefault="003E166C" w:rsidP="009560E4">
      <w:pPr>
        <w:tabs>
          <w:tab w:val="left" w:pos="709"/>
        </w:tabs>
        <w:ind w:firstLine="709"/>
        <w:jc w:val="both"/>
      </w:pPr>
      <w:r w:rsidRPr="009560E4">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3E166C" w:rsidRPr="009560E4" w:rsidRDefault="003E166C" w:rsidP="009560E4">
      <w:pPr>
        <w:tabs>
          <w:tab w:val="left" w:pos="709"/>
        </w:tabs>
        <w:ind w:firstLine="709"/>
        <w:jc w:val="both"/>
      </w:pPr>
      <w:r w:rsidRPr="009560E4">
        <w:t>использовании  учебников 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3E166C" w:rsidRPr="009560E4" w:rsidRDefault="003E166C" w:rsidP="009560E4">
      <w:pPr>
        <w:tabs>
          <w:tab w:val="left" w:pos="709"/>
        </w:tabs>
        <w:ind w:firstLine="709"/>
        <w:jc w:val="both"/>
      </w:pPr>
      <w:r w:rsidRPr="009560E4">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3E166C" w:rsidRPr="009560E4" w:rsidRDefault="003E166C" w:rsidP="009560E4">
      <w:pPr>
        <w:tabs>
          <w:tab w:val="left" w:pos="709"/>
        </w:tabs>
        <w:ind w:firstLine="709"/>
        <w:jc w:val="both"/>
      </w:pPr>
      <w:r w:rsidRPr="009560E4">
        <w:t>осуществлении целесообразного выбора организационно-деятельностных форм работы обучащихся на уроке (учебном занятии) – индивидуальной, групповой (парной) работы, общеклассной дискуссии;</w:t>
      </w:r>
    </w:p>
    <w:p w:rsidR="003E166C" w:rsidRPr="009560E4" w:rsidRDefault="003E166C" w:rsidP="009560E4">
      <w:pPr>
        <w:tabs>
          <w:tab w:val="left" w:pos="709"/>
        </w:tabs>
        <w:ind w:firstLine="709"/>
        <w:jc w:val="both"/>
      </w:pPr>
      <w:r w:rsidRPr="009560E4">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3E166C" w:rsidRPr="009560E4" w:rsidRDefault="003E166C" w:rsidP="009560E4">
      <w:pPr>
        <w:tabs>
          <w:tab w:val="left" w:pos="709"/>
        </w:tabs>
        <w:ind w:firstLine="709"/>
        <w:jc w:val="both"/>
      </w:pPr>
      <w:r w:rsidRPr="009560E4">
        <w:t>эффективного использования средств ИКТ.</w:t>
      </w:r>
    </w:p>
    <w:p w:rsidR="003E166C" w:rsidRPr="009560E4" w:rsidRDefault="003E166C" w:rsidP="009560E4">
      <w:pPr>
        <w:tabs>
          <w:tab w:val="left" w:pos="709"/>
        </w:tabs>
        <w:ind w:firstLine="709"/>
        <w:jc w:val="both"/>
      </w:pPr>
      <w:r w:rsidRPr="009560E4">
        <w:t>Учитывая определенную специфику использования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3E166C" w:rsidRPr="009560E4" w:rsidRDefault="003E166C" w:rsidP="009560E4">
      <w:pPr>
        <w:pStyle w:val="a3"/>
        <w:tabs>
          <w:tab w:val="left" w:pos="709"/>
        </w:tabs>
        <w:spacing w:line="240" w:lineRule="auto"/>
        <w:ind w:firstLine="709"/>
        <w:rPr>
          <w:rFonts w:ascii="Times New Roman" w:hAnsi="Times New Roman"/>
          <w:color w:val="auto"/>
          <w:sz w:val="24"/>
          <w:szCs w:val="24"/>
        </w:rPr>
      </w:pPr>
      <w:r w:rsidRPr="009560E4">
        <w:rPr>
          <w:rFonts w:ascii="Times New Roman" w:hAnsi="Times New Roman"/>
          <w:color w:val="auto"/>
          <w:spacing w:val="2"/>
          <w:sz w:val="24"/>
          <w:szCs w:val="24"/>
        </w:rPr>
        <w:t xml:space="preserve">В условиях интенсификации процессов информатизации </w:t>
      </w:r>
      <w:r w:rsidRPr="009560E4">
        <w:rPr>
          <w:rFonts w:ascii="Times New Roman" w:hAnsi="Times New Roman"/>
          <w:color w:val="auto"/>
          <w:sz w:val="24"/>
          <w:szCs w:val="24"/>
        </w:rPr>
        <w:t xml:space="preserve">общества и образования при формировании универсальных </w:t>
      </w:r>
      <w:r w:rsidRPr="009560E4">
        <w:rPr>
          <w:rFonts w:ascii="Times New Roman" w:hAnsi="Times New Roman"/>
          <w:color w:val="auto"/>
          <w:spacing w:val="-2"/>
          <w:sz w:val="24"/>
          <w:szCs w:val="24"/>
        </w:rPr>
        <w:t>учебных действий наряду с предметными  методиками целе</w:t>
      </w:r>
      <w:r w:rsidRPr="009560E4">
        <w:rPr>
          <w:rFonts w:ascii="Times New Roman" w:hAnsi="Times New Roman"/>
          <w:color w:val="auto"/>
          <w:sz w:val="24"/>
          <w:szCs w:val="24"/>
        </w:rPr>
        <w:t xml:space="preserve">сообразно широкое использование цифровых инструментов и возможностей современной информационно­образовательной </w:t>
      </w:r>
      <w:r w:rsidRPr="009560E4">
        <w:rPr>
          <w:rFonts w:ascii="Times New Roman" w:hAnsi="Times New Roman"/>
          <w:color w:val="auto"/>
          <w:spacing w:val="2"/>
          <w:sz w:val="24"/>
          <w:szCs w:val="24"/>
        </w:rPr>
        <w:t xml:space="preserve">среды. Ориентировка младших школьников в </w:t>
      </w:r>
      <w:r w:rsidRPr="009560E4">
        <w:rPr>
          <w:rFonts w:ascii="Times New Roman" w:hAnsi="Times New Roman"/>
          <w:color w:val="auto"/>
          <w:sz w:val="24"/>
          <w:szCs w:val="24"/>
        </w:rPr>
        <w:t>ИКТ и формирова</w:t>
      </w:r>
      <w:r w:rsidRPr="009560E4">
        <w:rPr>
          <w:rFonts w:ascii="Times New Roman" w:hAnsi="Times New Roman"/>
          <w:color w:val="auto"/>
          <w:spacing w:val="2"/>
          <w:sz w:val="24"/>
          <w:szCs w:val="24"/>
        </w:rPr>
        <w:t>ние способности их грамотно применять (ИКТ­компетентность) являются одними из важных средств форми</w:t>
      </w:r>
      <w:r w:rsidRPr="009560E4">
        <w:rPr>
          <w:rFonts w:ascii="Times New Roman" w:hAnsi="Times New Roman"/>
          <w:color w:val="auto"/>
          <w:sz w:val="24"/>
          <w:szCs w:val="24"/>
        </w:rPr>
        <w:t>рования уни</w:t>
      </w:r>
      <w:r w:rsidRPr="009560E4">
        <w:rPr>
          <w:rFonts w:ascii="Times New Roman" w:hAnsi="Times New Roman"/>
          <w:color w:val="auto"/>
          <w:spacing w:val="2"/>
          <w:sz w:val="24"/>
          <w:szCs w:val="24"/>
        </w:rPr>
        <w:t>версальных учебных действий обучающихся в рамках</w:t>
      </w:r>
      <w:r w:rsidRPr="009560E4">
        <w:rPr>
          <w:rFonts w:ascii="Times New Roman" w:hAnsi="Times New Roman"/>
          <w:color w:val="auto"/>
          <w:sz w:val="24"/>
          <w:szCs w:val="24"/>
        </w:rPr>
        <w:t xml:space="preserve"> начального общего образования. </w:t>
      </w:r>
    </w:p>
    <w:p w:rsidR="003E166C" w:rsidRPr="009560E4" w:rsidRDefault="003E166C" w:rsidP="009560E4">
      <w:pPr>
        <w:pStyle w:val="a3"/>
        <w:tabs>
          <w:tab w:val="left" w:pos="709"/>
        </w:tabs>
        <w:spacing w:line="240" w:lineRule="auto"/>
        <w:ind w:firstLine="709"/>
        <w:rPr>
          <w:rFonts w:ascii="Times New Roman" w:hAnsi="Times New Roman"/>
          <w:color w:val="auto"/>
          <w:sz w:val="24"/>
          <w:szCs w:val="24"/>
        </w:rPr>
      </w:pPr>
      <w:r w:rsidRPr="009560E4">
        <w:rPr>
          <w:rFonts w:ascii="Times New Roman" w:hAnsi="Times New Roman"/>
          <w:color w:val="auto"/>
          <w:sz w:val="24"/>
          <w:szCs w:val="24"/>
        </w:rPr>
        <w:t>ИКТ также могут (и должны) широко применять</w:t>
      </w:r>
      <w:r w:rsidRPr="009560E4">
        <w:rPr>
          <w:rFonts w:ascii="Times New Roman" w:hAnsi="Times New Roman"/>
          <w:color w:val="auto"/>
          <w:spacing w:val="2"/>
          <w:sz w:val="24"/>
          <w:szCs w:val="24"/>
        </w:rPr>
        <w:t xml:space="preserve">ся при оценке сформированности универсальных учебных </w:t>
      </w:r>
      <w:r w:rsidRPr="009560E4">
        <w:rPr>
          <w:rFonts w:ascii="Times New Roman" w:hAnsi="Times New Roman"/>
          <w:color w:val="auto"/>
          <w:sz w:val="24"/>
          <w:szCs w:val="24"/>
        </w:rPr>
        <w:t xml:space="preserve">действий. Для их формирования исключительную важность </w:t>
      </w:r>
      <w:r w:rsidRPr="009560E4">
        <w:rPr>
          <w:rFonts w:ascii="Times New Roman" w:hAnsi="Times New Roman"/>
          <w:color w:val="auto"/>
          <w:spacing w:val="2"/>
          <w:sz w:val="24"/>
          <w:szCs w:val="24"/>
        </w:rPr>
        <w:t>имеет использование информационно­образовательной сре</w:t>
      </w:r>
      <w:r w:rsidRPr="009560E4">
        <w:rPr>
          <w:rFonts w:ascii="Times New Roman" w:hAnsi="Times New Roman"/>
          <w:color w:val="auto"/>
          <w:sz w:val="24"/>
          <w:szCs w:val="24"/>
        </w:rPr>
        <w:t>ды, в которой планируют и фиксируют свою деятельность, её результаты учителя и обучающиеся.</w:t>
      </w:r>
    </w:p>
    <w:p w:rsidR="003E166C" w:rsidRPr="009560E4" w:rsidRDefault="003E166C" w:rsidP="009560E4">
      <w:pPr>
        <w:pStyle w:val="a3"/>
        <w:tabs>
          <w:tab w:val="left" w:pos="709"/>
        </w:tabs>
        <w:spacing w:line="240" w:lineRule="auto"/>
        <w:ind w:firstLine="709"/>
        <w:rPr>
          <w:rFonts w:ascii="Times New Roman" w:hAnsi="Times New Roman"/>
          <w:color w:val="auto"/>
          <w:sz w:val="24"/>
          <w:szCs w:val="24"/>
        </w:rPr>
      </w:pPr>
      <w:r w:rsidRPr="009560E4">
        <w:rPr>
          <w:rFonts w:ascii="Times New Roman" w:hAnsi="Times New Roman"/>
          <w:color w:val="auto"/>
          <w:spacing w:val="2"/>
          <w:sz w:val="24"/>
          <w:szCs w:val="24"/>
        </w:rPr>
        <w:t>В рамках ИКТ­компетентности выделяется учебная ИКТ­компе</w:t>
      </w:r>
      <w:r w:rsidRPr="009560E4">
        <w:rPr>
          <w:rFonts w:ascii="Times New Roman" w:hAnsi="Times New Roman"/>
          <w:color w:val="auto"/>
          <w:sz w:val="24"/>
          <w:szCs w:val="24"/>
        </w:rPr>
        <w:t>тентность - способность решать учебные задачи с исполь</w:t>
      </w:r>
      <w:r w:rsidRPr="009560E4">
        <w:rPr>
          <w:rFonts w:ascii="Times New Roman" w:hAnsi="Times New Roman"/>
          <w:color w:val="auto"/>
          <w:spacing w:val="2"/>
          <w:sz w:val="24"/>
          <w:szCs w:val="24"/>
        </w:rPr>
        <w:t xml:space="preserve">зованием общедоступных в начальной школе инструментов </w:t>
      </w:r>
      <w:r w:rsidRPr="009560E4">
        <w:rPr>
          <w:rFonts w:ascii="Times New Roman" w:hAnsi="Times New Roman"/>
          <w:color w:val="auto"/>
          <w:sz w:val="24"/>
          <w:szCs w:val="24"/>
        </w:rPr>
        <w:t>ИКТ и источников информации в соответствии с возрастны</w:t>
      </w:r>
      <w:r w:rsidRPr="009560E4">
        <w:rPr>
          <w:rFonts w:ascii="Times New Roman" w:hAnsi="Times New Roman"/>
          <w:color w:val="auto"/>
          <w:spacing w:val="2"/>
          <w:sz w:val="24"/>
          <w:szCs w:val="24"/>
        </w:rPr>
        <w:t xml:space="preserve">ми потребностями и возможностями младшего школьника. </w:t>
      </w:r>
      <w:r w:rsidRPr="009560E4">
        <w:rPr>
          <w:rFonts w:ascii="Times New Roman" w:hAnsi="Times New Roman"/>
          <w:color w:val="auto"/>
          <w:sz w:val="24"/>
          <w:szCs w:val="24"/>
        </w:rPr>
        <w:t xml:space="preserve">Решение задачи формирования ИКТ­компетентности должно </w:t>
      </w:r>
      <w:r w:rsidRPr="009560E4">
        <w:rPr>
          <w:rFonts w:ascii="Times New Roman" w:hAnsi="Times New Roman"/>
          <w:color w:val="auto"/>
          <w:spacing w:val="-2"/>
          <w:sz w:val="24"/>
          <w:szCs w:val="24"/>
        </w:rPr>
        <w:t>проходить не только на занятиях по отдельным учебным пред</w:t>
      </w:r>
      <w:r w:rsidRPr="009560E4">
        <w:rPr>
          <w:rFonts w:ascii="Times New Roman" w:hAnsi="Times New Roman"/>
          <w:color w:val="auto"/>
          <w:spacing w:val="2"/>
          <w:sz w:val="24"/>
          <w:szCs w:val="24"/>
        </w:rPr>
        <w:t xml:space="preserve">метам (где формируется предметная ИКТ­компетентность), </w:t>
      </w:r>
      <w:r w:rsidRPr="009560E4">
        <w:rPr>
          <w:rFonts w:ascii="Times New Roman" w:hAnsi="Times New Roman"/>
          <w:color w:val="auto"/>
          <w:sz w:val="24"/>
          <w:szCs w:val="24"/>
        </w:rPr>
        <w:t>но и в рамках метапредметной программы формирования универсальных учебных действий.</w:t>
      </w:r>
    </w:p>
    <w:p w:rsidR="003E166C" w:rsidRPr="009560E4" w:rsidRDefault="003E166C" w:rsidP="009560E4">
      <w:pPr>
        <w:pStyle w:val="a3"/>
        <w:tabs>
          <w:tab w:val="left" w:pos="709"/>
        </w:tabs>
        <w:spacing w:line="240" w:lineRule="auto"/>
        <w:ind w:firstLine="709"/>
        <w:rPr>
          <w:rFonts w:ascii="Times New Roman" w:hAnsi="Times New Roman"/>
          <w:color w:val="auto"/>
          <w:sz w:val="24"/>
          <w:szCs w:val="24"/>
        </w:rPr>
      </w:pPr>
      <w:r w:rsidRPr="009560E4">
        <w:rPr>
          <w:rFonts w:ascii="Times New Roman" w:hAnsi="Times New Roman"/>
          <w:color w:val="auto"/>
          <w:sz w:val="24"/>
          <w:szCs w:val="24"/>
        </w:rPr>
        <w:t>При освоении личностных действий на основе указанной программы у обучающихся формируются:</w:t>
      </w:r>
    </w:p>
    <w:p w:rsidR="003E166C" w:rsidRPr="009560E4" w:rsidRDefault="003E166C" w:rsidP="009560E4">
      <w:pPr>
        <w:pStyle w:val="a5"/>
        <w:tabs>
          <w:tab w:val="left" w:pos="709"/>
        </w:tabs>
        <w:spacing w:line="240" w:lineRule="auto"/>
        <w:ind w:firstLine="709"/>
        <w:rPr>
          <w:rFonts w:ascii="Times New Roman" w:hAnsi="Times New Roman"/>
          <w:color w:val="auto"/>
          <w:sz w:val="24"/>
          <w:szCs w:val="24"/>
        </w:rPr>
      </w:pPr>
      <w:r w:rsidRPr="009560E4">
        <w:rPr>
          <w:rFonts w:ascii="Times New Roman" w:hAnsi="Times New Roman"/>
          <w:color w:val="auto"/>
          <w:spacing w:val="-2"/>
          <w:sz w:val="24"/>
          <w:szCs w:val="24"/>
        </w:rPr>
        <w:t xml:space="preserve">- критическое отношение к информации и избирательность </w:t>
      </w:r>
      <w:r w:rsidRPr="009560E4">
        <w:rPr>
          <w:rFonts w:ascii="Times New Roman" w:hAnsi="Times New Roman"/>
          <w:color w:val="auto"/>
          <w:sz w:val="24"/>
          <w:szCs w:val="24"/>
        </w:rPr>
        <w:t>её восприятия;</w:t>
      </w:r>
    </w:p>
    <w:p w:rsidR="003E166C" w:rsidRPr="009560E4" w:rsidRDefault="003E166C" w:rsidP="009560E4">
      <w:pPr>
        <w:pStyle w:val="a5"/>
        <w:tabs>
          <w:tab w:val="left" w:pos="709"/>
        </w:tabs>
        <w:spacing w:line="240" w:lineRule="auto"/>
        <w:ind w:firstLine="709"/>
        <w:rPr>
          <w:rFonts w:ascii="Times New Roman" w:hAnsi="Times New Roman"/>
          <w:color w:val="auto"/>
          <w:sz w:val="24"/>
          <w:szCs w:val="24"/>
        </w:rPr>
      </w:pPr>
      <w:r w:rsidRPr="009560E4">
        <w:rPr>
          <w:rFonts w:ascii="Times New Roman" w:hAnsi="Times New Roman"/>
          <w:color w:val="auto"/>
          <w:sz w:val="24"/>
          <w:szCs w:val="24"/>
        </w:rPr>
        <w:t>- уважение к информации о частной жизни и информационным результатам деятельности других людей;</w:t>
      </w:r>
    </w:p>
    <w:p w:rsidR="003E166C" w:rsidRPr="009560E4" w:rsidRDefault="003E166C" w:rsidP="009560E4">
      <w:pPr>
        <w:pStyle w:val="a5"/>
        <w:tabs>
          <w:tab w:val="left" w:pos="709"/>
        </w:tabs>
        <w:spacing w:line="240" w:lineRule="auto"/>
        <w:ind w:firstLine="709"/>
        <w:rPr>
          <w:rFonts w:ascii="Times New Roman" w:hAnsi="Times New Roman"/>
          <w:color w:val="auto"/>
          <w:sz w:val="24"/>
          <w:szCs w:val="24"/>
        </w:rPr>
      </w:pPr>
      <w:r w:rsidRPr="009560E4">
        <w:rPr>
          <w:rFonts w:ascii="Times New Roman" w:hAnsi="Times New Roman"/>
          <w:color w:val="auto"/>
          <w:sz w:val="24"/>
          <w:szCs w:val="24"/>
        </w:rPr>
        <w:t>- основы правовой культуры в области использования информации.</w:t>
      </w:r>
    </w:p>
    <w:p w:rsidR="003E166C" w:rsidRPr="009560E4" w:rsidRDefault="003E166C" w:rsidP="009560E4">
      <w:pPr>
        <w:pStyle w:val="a3"/>
        <w:tabs>
          <w:tab w:val="left" w:pos="709"/>
        </w:tabs>
        <w:spacing w:line="240" w:lineRule="auto"/>
        <w:ind w:firstLine="709"/>
        <w:rPr>
          <w:rFonts w:ascii="Times New Roman" w:hAnsi="Times New Roman"/>
          <w:color w:val="auto"/>
          <w:sz w:val="24"/>
          <w:szCs w:val="24"/>
        </w:rPr>
      </w:pPr>
      <w:r w:rsidRPr="009560E4">
        <w:rPr>
          <w:rFonts w:ascii="Times New Roman" w:hAnsi="Times New Roman"/>
          <w:color w:val="auto"/>
          <w:sz w:val="24"/>
          <w:szCs w:val="24"/>
        </w:rPr>
        <w:t>При освоении регулятивных универсальных учебных действий обеспечиваются:</w:t>
      </w:r>
    </w:p>
    <w:p w:rsidR="003E166C" w:rsidRPr="009560E4" w:rsidRDefault="003E166C" w:rsidP="009560E4">
      <w:pPr>
        <w:pStyle w:val="a5"/>
        <w:tabs>
          <w:tab w:val="left" w:pos="709"/>
        </w:tabs>
        <w:spacing w:line="240" w:lineRule="auto"/>
        <w:ind w:firstLine="709"/>
        <w:rPr>
          <w:rFonts w:ascii="Times New Roman" w:hAnsi="Times New Roman"/>
          <w:color w:val="auto"/>
          <w:sz w:val="24"/>
          <w:szCs w:val="24"/>
        </w:rPr>
      </w:pPr>
      <w:r w:rsidRPr="009560E4">
        <w:rPr>
          <w:rFonts w:ascii="Times New Roman" w:hAnsi="Times New Roman"/>
          <w:color w:val="auto"/>
          <w:sz w:val="24"/>
          <w:szCs w:val="24"/>
        </w:rPr>
        <w:t>- оценка условий, алгоритмов и результатов действий, выполняемых в информационной среде;</w:t>
      </w:r>
    </w:p>
    <w:p w:rsidR="003E166C" w:rsidRPr="009560E4" w:rsidRDefault="003E166C" w:rsidP="009560E4">
      <w:pPr>
        <w:pStyle w:val="a5"/>
        <w:tabs>
          <w:tab w:val="left" w:pos="709"/>
        </w:tabs>
        <w:spacing w:line="240" w:lineRule="auto"/>
        <w:ind w:firstLine="709"/>
        <w:rPr>
          <w:rFonts w:ascii="Times New Roman" w:hAnsi="Times New Roman"/>
          <w:color w:val="auto"/>
          <w:sz w:val="24"/>
          <w:szCs w:val="24"/>
        </w:rPr>
      </w:pPr>
      <w:r w:rsidRPr="009560E4">
        <w:rPr>
          <w:rFonts w:ascii="Times New Roman" w:hAnsi="Times New Roman"/>
          <w:color w:val="auto"/>
          <w:sz w:val="24"/>
          <w:szCs w:val="24"/>
        </w:rPr>
        <w:t>- использование результатов действия, размещённых в информационной среде, для оценки и коррекции выполненного действия;</w:t>
      </w:r>
    </w:p>
    <w:p w:rsidR="003E166C" w:rsidRPr="009560E4" w:rsidRDefault="003E166C" w:rsidP="009560E4">
      <w:pPr>
        <w:pStyle w:val="a5"/>
        <w:tabs>
          <w:tab w:val="left" w:pos="709"/>
        </w:tabs>
        <w:spacing w:line="240" w:lineRule="auto"/>
        <w:ind w:firstLine="709"/>
        <w:rPr>
          <w:rFonts w:ascii="Times New Roman" w:hAnsi="Times New Roman"/>
          <w:color w:val="auto"/>
          <w:sz w:val="24"/>
          <w:szCs w:val="24"/>
        </w:rPr>
      </w:pPr>
      <w:r w:rsidRPr="009560E4">
        <w:rPr>
          <w:rFonts w:ascii="Times New Roman" w:hAnsi="Times New Roman"/>
          <w:color w:val="auto"/>
          <w:sz w:val="24"/>
          <w:szCs w:val="24"/>
        </w:rPr>
        <w:t>- создание цифрового портфолио учебных достижений обучающегося.</w:t>
      </w:r>
    </w:p>
    <w:p w:rsidR="003E166C" w:rsidRPr="009560E4" w:rsidRDefault="003E166C" w:rsidP="009560E4">
      <w:pPr>
        <w:pStyle w:val="a3"/>
        <w:tabs>
          <w:tab w:val="left" w:pos="709"/>
        </w:tabs>
        <w:spacing w:line="240" w:lineRule="auto"/>
        <w:ind w:firstLine="709"/>
        <w:rPr>
          <w:rFonts w:ascii="Times New Roman" w:hAnsi="Times New Roman"/>
          <w:color w:val="auto"/>
          <w:sz w:val="24"/>
          <w:szCs w:val="24"/>
        </w:rPr>
      </w:pPr>
      <w:r w:rsidRPr="009560E4">
        <w:rPr>
          <w:rFonts w:ascii="Times New Roman" w:hAnsi="Times New Roman"/>
          <w:color w:val="auto"/>
          <w:spacing w:val="2"/>
          <w:sz w:val="24"/>
          <w:szCs w:val="24"/>
        </w:rPr>
        <w:t xml:space="preserve">При освоении познавательных универсальных учебных </w:t>
      </w:r>
      <w:r w:rsidRPr="009560E4">
        <w:rPr>
          <w:rFonts w:ascii="Times New Roman" w:hAnsi="Times New Roman"/>
          <w:color w:val="auto"/>
          <w:sz w:val="24"/>
          <w:szCs w:val="24"/>
        </w:rPr>
        <w:t>действий ИКТ играют ключевую роль в следующих универсальных учебных действиях:</w:t>
      </w:r>
    </w:p>
    <w:p w:rsidR="003E166C" w:rsidRPr="009560E4" w:rsidRDefault="003E166C" w:rsidP="009560E4">
      <w:pPr>
        <w:pStyle w:val="a5"/>
        <w:tabs>
          <w:tab w:val="left" w:pos="709"/>
        </w:tabs>
        <w:spacing w:line="240" w:lineRule="auto"/>
        <w:ind w:firstLine="709"/>
        <w:rPr>
          <w:rFonts w:ascii="Times New Roman" w:hAnsi="Times New Roman"/>
          <w:color w:val="auto"/>
          <w:sz w:val="24"/>
          <w:szCs w:val="24"/>
        </w:rPr>
      </w:pPr>
      <w:r w:rsidRPr="009560E4">
        <w:rPr>
          <w:rFonts w:ascii="Times New Roman" w:hAnsi="Times New Roman"/>
          <w:color w:val="auto"/>
          <w:sz w:val="24"/>
          <w:szCs w:val="24"/>
        </w:rPr>
        <w:t>- поиск информации;</w:t>
      </w:r>
    </w:p>
    <w:p w:rsidR="003E166C" w:rsidRPr="009560E4" w:rsidRDefault="003E166C" w:rsidP="009560E4">
      <w:pPr>
        <w:pStyle w:val="a5"/>
        <w:tabs>
          <w:tab w:val="left" w:pos="709"/>
        </w:tabs>
        <w:spacing w:line="240" w:lineRule="auto"/>
        <w:ind w:firstLine="709"/>
        <w:rPr>
          <w:rFonts w:ascii="Times New Roman" w:hAnsi="Times New Roman"/>
          <w:color w:val="auto"/>
          <w:sz w:val="24"/>
          <w:szCs w:val="24"/>
        </w:rPr>
      </w:pPr>
      <w:r w:rsidRPr="009560E4">
        <w:rPr>
          <w:rFonts w:ascii="Times New Roman" w:hAnsi="Times New Roman"/>
          <w:color w:val="auto"/>
          <w:spacing w:val="2"/>
          <w:sz w:val="24"/>
          <w:szCs w:val="24"/>
        </w:rPr>
        <w:t xml:space="preserve">- фиксация (запись) информации с помощью различных </w:t>
      </w:r>
      <w:r w:rsidRPr="009560E4">
        <w:rPr>
          <w:rFonts w:ascii="Times New Roman" w:hAnsi="Times New Roman"/>
          <w:color w:val="auto"/>
          <w:sz w:val="24"/>
          <w:szCs w:val="24"/>
        </w:rPr>
        <w:t>технических средств;</w:t>
      </w:r>
    </w:p>
    <w:p w:rsidR="003E166C" w:rsidRPr="009560E4" w:rsidRDefault="003E166C" w:rsidP="009560E4">
      <w:pPr>
        <w:pStyle w:val="a5"/>
        <w:tabs>
          <w:tab w:val="left" w:pos="709"/>
        </w:tabs>
        <w:spacing w:line="240" w:lineRule="auto"/>
        <w:ind w:firstLine="709"/>
        <w:rPr>
          <w:rFonts w:ascii="Times New Roman" w:hAnsi="Times New Roman"/>
          <w:color w:val="auto"/>
          <w:sz w:val="24"/>
          <w:szCs w:val="24"/>
        </w:rPr>
      </w:pPr>
      <w:r w:rsidRPr="009560E4">
        <w:rPr>
          <w:rFonts w:ascii="Times New Roman" w:hAnsi="Times New Roman"/>
          <w:color w:val="auto"/>
          <w:sz w:val="24"/>
          <w:szCs w:val="24"/>
        </w:rPr>
        <w:t>- структурирование информации, её организация и представление в виде диаграмм, картосхем, линий времени и</w:t>
      </w:r>
      <w:r w:rsidRPr="009560E4">
        <w:rPr>
          <w:rFonts w:ascii="Times New Roman" w:hAnsi="Times New Roman"/>
          <w:color w:val="auto"/>
          <w:sz w:val="24"/>
          <w:szCs w:val="24"/>
        </w:rPr>
        <w:t> </w:t>
      </w:r>
      <w:r w:rsidRPr="009560E4">
        <w:rPr>
          <w:rFonts w:ascii="Times New Roman" w:hAnsi="Times New Roman"/>
          <w:color w:val="auto"/>
          <w:sz w:val="24"/>
          <w:szCs w:val="24"/>
        </w:rPr>
        <w:t>пр.;</w:t>
      </w:r>
    </w:p>
    <w:p w:rsidR="003E166C" w:rsidRPr="009560E4" w:rsidRDefault="003E166C" w:rsidP="009560E4">
      <w:pPr>
        <w:pStyle w:val="a5"/>
        <w:tabs>
          <w:tab w:val="left" w:pos="709"/>
        </w:tabs>
        <w:spacing w:line="240" w:lineRule="auto"/>
        <w:ind w:firstLine="709"/>
        <w:rPr>
          <w:rFonts w:ascii="Times New Roman" w:hAnsi="Times New Roman"/>
          <w:color w:val="auto"/>
          <w:sz w:val="24"/>
          <w:szCs w:val="24"/>
        </w:rPr>
      </w:pPr>
      <w:r w:rsidRPr="009560E4">
        <w:rPr>
          <w:rFonts w:ascii="Times New Roman" w:hAnsi="Times New Roman"/>
          <w:color w:val="auto"/>
          <w:sz w:val="24"/>
          <w:szCs w:val="24"/>
        </w:rPr>
        <w:t>- создание простых гипермедиасообщений;</w:t>
      </w:r>
    </w:p>
    <w:p w:rsidR="003E166C" w:rsidRPr="009560E4" w:rsidRDefault="003E166C" w:rsidP="009560E4">
      <w:pPr>
        <w:pStyle w:val="a5"/>
        <w:tabs>
          <w:tab w:val="left" w:pos="709"/>
        </w:tabs>
        <w:spacing w:line="240" w:lineRule="auto"/>
        <w:ind w:firstLine="709"/>
        <w:rPr>
          <w:rFonts w:ascii="Times New Roman" w:hAnsi="Times New Roman"/>
          <w:color w:val="auto"/>
          <w:sz w:val="24"/>
          <w:szCs w:val="24"/>
        </w:rPr>
      </w:pPr>
      <w:r w:rsidRPr="009560E4">
        <w:rPr>
          <w:rFonts w:ascii="Times New Roman" w:hAnsi="Times New Roman"/>
          <w:color w:val="auto"/>
          <w:sz w:val="24"/>
          <w:szCs w:val="24"/>
        </w:rPr>
        <w:t>- построение простейших моделей объектов и процессов.</w:t>
      </w:r>
    </w:p>
    <w:p w:rsidR="003E166C" w:rsidRPr="009560E4" w:rsidRDefault="003E166C" w:rsidP="009560E4">
      <w:pPr>
        <w:pStyle w:val="a3"/>
        <w:tabs>
          <w:tab w:val="left" w:pos="709"/>
        </w:tabs>
        <w:spacing w:line="240" w:lineRule="auto"/>
        <w:ind w:firstLine="709"/>
        <w:rPr>
          <w:rFonts w:ascii="Times New Roman" w:hAnsi="Times New Roman"/>
          <w:color w:val="auto"/>
          <w:sz w:val="24"/>
          <w:szCs w:val="24"/>
        </w:rPr>
      </w:pPr>
      <w:r w:rsidRPr="009560E4">
        <w:rPr>
          <w:rFonts w:ascii="Times New Roman" w:hAnsi="Times New Roman"/>
          <w:color w:val="auto"/>
          <w:sz w:val="24"/>
          <w:szCs w:val="24"/>
        </w:rPr>
        <w:t xml:space="preserve">ИКТ является важным инструментом для формирования </w:t>
      </w:r>
      <w:r w:rsidRPr="009560E4">
        <w:rPr>
          <w:rFonts w:ascii="Times New Roman" w:hAnsi="Times New Roman"/>
          <w:color w:val="auto"/>
          <w:spacing w:val="-2"/>
          <w:sz w:val="24"/>
          <w:szCs w:val="24"/>
        </w:rPr>
        <w:t>коммуникативных универсальных учебных действий. Для это</w:t>
      </w:r>
      <w:r w:rsidRPr="009560E4">
        <w:rPr>
          <w:rFonts w:ascii="Times New Roman" w:hAnsi="Times New Roman"/>
          <w:color w:val="auto"/>
          <w:sz w:val="24"/>
          <w:szCs w:val="24"/>
        </w:rPr>
        <w:t>го используются:</w:t>
      </w:r>
    </w:p>
    <w:p w:rsidR="003E166C" w:rsidRPr="009560E4" w:rsidRDefault="003E166C" w:rsidP="009560E4">
      <w:pPr>
        <w:pStyle w:val="a5"/>
        <w:tabs>
          <w:tab w:val="left" w:pos="709"/>
        </w:tabs>
        <w:spacing w:line="240" w:lineRule="auto"/>
        <w:ind w:firstLine="709"/>
        <w:rPr>
          <w:rFonts w:ascii="Times New Roman" w:hAnsi="Times New Roman"/>
          <w:color w:val="auto"/>
          <w:sz w:val="24"/>
          <w:szCs w:val="24"/>
        </w:rPr>
      </w:pPr>
      <w:r w:rsidRPr="009560E4">
        <w:rPr>
          <w:rFonts w:ascii="Times New Roman" w:hAnsi="Times New Roman"/>
          <w:color w:val="auto"/>
          <w:sz w:val="24"/>
          <w:szCs w:val="24"/>
        </w:rPr>
        <w:t>- обмен гипермедиасообщениями;</w:t>
      </w:r>
    </w:p>
    <w:p w:rsidR="003E166C" w:rsidRPr="009560E4" w:rsidRDefault="003E166C" w:rsidP="009560E4">
      <w:pPr>
        <w:pStyle w:val="a5"/>
        <w:tabs>
          <w:tab w:val="left" w:pos="709"/>
        </w:tabs>
        <w:spacing w:line="240" w:lineRule="auto"/>
        <w:ind w:firstLine="709"/>
        <w:rPr>
          <w:rFonts w:ascii="Times New Roman" w:hAnsi="Times New Roman"/>
          <w:color w:val="auto"/>
          <w:sz w:val="24"/>
          <w:szCs w:val="24"/>
        </w:rPr>
      </w:pPr>
      <w:r w:rsidRPr="009560E4">
        <w:rPr>
          <w:rFonts w:ascii="Times New Roman" w:hAnsi="Times New Roman"/>
          <w:color w:val="auto"/>
          <w:sz w:val="24"/>
          <w:szCs w:val="24"/>
        </w:rPr>
        <w:t>- выступление с аудиовизуальной поддержкой;</w:t>
      </w:r>
    </w:p>
    <w:p w:rsidR="003E166C" w:rsidRPr="009560E4" w:rsidRDefault="003E166C" w:rsidP="009560E4">
      <w:pPr>
        <w:pStyle w:val="a5"/>
        <w:tabs>
          <w:tab w:val="left" w:pos="709"/>
        </w:tabs>
        <w:spacing w:line="240" w:lineRule="auto"/>
        <w:ind w:firstLine="709"/>
        <w:rPr>
          <w:rFonts w:ascii="Times New Roman" w:hAnsi="Times New Roman"/>
          <w:color w:val="auto"/>
          <w:sz w:val="24"/>
          <w:szCs w:val="24"/>
        </w:rPr>
      </w:pPr>
      <w:r w:rsidRPr="009560E4">
        <w:rPr>
          <w:rFonts w:ascii="Times New Roman" w:hAnsi="Times New Roman"/>
          <w:color w:val="auto"/>
          <w:sz w:val="24"/>
          <w:szCs w:val="24"/>
        </w:rPr>
        <w:t>- фиксация хода коллективной/личной коммуникации;</w:t>
      </w:r>
    </w:p>
    <w:p w:rsidR="003E166C" w:rsidRPr="009560E4" w:rsidRDefault="003E166C" w:rsidP="009560E4">
      <w:pPr>
        <w:pStyle w:val="a5"/>
        <w:tabs>
          <w:tab w:val="left" w:pos="709"/>
        </w:tabs>
        <w:spacing w:line="240" w:lineRule="auto"/>
        <w:ind w:firstLine="709"/>
        <w:rPr>
          <w:rFonts w:ascii="Times New Roman" w:hAnsi="Times New Roman"/>
          <w:color w:val="auto"/>
          <w:sz w:val="24"/>
          <w:szCs w:val="24"/>
        </w:rPr>
      </w:pPr>
      <w:r w:rsidRPr="009560E4">
        <w:rPr>
          <w:rFonts w:ascii="Times New Roman" w:hAnsi="Times New Roman"/>
          <w:color w:val="auto"/>
          <w:sz w:val="24"/>
          <w:szCs w:val="24"/>
        </w:rPr>
        <w:t>- общение в цифровой среде (электронная почта, чат, видеоконференция, форум, блог).</w:t>
      </w:r>
    </w:p>
    <w:p w:rsidR="003E166C" w:rsidRPr="009560E4" w:rsidRDefault="003E166C" w:rsidP="009560E4">
      <w:pPr>
        <w:pStyle w:val="a3"/>
        <w:tabs>
          <w:tab w:val="left" w:pos="709"/>
        </w:tabs>
        <w:spacing w:line="240" w:lineRule="auto"/>
        <w:ind w:firstLine="709"/>
        <w:rPr>
          <w:rFonts w:ascii="Times New Roman" w:hAnsi="Times New Roman"/>
          <w:color w:val="auto"/>
          <w:sz w:val="24"/>
          <w:szCs w:val="24"/>
        </w:rPr>
      </w:pPr>
      <w:r w:rsidRPr="009560E4">
        <w:rPr>
          <w:rFonts w:ascii="Times New Roman" w:hAnsi="Times New Roman"/>
          <w:color w:val="auto"/>
          <w:sz w:val="24"/>
          <w:szCs w:val="24"/>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w:t>
      </w:r>
      <w:r w:rsidRPr="009560E4">
        <w:rPr>
          <w:rFonts w:ascii="Times New Roman" w:hAnsi="Times New Roman"/>
          <w:color w:val="auto"/>
          <w:spacing w:val="2"/>
          <w:sz w:val="24"/>
          <w:szCs w:val="24"/>
        </w:rPr>
        <w:t xml:space="preserve">формирования универсальных учебных действий позволяет </w:t>
      </w:r>
      <w:r w:rsidRPr="009560E4">
        <w:rPr>
          <w:rFonts w:ascii="Times New Roman" w:hAnsi="Times New Roman"/>
          <w:color w:val="auto"/>
          <w:sz w:val="24"/>
          <w:szCs w:val="24"/>
        </w:rPr>
        <w:t>организации, осуществляющей образовательную деятельность,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3E166C" w:rsidRPr="009560E4" w:rsidRDefault="003E166C" w:rsidP="009560E4">
      <w:pPr>
        <w:pStyle w:val="a3"/>
        <w:spacing w:line="240" w:lineRule="auto"/>
        <w:ind w:firstLine="0"/>
        <w:rPr>
          <w:rFonts w:ascii="Times New Roman" w:hAnsi="Times New Roman"/>
          <w:color w:val="auto"/>
          <w:sz w:val="24"/>
          <w:szCs w:val="24"/>
        </w:rPr>
      </w:pPr>
    </w:p>
    <w:p w:rsidR="003E166C" w:rsidRPr="009560E4" w:rsidRDefault="003E166C" w:rsidP="00B25702">
      <w:pPr>
        <w:pStyle w:val="aff"/>
        <w:numPr>
          <w:ilvl w:val="2"/>
          <w:numId w:val="98"/>
        </w:numPr>
        <w:spacing w:line="240" w:lineRule="auto"/>
        <w:ind w:left="0" w:firstLine="0"/>
        <w:rPr>
          <w:sz w:val="24"/>
        </w:rPr>
      </w:pPr>
      <w:bookmarkStart w:id="114" w:name="_Toc418108319"/>
      <w:r w:rsidRPr="009560E4">
        <w:rPr>
          <w:spacing w:val="-4"/>
          <w:sz w:val="24"/>
        </w:rPr>
        <w:t>Условия, обеспечивающие преемственность про</w:t>
      </w:r>
      <w:r w:rsidRPr="009560E4">
        <w:rPr>
          <w:sz w:val="24"/>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bookmarkEnd w:id="114"/>
    </w:p>
    <w:p w:rsidR="003E166C" w:rsidRPr="009560E4" w:rsidRDefault="003E166C" w:rsidP="00D663DD">
      <w:pPr>
        <w:pStyle w:val="a3"/>
        <w:spacing w:line="240" w:lineRule="auto"/>
        <w:ind w:firstLine="709"/>
        <w:rPr>
          <w:rFonts w:ascii="Times New Roman" w:hAnsi="Times New Roman"/>
          <w:color w:val="auto"/>
          <w:sz w:val="24"/>
          <w:szCs w:val="24"/>
        </w:rPr>
      </w:pPr>
      <w:r w:rsidRPr="009560E4">
        <w:rPr>
          <w:rFonts w:ascii="Times New Roman" w:hAnsi="Times New Roman"/>
          <w:color w:val="auto"/>
          <w:spacing w:val="2"/>
          <w:sz w:val="24"/>
          <w:szCs w:val="24"/>
        </w:rPr>
        <w:t xml:space="preserve">Проблема реализации преемственности обучения затрагивает все звенья существующей образовательной системы, а именно: переход из </w:t>
      </w:r>
      <w:r w:rsidRPr="009560E4">
        <w:rPr>
          <w:rFonts w:ascii="Times New Roman" w:hAnsi="Times New Roman"/>
          <w:color w:val="auto"/>
          <w:sz w:val="24"/>
          <w:szCs w:val="24"/>
        </w:rPr>
        <w:t>организации, осуществляющей образовательную деятельность</w:t>
      </w:r>
      <w:r w:rsidRPr="009560E4">
        <w:rPr>
          <w:rFonts w:ascii="Times New Roman" w:hAnsi="Times New Roman"/>
          <w:color w:val="auto"/>
          <w:spacing w:val="2"/>
          <w:sz w:val="24"/>
          <w:szCs w:val="24"/>
        </w:rPr>
        <w:t xml:space="preserve"> на уровне дошкольного образования, в </w:t>
      </w:r>
      <w:r w:rsidRPr="009560E4">
        <w:rPr>
          <w:rFonts w:ascii="Times New Roman" w:hAnsi="Times New Roman"/>
          <w:color w:val="auto"/>
          <w:sz w:val="24"/>
          <w:szCs w:val="24"/>
        </w:rPr>
        <w:t>организацию, осуществляющую образовательную деятельность</w:t>
      </w:r>
      <w:r w:rsidRPr="009560E4">
        <w:rPr>
          <w:rFonts w:ascii="Times New Roman" w:hAnsi="Times New Roman"/>
          <w:color w:val="auto"/>
          <w:spacing w:val="2"/>
          <w:sz w:val="24"/>
          <w:szCs w:val="24"/>
        </w:rPr>
        <w:t xml:space="preserve">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заведение.При этом, несмотря </w:t>
      </w:r>
      <w:r w:rsidRPr="009560E4">
        <w:rPr>
          <w:rFonts w:ascii="Times New Roman" w:hAnsi="Times New Roman"/>
          <w:color w:val="auto"/>
          <w:spacing w:val="-2"/>
          <w:sz w:val="24"/>
          <w:szCs w:val="24"/>
        </w:rPr>
        <w:t>на огромные возрастно­психологические различия между обу</w:t>
      </w:r>
      <w:r w:rsidRPr="009560E4">
        <w:rPr>
          <w:rFonts w:ascii="Times New Roman" w:hAnsi="Times New Roman"/>
          <w:color w:val="auto"/>
          <w:sz w:val="24"/>
          <w:szCs w:val="24"/>
        </w:rPr>
        <w:t>чающимися, переживаемые ими трудности переходных периодов имеют много общего.</w:t>
      </w:r>
    </w:p>
    <w:p w:rsidR="003E166C" w:rsidRPr="009560E4" w:rsidRDefault="003E166C" w:rsidP="009560E4">
      <w:pPr>
        <w:pStyle w:val="a3"/>
        <w:spacing w:line="240" w:lineRule="auto"/>
        <w:ind w:firstLine="709"/>
        <w:rPr>
          <w:rFonts w:ascii="Times New Roman" w:hAnsi="Times New Roman"/>
          <w:color w:val="auto"/>
          <w:sz w:val="24"/>
          <w:szCs w:val="24"/>
        </w:rPr>
      </w:pPr>
      <w:r w:rsidRPr="009560E4">
        <w:rPr>
          <w:rFonts w:ascii="Times New Roman" w:hAnsi="Times New Roman"/>
          <w:color w:val="auto"/>
          <w:spacing w:val="2"/>
          <w:sz w:val="24"/>
          <w:szCs w:val="24"/>
        </w:rPr>
        <w:t>Наиболее остро проблема преемственности стоит в двух ключевых точках — в момент поступления детей в школу</w:t>
      </w:r>
      <w:r w:rsidRPr="009560E4">
        <w:rPr>
          <w:rFonts w:ascii="Times New Roman" w:hAnsi="Times New Roman"/>
          <w:color w:val="auto"/>
          <w:sz w:val="24"/>
          <w:szCs w:val="24"/>
        </w:rPr>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3E166C" w:rsidRPr="009560E4" w:rsidRDefault="003E166C" w:rsidP="009560E4">
      <w:pPr>
        <w:pStyle w:val="a3"/>
        <w:spacing w:line="240" w:lineRule="auto"/>
        <w:ind w:firstLine="709"/>
        <w:rPr>
          <w:rFonts w:ascii="Times New Roman" w:hAnsi="Times New Roman"/>
          <w:i/>
          <w:iCs/>
          <w:color w:val="auto"/>
          <w:sz w:val="24"/>
          <w:szCs w:val="24"/>
        </w:rPr>
      </w:pPr>
      <w:r w:rsidRPr="009560E4">
        <w:rPr>
          <w:rFonts w:ascii="Times New Roman" w:hAnsi="Times New Roman"/>
          <w:color w:val="auto"/>
          <w:sz w:val="24"/>
          <w:szCs w:val="24"/>
        </w:rPr>
        <w:t xml:space="preserve">Исследования </w:t>
      </w:r>
      <w:r w:rsidRPr="009560E4">
        <w:rPr>
          <w:rFonts w:ascii="Times New Roman" w:hAnsi="Times New Roman"/>
          <w:b/>
          <w:bCs/>
          <w:i/>
          <w:iCs/>
          <w:color w:val="auto"/>
          <w:sz w:val="24"/>
          <w:szCs w:val="24"/>
        </w:rPr>
        <w:t xml:space="preserve">готовности детей к обучению в школе </w:t>
      </w:r>
      <w:r w:rsidRPr="009560E4">
        <w:rPr>
          <w:rFonts w:ascii="Times New Roman" w:hAnsi="Times New Roman"/>
          <w:color w:val="auto"/>
          <w:sz w:val="24"/>
          <w:szCs w:val="24"/>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3E166C" w:rsidRPr="009560E4" w:rsidRDefault="003E166C" w:rsidP="009560E4">
      <w:pPr>
        <w:pStyle w:val="a3"/>
        <w:spacing w:line="240" w:lineRule="auto"/>
        <w:ind w:firstLine="709"/>
        <w:rPr>
          <w:rFonts w:ascii="Times New Roman" w:hAnsi="Times New Roman"/>
          <w:i/>
          <w:iCs/>
          <w:color w:val="auto"/>
          <w:sz w:val="24"/>
          <w:szCs w:val="24"/>
        </w:rPr>
      </w:pPr>
      <w:r w:rsidRPr="009560E4">
        <w:rPr>
          <w:rFonts w:ascii="Times New Roman" w:hAnsi="Times New Roman"/>
          <w:i/>
          <w:iCs/>
          <w:color w:val="auto"/>
          <w:spacing w:val="-4"/>
          <w:sz w:val="24"/>
          <w:szCs w:val="24"/>
        </w:rPr>
        <w:t xml:space="preserve">Физическая готовность </w:t>
      </w:r>
      <w:r w:rsidRPr="009560E4">
        <w:rPr>
          <w:rFonts w:ascii="Times New Roman" w:hAnsi="Times New Roman"/>
          <w:color w:val="auto"/>
          <w:spacing w:val="-4"/>
          <w:sz w:val="24"/>
          <w:szCs w:val="24"/>
        </w:rPr>
        <w:t>определяется состоянием здоровья,</w:t>
      </w:r>
      <w:r w:rsidRPr="009560E4">
        <w:rPr>
          <w:rFonts w:ascii="Times New Roman" w:hAnsi="Times New Roman"/>
          <w:color w:val="auto"/>
          <w:spacing w:val="-4"/>
          <w:sz w:val="24"/>
          <w:szCs w:val="24"/>
        </w:rPr>
        <w:br/>
      </w:r>
      <w:r w:rsidRPr="009560E4">
        <w:rPr>
          <w:rFonts w:ascii="Times New Roman" w:hAnsi="Times New Roman"/>
          <w:color w:val="auto"/>
          <w:spacing w:val="2"/>
          <w:sz w:val="24"/>
          <w:szCs w:val="24"/>
        </w:rPr>
        <w:t>уровнем морфофункциональной зрелости организма ребён</w:t>
      </w:r>
      <w:r w:rsidRPr="009560E4">
        <w:rPr>
          <w:rFonts w:ascii="Times New Roman" w:hAnsi="Times New Roman"/>
          <w:color w:val="auto"/>
          <w:sz w:val="24"/>
          <w:szCs w:val="24"/>
        </w:rPr>
        <w:t xml:space="preserve">ка, в том числе развитием двигательных навыков и качеств </w:t>
      </w:r>
      <w:r w:rsidRPr="009560E4">
        <w:rPr>
          <w:rFonts w:ascii="Times New Roman" w:hAnsi="Times New Roman"/>
          <w:color w:val="auto"/>
          <w:spacing w:val="2"/>
          <w:sz w:val="24"/>
          <w:szCs w:val="24"/>
        </w:rPr>
        <w:t xml:space="preserve">(тонкая моторная координация), физической и умственной </w:t>
      </w:r>
      <w:r w:rsidRPr="009560E4">
        <w:rPr>
          <w:rFonts w:ascii="Times New Roman" w:hAnsi="Times New Roman"/>
          <w:color w:val="auto"/>
          <w:sz w:val="24"/>
          <w:szCs w:val="24"/>
        </w:rPr>
        <w:t>работоспособности.</w:t>
      </w:r>
    </w:p>
    <w:p w:rsidR="003E166C" w:rsidRPr="009560E4" w:rsidRDefault="003E166C" w:rsidP="009560E4">
      <w:pPr>
        <w:pStyle w:val="a3"/>
        <w:spacing w:line="240" w:lineRule="auto"/>
        <w:ind w:firstLine="709"/>
        <w:rPr>
          <w:rFonts w:ascii="Times New Roman" w:hAnsi="Times New Roman"/>
          <w:color w:val="auto"/>
          <w:sz w:val="24"/>
          <w:szCs w:val="24"/>
        </w:rPr>
      </w:pPr>
      <w:r w:rsidRPr="009560E4">
        <w:rPr>
          <w:rFonts w:ascii="Times New Roman" w:hAnsi="Times New Roman"/>
          <w:i/>
          <w:iCs/>
          <w:color w:val="auto"/>
          <w:sz w:val="24"/>
          <w:szCs w:val="24"/>
        </w:rPr>
        <w:t xml:space="preserve">Психологическая готовность </w:t>
      </w:r>
      <w:r w:rsidRPr="009560E4">
        <w:rPr>
          <w:rFonts w:ascii="Times New Roman" w:hAnsi="Times New Roman"/>
          <w:color w:val="auto"/>
          <w:sz w:val="24"/>
          <w:szCs w:val="24"/>
        </w:rPr>
        <w:t>к школе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w:t>
      </w:r>
    </w:p>
    <w:p w:rsidR="003E166C" w:rsidRPr="009560E4" w:rsidRDefault="003E166C" w:rsidP="009560E4">
      <w:pPr>
        <w:pStyle w:val="a3"/>
        <w:spacing w:line="240" w:lineRule="auto"/>
        <w:ind w:firstLine="709"/>
        <w:rPr>
          <w:rFonts w:ascii="Times New Roman" w:hAnsi="Times New Roman"/>
          <w:color w:val="auto"/>
          <w:sz w:val="24"/>
          <w:szCs w:val="24"/>
        </w:rPr>
      </w:pPr>
      <w:r w:rsidRPr="009560E4">
        <w:rPr>
          <w:rFonts w:ascii="Times New Roman" w:hAnsi="Times New Roman"/>
          <w:color w:val="auto"/>
          <w:spacing w:val="2"/>
          <w:sz w:val="24"/>
          <w:szCs w:val="24"/>
        </w:rPr>
        <w:t xml:space="preserve">Психологическая готовность к школе имеет следующую </w:t>
      </w:r>
      <w:r w:rsidRPr="009560E4">
        <w:rPr>
          <w:rFonts w:ascii="Times New Roman" w:hAnsi="Times New Roman"/>
          <w:color w:val="auto"/>
          <w:spacing w:val="-2"/>
          <w:sz w:val="24"/>
          <w:szCs w:val="24"/>
        </w:rPr>
        <w:t>структуру: личностная готовность, умственная зрелость и про</w:t>
      </w:r>
      <w:r w:rsidRPr="009560E4">
        <w:rPr>
          <w:rFonts w:ascii="Times New Roman" w:hAnsi="Times New Roman"/>
          <w:color w:val="auto"/>
          <w:sz w:val="24"/>
          <w:szCs w:val="24"/>
        </w:rPr>
        <w:t>извольность регуляции поведения и деятельности.</w:t>
      </w:r>
    </w:p>
    <w:p w:rsidR="003E166C" w:rsidRPr="009560E4" w:rsidRDefault="003E166C" w:rsidP="009560E4">
      <w:pPr>
        <w:pStyle w:val="a3"/>
        <w:spacing w:line="240" w:lineRule="auto"/>
        <w:ind w:firstLine="709"/>
        <w:rPr>
          <w:rFonts w:ascii="Times New Roman" w:hAnsi="Times New Roman"/>
          <w:color w:val="auto"/>
          <w:sz w:val="24"/>
          <w:szCs w:val="24"/>
        </w:rPr>
      </w:pPr>
      <w:r w:rsidRPr="009560E4">
        <w:rPr>
          <w:rFonts w:ascii="Times New Roman" w:hAnsi="Times New Roman"/>
          <w:color w:val="auto"/>
          <w:spacing w:val="2"/>
          <w:sz w:val="24"/>
          <w:szCs w:val="24"/>
        </w:rPr>
        <w:t>Личностная готовность включает мотивационную готов</w:t>
      </w:r>
      <w:r w:rsidRPr="009560E4">
        <w:rPr>
          <w:rFonts w:ascii="Times New Roman" w:hAnsi="Times New Roman"/>
          <w:color w:val="auto"/>
          <w:spacing w:val="-4"/>
          <w:sz w:val="24"/>
          <w:szCs w:val="24"/>
        </w:rPr>
        <w:t>ность, коммуникативную готовность, сформированность Я­кон</w:t>
      </w:r>
      <w:r w:rsidRPr="009560E4">
        <w:rPr>
          <w:rFonts w:ascii="Times New Roman" w:hAnsi="Times New Roman"/>
          <w:color w:val="auto"/>
          <w:sz w:val="24"/>
          <w:szCs w:val="24"/>
        </w:rPr>
        <w:t>цепции и самооценки, эмоциональную зрелость. Мотиваци</w:t>
      </w:r>
      <w:r w:rsidRPr="009560E4">
        <w:rPr>
          <w:rFonts w:ascii="Times New Roman" w:hAnsi="Times New Roman"/>
          <w:color w:val="auto"/>
          <w:spacing w:val="-2"/>
          <w:sz w:val="24"/>
          <w:szCs w:val="24"/>
        </w:rPr>
        <w:t xml:space="preserve">онная готовность предполагает сформированность социальных </w:t>
      </w:r>
      <w:r w:rsidRPr="009560E4">
        <w:rPr>
          <w:rFonts w:ascii="Times New Roman" w:hAnsi="Times New Roman"/>
          <w:color w:val="auto"/>
          <w:sz w:val="24"/>
          <w:szCs w:val="24"/>
        </w:rPr>
        <w:t>мотивов (стремление к социально значимому статусу, потреб</w:t>
      </w:r>
      <w:r w:rsidRPr="009560E4">
        <w:rPr>
          <w:rFonts w:ascii="Times New Roman" w:hAnsi="Times New Roman"/>
          <w:color w:val="auto"/>
          <w:spacing w:val="2"/>
          <w:sz w:val="24"/>
          <w:szCs w:val="24"/>
        </w:rPr>
        <w:t>ность в социальном признании, мотив социального долга), учебных и познавательных мотивов. Предпосылками воз</w:t>
      </w:r>
      <w:r w:rsidRPr="009560E4">
        <w:rPr>
          <w:rFonts w:ascii="Times New Roman" w:hAnsi="Times New Roman"/>
          <w:color w:val="auto"/>
          <w:sz w:val="24"/>
          <w:szCs w:val="24"/>
        </w:rPr>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3E166C" w:rsidRPr="009560E4" w:rsidRDefault="003E166C" w:rsidP="009560E4">
      <w:pPr>
        <w:pStyle w:val="a3"/>
        <w:spacing w:line="240" w:lineRule="auto"/>
        <w:ind w:firstLine="709"/>
        <w:rPr>
          <w:rFonts w:ascii="Times New Roman" w:hAnsi="Times New Roman"/>
          <w:color w:val="auto"/>
          <w:sz w:val="24"/>
          <w:szCs w:val="24"/>
        </w:rPr>
      </w:pPr>
      <w:r w:rsidRPr="009560E4">
        <w:rPr>
          <w:rFonts w:ascii="Times New Roman" w:hAnsi="Times New Roman"/>
          <w:color w:val="auto"/>
          <w:spacing w:val="2"/>
          <w:sz w:val="24"/>
          <w:szCs w:val="24"/>
        </w:rPr>
        <w:t xml:space="preserve">Мотивационная готовность характеризуется первичным </w:t>
      </w:r>
      <w:r w:rsidRPr="009560E4">
        <w:rPr>
          <w:rFonts w:ascii="Times New Roman" w:hAnsi="Times New Roman"/>
          <w:color w:val="auto"/>
          <w:sz w:val="24"/>
          <w:szCs w:val="24"/>
        </w:rPr>
        <w:t>соподчинением мотивов с доминированием учебно­познава</w:t>
      </w:r>
      <w:r w:rsidRPr="009560E4">
        <w:rPr>
          <w:rFonts w:ascii="Times New Roman" w:hAnsi="Times New Roman"/>
          <w:color w:val="auto"/>
          <w:spacing w:val="2"/>
          <w:sz w:val="24"/>
          <w:szCs w:val="24"/>
        </w:rPr>
        <w:t xml:space="preserve">тельных мотивов. Коммуникативная готовность выступает </w:t>
      </w:r>
      <w:r w:rsidRPr="009560E4">
        <w:rPr>
          <w:rFonts w:ascii="Times New Roman" w:hAnsi="Times New Roman"/>
          <w:color w:val="auto"/>
          <w:sz w:val="24"/>
          <w:szCs w:val="24"/>
        </w:rPr>
        <w:t>как готовность ребёнка к произвольному общению с учителем и сверстниками в контексте поставленной учебной зада</w:t>
      </w:r>
      <w:r w:rsidRPr="009560E4">
        <w:rPr>
          <w:rFonts w:ascii="Times New Roman" w:hAnsi="Times New Roman"/>
          <w:color w:val="auto"/>
          <w:spacing w:val="2"/>
          <w:sz w:val="24"/>
          <w:szCs w:val="24"/>
        </w:rPr>
        <w:t xml:space="preserve">чи и учебного содержания. Коммуникативная готовность </w:t>
      </w:r>
      <w:r w:rsidRPr="009560E4">
        <w:rPr>
          <w:rFonts w:ascii="Times New Roman" w:hAnsi="Times New Roman"/>
          <w:color w:val="auto"/>
          <w:sz w:val="24"/>
          <w:szCs w:val="24"/>
        </w:rPr>
        <w:t xml:space="preserve">создаёт возможности для продуктивного сотрудничества ребёнка с учителем и трансляции культурного опыта в процессе обучения. Сформированность Я­концепции и самосознания характеризуется осознанием ребёнком своих физических возможностей, умений, нравственных качеств, переживаний </w:t>
      </w:r>
      <w:r w:rsidRPr="009560E4">
        <w:rPr>
          <w:rFonts w:ascii="Times New Roman" w:hAnsi="Times New Roman"/>
          <w:color w:val="auto"/>
          <w:spacing w:val="2"/>
          <w:sz w:val="24"/>
          <w:szCs w:val="24"/>
        </w:rPr>
        <w:t xml:space="preserve">(личное сознание), характера отношения к нему взрослых, </w:t>
      </w:r>
      <w:r w:rsidRPr="009560E4">
        <w:rPr>
          <w:rFonts w:ascii="Times New Roman" w:hAnsi="Times New Roman"/>
          <w:color w:val="auto"/>
          <w:sz w:val="24"/>
          <w:szCs w:val="24"/>
        </w:rPr>
        <w:t>способностью оценки своих достижений и личностных качеств, 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w:t>
      </w:r>
      <w:r w:rsidRPr="009560E4">
        <w:rPr>
          <w:rFonts w:ascii="Times New Roman" w:hAnsi="Times New Roman"/>
          <w:color w:val="auto"/>
          <w:spacing w:val="2"/>
          <w:sz w:val="24"/>
          <w:szCs w:val="24"/>
        </w:rPr>
        <w:t>нове эмоционального предвосхищения и прогнозирования. Показателем эмоциональной готовности к школьному обу</w:t>
      </w:r>
      <w:r w:rsidRPr="009560E4">
        <w:rPr>
          <w:rFonts w:ascii="Times New Roman" w:hAnsi="Times New Roman"/>
          <w:color w:val="auto"/>
          <w:sz w:val="24"/>
          <w:szCs w:val="24"/>
        </w:rPr>
        <w:t>чению является сформированность высших чувств — нрав</w:t>
      </w:r>
      <w:r w:rsidRPr="009560E4">
        <w:rPr>
          <w:rFonts w:ascii="Times New Roman" w:hAnsi="Times New Roman"/>
          <w:color w:val="auto"/>
          <w:spacing w:val="2"/>
          <w:sz w:val="24"/>
          <w:szCs w:val="24"/>
        </w:rPr>
        <w:t>ственных переживаний, интеллектуальных чувств (радость познания), эстетических чувств (чувство прекрасного). Вы</w:t>
      </w:r>
      <w:r w:rsidRPr="009560E4">
        <w:rPr>
          <w:rFonts w:ascii="Times New Roman" w:hAnsi="Times New Roman"/>
          <w:color w:val="auto"/>
          <w:sz w:val="24"/>
          <w:szCs w:val="24"/>
        </w:rPr>
        <w:t>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3E166C" w:rsidRPr="009560E4" w:rsidRDefault="003E166C" w:rsidP="009560E4">
      <w:pPr>
        <w:pStyle w:val="a3"/>
        <w:spacing w:line="240" w:lineRule="auto"/>
        <w:ind w:firstLine="709"/>
        <w:rPr>
          <w:rFonts w:ascii="Times New Roman" w:hAnsi="Times New Roman"/>
          <w:color w:val="auto"/>
          <w:spacing w:val="-2"/>
          <w:sz w:val="24"/>
          <w:szCs w:val="24"/>
        </w:rPr>
      </w:pPr>
      <w:r w:rsidRPr="009560E4">
        <w:rPr>
          <w:rFonts w:ascii="Times New Roman" w:hAnsi="Times New Roman"/>
          <w:color w:val="auto"/>
          <w:spacing w:val="-2"/>
          <w:sz w:val="24"/>
          <w:szCs w:val="24"/>
        </w:rPr>
        <w:t xml:space="preserve">Умственную зрелость составляет интеллектуальная, речевая </w:t>
      </w:r>
      <w:r w:rsidRPr="009560E4">
        <w:rPr>
          <w:rFonts w:ascii="Times New Roman" w:hAnsi="Times New Roman"/>
          <w:color w:val="auto"/>
          <w:spacing w:val="2"/>
          <w:sz w:val="24"/>
          <w:szCs w:val="24"/>
        </w:rPr>
        <w:t>готовность и сформированность восприятия, памяти, вни</w:t>
      </w:r>
      <w:r w:rsidRPr="009560E4">
        <w:rPr>
          <w:rFonts w:ascii="Times New Roman" w:hAnsi="Times New Roman"/>
          <w:color w:val="auto"/>
          <w:sz w:val="24"/>
          <w:szCs w:val="24"/>
        </w:rPr>
        <w:t>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w:t>
      </w:r>
      <w:r w:rsidRPr="009560E4">
        <w:rPr>
          <w:rFonts w:ascii="Times New Roman" w:hAnsi="Times New Roman"/>
          <w:color w:val="auto"/>
          <w:spacing w:val="-2"/>
          <w:sz w:val="24"/>
          <w:szCs w:val="24"/>
        </w:rPr>
        <w:t xml:space="preserve">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w:t>
      </w:r>
      <w:r w:rsidRPr="009560E4">
        <w:rPr>
          <w:rFonts w:ascii="Times New Roman" w:hAnsi="Times New Roman"/>
          <w:color w:val="auto"/>
          <w:spacing w:val="2"/>
          <w:sz w:val="24"/>
          <w:szCs w:val="24"/>
        </w:rPr>
        <w:t xml:space="preserve">представлений и умений. Речевая готовность предполагает </w:t>
      </w:r>
      <w:r w:rsidRPr="009560E4">
        <w:rPr>
          <w:rFonts w:ascii="Times New Roman" w:hAnsi="Times New Roman"/>
          <w:color w:val="auto"/>
          <w:sz w:val="24"/>
          <w:szCs w:val="24"/>
        </w:rPr>
        <w:t>сформированность фонематической, лексической, граммати</w:t>
      </w:r>
      <w:r w:rsidRPr="009560E4">
        <w:rPr>
          <w:rFonts w:ascii="Times New Roman" w:hAnsi="Times New Roman"/>
          <w:color w:val="auto"/>
          <w:spacing w:val="-2"/>
          <w:sz w:val="24"/>
          <w:szCs w:val="24"/>
        </w:rPr>
        <w:t xml:space="preserve">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w:t>
      </w:r>
      <w:r w:rsidRPr="009560E4">
        <w:rPr>
          <w:rFonts w:ascii="Times New Roman" w:hAnsi="Times New Roman"/>
          <w:color w:val="auto"/>
          <w:spacing w:val="2"/>
          <w:sz w:val="24"/>
          <w:szCs w:val="24"/>
        </w:rPr>
        <w:t>её единицы. Восприятие характеризуется всё большей осо</w:t>
      </w:r>
      <w:r w:rsidRPr="009560E4">
        <w:rPr>
          <w:rFonts w:ascii="Times New Roman" w:hAnsi="Times New Roman"/>
          <w:color w:val="auto"/>
          <w:sz w:val="24"/>
          <w:szCs w:val="24"/>
        </w:rPr>
        <w:t>з</w:t>
      </w:r>
      <w:r w:rsidRPr="009560E4">
        <w:rPr>
          <w:rFonts w:ascii="Times New Roman" w:hAnsi="Times New Roman"/>
          <w:color w:val="auto"/>
          <w:spacing w:val="-2"/>
          <w:sz w:val="24"/>
          <w:szCs w:val="24"/>
        </w:rPr>
        <w:t>нанностью, опирается на использование системы обществен</w:t>
      </w:r>
      <w:r w:rsidRPr="009560E4">
        <w:rPr>
          <w:rFonts w:ascii="Times New Roman" w:hAnsi="Times New Roman"/>
          <w:color w:val="auto"/>
          <w:spacing w:val="2"/>
          <w:sz w:val="24"/>
          <w:szCs w:val="24"/>
        </w:rPr>
        <w:t xml:space="preserve">ных сенсорных эталонов и соответствующих перцептивных </w:t>
      </w:r>
      <w:r w:rsidRPr="009560E4">
        <w:rPr>
          <w:rFonts w:ascii="Times New Roman" w:hAnsi="Times New Roman"/>
          <w:color w:val="auto"/>
          <w:spacing w:val="-2"/>
          <w:sz w:val="24"/>
          <w:szCs w:val="24"/>
        </w:rPr>
        <w:t>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3E166C" w:rsidRPr="009560E4" w:rsidRDefault="003E166C" w:rsidP="009560E4">
      <w:pPr>
        <w:pStyle w:val="a3"/>
        <w:spacing w:line="240" w:lineRule="auto"/>
        <w:ind w:firstLine="709"/>
        <w:rPr>
          <w:rFonts w:ascii="Times New Roman" w:hAnsi="Times New Roman"/>
          <w:color w:val="auto"/>
          <w:sz w:val="24"/>
          <w:szCs w:val="24"/>
        </w:rPr>
      </w:pPr>
      <w:r w:rsidRPr="009560E4">
        <w:rPr>
          <w:rFonts w:ascii="Times New Roman" w:hAnsi="Times New Roman"/>
          <w:color w:val="auto"/>
          <w:spacing w:val="2"/>
          <w:sz w:val="24"/>
          <w:szCs w:val="24"/>
        </w:rP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w:t>
      </w:r>
      <w:r w:rsidRPr="009560E4">
        <w:rPr>
          <w:rFonts w:ascii="Times New Roman" w:hAnsi="Times New Roman"/>
          <w:color w:val="auto"/>
          <w:sz w:val="24"/>
          <w:szCs w:val="24"/>
        </w:rPr>
        <w:t>тивов, целеполагании и сохранении цели, способности при</w:t>
      </w:r>
      <w:r w:rsidRPr="009560E4">
        <w:rPr>
          <w:rFonts w:ascii="Times New Roman" w:hAnsi="Times New Roman"/>
          <w:color w:val="auto"/>
          <w:spacing w:val="2"/>
          <w:sz w:val="24"/>
          <w:szCs w:val="24"/>
        </w:rPr>
        <w:t xml:space="preserve">лагать волевое усилие для её достижения. Произвольность </w:t>
      </w:r>
      <w:r w:rsidRPr="009560E4">
        <w:rPr>
          <w:rFonts w:ascii="Times New Roman" w:hAnsi="Times New Roman"/>
          <w:color w:val="auto"/>
          <w:sz w:val="24"/>
          <w:szCs w:val="24"/>
        </w:rPr>
        <w:t xml:space="preserve">выступает как умение строить своё поведение и деятельность </w:t>
      </w:r>
      <w:r w:rsidRPr="009560E4">
        <w:rPr>
          <w:rFonts w:ascii="Times New Roman" w:hAnsi="Times New Roman"/>
          <w:color w:val="auto"/>
          <w:spacing w:val="2"/>
          <w:sz w:val="24"/>
          <w:szCs w:val="24"/>
        </w:rPr>
        <w:t xml:space="preserve">в соответствии с предлагаемыми образцами и правилами, </w:t>
      </w:r>
      <w:r w:rsidRPr="009560E4">
        <w:rPr>
          <w:rFonts w:ascii="Times New Roman" w:hAnsi="Times New Roman"/>
          <w:color w:val="auto"/>
          <w:sz w:val="24"/>
          <w:szCs w:val="24"/>
        </w:rPr>
        <w:t>осуществлять планирование, контроль и коррекцию выполняемых действий, используя соответствующие средства.</w:t>
      </w:r>
    </w:p>
    <w:p w:rsidR="003E166C" w:rsidRPr="009560E4" w:rsidRDefault="003E166C" w:rsidP="009560E4">
      <w:pPr>
        <w:pStyle w:val="a3"/>
        <w:spacing w:line="240" w:lineRule="auto"/>
        <w:ind w:firstLine="709"/>
        <w:rPr>
          <w:rFonts w:ascii="Times New Roman" w:hAnsi="Times New Roman"/>
          <w:color w:val="auto"/>
          <w:sz w:val="24"/>
          <w:szCs w:val="24"/>
        </w:rPr>
      </w:pPr>
      <w:r w:rsidRPr="009560E4">
        <w:rPr>
          <w:rFonts w:ascii="Times New Roman" w:hAnsi="Times New Roman"/>
          <w:color w:val="auto"/>
          <w:spacing w:val="2"/>
          <w:sz w:val="24"/>
          <w:szCs w:val="24"/>
        </w:rPr>
        <w:t xml:space="preserve">Формирование фундамента готовности перехода к обучению на уровень начального общего образования должно </w:t>
      </w:r>
      <w:r w:rsidRPr="009560E4">
        <w:rPr>
          <w:rFonts w:ascii="Times New Roman" w:hAnsi="Times New Roman"/>
          <w:color w:val="auto"/>
          <w:sz w:val="24"/>
          <w:szCs w:val="24"/>
        </w:rPr>
        <w:t>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sidRPr="009560E4">
        <w:rPr>
          <w:rFonts w:ascii="Times New Roman" w:hAnsi="Times New Roman"/>
          <w:color w:val="auto"/>
          <w:sz w:val="24"/>
          <w:szCs w:val="24"/>
        </w:rPr>
        <w:t> </w:t>
      </w:r>
      <w:r w:rsidRPr="009560E4">
        <w:rPr>
          <w:rFonts w:ascii="Times New Roman" w:hAnsi="Times New Roman"/>
          <w:color w:val="auto"/>
          <w:sz w:val="24"/>
          <w:szCs w:val="24"/>
        </w:rPr>
        <w:t>пр.</w:t>
      </w:r>
    </w:p>
    <w:p w:rsidR="003E166C" w:rsidRPr="009560E4" w:rsidRDefault="003E166C" w:rsidP="009560E4">
      <w:pPr>
        <w:pStyle w:val="a3"/>
        <w:spacing w:line="240" w:lineRule="auto"/>
        <w:ind w:firstLine="709"/>
        <w:rPr>
          <w:rFonts w:ascii="Times New Roman" w:hAnsi="Times New Roman"/>
          <w:color w:val="auto"/>
          <w:sz w:val="24"/>
          <w:szCs w:val="24"/>
        </w:rPr>
      </w:pPr>
      <w:r w:rsidRPr="009560E4">
        <w:rPr>
          <w:rFonts w:ascii="Times New Roman" w:hAnsi="Times New Roman"/>
          <w:color w:val="auto"/>
          <w:spacing w:val="2"/>
          <w:sz w:val="24"/>
          <w:szCs w:val="24"/>
        </w:rPr>
        <w:t xml:space="preserve">Не меньшее значение имеет проблема психологической </w:t>
      </w:r>
      <w:r w:rsidRPr="009560E4">
        <w:rPr>
          <w:rFonts w:ascii="Times New Roman" w:hAnsi="Times New Roman"/>
          <w:color w:val="auto"/>
          <w:sz w:val="24"/>
          <w:szCs w:val="24"/>
        </w:rPr>
        <w:t xml:space="preserve">подготовки обучающихся к переходу на уровень основного общего образования с учётом возможного возникновения определённых трудностей такого перехода — ухудшение успеваемости и дисциплины, рост негативного отношения к </w:t>
      </w:r>
      <w:r w:rsidRPr="009560E4">
        <w:rPr>
          <w:rFonts w:ascii="Times New Roman" w:hAnsi="Times New Roman"/>
          <w:color w:val="auto"/>
          <w:spacing w:val="2"/>
          <w:sz w:val="24"/>
          <w:szCs w:val="24"/>
        </w:rPr>
        <w:t>учению, возрастание эмоциональной нестабильности, нару</w:t>
      </w:r>
      <w:r w:rsidRPr="009560E4">
        <w:rPr>
          <w:rFonts w:ascii="Times New Roman" w:hAnsi="Times New Roman"/>
          <w:color w:val="auto"/>
          <w:sz w:val="24"/>
          <w:szCs w:val="24"/>
        </w:rPr>
        <w:t>шения поведения, которые обусловлены:</w:t>
      </w:r>
    </w:p>
    <w:p w:rsidR="003E166C" w:rsidRPr="009560E4" w:rsidRDefault="003E166C" w:rsidP="00BD5142">
      <w:pPr>
        <w:pStyle w:val="a5"/>
        <w:numPr>
          <w:ilvl w:val="0"/>
          <w:numId w:val="39"/>
        </w:numPr>
        <w:tabs>
          <w:tab w:val="left" w:pos="993"/>
        </w:tabs>
        <w:spacing w:line="240" w:lineRule="auto"/>
        <w:ind w:left="0" w:firstLine="709"/>
        <w:rPr>
          <w:rFonts w:ascii="Times New Roman" w:hAnsi="Times New Roman"/>
          <w:color w:val="auto"/>
          <w:sz w:val="24"/>
          <w:szCs w:val="24"/>
        </w:rPr>
      </w:pPr>
      <w:r w:rsidRPr="009560E4">
        <w:rPr>
          <w:rFonts w:ascii="Times New Roman" w:hAnsi="Times New Roman"/>
          <w:color w:val="auto"/>
          <w:sz w:val="24"/>
          <w:szCs w:val="24"/>
        </w:rPr>
        <w:t>необходимостью адаптации обучающихся к новой орга</w:t>
      </w:r>
      <w:r w:rsidRPr="009560E4">
        <w:rPr>
          <w:rFonts w:ascii="Times New Roman" w:hAnsi="Times New Roman"/>
          <w:color w:val="auto"/>
          <w:spacing w:val="2"/>
          <w:sz w:val="24"/>
          <w:szCs w:val="24"/>
        </w:rPr>
        <w:t>низации процесса и содержания обучения (предметная си</w:t>
      </w:r>
      <w:r w:rsidRPr="009560E4">
        <w:rPr>
          <w:rFonts w:ascii="Times New Roman" w:hAnsi="Times New Roman"/>
          <w:color w:val="auto"/>
          <w:sz w:val="24"/>
          <w:szCs w:val="24"/>
        </w:rPr>
        <w:t>стема, разные преподаватели и</w:t>
      </w:r>
      <w:r w:rsidRPr="009560E4">
        <w:rPr>
          <w:rFonts w:ascii="Times New Roman" w:hAnsi="Times New Roman"/>
          <w:color w:val="auto"/>
          <w:sz w:val="24"/>
          <w:szCs w:val="24"/>
        </w:rPr>
        <w:t> </w:t>
      </w:r>
      <w:r w:rsidRPr="009560E4">
        <w:rPr>
          <w:rFonts w:ascii="Times New Roman" w:hAnsi="Times New Roman"/>
          <w:color w:val="auto"/>
          <w:sz w:val="24"/>
          <w:szCs w:val="24"/>
        </w:rPr>
        <w:t>т.</w:t>
      </w:r>
      <w:r w:rsidRPr="009560E4">
        <w:rPr>
          <w:rFonts w:ascii="Times New Roman" w:hAnsi="Times New Roman"/>
          <w:color w:val="auto"/>
          <w:sz w:val="24"/>
          <w:szCs w:val="24"/>
        </w:rPr>
        <w:t> </w:t>
      </w:r>
      <w:r w:rsidRPr="009560E4">
        <w:rPr>
          <w:rFonts w:ascii="Times New Roman" w:hAnsi="Times New Roman"/>
          <w:color w:val="auto"/>
          <w:sz w:val="24"/>
          <w:szCs w:val="24"/>
        </w:rPr>
        <w:t>д.);</w:t>
      </w:r>
    </w:p>
    <w:p w:rsidR="003E166C" w:rsidRPr="009560E4" w:rsidRDefault="003E166C" w:rsidP="00BD5142">
      <w:pPr>
        <w:pStyle w:val="a5"/>
        <w:numPr>
          <w:ilvl w:val="0"/>
          <w:numId w:val="39"/>
        </w:numPr>
        <w:tabs>
          <w:tab w:val="left" w:pos="993"/>
        </w:tabs>
        <w:spacing w:line="240" w:lineRule="auto"/>
        <w:ind w:left="0" w:firstLine="709"/>
        <w:rPr>
          <w:rFonts w:ascii="Times New Roman" w:hAnsi="Times New Roman"/>
          <w:color w:val="auto"/>
          <w:sz w:val="24"/>
          <w:szCs w:val="24"/>
        </w:rPr>
      </w:pPr>
      <w:r w:rsidRPr="009560E4">
        <w:rPr>
          <w:rFonts w:ascii="Times New Roman" w:hAnsi="Times New Roman"/>
          <w:color w:val="auto"/>
          <w:sz w:val="24"/>
          <w:szCs w:val="24"/>
        </w:rPr>
        <w:t xml:space="preserve">совпадением начала кризисного периода, в который вступают младшие подростки, со сменой ведущей деятельности </w:t>
      </w:r>
      <w:r w:rsidRPr="009560E4">
        <w:rPr>
          <w:rFonts w:ascii="Times New Roman" w:hAnsi="Times New Roman"/>
          <w:color w:val="auto"/>
          <w:spacing w:val="2"/>
          <w:sz w:val="24"/>
          <w:szCs w:val="24"/>
        </w:rPr>
        <w:t xml:space="preserve">(переориентацией подростков на деятельность общения со </w:t>
      </w:r>
      <w:r w:rsidRPr="009560E4">
        <w:rPr>
          <w:rFonts w:ascii="Times New Roman" w:hAnsi="Times New Roman"/>
          <w:color w:val="auto"/>
          <w:sz w:val="24"/>
          <w:szCs w:val="24"/>
        </w:rPr>
        <w:t>сверстниками при сохранении значимости учебной деятельности);</w:t>
      </w:r>
    </w:p>
    <w:p w:rsidR="003E166C" w:rsidRPr="009560E4" w:rsidRDefault="003E166C" w:rsidP="00BD5142">
      <w:pPr>
        <w:pStyle w:val="a5"/>
        <w:numPr>
          <w:ilvl w:val="0"/>
          <w:numId w:val="39"/>
        </w:numPr>
        <w:tabs>
          <w:tab w:val="left" w:pos="993"/>
        </w:tabs>
        <w:spacing w:line="240" w:lineRule="auto"/>
        <w:ind w:left="0" w:firstLine="709"/>
        <w:rPr>
          <w:rFonts w:ascii="Times New Roman" w:hAnsi="Times New Roman"/>
          <w:color w:val="auto"/>
          <w:sz w:val="24"/>
          <w:szCs w:val="24"/>
        </w:rPr>
      </w:pPr>
      <w:r w:rsidRPr="009560E4">
        <w:rPr>
          <w:rFonts w:ascii="Times New Roman" w:hAnsi="Times New Roman"/>
          <w:color w:val="auto"/>
          <w:sz w:val="24"/>
          <w:szCs w:val="24"/>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9560E4">
        <w:rPr>
          <w:rFonts w:ascii="Times New Roman" w:hAnsi="Times New Roman"/>
          <w:color w:val="auto"/>
          <w:spacing w:val="2"/>
          <w:sz w:val="24"/>
          <w:szCs w:val="24"/>
        </w:rPr>
        <w:t>образом с уровнем сформированности структурных компонентов учебной деятельности (мотивы, учебные действия,</w:t>
      </w:r>
      <w:r w:rsidRPr="009560E4">
        <w:rPr>
          <w:rFonts w:ascii="Times New Roman" w:hAnsi="Times New Roman"/>
          <w:color w:val="auto"/>
          <w:sz w:val="24"/>
          <w:szCs w:val="24"/>
        </w:rPr>
        <w:t xml:space="preserve"> контроль, оценка);</w:t>
      </w:r>
    </w:p>
    <w:p w:rsidR="003E166C" w:rsidRPr="009560E4" w:rsidRDefault="003E166C" w:rsidP="00BD5142">
      <w:pPr>
        <w:pStyle w:val="a5"/>
        <w:numPr>
          <w:ilvl w:val="0"/>
          <w:numId w:val="39"/>
        </w:numPr>
        <w:tabs>
          <w:tab w:val="left" w:pos="993"/>
        </w:tabs>
        <w:spacing w:line="240" w:lineRule="auto"/>
        <w:ind w:left="0" w:firstLine="709"/>
        <w:rPr>
          <w:rFonts w:ascii="Times New Roman" w:hAnsi="Times New Roman"/>
          <w:color w:val="auto"/>
          <w:sz w:val="24"/>
          <w:szCs w:val="24"/>
        </w:rPr>
      </w:pPr>
      <w:r w:rsidRPr="009560E4">
        <w:rPr>
          <w:rFonts w:ascii="Times New Roman" w:hAnsi="Times New Roman"/>
          <w:color w:val="auto"/>
          <w:sz w:val="24"/>
          <w:szCs w:val="24"/>
        </w:rPr>
        <w:t>недостаточно подготовленным переходом с родного языка на русский язык обучения.</w:t>
      </w:r>
    </w:p>
    <w:p w:rsidR="003E166C" w:rsidRPr="009560E4" w:rsidRDefault="003E166C" w:rsidP="009560E4">
      <w:pPr>
        <w:pStyle w:val="a3"/>
        <w:spacing w:line="240" w:lineRule="auto"/>
        <w:ind w:firstLine="454"/>
        <w:rPr>
          <w:rFonts w:ascii="Times New Roman" w:hAnsi="Times New Roman"/>
          <w:color w:val="auto"/>
          <w:sz w:val="24"/>
          <w:szCs w:val="24"/>
        </w:rPr>
      </w:pPr>
      <w:r w:rsidRPr="009560E4">
        <w:rPr>
          <w:rFonts w:ascii="Times New Roman" w:hAnsi="Times New Roman"/>
          <w:color w:val="auto"/>
          <w:sz w:val="24"/>
          <w:szCs w:val="24"/>
        </w:rPr>
        <w:t xml:space="preserve">Все эти компоненты присутствуют в программе формирования универсальных учебных действий и заданы в форме </w:t>
      </w:r>
      <w:r w:rsidRPr="009560E4">
        <w:rPr>
          <w:rFonts w:ascii="Times New Roman" w:hAnsi="Times New Roman"/>
          <w:color w:val="auto"/>
          <w:spacing w:val="2"/>
          <w:sz w:val="24"/>
          <w:szCs w:val="24"/>
        </w:rPr>
        <w:t>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w:t>
      </w:r>
      <w:r w:rsidRPr="009560E4">
        <w:rPr>
          <w:rFonts w:ascii="Times New Roman" w:hAnsi="Times New Roman"/>
          <w:color w:val="auto"/>
          <w:sz w:val="24"/>
          <w:szCs w:val="24"/>
        </w:rPr>
        <w:t>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r w:rsidRPr="009560E4">
        <w:rPr>
          <w:rFonts w:ascii="Times New Roman" w:hAnsi="Times New Roman"/>
          <w:color w:val="auto"/>
          <w:spacing w:val="2"/>
          <w:sz w:val="24"/>
          <w:szCs w:val="24"/>
        </w:rPr>
        <w:t>.</w:t>
      </w:r>
    </w:p>
    <w:p w:rsidR="003E166C" w:rsidRPr="009560E4" w:rsidRDefault="003E166C" w:rsidP="00D663DD">
      <w:pPr>
        <w:pStyle w:val="a3"/>
        <w:spacing w:line="240" w:lineRule="auto"/>
        <w:ind w:firstLine="0"/>
        <w:rPr>
          <w:rFonts w:ascii="Times New Roman" w:hAnsi="Times New Roman"/>
          <w:b/>
          <w:bCs/>
          <w:color w:val="auto"/>
          <w:sz w:val="24"/>
          <w:szCs w:val="24"/>
        </w:rPr>
      </w:pPr>
    </w:p>
    <w:p w:rsidR="003E166C" w:rsidRPr="009560E4" w:rsidRDefault="003E166C" w:rsidP="009560E4">
      <w:pPr>
        <w:autoSpaceDE w:val="0"/>
        <w:autoSpaceDN w:val="0"/>
        <w:adjustRightInd w:val="0"/>
      </w:pPr>
      <w:r w:rsidRPr="009560E4">
        <w:rPr>
          <w:b/>
        </w:rPr>
        <w:t>2.1.7. Методика и инструментарий оценки успешности освоения и применения обучающимися универсальных учебных действий</w:t>
      </w:r>
      <w:r w:rsidRPr="009560E4">
        <w:t>.</w:t>
      </w:r>
    </w:p>
    <w:p w:rsidR="003E166C" w:rsidRPr="009560E4" w:rsidRDefault="003E166C" w:rsidP="009560E4">
      <w:pPr>
        <w:pStyle w:val="aff1"/>
        <w:widowControl w:val="0"/>
        <w:tabs>
          <w:tab w:val="left" w:pos="567"/>
        </w:tabs>
        <w:spacing w:before="0" w:beforeAutospacing="0" w:after="0"/>
        <w:ind w:firstLine="709"/>
        <w:jc w:val="both"/>
      </w:pPr>
      <w:r w:rsidRPr="009560E4">
        <w:t>Система оценки в сфере УУД может включать в себя следующие принципы и характеристики:</w:t>
      </w:r>
    </w:p>
    <w:p w:rsidR="003E166C" w:rsidRPr="009560E4" w:rsidRDefault="003E166C" w:rsidP="00BD5142">
      <w:pPr>
        <w:pStyle w:val="aff1"/>
        <w:widowControl w:val="0"/>
        <w:numPr>
          <w:ilvl w:val="0"/>
          <w:numId w:val="40"/>
        </w:numPr>
        <w:tabs>
          <w:tab w:val="clear" w:pos="720"/>
          <w:tab w:val="left" w:pos="567"/>
          <w:tab w:val="num" w:pos="993"/>
        </w:tabs>
        <w:spacing w:before="0" w:beforeAutospacing="0" w:after="0"/>
        <w:ind w:left="0" w:firstLine="709"/>
        <w:jc w:val="both"/>
        <w:textAlignment w:val="baseline"/>
      </w:pPr>
      <w:r w:rsidRPr="009560E4">
        <w:t>систематичность сбора и анализа информации;</w:t>
      </w:r>
    </w:p>
    <w:p w:rsidR="003E166C" w:rsidRPr="009560E4" w:rsidRDefault="003E166C" w:rsidP="00BD5142">
      <w:pPr>
        <w:pStyle w:val="aff1"/>
        <w:widowControl w:val="0"/>
        <w:numPr>
          <w:ilvl w:val="0"/>
          <w:numId w:val="40"/>
        </w:numPr>
        <w:tabs>
          <w:tab w:val="clear" w:pos="720"/>
          <w:tab w:val="left" w:pos="567"/>
          <w:tab w:val="num" w:pos="993"/>
        </w:tabs>
        <w:spacing w:before="0" w:beforeAutospacing="0" w:after="0"/>
        <w:ind w:left="0" w:firstLine="709"/>
        <w:jc w:val="both"/>
        <w:textAlignment w:val="baseline"/>
      </w:pPr>
      <w:r w:rsidRPr="009560E4">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3E166C" w:rsidRPr="009560E4" w:rsidRDefault="003E166C" w:rsidP="00BD5142">
      <w:pPr>
        <w:pStyle w:val="aff1"/>
        <w:widowControl w:val="0"/>
        <w:numPr>
          <w:ilvl w:val="0"/>
          <w:numId w:val="40"/>
        </w:numPr>
        <w:tabs>
          <w:tab w:val="clear" w:pos="720"/>
          <w:tab w:val="left" w:pos="567"/>
          <w:tab w:val="num" w:pos="993"/>
        </w:tabs>
        <w:spacing w:before="0" w:beforeAutospacing="0" w:after="0"/>
        <w:ind w:left="0" w:firstLine="709"/>
        <w:jc w:val="both"/>
        <w:textAlignment w:val="baseline"/>
      </w:pPr>
      <w:r w:rsidRPr="009560E4">
        <w:t>доступность и прозрачность данных о результатах оценивания для всех участников образовательной деятельности.</w:t>
      </w:r>
    </w:p>
    <w:p w:rsidR="003E166C" w:rsidRPr="009560E4" w:rsidRDefault="003E166C" w:rsidP="009560E4">
      <w:pPr>
        <w:pStyle w:val="aff1"/>
        <w:widowControl w:val="0"/>
        <w:tabs>
          <w:tab w:val="left" w:pos="567"/>
        </w:tabs>
        <w:spacing w:before="0" w:beforeAutospacing="0" w:after="0"/>
        <w:ind w:firstLine="709"/>
        <w:jc w:val="both"/>
      </w:pPr>
      <w:r w:rsidRPr="009560E4">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3E166C" w:rsidRPr="009560E4" w:rsidRDefault="003E166C" w:rsidP="009560E4">
      <w:pPr>
        <w:pStyle w:val="aff1"/>
        <w:widowControl w:val="0"/>
        <w:tabs>
          <w:tab w:val="left" w:pos="567"/>
        </w:tabs>
        <w:spacing w:before="0" w:beforeAutospacing="0" w:after="0"/>
        <w:ind w:firstLine="709"/>
        <w:jc w:val="both"/>
      </w:pPr>
      <w:r w:rsidRPr="009560E4">
        <w:t>В процессе реализации мониторинга успешности освоения и применения УУД могут быть учтены следующие этапы освоения УУД:</w:t>
      </w:r>
    </w:p>
    <w:p w:rsidR="003E166C" w:rsidRPr="009560E4" w:rsidRDefault="003E166C" w:rsidP="00BD5142">
      <w:pPr>
        <w:pStyle w:val="aff1"/>
        <w:widowControl w:val="0"/>
        <w:numPr>
          <w:ilvl w:val="0"/>
          <w:numId w:val="41"/>
        </w:numPr>
        <w:tabs>
          <w:tab w:val="clear" w:pos="720"/>
          <w:tab w:val="left" w:pos="567"/>
          <w:tab w:val="left" w:pos="993"/>
        </w:tabs>
        <w:spacing w:before="0" w:beforeAutospacing="0" w:after="0"/>
        <w:ind w:left="0" w:firstLine="709"/>
        <w:jc w:val="both"/>
        <w:textAlignment w:val="baseline"/>
      </w:pPr>
      <w:r w:rsidRPr="009560E4">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3E166C" w:rsidRPr="009560E4" w:rsidRDefault="003E166C" w:rsidP="00BD5142">
      <w:pPr>
        <w:pStyle w:val="aff1"/>
        <w:widowControl w:val="0"/>
        <w:numPr>
          <w:ilvl w:val="0"/>
          <w:numId w:val="41"/>
        </w:numPr>
        <w:tabs>
          <w:tab w:val="clear" w:pos="720"/>
          <w:tab w:val="left" w:pos="567"/>
          <w:tab w:val="left" w:pos="993"/>
        </w:tabs>
        <w:spacing w:before="0" w:beforeAutospacing="0" w:after="0"/>
        <w:ind w:left="0" w:firstLine="709"/>
        <w:jc w:val="both"/>
        <w:textAlignment w:val="baseline"/>
      </w:pPr>
      <w:r w:rsidRPr="009560E4">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3E166C" w:rsidRPr="009560E4" w:rsidRDefault="003E166C" w:rsidP="00BD5142">
      <w:pPr>
        <w:pStyle w:val="aff1"/>
        <w:widowControl w:val="0"/>
        <w:numPr>
          <w:ilvl w:val="0"/>
          <w:numId w:val="41"/>
        </w:numPr>
        <w:tabs>
          <w:tab w:val="clear" w:pos="720"/>
          <w:tab w:val="left" w:pos="567"/>
          <w:tab w:val="left" w:pos="993"/>
        </w:tabs>
        <w:spacing w:before="0" w:beforeAutospacing="0" w:after="0"/>
        <w:ind w:left="0" w:firstLine="709"/>
        <w:jc w:val="both"/>
        <w:textAlignment w:val="baseline"/>
      </w:pPr>
      <w:r w:rsidRPr="009560E4">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3E166C" w:rsidRPr="009560E4" w:rsidRDefault="003E166C" w:rsidP="00BD5142">
      <w:pPr>
        <w:pStyle w:val="aff1"/>
        <w:widowControl w:val="0"/>
        <w:numPr>
          <w:ilvl w:val="0"/>
          <w:numId w:val="41"/>
        </w:numPr>
        <w:tabs>
          <w:tab w:val="clear" w:pos="720"/>
          <w:tab w:val="left" w:pos="567"/>
          <w:tab w:val="left" w:pos="993"/>
        </w:tabs>
        <w:spacing w:before="0" w:beforeAutospacing="0" w:after="0"/>
        <w:ind w:left="0" w:firstLine="709"/>
        <w:jc w:val="both"/>
        <w:textAlignment w:val="baseline"/>
      </w:pPr>
      <w:r w:rsidRPr="009560E4">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3E166C" w:rsidRPr="009560E4" w:rsidRDefault="003E166C" w:rsidP="00BD5142">
      <w:pPr>
        <w:pStyle w:val="aff1"/>
        <w:widowControl w:val="0"/>
        <w:numPr>
          <w:ilvl w:val="0"/>
          <w:numId w:val="41"/>
        </w:numPr>
        <w:tabs>
          <w:tab w:val="clear" w:pos="720"/>
          <w:tab w:val="left" w:pos="567"/>
          <w:tab w:val="left" w:pos="993"/>
        </w:tabs>
        <w:spacing w:before="0" w:beforeAutospacing="0" w:after="0"/>
        <w:ind w:left="0" w:firstLine="709"/>
        <w:jc w:val="both"/>
        <w:textAlignment w:val="baseline"/>
      </w:pPr>
      <w:r w:rsidRPr="009560E4">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3E166C" w:rsidRPr="009560E4" w:rsidRDefault="003E166C" w:rsidP="00BD5142">
      <w:pPr>
        <w:pStyle w:val="aff1"/>
        <w:widowControl w:val="0"/>
        <w:numPr>
          <w:ilvl w:val="0"/>
          <w:numId w:val="41"/>
        </w:numPr>
        <w:tabs>
          <w:tab w:val="clear" w:pos="720"/>
          <w:tab w:val="left" w:pos="567"/>
          <w:tab w:val="left" w:pos="993"/>
        </w:tabs>
        <w:spacing w:before="0" w:beforeAutospacing="0" w:after="0"/>
        <w:ind w:left="0" w:firstLine="709"/>
        <w:jc w:val="both"/>
        <w:textAlignment w:val="baseline"/>
      </w:pPr>
      <w:r w:rsidRPr="009560E4">
        <w:t>обобщение учебных действий на основе выявления общих принципов.</w:t>
      </w:r>
    </w:p>
    <w:p w:rsidR="003E166C" w:rsidRPr="009560E4" w:rsidRDefault="003E166C" w:rsidP="009560E4">
      <w:pPr>
        <w:pStyle w:val="aff1"/>
        <w:widowControl w:val="0"/>
        <w:tabs>
          <w:tab w:val="left" w:pos="567"/>
        </w:tabs>
        <w:spacing w:before="0" w:beforeAutospacing="0" w:after="0"/>
        <w:ind w:firstLine="709"/>
        <w:jc w:val="both"/>
      </w:pPr>
      <w:r w:rsidRPr="009560E4">
        <w:t>Система оценки универсальных учебных действий может быть:</w:t>
      </w:r>
    </w:p>
    <w:p w:rsidR="003E166C" w:rsidRPr="009560E4" w:rsidRDefault="003E166C" w:rsidP="00BD5142">
      <w:pPr>
        <w:pStyle w:val="aff1"/>
        <w:widowControl w:val="0"/>
        <w:numPr>
          <w:ilvl w:val="0"/>
          <w:numId w:val="41"/>
        </w:numPr>
        <w:tabs>
          <w:tab w:val="clear" w:pos="720"/>
          <w:tab w:val="left" w:pos="567"/>
          <w:tab w:val="left" w:pos="993"/>
        </w:tabs>
        <w:spacing w:before="0" w:beforeAutospacing="0" w:after="0"/>
        <w:ind w:left="0" w:firstLine="709"/>
        <w:jc w:val="both"/>
        <w:textAlignment w:val="baseline"/>
      </w:pPr>
      <w:r w:rsidRPr="009560E4">
        <w:t>уровневой (определяются уровни владения универсальными учебными действиями);</w:t>
      </w:r>
    </w:p>
    <w:p w:rsidR="003E166C" w:rsidRPr="009560E4" w:rsidRDefault="003E166C" w:rsidP="00BD5142">
      <w:pPr>
        <w:pStyle w:val="aff1"/>
        <w:widowControl w:val="0"/>
        <w:numPr>
          <w:ilvl w:val="0"/>
          <w:numId w:val="41"/>
        </w:numPr>
        <w:tabs>
          <w:tab w:val="clear" w:pos="720"/>
          <w:tab w:val="left" w:pos="567"/>
          <w:tab w:val="left" w:pos="993"/>
        </w:tabs>
        <w:spacing w:before="0" w:beforeAutospacing="0" w:after="0"/>
        <w:ind w:left="0" w:firstLine="709"/>
        <w:jc w:val="both"/>
        <w:textAlignment w:val="baseline"/>
      </w:pPr>
      <w:r w:rsidRPr="009560E4">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604517" w:rsidRDefault="00604517" w:rsidP="00604517">
      <w:pPr>
        <w:spacing w:before="100" w:beforeAutospacing="1" w:after="100" w:afterAutospacing="1"/>
        <w:ind w:firstLine="454"/>
        <w:jc w:val="center"/>
        <w:rPr>
          <w:rStyle w:val="afff1"/>
          <w:rFonts w:eastAsia="MS Gothic"/>
        </w:rPr>
      </w:pPr>
      <w:r>
        <w:rPr>
          <w:rStyle w:val="afff1"/>
          <w:rFonts w:eastAsia="MS Gothic"/>
        </w:rPr>
        <w:t>2.1.6. Методика и инструментарий мониторинга успешности освоения и применения обучающимися универсальных учебных действий.</w:t>
      </w:r>
    </w:p>
    <w:p w:rsidR="00604517" w:rsidRDefault="00604517" w:rsidP="00E811F0">
      <w:pPr>
        <w:ind w:firstLine="709"/>
      </w:pPr>
      <w:r>
        <w:t>Измерители достижения требований стандарта в целом должны охватывать содержание основных разделов учебных дисциплин и ведущие виды учебной деятельности, которые формируются в учебном процессе. Традиционная ориентация системы оценивания только на элементы предметного содержания приводит к доминированию репродуктивной составляющей.</w:t>
      </w:r>
    </w:p>
    <w:p w:rsidR="00604517" w:rsidRDefault="00604517" w:rsidP="00E811F0">
      <w:pPr>
        <w:ind w:firstLine="709"/>
        <w:jc w:val="both"/>
      </w:pPr>
      <w:r>
        <w:t>Нео</w:t>
      </w:r>
      <w:r w:rsidR="00E811F0">
        <w:t>б</w:t>
      </w:r>
      <w:r>
        <w:t>ходимо объективно оценить такие образовательные достижения обучающихся, как функциональная грамотность, предметные и общеучебные</w:t>
      </w:r>
    </w:p>
    <w:p w:rsidR="00604517" w:rsidRDefault="00604517" w:rsidP="00E811F0">
      <w:pPr>
        <w:jc w:val="both"/>
      </w:pPr>
      <w:r>
        <w:t>компетентности (соответственно: умения применять знания в учебной ситуации для получения новых знаний, использование знаний в неучебных</w:t>
      </w:r>
    </w:p>
    <w:p w:rsidR="00604517" w:rsidRDefault="00604517" w:rsidP="00E811F0">
      <w:pPr>
        <w:jc w:val="both"/>
      </w:pPr>
      <w:r>
        <w:t>ситуациях, связанных с реальной жизнью, для решения разного рода жизненных проблем и принятия обоснованных решений).</w:t>
      </w:r>
    </w:p>
    <w:p w:rsidR="00604517" w:rsidRDefault="00604517" w:rsidP="00E811F0">
      <w:pPr>
        <w:ind w:firstLine="709"/>
        <w:jc w:val="both"/>
      </w:pPr>
      <w:r>
        <w:t>Важнейшим критерием усвоения универсальных учебных действий на содержании любого предмета является процесс последовательного преобразования действия от внешней материальной/материализованной формы к внутренней через речевые формы. Чем больше возможности у каждого обучающегося в ходе урока проговорить последовательность выполнения учебных действий, тем эффективнее будет для него сворачивание внешнего действия во внутренний личностный план.</w:t>
      </w:r>
    </w:p>
    <w:p w:rsidR="00604517" w:rsidRDefault="00604517" w:rsidP="00E811F0">
      <w:pPr>
        <w:ind w:firstLine="709"/>
        <w:jc w:val="both"/>
      </w:pPr>
      <w:r>
        <w:t>В качестве диагностических материалов для выявления уровня развития</w:t>
      </w:r>
    </w:p>
    <w:p w:rsidR="00604517" w:rsidRDefault="00604517" w:rsidP="00E811F0">
      <w:pPr>
        <w:jc w:val="both"/>
      </w:pPr>
      <w:r>
        <w:t>общеучебных умений (УУД) могут выступать проверочные работы, состоящие из компетентностных задач.</w:t>
      </w:r>
    </w:p>
    <w:p w:rsidR="00604517" w:rsidRDefault="00604517" w:rsidP="00E811F0">
      <w:pPr>
        <w:ind w:firstLine="709"/>
        <w:jc w:val="both"/>
      </w:pPr>
      <w:r>
        <w:t xml:space="preserve">Критерием проверки результатов программы будут являться данные комплексной диагностики уровня развития общеучебных умений (УУД) у учеников на начальном и заключительном этапах </w:t>
      </w:r>
      <w:r w:rsidR="00044E8C">
        <w:t>начальной</w:t>
      </w:r>
      <w:r>
        <w:t xml:space="preserve"> школы.</w:t>
      </w:r>
    </w:p>
    <w:p w:rsidR="00604517" w:rsidRDefault="00604517" w:rsidP="00E811F0">
      <w:pPr>
        <w:ind w:firstLine="709"/>
        <w:jc w:val="both"/>
      </w:pPr>
      <w:r>
        <w:t>Критериями оценки сформированности универсальных учебных действий у</w:t>
      </w:r>
    </w:p>
    <w:p w:rsidR="00604517" w:rsidRDefault="00604517" w:rsidP="00E811F0">
      <w:pPr>
        <w:jc w:val="both"/>
      </w:pPr>
      <w:r>
        <w:t>учащихся, соответственно, выступают:</w:t>
      </w:r>
    </w:p>
    <w:p w:rsidR="00604517" w:rsidRDefault="00604517" w:rsidP="00E811F0">
      <w:pPr>
        <w:jc w:val="both"/>
      </w:pPr>
      <w:r>
        <w:t>• соответствие возрастно-психологическим нормативным требованиям;</w:t>
      </w:r>
    </w:p>
    <w:p w:rsidR="00604517" w:rsidRDefault="00604517" w:rsidP="00E811F0">
      <w:pPr>
        <w:jc w:val="both"/>
      </w:pPr>
      <w:r>
        <w:t>• соответствие свойств универсальных действий заранее заданным требованиям;</w:t>
      </w:r>
    </w:p>
    <w:p w:rsidR="00604517" w:rsidRDefault="00604517" w:rsidP="00E811F0">
      <w:pPr>
        <w:jc w:val="both"/>
      </w:pPr>
      <w:r>
        <w:t>• сформированность учебной деятельности у учащихся, отражающая уровень развития метапредметных действий, выполняющих функцию управления познавательной деятельностью учащихся.</w:t>
      </w:r>
    </w:p>
    <w:p w:rsidR="00604517" w:rsidRDefault="00604517" w:rsidP="004F5C76">
      <w:pPr>
        <w:ind w:firstLine="709"/>
        <w:jc w:val="both"/>
      </w:pPr>
      <w:r>
        <w:t>   Свойства действий, подлежащие оценке, включают уровень (форму) выполнения действия; полноту (развернутость); разумность; сознательность (осознанность); обобщенность; критичность и освоенность</w:t>
      </w:r>
      <w:r>
        <w:rPr>
          <w:rStyle w:val="afff2"/>
          <w:rFonts w:eastAsia="MS Gothic"/>
        </w:rPr>
        <w:t>.</w:t>
      </w:r>
    </w:p>
    <w:p w:rsidR="00604517" w:rsidRDefault="00604517" w:rsidP="00E811F0">
      <w:pPr>
        <w:jc w:val="both"/>
      </w:pPr>
      <w:r>
        <w:t>Уровень действияможет выступать в трех основных формах действия:</w:t>
      </w:r>
    </w:p>
    <w:p w:rsidR="00604517" w:rsidRDefault="00604517" w:rsidP="00E811F0">
      <w:pPr>
        <w:jc w:val="both"/>
      </w:pPr>
      <w:r>
        <w:t>• в форме реального преобразования вещей и их материальных заместителей,</w:t>
      </w:r>
    </w:p>
    <w:p w:rsidR="00604517" w:rsidRDefault="00604517" w:rsidP="00E811F0">
      <w:pPr>
        <w:jc w:val="both"/>
      </w:pPr>
      <w:r>
        <w:t>материальная (материализованная - с заместителями - символами, знаками,</w:t>
      </w:r>
    </w:p>
    <w:p w:rsidR="00604517" w:rsidRDefault="00604517" w:rsidP="00E811F0">
      <w:pPr>
        <w:jc w:val="both"/>
      </w:pPr>
      <w:r>
        <w:t>моделями) форма действия;</w:t>
      </w:r>
    </w:p>
    <w:p w:rsidR="00604517" w:rsidRDefault="00604517" w:rsidP="00E811F0">
      <w:pPr>
        <w:jc w:val="both"/>
      </w:pPr>
      <w:r>
        <w:t xml:space="preserve">• действие в словесной, или </w:t>
      </w:r>
      <w:r>
        <w:rPr>
          <w:rStyle w:val="afff2"/>
          <w:rFonts w:eastAsia="MS Gothic"/>
        </w:rPr>
        <w:t xml:space="preserve">речевой, </w:t>
      </w:r>
      <w:r>
        <w:t>форме;</w:t>
      </w:r>
    </w:p>
    <w:p w:rsidR="00604517" w:rsidRDefault="00604517" w:rsidP="00E811F0">
      <w:pPr>
        <w:jc w:val="both"/>
      </w:pPr>
      <w:r>
        <w:t xml:space="preserve">• действие </w:t>
      </w:r>
      <w:r>
        <w:rPr>
          <w:rStyle w:val="afff2"/>
          <w:rFonts w:eastAsia="MS Gothic"/>
        </w:rPr>
        <w:t>в уме -</w:t>
      </w:r>
      <w:r>
        <w:t xml:space="preserve"> умственная форма действия.</w:t>
      </w:r>
    </w:p>
    <w:p w:rsidR="00604517" w:rsidRDefault="00604517" w:rsidP="004F5C76">
      <w:pPr>
        <w:ind w:firstLine="709"/>
        <w:jc w:val="both"/>
      </w:pPr>
      <w:r>
        <w:t>   Полнота действия</w:t>
      </w:r>
      <w:r w:rsidR="00E6503C">
        <w:t xml:space="preserve"> </w:t>
      </w:r>
      <w:r>
        <w:t>определяется полнотой операций и характеризует действие как развернутое (в начале становления) и сокращенное (на завершающих этапах своего развития).</w:t>
      </w:r>
    </w:p>
    <w:p w:rsidR="00604517" w:rsidRDefault="00604517" w:rsidP="004F5C76">
      <w:pPr>
        <w:ind w:firstLine="709"/>
        <w:jc w:val="both"/>
      </w:pPr>
      <w:r>
        <w:t>Разумность</w:t>
      </w:r>
      <w:r w:rsidR="00E6503C">
        <w:t xml:space="preserve"> </w:t>
      </w:r>
      <w:r>
        <w:t>действия характеризует ориентацию учащегося на существенные для выполнения действия условия, степень дифференциации существенных, необходимых для достижения цели условий, и несущественных условий. Разумность определяет такие особенности ориентировки учащегося как степень целенаправленности и успешности поиска и выделения, необходимых и достаточных для решения задачи условий. Далеко не всегда действие, приводящее к правильному результату, характеризуется разумностью - оно может быть заучено путем механического запоминания и воспроизводится без понимания сущностных связей и отношений предметного содержания действия.</w:t>
      </w:r>
    </w:p>
    <w:p w:rsidR="00604517" w:rsidRDefault="00604517" w:rsidP="00E811F0">
      <w:pPr>
        <w:jc w:val="both"/>
      </w:pPr>
      <w:r>
        <w:t>Сознательность (осознанность) - возможность отражения в речи, т.е. в системе социальных значений, содержания действия, последовательности его</w:t>
      </w:r>
      <w:r w:rsidR="00E6503C">
        <w:t xml:space="preserve"> </w:t>
      </w:r>
      <w:r>
        <w:t>операций, значимых для выполнения условий и достигнутого результата.</w:t>
      </w:r>
    </w:p>
    <w:p w:rsidR="00604517" w:rsidRDefault="00604517" w:rsidP="00E811F0">
      <w:pPr>
        <w:jc w:val="both"/>
      </w:pPr>
      <w:r>
        <w:t>Разумность и осознанность в значительной степени обеспечивают обобщенность действия.</w:t>
      </w:r>
    </w:p>
    <w:p w:rsidR="00604517" w:rsidRDefault="00604517" w:rsidP="004F5C76">
      <w:pPr>
        <w:ind w:firstLine="709"/>
        <w:jc w:val="both"/>
      </w:pPr>
      <w:r>
        <w:t>Обобщенность</w:t>
      </w:r>
      <w:r w:rsidR="00E6503C">
        <w:t xml:space="preserve"> </w:t>
      </w:r>
      <w:r>
        <w:t>характеризует возможности переноса и применения учащимся действия (способа решения задачи) в различные предметные сферы и ситуации. Широта переноса характеризует меру обобщенности действия.</w:t>
      </w:r>
    </w:p>
    <w:p w:rsidR="00604517" w:rsidRDefault="00604517" w:rsidP="004F5C76">
      <w:pPr>
        <w:ind w:firstLine="709"/>
        <w:jc w:val="both"/>
      </w:pPr>
      <w:r>
        <w:t>Критичность</w:t>
      </w:r>
      <w:r w:rsidR="00E6503C">
        <w:t xml:space="preserve"> </w:t>
      </w:r>
      <w:r>
        <w:t>действия определяет меру понимания и осознания действия в</w:t>
      </w:r>
      <w:r w:rsidR="00E6503C">
        <w:t xml:space="preserve"> </w:t>
      </w:r>
      <w:r>
        <w:t>его функционально-структурной и содержательной и характеристиках, понимания адекватности способа действия реальным условиям его выполнения и рефлексии выбора оснований выполнения действия.</w:t>
      </w:r>
    </w:p>
    <w:p w:rsidR="00604517" w:rsidRDefault="00604517" w:rsidP="004F5C76">
      <w:pPr>
        <w:ind w:firstLine="709"/>
        <w:jc w:val="both"/>
      </w:pPr>
      <w:r>
        <w:t>Освоенность или мера овладения</w:t>
      </w:r>
      <w:r w:rsidR="00E6503C">
        <w:t xml:space="preserve"> </w:t>
      </w:r>
      <w:r>
        <w:t>действия характеризует его временные</w:t>
      </w:r>
      <w:r w:rsidR="00E6503C">
        <w:t xml:space="preserve"> </w:t>
      </w:r>
      <w:r>
        <w:t>характеристики и легкость перехода от одной формы действия к другой. Обычно здесь говорят о степени автоматизированности действия, временныхи силовых показателях.</w:t>
      </w:r>
    </w:p>
    <w:p w:rsidR="00604517" w:rsidRDefault="00604517" w:rsidP="004F5C76">
      <w:pPr>
        <w:ind w:firstLine="709"/>
        <w:jc w:val="both"/>
      </w:pPr>
      <w:r>
        <w:t>Для оценки обучающихся на соответствие их персональных достижений</w:t>
      </w:r>
    </w:p>
    <w:p w:rsidR="00604517" w:rsidRDefault="00604517" w:rsidP="00E811F0">
      <w:pPr>
        <w:jc w:val="both"/>
      </w:pPr>
      <w:r>
        <w:t>поэтапным требованиям создаются фонды оценочных средств для проведения текущего контроля успеваемости и промежуточной аттестации.</w:t>
      </w:r>
    </w:p>
    <w:p w:rsidR="00604517" w:rsidRPr="00044E8C" w:rsidRDefault="00604517" w:rsidP="00E6503C">
      <w:pPr>
        <w:ind w:firstLine="709"/>
        <w:jc w:val="both"/>
      </w:pPr>
      <w:r w:rsidRPr="00044E8C">
        <w:t>Эти фонды могут включать: контрольные вопросы и типовые задания для</w:t>
      </w:r>
    </w:p>
    <w:p w:rsidR="00604517" w:rsidRPr="00044E8C" w:rsidRDefault="00604517" w:rsidP="00E811F0">
      <w:pPr>
        <w:jc w:val="both"/>
      </w:pPr>
      <w:r w:rsidRPr="00044E8C">
        <w:t>практических занятий, лабораторных и контрольных работ, коллоквиумов,</w:t>
      </w:r>
    </w:p>
    <w:p w:rsidR="00604517" w:rsidRPr="00044E8C" w:rsidRDefault="00604517" w:rsidP="00E811F0">
      <w:pPr>
        <w:jc w:val="both"/>
      </w:pPr>
      <w:r w:rsidRPr="00044E8C">
        <w:t>зачетов; тесты и компьютерные тестирующие программы; примерную тематику проектов, рефератов и т.п, а также иные формы контроля, позволяющие оценить степень сформированности компетенций обучающихся.</w:t>
      </w:r>
    </w:p>
    <w:p w:rsidR="00604517" w:rsidRPr="00044E8C" w:rsidRDefault="00604517" w:rsidP="004F5C76">
      <w:pPr>
        <w:ind w:firstLine="709"/>
        <w:jc w:val="both"/>
      </w:pPr>
      <w:r w:rsidRPr="00044E8C">
        <w:t>Для определения уровня формирования компетенций учащегося, прошедшего соответствующую подготовку, в настоящее время разработаныновые методы. Наиболее распространенными из них являются стандартизированные тесты с дополнительным творческим заданием и рейтинговая система оценки.</w:t>
      </w:r>
    </w:p>
    <w:p w:rsidR="00604517" w:rsidRPr="00044E8C" w:rsidRDefault="00604517" w:rsidP="004F5C76">
      <w:pPr>
        <w:ind w:firstLine="709"/>
        <w:jc w:val="both"/>
      </w:pPr>
      <w:r w:rsidRPr="00044E8C">
        <w:t>Стандартизированный тест</w:t>
      </w:r>
      <w:r w:rsidRPr="00044E8C">
        <w:rPr>
          <w:rStyle w:val="afff2"/>
          <w:rFonts w:eastAsia="MS Gothic"/>
        </w:rPr>
        <w:t xml:space="preserve"> -</w:t>
      </w:r>
      <w:r w:rsidRPr="00044E8C">
        <w:t xml:space="preserve"> это тест, производимый в максимально унифицированных условиях и в силу этого позволяющий сопоставить подготовку учащихся различных учебных заведений</w:t>
      </w:r>
      <w:r w:rsidR="00044E8C">
        <w:t>.</w:t>
      </w:r>
    </w:p>
    <w:p w:rsidR="00604517" w:rsidRPr="00044E8C" w:rsidRDefault="00604517" w:rsidP="004F5C76">
      <w:pPr>
        <w:ind w:firstLine="709"/>
        <w:jc w:val="both"/>
      </w:pPr>
      <w:r w:rsidRPr="00044E8C">
        <w:t>Модульно-рейтинговая система– это метод, при котором учебный материал разделяется на логически завершенные части (модули), после изучения каждого из которых предусматривается аттестация в форме контрольной работы, теста, коллоквиума и т.д. Работы оцениваются в балах, сумма которых дает рейтинг каждого учащегося. Модульно-рейтинговая система подходит для оценки компетенции в силу того, что в балах оцениваются не только знания и навыки учащихся, но и творческие их возможности: активность, неординарность решений поставленных проблем, умения организовать группу для решения проблемы и т.д.</w:t>
      </w:r>
    </w:p>
    <w:p w:rsidR="00604517" w:rsidRPr="00044E8C" w:rsidRDefault="0036576A" w:rsidP="00044E8C">
      <w:pPr>
        <w:ind w:firstLine="709"/>
        <w:jc w:val="both"/>
      </w:pPr>
      <w:r w:rsidRPr="00044E8C">
        <w:t>П</w:t>
      </w:r>
      <w:r w:rsidR="00604517" w:rsidRPr="00044E8C">
        <w:t>ортфолио- комплексы индивидуальныхучебных достижений учащихся. Они могут содержать  рефераты, сочинения, эссе, решения задач и т.п. Портфолио позволяет выяснить не только то, что знает учащийся, но и как он пришел к этим знаниям, подталкивает к диалогу между учителем и учащимся. При этом важно, что учащийся сам решает, что именно будет входить в его портфолио, то есть вырабатывает навыки оценки собственных достижений.</w:t>
      </w:r>
    </w:p>
    <w:p w:rsidR="00604517" w:rsidRPr="00044E8C" w:rsidRDefault="00604517" w:rsidP="00E811F0">
      <w:pPr>
        <w:jc w:val="both"/>
      </w:pPr>
      <w:r w:rsidRPr="00044E8C">
        <w:t>С другой стороны, система оценивания позволяет получать интегральную</w:t>
      </w:r>
    </w:p>
    <w:p w:rsidR="00604517" w:rsidRPr="00044E8C" w:rsidRDefault="00604517" w:rsidP="00E811F0">
      <w:pPr>
        <w:jc w:val="both"/>
      </w:pPr>
      <w:r w:rsidRPr="00044E8C">
        <w:t>и дифференцированную информацию о процессе преподавания и процессе</w:t>
      </w:r>
    </w:p>
    <w:p w:rsidR="00604517" w:rsidRPr="00044E8C" w:rsidRDefault="00604517" w:rsidP="00E811F0">
      <w:pPr>
        <w:jc w:val="both"/>
      </w:pPr>
      <w:r w:rsidRPr="00044E8C">
        <w:t>учения, отслеживать индивидуальный прогресс учащихся в достижении планируемых результатов, обеспечивать обратную связь для учителей, учащихся и родителей, отслеживать эффективность образовательной программы.</w:t>
      </w:r>
    </w:p>
    <w:p w:rsidR="00604517" w:rsidRPr="00044E8C" w:rsidRDefault="00604517" w:rsidP="00E811F0">
      <w:pPr>
        <w:jc w:val="both"/>
      </w:pPr>
      <w:r w:rsidRPr="00044E8C">
        <w:t>Это налагает особые требования на выстраивание системы оценивания, в</w:t>
      </w:r>
      <w:r w:rsidR="00044E8C" w:rsidRPr="00044E8C">
        <w:t xml:space="preserve"> </w:t>
      </w:r>
      <w:r w:rsidRPr="00044E8C">
        <w:t>частности:</w:t>
      </w:r>
    </w:p>
    <w:p w:rsidR="00604517" w:rsidRPr="00044E8C" w:rsidRDefault="00604517" w:rsidP="00E811F0">
      <w:pPr>
        <w:jc w:val="both"/>
      </w:pPr>
      <w:r w:rsidRPr="00044E8C">
        <w:t>• включение учащихся в контрольно-оценочную деятельность с тем, чтобы</w:t>
      </w:r>
    </w:p>
    <w:p w:rsidR="00604517" w:rsidRPr="00044E8C" w:rsidRDefault="00604517" w:rsidP="00E811F0">
      <w:pPr>
        <w:jc w:val="both"/>
      </w:pPr>
      <w:r w:rsidRPr="00044E8C">
        <w:t>они приобретали навыки и привычку к самооценке и самоанализу (рефлексии);</w:t>
      </w:r>
    </w:p>
    <w:p w:rsidR="00604517" w:rsidRPr="00044E8C" w:rsidRDefault="00604517" w:rsidP="00E811F0">
      <w:pPr>
        <w:jc w:val="both"/>
      </w:pPr>
      <w:r w:rsidRPr="00044E8C">
        <w:t>• использование критериальной системы оценивания;</w:t>
      </w:r>
    </w:p>
    <w:p w:rsidR="00604517" w:rsidRPr="00044E8C" w:rsidRDefault="00604517" w:rsidP="00E811F0">
      <w:pPr>
        <w:jc w:val="both"/>
      </w:pPr>
      <w:r w:rsidRPr="00044E8C">
        <w:t>• использование разнообразных видов, методов, форм и объектов оценивания, в том числе как внутреннюю, так и внешнюю оценку, при последовательном нарастании</w:t>
      </w:r>
      <w:r w:rsidR="006F41FA" w:rsidRPr="00044E8C">
        <w:t xml:space="preserve"> объема внешней оценки на каждом уровне</w:t>
      </w:r>
      <w:r w:rsidRPr="00044E8C">
        <w:t xml:space="preserve"> обучения;</w:t>
      </w:r>
    </w:p>
    <w:p w:rsidR="00604517" w:rsidRPr="00044E8C" w:rsidRDefault="00604517" w:rsidP="00E811F0">
      <w:pPr>
        <w:jc w:val="both"/>
      </w:pPr>
      <w:r w:rsidRPr="00044E8C">
        <w:t>• субъективные и объективные методы оценивания; стандартизованные оценки;</w:t>
      </w:r>
    </w:p>
    <w:p w:rsidR="00604517" w:rsidRPr="00044E8C" w:rsidRDefault="00604517" w:rsidP="00E811F0">
      <w:pPr>
        <w:jc w:val="both"/>
      </w:pPr>
      <w:r w:rsidRPr="00044E8C">
        <w:t>• интегральную оценку, в том числе - портфолио, и дифференцированную</w:t>
      </w:r>
    </w:p>
    <w:p w:rsidR="00604517" w:rsidRPr="00044E8C" w:rsidRDefault="00604517" w:rsidP="00E811F0">
      <w:pPr>
        <w:jc w:val="both"/>
      </w:pPr>
      <w:r w:rsidRPr="00044E8C">
        <w:t>оценку отдельных аспектов обучения (например, формирование правописных умений и навыков, речевых навыков, навыков работы с информацией и т.д.);</w:t>
      </w:r>
    </w:p>
    <w:p w:rsidR="00604517" w:rsidRPr="00044E8C" w:rsidRDefault="00604517" w:rsidP="00E811F0">
      <w:pPr>
        <w:jc w:val="both"/>
      </w:pPr>
      <w:r w:rsidRPr="00044E8C">
        <w:t>• самоанализ и самооценку обучающихся;</w:t>
      </w:r>
    </w:p>
    <w:p w:rsidR="00604517" w:rsidRPr="00044E8C" w:rsidRDefault="00604517" w:rsidP="00E811F0">
      <w:pPr>
        <w:jc w:val="both"/>
      </w:pPr>
      <w:r w:rsidRPr="00044E8C">
        <w:t>• оценивание как достигаемых образовательных результатов, так и процесса их формирования, а также оценивание осознанности каждым обучающимся особенностей развития своего собственного процесса обучения;</w:t>
      </w:r>
    </w:p>
    <w:p w:rsidR="00604517" w:rsidRPr="00044E8C" w:rsidRDefault="00604517" w:rsidP="00E811F0">
      <w:pPr>
        <w:jc w:val="both"/>
      </w:pPr>
      <w:r w:rsidRPr="00044E8C">
        <w:t>• разнообразные формы оценивания, выбор которых определяется этапом</w:t>
      </w:r>
    </w:p>
    <w:p w:rsidR="00604517" w:rsidRPr="00044E8C" w:rsidRDefault="00604517" w:rsidP="00E811F0">
      <w:pPr>
        <w:jc w:val="both"/>
      </w:pPr>
      <w:r w:rsidRPr="00044E8C">
        <w:t>обучения, общими и специальными целями обучения, текущими учебными</w:t>
      </w:r>
    </w:p>
    <w:p w:rsidR="00604517" w:rsidRPr="00044E8C" w:rsidRDefault="00604517" w:rsidP="00E811F0">
      <w:pPr>
        <w:jc w:val="both"/>
      </w:pPr>
      <w:r w:rsidRPr="00044E8C">
        <w:t>задачами ,целью получения информации.</w:t>
      </w:r>
    </w:p>
    <w:p w:rsidR="00604517" w:rsidRPr="00044E8C" w:rsidRDefault="00604517" w:rsidP="00044E8C">
      <w:pPr>
        <w:ind w:firstLine="709"/>
        <w:jc w:val="both"/>
      </w:pPr>
      <w:r w:rsidRPr="00E6503C">
        <w:rPr>
          <w:color w:val="FF0000"/>
        </w:rPr>
        <w:t xml:space="preserve">  </w:t>
      </w:r>
      <w:r w:rsidRPr="00044E8C">
        <w:t>Для каждого из критериев сформулированы задания, позволяющие на основе экспертной оценки качественно оценить уровень подготовки обучаемых (высокий, средний, низкий).</w:t>
      </w:r>
    </w:p>
    <w:p w:rsidR="00604517" w:rsidRPr="00044E8C" w:rsidRDefault="00604517" w:rsidP="00E811F0">
      <w:pPr>
        <w:jc w:val="both"/>
      </w:pPr>
      <w:r w:rsidRPr="00044E8C">
        <w:t>Ожидаемый результат реализации программы УУД:</w:t>
      </w:r>
    </w:p>
    <w:p w:rsidR="00604517" w:rsidRPr="00044E8C" w:rsidRDefault="00604517" w:rsidP="00E811F0">
      <w:pPr>
        <w:jc w:val="both"/>
      </w:pPr>
      <w:r w:rsidRPr="00044E8C">
        <w:t xml:space="preserve">- для педагога: </w:t>
      </w:r>
    </w:p>
    <w:p w:rsidR="00604517" w:rsidRPr="00044E8C" w:rsidRDefault="00604517" w:rsidP="00E811F0">
      <w:pPr>
        <w:jc w:val="both"/>
      </w:pPr>
      <w:r w:rsidRPr="00044E8C">
        <w:t>• обеспечит инновационное планирование образовательного процесса, дополнив традиционное содержание учебно-воспитательных программ;</w:t>
      </w:r>
    </w:p>
    <w:p w:rsidR="00604517" w:rsidRPr="00044E8C" w:rsidRDefault="00604517" w:rsidP="00E811F0">
      <w:pPr>
        <w:jc w:val="both"/>
      </w:pPr>
      <w:r w:rsidRPr="00044E8C">
        <w:t>• конкретизирует требования к результатам образования;</w:t>
      </w:r>
    </w:p>
    <w:p w:rsidR="00604517" w:rsidRPr="00044E8C" w:rsidRDefault="00604517" w:rsidP="00E811F0">
      <w:pPr>
        <w:jc w:val="both"/>
      </w:pPr>
      <w:r w:rsidRPr="00044E8C">
        <w:t>• обеспечит необходимый/оптимальный уровень преемственности</w:t>
      </w:r>
    </w:p>
    <w:p w:rsidR="00604517" w:rsidRPr="00044E8C" w:rsidRDefault="00604517" w:rsidP="00E811F0">
      <w:pPr>
        <w:jc w:val="both"/>
      </w:pPr>
      <w:r w:rsidRPr="00044E8C">
        <w:t>начального и среднего общего образования.</w:t>
      </w:r>
    </w:p>
    <w:p w:rsidR="00604517" w:rsidRPr="00044E8C" w:rsidRDefault="00604517" w:rsidP="00E811F0">
      <w:pPr>
        <w:jc w:val="both"/>
      </w:pPr>
      <w:r w:rsidRPr="00044E8C">
        <w:t>- для обучающихся:</w:t>
      </w:r>
    </w:p>
    <w:p w:rsidR="00604517" w:rsidRPr="00044E8C" w:rsidRDefault="00604517" w:rsidP="00E811F0">
      <w:pPr>
        <w:jc w:val="both"/>
      </w:pPr>
      <w:r w:rsidRPr="00044E8C">
        <w:t>• адекватная школьная мотивация, мотивация достижения;</w:t>
      </w:r>
    </w:p>
    <w:p w:rsidR="00604517" w:rsidRPr="00044E8C" w:rsidRDefault="00604517" w:rsidP="00E811F0">
      <w:pPr>
        <w:jc w:val="both"/>
      </w:pPr>
      <w:r w:rsidRPr="00044E8C">
        <w:t>•развитие основ гражданской идентичности;</w:t>
      </w:r>
    </w:p>
    <w:p w:rsidR="00604517" w:rsidRPr="00044E8C" w:rsidRDefault="00604517" w:rsidP="00E811F0">
      <w:pPr>
        <w:jc w:val="both"/>
      </w:pPr>
      <w:r w:rsidRPr="00044E8C">
        <w:t>• формирование рефлексивной адекватной самооценки;</w:t>
      </w:r>
    </w:p>
    <w:p w:rsidR="00604517" w:rsidRPr="00044E8C" w:rsidRDefault="00604517" w:rsidP="00E811F0">
      <w:pPr>
        <w:jc w:val="both"/>
      </w:pPr>
      <w:r w:rsidRPr="00044E8C">
        <w:t>• функционально-структурная сформированность учебной деятельности;</w:t>
      </w:r>
    </w:p>
    <w:p w:rsidR="00F04B90" w:rsidRPr="00044E8C" w:rsidRDefault="00604517" w:rsidP="00136807">
      <w:pPr>
        <w:jc w:val="both"/>
      </w:pPr>
      <w:r w:rsidRPr="00044E8C">
        <w:t>• развитие произвольности восприятия, внимания, памяти, воображения.</w:t>
      </w:r>
    </w:p>
    <w:p w:rsidR="00136807" w:rsidRPr="00E6503C" w:rsidRDefault="00136807" w:rsidP="00136807">
      <w:pPr>
        <w:rPr>
          <w:b/>
          <w:color w:val="FF0000"/>
          <w:sz w:val="28"/>
          <w:szCs w:val="28"/>
        </w:rPr>
      </w:pPr>
    </w:p>
    <w:p w:rsidR="00C20E72" w:rsidRDefault="00C20E72" w:rsidP="00136807">
      <w:pPr>
        <w:rPr>
          <w:b/>
          <w:sz w:val="28"/>
          <w:szCs w:val="28"/>
        </w:rPr>
      </w:pPr>
    </w:p>
    <w:p w:rsidR="00C20E72" w:rsidRDefault="00C20E72" w:rsidP="00136807">
      <w:pPr>
        <w:rPr>
          <w:b/>
          <w:sz w:val="28"/>
          <w:szCs w:val="28"/>
        </w:rPr>
      </w:pPr>
    </w:p>
    <w:p w:rsidR="00136807" w:rsidRDefault="00AC5690" w:rsidP="00136807">
      <w:pPr>
        <w:rPr>
          <w:b/>
          <w:sz w:val="28"/>
          <w:szCs w:val="28"/>
        </w:rPr>
      </w:pPr>
      <w:r>
        <w:rPr>
          <w:b/>
          <w:sz w:val="28"/>
          <w:szCs w:val="28"/>
        </w:rPr>
        <w:t>2.2.</w:t>
      </w:r>
      <w:r w:rsidR="009560E4" w:rsidRPr="00AC5690">
        <w:rPr>
          <w:b/>
          <w:sz w:val="28"/>
          <w:szCs w:val="28"/>
        </w:rPr>
        <w:t>Программы отдельных учебных предметов</w:t>
      </w:r>
      <w:bookmarkStart w:id="115" w:name="_Toc288394085"/>
      <w:bookmarkStart w:id="116" w:name="_Toc288410552"/>
      <w:bookmarkStart w:id="117" w:name="_Toc288410681"/>
      <w:bookmarkStart w:id="118" w:name="_Toc418108323"/>
    </w:p>
    <w:p w:rsidR="00136807" w:rsidRPr="00136807" w:rsidRDefault="00AC5690" w:rsidP="00136807">
      <w:pPr>
        <w:rPr>
          <w:b/>
          <w:sz w:val="28"/>
          <w:szCs w:val="28"/>
        </w:rPr>
      </w:pPr>
      <w:r w:rsidRPr="00136807">
        <w:rPr>
          <w:b/>
        </w:rPr>
        <w:t>2.2.1.</w:t>
      </w:r>
      <w:bookmarkStart w:id="119" w:name="_Toc288394083"/>
      <w:bookmarkStart w:id="120" w:name="_Toc288410550"/>
      <w:bookmarkStart w:id="121" w:name="_Toc288410679"/>
      <w:bookmarkStart w:id="122" w:name="_Toc418108321"/>
      <w:r w:rsidR="00136807" w:rsidRPr="00136807">
        <w:rPr>
          <w:b/>
        </w:rPr>
        <w:t xml:space="preserve"> Общие положения</w:t>
      </w:r>
      <w:bookmarkEnd w:id="119"/>
      <w:bookmarkEnd w:id="120"/>
      <w:bookmarkEnd w:id="121"/>
      <w:bookmarkEnd w:id="122"/>
    </w:p>
    <w:p w:rsidR="006A0AD1" w:rsidRDefault="006A0AD1" w:rsidP="00136807">
      <w:pPr>
        <w:pStyle w:val="a3"/>
        <w:spacing w:line="240" w:lineRule="auto"/>
        <w:ind w:firstLine="454"/>
        <w:rPr>
          <w:rFonts w:ascii="Times New Roman" w:hAnsi="Times New Roman"/>
          <w:color w:val="auto"/>
          <w:sz w:val="24"/>
          <w:szCs w:val="24"/>
        </w:rPr>
      </w:pPr>
    </w:p>
    <w:p w:rsidR="006A0AD1" w:rsidRDefault="006A0AD1" w:rsidP="006A0AD1">
      <w:pPr>
        <w:pStyle w:val="a3"/>
        <w:spacing w:line="240" w:lineRule="auto"/>
        <w:ind w:firstLine="454"/>
        <w:rPr>
          <w:rFonts w:ascii="Times New Roman" w:hAnsi="Times New Roman"/>
          <w:color w:val="auto"/>
          <w:sz w:val="24"/>
          <w:szCs w:val="24"/>
        </w:rPr>
      </w:pPr>
      <w:r>
        <w:rPr>
          <w:rFonts w:ascii="Times New Roman" w:hAnsi="Times New Roman"/>
          <w:color w:val="auto"/>
          <w:sz w:val="24"/>
          <w:szCs w:val="24"/>
        </w:rPr>
        <w:t xml:space="preserve">Начальная школа — самоценный, принципиально новый </w:t>
      </w:r>
      <w:r>
        <w:rPr>
          <w:rFonts w:ascii="Times New Roman" w:hAnsi="Times New Roman"/>
          <w:color w:val="auto"/>
          <w:spacing w:val="2"/>
          <w:sz w:val="24"/>
          <w:szCs w:val="24"/>
        </w:rPr>
        <w:t>этап в жизни ребёнка: начинается систематическое обуче</w:t>
      </w:r>
      <w:r>
        <w:rPr>
          <w:rFonts w:ascii="Times New Roman" w:hAnsi="Times New Roman"/>
          <w:color w:val="auto"/>
          <w:sz w:val="24"/>
          <w:szCs w:val="24"/>
        </w:rPr>
        <w:t>ние в образовательном учреждении, расширяется сфера взаимодействия ребёнка с окружающим миром, изменяется социальный статус и увеличивается потребность в самовыражении.</w:t>
      </w:r>
    </w:p>
    <w:p w:rsidR="006A0AD1" w:rsidRDefault="006A0AD1" w:rsidP="006A0AD1">
      <w:pPr>
        <w:pStyle w:val="a3"/>
        <w:spacing w:line="240" w:lineRule="auto"/>
        <w:ind w:firstLine="454"/>
        <w:rPr>
          <w:rFonts w:ascii="Times New Roman" w:hAnsi="Times New Roman"/>
          <w:color w:val="auto"/>
          <w:sz w:val="24"/>
          <w:szCs w:val="24"/>
        </w:rPr>
      </w:pPr>
      <w:r>
        <w:rPr>
          <w:rFonts w:ascii="Times New Roman" w:hAnsi="Times New Roman"/>
          <w:color w:val="auto"/>
          <w:sz w:val="24"/>
          <w:szCs w:val="24"/>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общее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6A0AD1" w:rsidRDefault="006A0AD1" w:rsidP="006A0AD1">
      <w:pPr>
        <w:pStyle w:val="a3"/>
        <w:spacing w:line="240" w:lineRule="auto"/>
        <w:ind w:firstLine="454"/>
        <w:rPr>
          <w:rFonts w:ascii="Times New Roman" w:hAnsi="Times New Roman"/>
          <w:color w:val="auto"/>
          <w:sz w:val="24"/>
          <w:szCs w:val="24"/>
        </w:rPr>
      </w:pPr>
      <w:r>
        <w:rPr>
          <w:rFonts w:ascii="Times New Roman" w:hAnsi="Times New Roman"/>
          <w:color w:val="auto"/>
          <w:sz w:val="24"/>
          <w:szCs w:val="24"/>
        </w:rPr>
        <w:t>Особенностью содержания современного начального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w:t>
      </w:r>
      <w:r>
        <w:rPr>
          <w:rFonts w:ascii="Times New Roman" w:hAnsi="Times New Roman"/>
          <w:color w:val="auto"/>
          <w:spacing w:val="-2"/>
          <w:sz w:val="24"/>
          <w:szCs w:val="24"/>
        </w:rPr>
        <w:t xml:space="preserve"> деятельности, а также при формировании ИКТ-</w:t>
      </w:r>
      <w:r>
        <w:rPr>
          <w:rFonts w:ascii="Times New Roman" w:hAnsi="Times New Roman"/>
          <w:color w:val="auto"/>
          <w:spacing w:val="-2"/>
          <w:sz w:val="24"/>
          <w:szCs w:val="24"/>
        </w:rPr>
        <w:softHyphen/>
        <w:t>компетентнос</w:t>
      </w:r>
      <w:r>
        <w:rPr>
          <w:rFonts w:ascii="Times New Roman" w:hAnsi="Times New Roman"/>
          <w:color w:val="auto"/>
          <w:sz w:val="24"/>
          <w:szCs w:val="24"/>
        </w:rPr>
        <w:t>ти обучающихся.</w:t>
      </w:r>
    </w:p>
    <w:p w:rsidR="006A0AD1" w:rsidRDefault="006A0AD1" w:rsidP="006A0AD1">
      <w:pPr>
        <w:pStyle w:val="a3"/>
        <w:spacing w:line="240" w:lineRule="auto"/>
        <w:ind w:firstLine="454"/>
        <w:rPr>
          <w:rFonts w:ascii="Times New Roman" w:hAnsi="Times New Roman"/>
          <w:color w:val="auto"/>
          <w:sz w:val="24"/>
          <w:szCs w:val="24"/>
        </w:rPr>
      </w:pPr>
      <w:r>
        <w:rPr>
          <w:rFonts w:ascii="Times New Roman" w:hAnsi="Times New Roman"/>
          <w:color w:val="auto"/>
          <w:sz w:val="24"/>
          <w:szCs w:val="24"/>
        </w:rPr>
        <w:t>Уровень сформированности УУД в полной мере зависит от способов организации учебной деятельности и сотрудни</w:t>
      </w:r>
      <w:r>
        <w:rPr>
          <w:rFonts w:ascii="Times New Roman" w:hAnsi="Times New Roman"/>
          <w:color w:val="auto"/>
          <w:spacing w:val="2"/>
          <w:sz w:val="24"/>
          <w:szCs w:val="24"/>
        </w:rPr>
        <w:t>чества, познавательной, творческой, художественно</w:t>
      </w:r>
      <w:r>
        <w:rPr>
          <w:rFonts w:ascii="Times New Roman" w:hAnsi="Times New Roman"/>
          <w:color w:val="auto"/>
          <w:spacing w:val="2"/>
          <w:sz w:val="24"/>
          <w:szCs w:val="24"/>
        </w:rPr>
        <w:softHyphen/>
        <w:t xml:space="preserve">эстетической и коммуникативной деятельности школьников. Это </w:t>
      </w:r>
      <w:r>
        <w:rPr>
          <w:rFonts w:ascii="Times New Roman" w:hAnsi="Times New Roman"/>
          <w:color w:val="auto"/>
          <w:sz w:val="24"/>
          <w:szCs w:val="24"/>
        </w:rPr>
        <w:t xml:space="preserve">определило необходимость выделить в примерных программах содержание не только знаний, но и видов деятельности, </w:t>
      </w:r>
      <w:r>
        <w:rPr>
          <w:rFonts w:ascii="Times New Roman" w:hAnsi="Times New Roman"/>
          <w:color w:val="auto"/>
          <w:spacing w:val="2"/>
          <w:sz w:val="24"/>
          <w:szCs w:val="24"/>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rPr>
          <w:rFonts w:ascii="Times New Roman" w:hAnsi="Times New Roman"/>
          <w:color w:val="auto"/>
          <w:sz w:val="24"/>
          <w:szCs w:val="24"/>
        </w:rPr>
        <w:t>примерных программ даёт основание для утверждения гума</w:t>
      </w:r>
      <w:r>
        <w:rPr>
          <w:rFonts w:ascii="Times New Roman" w:hAnsi="Times New Roman"/>
          <w:color w:val="auto"/>
          <w:spacing w:val="2"/>
          <w:sz w:val="24"/>
          <w:szCs w:val="24"/>
        </w:rPr>
        <w:t xml:space="preserve">нистической, личностно ориентированной направленности </w:t>
      </w:r>
      <w:r>
        <w:rPr>
          <w:rFonts w:ascii="Times New Roman" w:hAnsi="Times New Roman"/>
          <w:color w:val="auto"/>
          <w:sz w:val="24"/>
          <w:szCs w:val="24"/>
        </w:rPr>
        <w:t xml:space="preserve"> образовательной деятельности младших школьников.</w:t>
      </w:r>
    </w:p>
    <w:p w:rsidR="006A0AD1" w:rsidRDefault="006A0AD1" w:rsidP="006A0AD1">
      <w:pPr>
        <w:pStyle w:val="a3"/>
        <w:spacing w:line="240" w:lineRule="auto"/>
        <w:ind w:firstLine="454"/>
        <w:rPr>
          <w:rFonts w:ascii="Times New Roman" w:hAnsi="Times New Roman"/>
          <w:color w:val="auto"/>
          <w:sz w:val="24"/>
          <w:szCs w:val="24"/>
        </w:rPr>
      </w:pPr>
      <w:r>
        <w:rPr>
          <w:rFonts w:ascii="Times New Roman" w:hAnsi="Times New Roman"/>
          <w:color w:val="auto"/>
          <w:sz w:val="24"/>
          <w:szCs w:val="24"/>
        </w:rPr>
        <w:t>Начальное общее образование вносит вклад в социально-</w:t>
      </w:r>
      <w:r>
        <w:rPr>
          <w:rFonts w:ascii="Times New Roman" w:hAnsi="Times New Roman"/>
          <w:color w:val="auto"/>
          <w:sz w:val="24"/>
          <w:szCs w:val="24"/>
        </w:rPr>
        <w:softHyphen/>
        <w:t>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w:t>
      </w:r>
      <w:r>
        <w:rPr>
          <w:rFonts w:ascii="Times New Roman" w:hAnsi="Times New Roman"/>
          <w:color w:val="auto"/>
          <w:sz w:val="24"/>
          <w:szCs w:val="24"/>
        </w:rPr>
        <w:softHyphen/>
        <w:t>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6A0AD1" w:rsidRDefault="006A0AD1" w:rsidP="006A0AD1">
      <w:pPr>
        <w:pStyle w:val="a3"/>
        <w:spacing w:line="240" w:lineRule="auto"/>
        <w:ind w:firstLine="454"/>
        <w:rPr>
          <w:rFonts w:ascii="Times New Roman" w:hAnsi="Times New Roman"/>
          <w:color w:val="auto"/>
          <w:sz w:val="24"/>
          <w:szCs w:val="24"/>
        </w:rPr>
      </w:pPr>
      <w:r>
        <w:rPr>
          <w:rFonts w:ascii="Times New Roman" w:hAnsi="Times New Roman"/>
          <w:b/>
          <w:color w:val="auto"/>
          <w:sz w:val="24"/>
          <w:szCs w:val="24"/>
        </w:rPr>
        <w:t>Компонент расширенного содержания программ по различным учебным предметам</w:t>
      </w:r>
      <w:r>
        <w:rPr>
          <w:rFonts w:ascii="Times New Roman" w:hAnsi="Times New Roman"/>
          <w:color w:val="auto"/>
          <w:sz w:val="24"/>
          <w:szCs w:val="24"/>
        </w:rPr>
        <w:t xml:space="preserve">  реализуется через разноуровневое обучение на основе принципа минимакса: содержание образования предлагается на творческом уровне через изучение дополнительных тем сверхбазового уровня, а административный контроль его усвоения – на уровне стандарта.</w:t>
      </w:r>
    </w:p>
    <w:p w:rsidR="006A0AD1" w:rsidRDefault="006A0AD1" w:rsidP="006A0AD1">
      <w:pPr>
        <w:pStyle w:val="a3"/>
        <w:spacing w:line="240" w:lineRule="auto"/>
        <w:ind w:firstLine="454"/>
        <w:rPr>
          <w:rFonts w:ascii="Times New Roman" w:hAnsi="Times New Roman"/>
          <w:color w:val="auto"/>
          <w:sz w:val="24"/>
          <w:szCs w:val="24"/>
        </w:rPr>
      </w:pPr>
      <w:r>
        <w:rPr>
          <w:rFonts w:ascii="Times New Roman" w:hAnsi="Times New Roman"/>
          <w:color w:val="auto"/>
          <w:sz w:val="24"/>
          <w:szCs w:val="24"/>
        </w:rPr>
        <w:t>Содержание, организация и технологии обучения в специализированных классах нацелены на общекультурное развитие личности, формирование мировоззрения и гуманистического сознания, усвоение универсальных учебных действий, овладение средствами мыслительной деятельности, формирование у учащихся творческого мышления, навыков самообразования, умения доказательно обосновать свою точку зрения  в рамках изучаемого предмета.</w:t>
      </w:r>
    </w:p>
    <w:p w:rsidR="006A0AD1" w:rsidRDefault="006A0AD1" w:rsidP="006A0AD1">
      <w:pPr>
        <w:pStyle w:val="a3"/>
        <w:spacing w:line="240" w:lineRule="auto"/>
        <w:ind w:firstLine="454"/>
        <w:rPr>
          <w:rFonts w:ascii="Times New Roman" w:hAnsi="Times New Roman"/>
          <w:color w:val="auto"/>
          <w:sz w:val="24"/>
          <w:szCs w:val="24"/>
        </w:rPr>
      </w:pPr>
      <w:r>
        <w:rPr>
          <w:rFonts w:ascii="Times New Roman" w:hAnsi="Times New Roman"/>
          <w:color w:val="auto"/>
          <w:sz w:val="24"/>
          <w:szCs w:val="24"/>
        </w:rPr>
        <w:t>Расширением программного материала по различным предметам является также организация проектно-исследовательской деятельности через включение в содержание различных учебных проектов.</w:t>
      </w:r>
    </w:p>
    <w:p w:rsidR="006A0AD1" w:rsidRDefault="006A0AD1" w:rsidP="006A0AD1">
      <w:pPr>
        <w:pStyle w:val="a3"/>
        <w:spacing w:line="240" w:lineRule="auto"/>
        <w:ind w:firstLine="454"/>
        <w:rPr>
          <w:rFonts w:ascii="Times New Roman" w:hAnsi="Times New Roman"/>
          <w:color w:val="auto"/>
          <w:sz w:val="24"/>
          <w:szCs w:val="24"/>
        </w:rPr>
      </w:pPr>
      <w:r>
        <w:rPr>
          <w:rFonts w:ascii="Times New Roman" w:hAnsi="Times New Roman"/>
          <w:color w:val="auto"/>
          <w:sz w:val="24"/>
          <w:szCs w:val="24"/>
        </w:rPr>
        <w:t xml:space="preserve">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w:t>
      </w:r>
      <w:r>
        <w:rPr>
          <w:rFonts w:ascii="Times New Roman" w:hAnsi="Times New Roman"/>
          <w:color w:val="auto"/>
          <w:spacing w:val="2"/>
          <w:sz w:val="24"/>
          <w:szCs w:val="24"/>
        </w:rPr>
        <w:t>основной образовательной программы начального общего образования Федерального государственного образователь</w:t>
      </w:r>
      <w:r>
        <w:rPr>
          <w:rFonts w:ascii="Times New Roman" w:hAnsi="Times New Roman"/>
          <w:color w:val="auto"/>
          <w:sz w:val="24"/>
          <w:szCs w:val="24"/>
        </w:rPr>
        <w:t>ного стандарта начального общего образования.</w:t>
      </w:r>
    </w:p>
    <w:p w:rsidR="006A0AD1" w:rsidRDefault="006A0AD1" w:rsidP="006A0AD1"/>
    <w:p w:rsidR="006A0AD1" w:rsidRDefault="006A0AD1" w:rsidP="00136807">
      <w:pPr>
        <w:pStyle w:val="a3"/>
        <w:spacing w:line="240" w:lineRule="auto"/>
        <w:ind w:firstLine="454"/>
        <w:rPr>
          <w:rFonts w:ascii="Times New Roman" w:hAnsi="Times New Roman"/>
          <w:color w:val="auto"/>
          <w:sz w:val="24"/>
          <w:szCs w:val="24"/>
        </w:rPr>
      </w:pPr>
    </w:p>
    <w:p w:rsidR="00136807" w:rsidRPr="00136807" w:rsidRDefault="00136807" w:rsidP="00136807">
      <w:pPr>
        <w:pStyle w:val="a3"/>
        <w:spacing w:line="240" w:lineRule="auto"/>
        <w:ind w:firstLine="454"/>
        <w:rPr>
          <w:rFonts w:ascii="Times New Roman" w:hAnsi="Times New Roman"/>
          <w:color w:val="auto"/>
          <w:sz w:val="24"/>
          <w:szCs w:val="24"/>
        </w:rPr>
      </w:pPr>
      <w:r>
        <w:rPr>
          <w:rFonts w:ascii="Times New Roman" w:hAnsi="Times New Roman"/>
          <w:color w:val="auto"/>
          <w:spacing w:val="2"/>
          <w:sz w:val="24"/>
          <w:szCs w:val="24"/>
        </w:rPr>
        <w:t>П</w:t>
      </w:r>
      <w:r w:rsidRPr="00136807">
        <w:rPr>
          <w:rFonts w:ascii="Times New Roman" w:hAnsi="Times New Roman"/>
          <w:color w:val="auto"/>
          <w:spacing w:val="2"/>
          <w:sz w:val="24"/>
          <w:szCs w:val="24"/>
        </w:rPr>
        <w:t xml:space="preserve">рограммы служат ориентиром для авторов </w:t>
      </w:r>
      <w:r w:rsidRPr="00136807">
        <w:rPr>
          <w:rFonts w:ascii="Times New Roman" w:hAnsi="Times New Roman"/>
          <w:color w:val="auto"/>
          <w:sz w:val="24"/>
          <w:szCs w:val="24"/>
        </w:rPr>
        <w:t xml:space="preserve">рабочих учебных программ. </w:t>
      </w:r>
    </w:p>
    <w:p w:rsidR="00136807" w:rsidRDefault="00136807" w:rsidP="000B4759">
      <w:pPr>
        <w:pStyle w:val="aff"/>
        <w:spacing w:line="240" w:lineRule="auto"/>
        <w:rPr>
          <w:sz w:val="24"/>
        </w:rPr>
      </w:pPr>
    </w:p>
    <w:p w:rsidR="000B4759" w:rsidRDefault="00136807" w:rsidP="000B4759">
      <w:pPr>
        <w:pStyle w:val="aff"/>
        <w:spacing w:line="240" w:lineRule="auto"/>
        <w:rPr>
          <w:sz w:val="24"/>
        </w:rPr>
      </w:pPr>
      <w:r>
        <w:rPr>
          <w:sz w:val="24"/>
        </w:rPr>
        <w:t>2.2.2.1</w:t>
      </w:r>
      <w:r w:rsidR="000B4759" w:rsidRPr="000B4759">
        <w:rPr>
          <w:sz w:val="24"/>
        </w:rPr>
        <w:t>Русский язык</w:t>
      </w:r>
      <w:bookmarkEnd w:id="115"/>
      <w:bookmarkEnd w:id="116"/>
      <w:bookmarkEnd w:id="117"/>
      <w:bookmarkEnd w:id="118"/>
      <w:r w:rsidR="00E82A7E">
        <w:rPr>
          <w:sz w:val="24"/>
        </w:rPr>
        <w:t xml:space="preserve"> ( включает в себя изучение русского языка как родного языка)</w:t>
      </w:r>
    </w:p>
    <w:p w:rsidR="00953094" w:rsidRPr="002F6228" w:rsidRDefault="002F6228" w:rsidP="00953094">
      <w:pPr>
        <w:rPr>
          <w:b/>
        </w:rPr>
      </w:pPr>
      <w:r w:rsidRPr="002F6228">
        <w:rPr>
          <w:b/>
        </w:rPr>
        <w:t>Пояснительная записка</w:t>
      </w:r>
    </w:p>
    <w:p w:rsidR="00A06F1C" w:rsidRDefault="00953094" w:rsidP="00C26E2D">
      <w:pPr>
        <w:pStyle w:val="Default"/>
        <w:ind w:firstLine="709"/>
        <w:jc w:val="both"/>
      </w:pPr>
      <w:r w:rsidRPr="002F6228">
        <w:t>Программа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w:t>
      </w:r>
      <w:r w:rsidR="00A06F1C">
        <w:t>.</w:t>
      </w:r>
      <w:r w:rsidRPr="002F6228">
        <w:t xml:space="preserve"> </w:t>
      </w:r>
    </w:p>
    <w:p w:rsidR="00953094" w:rsidRDefault="00953094" w:rsidP="00C26E2D">
      <w:pPr>
        <w:pStyle w:val="Default"/>
        <w:ind w:firstLine="709"/>
        <w:jc w:val="both"/>
      </w:pPr>
      <w:r w:rsidRPr="002F6228">
        <w:t xml:space="preserve">Предмет «Русский язык» играет важную роль в реализации основных целевых установок начального образования: становлении основ гражданской идентичности и мировоззрения; формировании основ умения учиться и способности к организации своей деятельности; духовно-нравственном развитии и воспитании младших школьников. </w:t>
      </w:r>
    </w:p>
    <w:p w:rsidR="00656544" w:rsidRDefault="00656544" w:rsidP="00656544">
      <w:pPr>
        <w:pStyle w:val="aff1"/>
        <w:spacing w:before="0" w:beforeAutospacing="0" w:after="0"/>
        <w:ind w:firstLine="709"/>
        <w:jc w:val="both"/>
      </w:pPr>
      <w:r>
        <w:t xml:space="preserve">Программа направлена на изучение русского языка, в том числе  как родного. Языковой материал обеспечивает формирование </w:t>
      </w:r>
      <w:r w:rsidRPr="00412159">
        <w:rPr>
          <w:b/>
        </w:rPr>
        <w:t>у младших школьников</w:t>
      </w:r>
      <w:r>
        <w:t xml:space="preserve"> первоначальных представлений о системе и структуре русского языка с учётом возрастных особенностей младших школьников, а также способствует усвоению ими норм русского литературного языка, сохранению его чистоты, выразительности, уникальности родного слова, пробуждения интереса и стремления к его изучению. Изучение орфографии и пунктуации, а также развитие устной и письменной речи учащихся служит решению практических задач общения и формирует навыки грамотного, безошибочного письма, как показателя общей культуры человека.</w:t>
      </w:r>
    </w:p>
    <w:p w:rsidR="00953094" w:rsidRPr="002F6228" w:rsidRDefault="00953094" w:rsidP="00656544">
      <w:pPr>
        <w:pStyle w:val="aff1"/>
        <w:spacing w:before="0" w:beforeAutospacing="0" w:after="0"/>
        <w:ind w:firstLine="709"/>
        <w:jc w:val="both"/>
      </w:pPr>
      <w:r w:rsidRPr="002F6228">
        <w:t xml:space="preserve">Изучение русского языка в начальных классах — первоначальный этап системы лингвистического образования и речевого развития, обеспечивающий готовность выпускников начальной школы к дальнейшему образованию. </w:t>
      </w:r>
    </w:p>
    <w:p w:rsidR="00953094" w:rsidRPr="002F6228" w:rsidRDefault="00953094" w:rsidP="00C26E2D">
      <w:pPr>
        <w:pStyle w:val="Default"/>
        <w:ind w:firstLine="709"/>
        <w:jc w:val="both"/>
      </w:pPr>
      <w:r w:rsidRPr="002F6228">
        <w:rPr>
          <w:b/>
          <w:bCs/>
        </w:rPr>
        <w:t xml:space="preserve">Целями </w:t>
      </w:r>
      <w:r w:rsidRPr="002F6228">
        <w:t xml:space="preserve">изучения предмета «Русский язык» в начальной школе являются: </w:t>
      </w:r>
    </w:p>
    <w:p w:rsidR="00953094" w:rsidRPr="002F6228" w:rsidRDefault="00953094" w:rsidP="00C26E2D">
      <w:pPr>
        <w:pStyle w:val="Default"/>
        <w:ind w:firstLine="709"/>
        <w:jc w:val="both"/>
      </w:pPr>
      <w:r w:rsidRPr="002F6228">
        <w:t xml:space="preserve">• ознакомление учащихся с основными положениями науки о языке и формирование на этой основе знаково-символического восприятия и логического мышления учащихся; </w:t>
      </w:r>
    </w:p>
    <w:p w:rsidR="00953094" w:rsidRPr="002F6228" w:rsidRDefault="00953094" w:rsidP="00C26E2D">
      <w:pPr>
        <w:pStyle w:val="Default"/>
        <w:ind w:firstLine="709"/>
        <w:jc w:val="both"/>
      </w:pPr>
      <w:r w:rsidRPr="002F6228">
        <w:t xml:space="preserve">• формирование коммуникативной компетенции учащихся: развитие устной и письменной речи, монологической и диалогической речи, а также навыков грамотного, безошибочного письма как показателя общей культуры человека. </w:t>
      </w:r>
    </w:p>
    <w:p w:rsidR="00953094" w:rsidRPr="00175E67" w:rsidRDefault="00953094" w:rsidP="00C26E2D">
      <w:pPr>
        <w:pStyle w:val="Default"/>
        <w:ind w:firstLine="709"/>
        <w:jc w:val="both"/>
        <w:rPr>
          <w:color w:val="auto"/>
        </w:rPr>
      </w:pPr>
      <w:r w:rsidRPr="00175E67">
        <w:rPr>
          <w:b/>
          <w:bCs/>
          <w:color w:val="auto"/>
        </w:rPr>
        <w:t xml:space="preserve">Общая характеристика курса </w:t>
      </w:r>
    </w:p>
    <w:p w:rsidR="00953094" w:rsidRPr="00175E67" w:rsidRDefault="00953094" w:rsidP="00C26E2D">
      <w:pPr>
        <w:pStyle w:val="Default"/>
        <w:ind w:firstLine="709"/>
        <w:jc w:val="both"/>
        <w:rPr>
          <w:b/>
          <w:color w:val="auto"/>
        </w:rPr>
      </w:pPr>
      <w:r w:rsidRPr="00175E67">
        <w:rPr>
          <w:color w:val="auto"/>
        </w:rPr>
        <w:t xml:space="preserve">Программа направлена на реализацию средствами предмета «Русский язык» </w:t>
      </w:r>
      <w:r w:rsidRPr="00175E67">
        <w:rPr>
          <w:b/>
          <w:color w:val="auto"/>
        </w:rPr>
        <w:t>основных задач об</w:t>
      </w:r>
      <w:r w:rsidR="00F429A8" w:rsidRPr="00175E67">
        <w:rPr>
          <w:b/>
          <w:color w:val="auto"/>
        </w:rPr>
        <w:t>разовательной области « Русский язык и литературное чтение</w:t>
      </w:r>
      <w:r w:rsidRPr="00175E67">
        <w:rPr>
          <w:b/>
          <w:color w:val="auto"/>
        </w:rPr>
        <w:t xml:space="preserve">»: </w:t>
      </w:r>
    </w:p>
    <w:p w:rsidR="00175E67" w:rsidRDefault="00175E67" w:rsidP="00B25702">
      <w:pPr>
        <w:pStyle w:val="Default"/>
        <w:numPr>
          <w:ilvl w:val="0"/>
          <w:numId w:val="97"/>
        </w:numPr>
        <w:jc w:val="both"/>
        <w:rPr>
          <w:color w:val="auto"/>
        </w:rPr>
      </w:pPr>
      <w:r w:rsidRPr="00175E67">
        <w:rPr>
          <w:color w:val="auto"/>
        </w:rPr>
        <w:t>формирование первоначальных представлений о русском языке как государственном языке Российской Федерации, как средстве общения людей разных национальностей в России и за рубежом;</w:t>
      </w:r>
    </w:p>
    <w:p w:rsidR="000E0128" w:rsidRPr="00175E67" w:rsidRDefault="000E0128" w:rsidP="00B25702">
      <w:pPr>
        <w:pStyle w:val="Default"/>
        <w:numPr>
          <w:ilvl w:val="0"/>
          <w:numId w:val="97"/>
        </w:numPr>
        <w:jc w:val="both"/>
        <w:rPr>
          <w:color w:val="auto"/>
        </w:rPr>
      </w:pPr>
      <w:r w:rsidRPr="00175E67">
        <w:rPr>
          <w:color w:val="auto"/>
        </w:rPr>
        <w:t xml:space="preserve">формирование первоначальных представлений о русском языке как </w:t>
      </w:r>
      <w:r>
        <w:rPr>
          <w:color w:val="auto"/>
        </w:rPr>
        <w:t>родном</w:t>
      </w:r>
      <w:r w:rsidRPr="00175E67">
        <w:rPr>
          <w:color w:val="auto"/>
        </w:rPr>
        <w:t xml:space="preserve"> языке</w:t>
      </w:r>
      <w:r w:rsidR="009905B4">
        <w:rPr>
          <w:color w:val="auto"/>
        </w:rPr>
        <w:t>;</w:t>
      </w:r>
    </w:p>
    <w:p w:rsidR="00175E67" w:rsidRPr="00175E67" w:rsidRDefault="00175E67" w:rsidP="00B25702">
      <w:pPr>
        <w:pStyle w:val="Default"/>
        <w:numPr>
          <w:ilvl w:val="0"/>
          <w:numId w:val="97"/>
        </w:numPr>
        <w:jc w:val="both"/>
        <w:rPr>
          <w:color w:val="auto"/>
        </w:rPr>
      </w:pPr>
      <w:r w:rsidRPr="00175E67">
        <w:rPr>
          <w:color w:val="auto"/>
        </w:rPr>
        <w:t>развитие диалогической и монологической устной и письменной речи;</w:t>
      </w:r>
    </w:p>
    <w:p w:rsidR="00175E67" w:rsidRPr="00175E67" w:rsidRDefault="00175E67" w:rsidP="00B25702">
      <w:pPr>
        <w:pStyle w:val="Default"/>
        <w:numPr>
          <w:ilvl w:val="0"/>
          <w:numId w:val="97"/>
        </w:numPr>
        <w:jc w:val="both"/>
        <w:rPr>
          <w:color w:val="auto"/>
        </w:rPr>
      </w:pPr>
      <w:r w:rsidRPr="00175E67">
        <w:rPr>
          <w:color w:val="auto"/>
        </w:rPr>
        <w:t>развитие коммуникативных умений, нравственных и эстетических чувств, способностей к творческой деятельности.</w:t>
      </w:r>
    </w:p>
    <w:p w:rsidR="00953094" w:rsidRPr="002F6228" w:rsidRDefault="00953094" w:rsidP="00C26E2D">
      <w:pPr>
        <w:pStyle w:val="Default"/>
        <w:ind w:firstLine="709"/>
        <w:jc w:val="both"/>
      </w:pPr>
      <w:r w:rsidRPr="00175E67">
        <w:rPr>
          <w:color w:val="auto"/>
        </w:rPr>
        <w:t>Программа определяет</w:t>
      </w:r>
      <w:r w:rsidRPr="002F6228">
        <w:t xml:space="preserve"> ряд практических </w:t>
      </w:r>
      <w:r w:rsidRPr="002F6228">
        <w:rPr>
          <w:b/>
          <w:bCs/>
        </w:rPr>
        <w:t>задач</w:t>
      </w:r>
      <w:r w:rsidRPr="002F6228">
        <w:t xml:space="preserve">, решение которых обеспечит достижение основных целей изучения предмета: </w:t>
      </w:r>
    </w:p>
    <w:p w:rsidR="00953094" w:rsidRPr="002F6228" w:rsidRDefault="00953094" w:rsidP="00C26E2D">
      <w:pPr>
        <w:pStyle w:val="Default"/>
        <w:ind w:firstLine="709"/>
        <w:jc w:val="both"/>
      </w:pPr>
      <w:r w:rsidRPr="002F6228">
        <w:t xml:space="preserve">• развитие речи, мышления, воображения школьников, умения выбирать средства языка в соответствии с целями, задачами и условиями общения; </w:t>
      </w:r>
    </w:p>
    <w:p w:rsidR="00953094" w:rsidRPr="002F6228" w:rsidRDefault="00953094" w:rsidP="00C26E2D">
      <w:pPr>
        <w:pStyle w:val="Default"/>
        <w:ind w:firstLine="709"/>
        <w:jc w:val="both"/>
      </w:pPr>
      <w:r w:rsidRPr="002F6228">
        <w:t xml:space="preserve">• формирование у младших школьников первоначальных представлений о системе и структуре русского языка: лексике, фонетике, графике, орфоэпии, морфемике (состав слова), морфологии и синтаксисе; </w:t>
      </w:r>
    </w:p>
    <w:p w:rsidR="00953094" w:rsidRPr="002F6228" w:rsidRDefault="00953094" w:rsidP="000E0128">
      <w:pPr>
        <w:pStyle w:val="Default"/>
        <w:ind w:firstLine="709"/>
        <w:jc w:val="both"/>
      </w:pPr>
      <w:r w:rsidRPr="002F6228">
        <w:t xml:space="preserve">• формирование навыков культуры речи во всех её проявлениях, умений правильно писать и читать, участвовать в диалоге, составлять несложные устные монологические высказывания и письменные тексты; </w:t>
      </w:r>
    </w:p>
    <w:p w:rsidR="00953094" w:rsidRPr="002F6228" w:rsidRDefault="00953094" w:rsidP="00C26E2D">
      <w:pPr>
        <w:pStyle w:val="Default"/>
        <w:ind w:firstLine="709"/>
        <w:jc w:val="both"/>
      </w:pPr>
      <w:r w:rsidRPr="002F6228">
        <w:t xml:space="preserve">• воспитание позитивного эмоционально-ценностного отношения к русскому языку, чувства сопричастности к сохранению его уникальности и чистоты; пробуждение познавательного интереса к языку, стремления совершенствовать свою речь. </w:t>
      </w:r>
    </w:p>
    <w:p w:rsidR="00953094" w:rsidRPr="002F6228" w:rsidRDefault="00953094" w:rsidP="00C26E2D">
      <w:pPr>
        <w:pStyle w:val="Default"/>
        <w:ind w:firstLine="709"/>
        <w:jc w:val="both"/>
      </w:pPr>
      <w:r w:rsidRPr="002F6228">
        <w:t xml:space="preserve">Курс русского языка начинается с обучения грамоте. Обучение грамоте направлено на формирование навыка чтения и основ элементарного графического навыка, развитие речевых умений, обогащение и активизацию словаря, совершенствование фонематического слуха, осуществление грамматико-орфографической пропедевтики. Задачи обучения грамоте решаются на уроках обучения чтению и на уроках обучения письму. Обучение письму идёт параллельно с обучением чтению с учётом принципа координации устной и письменной речи. Содержание обучения грамоте обеспечивает решение основных задач трёх его периодов: </w:t>
      </w:r>
      <w:r w:rsidRPr="002F6228">
        <w:rPr>
          <w:i/>
          <w:iCs/>
        </w:rPr>
        <w:t xml:space="preserve">добукварного </w:t>
      </w:r>
      <w:r w:rsidRPr="002F6228">
        <w:t xml:space="preserve">(подготовительного), </w:t>
      </w:r>
      <w:r w:rsidRPr="002F6228">
        <w:rPr>
          <w:i/>
          <w:iCs/>
        </w:rPr>
        <w:t xml:space="preserve">букварного </w:t>
      </w:r>
      <w:r w:rsidRPr="002F6228">
        <w:t xml:space="preserve">(основного) и </w:t>
      </w:r>
      <w:r w:rsidRPr="002F6228">
        <w:rPr>
          <w:i/>
          <w:iCs/>
        </w:rPr>
        <w:t xml:space="preserve">послебукварного </w:t>
      </w:r>
      <w:r w:rsidRPr="002F6228">
        <w:t xml:space="preserve">(заключительного). </w:t>
      </w:r>
    </w:p>
    <w:p w:rsidR="00953094" w:rsidRPr="002F6228" w:rsidRDefault="00953094" w:rsidP="00C26E2D">
      <w:pPr>
        <w:pStyle w:val="Default"/>
        <w:ind w:firstLine="709"/>
        <w:jc w:val="both"/>
      </w:pPr>
      <w:r w:rsidRPr="002F6228">
        <w:rPr>
          <w:i/>
          <w:iCs/>
        </w:rPr>
        <w:t xml:space="preserve">Добукварный </w:t>
      </w:r>
      <w:r w:rsidRPr="002F6228">
        <w:t xml:space="preserve">период является введением в систему языкового и литературного образования. Его содержание направлено на создание мотивации к учебной деятельности, развитие интереса к самому процессу чтения. Особое внимание на этом этапе уделяется выявлению начального уровня развитости устных форм речи у каждого ученика, особенно слушания и говорения. Стоит и другая задача — приобщение к учебной деятельности, приучение к требованиям школы. </w:t>
      </w:r>
    </w:p>
    <w:p w:rsidR="00953094" w:rsidRPr="002F6228" w:rsidRDefault="00953094" w:rsidP="00C26E2D">
      <w:pPr>
        <w:pStyle w:val="Default"/>
        <w:ind w:firstLine="709"/>
        <w:jc w:val="both"/>
      </w:pPr>
      <w:r w:rsidRPr="002F6228">
        <w:t xml:space="preserve">Введение детей в мир языка начинается со знакомства со словом, его значением, с осмысления его номинативной функции в различных коммуникативно-речевых ситуациях, с различения в слове его содержания (значения) и формы (фонетической и графической). У первоклассников формируются первоначальные представления о предложении, развивается фонематический слух и умение определять последовательность звуков в словах различной звуковой и слоговой структуры. Они учатся осуществлять звуковой анализ слов с использованием схем-моделей, делить слова на слоги, находить в слове ударный слог, «читать» слова по следам звукового анализа, ориентируясь на знак ударения и букву ударного гласного звука. На подготовительном этапе формируются первоначальные представления о гласных и согласных (твёрдых и мягких звуках), изучаются первые пять гласных звуков и обозначающие их буквы. На уроках письма дети усваивают требования к положению тетради, ручки, к правильной посадке, учатся писать сначала элементы букв, а затем овладевают письмом букв. </w:t>
      </w:r>
    </w:p>
    <w:p w:rsidR="00953094" w:rsidRPr="002F6228" w:rsidRDefault="00953094" w:rsidP="00C26E2D">
      <w:pPr>
        <w:pStyle w:val="Default"/>
        <w:ind w:firstLine="709"/>
        <w:jc w:val="both"/>
      </w:pPr>
      <w:r w:rsidRPr="002F6228">
        <w:t xml:space="preserve">Содержание </w:t>
      </w:r>
      <w:r w:rsidRPr="002F6228">
        <w:rPr>
          <w:i/>
          <w:iCs/>
        </w:rPr>
        <w:t xml:space="preserve">букварного </w:t>
      </w:r>
      <w:r w:rsidRPr="002F6228">
        <w:t xml:space="preserve">периода охватывает изучение первых согласных звуков и их буквенных обозначений; последующих гласных звуков и букв, их обозначающих; знакомство с гласными звуками, обозначающими два звука; знакомство с буквами, не обозначающими звуков. Специфическая особенность данного этапа заключается в непосредственном обучении чтению, усвоению его механизма. Первоклассники осваивают два вида чтения: орфографическое (читаю, как написано) и орфоэпическое (читаю, как говорю); работают со слоговыми таблицами и слогами-слияниями; осваивают письмо всех гласных и согласных букв, слогов с различными видами соединений, слов, предложений, небольших текстов. </w:t>
      </w:r>
    </w:p>
    <w:p w:rsidR="00953094" w:rsidRPr="002F6228" w:rsidRDefault="00953094" w:rsidP="00C26E2D">
      <w:pPr>
        <w:pStyle w:val="Default"/>
        <w:ind w:firstLine="709"/>
        <w:jc w:val="both"/>
      </w:pPr>
      <w:r w:rsidRPr="002F6228">
        <w:rPr>
          <w:i/>
          <w:iCs/>
        </w:rPr>
        <w:t xml:space="preserve">Послебукварный </w:t>
      </w:r>
      <w:r w:rsidRPr="002F6228">
        <w:t>(заключительный) — повторительно-обобщающий этап. На данном этапе обучения грамоте осуществляется постепенный переход к чтению целыми словами, формируется умение читать про себя, развиваются и совершенствуются процессы сознательного, правильного, темпового и выразительного чтения слов, предложений, текстов. Учащиеся знакомятся с речевым этикетом (словесные способы выражения приветствия, благодарности, прощания и т.д.) на основе чтения и раз</w:t>
      </w:r>
      <w:r w:rsidR="001E372D">
        <w:t>ыгрывания ситуаций общения. Обу</w:t>
      </w:r>
      <w:r w:rsidRPr="002F6228">
        <w:t xml:space="preserve">чение элементам фонетики, лексики и грамматики идёт параллельно с формированием коммуникативно-речевых умений и навыков, с развитием творческих способностей детей. В этот период дети начинают читать литературные тексты и включаются в проектную деятельность по подготовке «Праздника букваря», в ходе которой происходит осмысление полученных в период обучения грамоте знаний. </w:t>
      </w:r>
    </w:p>
    <w:p w:rsidR="00953094" w:rsidRPr="002F6228" w:rsidRDefault="00953094" w:rsidP="00C26E2D">
      <w:pPr>
        <w:pStyle w:val="Default"/>
        <w:ind w:firstLine="709"/>
        <w:jc w:val="both"/>
      </w:pPr>
      <w:r w:rsidRPr="002F6228">
        <w:t xml:space="preserve">После обучения грамоте начинается раздельное изучение русского языка и литературного чтения. </w:t>
      </w:r>
    </w:p>
    <w:p w:rsidR="00953094" w:rsidRPr="002F6228" w:rsidRDefault="00953094" w:rsidP="00C26E2D">
      <w:pPr>
        <w:pStyle w:val="Default"/>
        <w:ind w:firstLine="709"/>
        <w:jc w:val="both"/>
      </w:pPr>
    </w:p>
    <w:p w:rsidR="00953094" w:rsidRPr="002F6228" w:rsidRDefault="00953094" w:rsidP="00C26E2D">
      <w:pPr>
        <w:pStyle w:val="Default"/>
        <w:ind w:firstLine="709"/>
        <w:jc w:val="both"/>
      </w:pPr>
      <w:r w:rsidRPr="002F6228">
        <w:t xml:space="preserve">Систематический курс русского языка представлен в программе следующими содержательными линиями: </w:t>
      </w:r>
    </w:p>
    <w:p w:rsidR="00953094" w:rsidRPr="002F6228" w:rsidRDefault="00953094" w:rsidP="00C26E2D">
      <w:pPr>
        <w:pStyle w:val="Default"/>
        <w:ind w:firstLine="709"/>
        <w:jc w:val="both"/>
      </w:pPr>
      <w:r w:rsidRPr="002F6228">
        <w:t xml:space="preserve">• система языка (основы лингвистических знаний): лексика, фонетика и орфоэпия, графика, состав слова (морфемика), грамматика (морфология и синтаксис); </w:t>
      </w:r>
    </w:p>
    <w:p w:rsidR="00953094" w:rsidRPr="002F6228" w:rsidRDefault="00953094" w:rsidP="00C26E2D">
      <w:pPr>
        <w:pStyle w:val="Default"/>
        <w:ind w:firstLine="709"/>
        <w:jc w:val="both"/>
      </w:pPr>
      <w:r w:rsidRPr="002F6228">
        <w:t xml:space="preserve">• орфография и пунктуация; </w:t>
      </w:r>
    </w:p>
    <w:p w:rsidR="00953094" w:rsidRPr="002F6228" w:rsidRDefault="00953094" w:rsidP="00C26E2D">
      <w:pPr>
        <w:pStyle w:val="Default"/>
        <w:ind w:firstLine="709"/>
        <w:jc w:val="both"/>
      </w:pPr>
      <w:r w:rsidRPr="002F6228">
        <w:t xml:space="preserve">• развитие речи. </w:t>
      </w:r>
    </w:p>
    <w:p w:rsidR="00953094" w:rsidRPr="002F6228" w:rsidRDefault="00953094" w:rsidP="00C26E2D">
      <w:pPr>
        <w:pStyle w:val="Default"/>
        <w:ind w:firstLine="709"/>
        <w:jc w:val="both"/>
      </w:pPr>
      <w:r w:rsidRPr="002F6228">
        <w:t xml:space="preserve">Содержание курса имеет концентрическое строение, предусматривающее изучение одних и тех же разделов и тем в каждом классе. Такая структура программы позволяет учитывать степень подготовки учащихся к восприятию тех или иных сведений о языке, обеспечивает постепенное возрастание сложности материала и организует комплексное изучение грамматической теории, навыков правописания и развития речи. </w:t>
      </w:r>
    </w:p>
    <w:p w:rsidR="00953094" w:rsidRPr="002F6228" w:rsidRDefault="00953094" w:rsidP="00C26E2D">
      <w:pPr>
        <w:pStyle w:val="Default"/>
        <w:ind w:firstLine="709"/>
        <w:jc w:val="both"/>
      </w:pPr>
      <w:r w:rsidRPr="002F6228">
        <w:t xml:space="preserve">Языковой материал обеспечивает формирование у младших школьников первоначальных представлений о системе и структуре русского языка с учётом возрастных особенностей младших школьников, а также способствует усвоению ими норм русского литературного языка. Изучение орфографии и пунктуации, а также развитие устной и письменной речи учащихся служит решению практических задач общения и формирует навыки, определяющие культурный уровень учащихся. </w:t>
      </w:r>
    </w:p>
    <w:p w:rsidR="00953094" w:rsidRPr="002F6228" w:rsidRDefault="00953094" w:rsidP="00C26E2D">
      <w:pPr>
        <w:pStyle w:val="Default"/>
        <w:ind w:firstLine="709"/>
        <w:jc w:val="both"/>
      </w:pPr>
      <w:r w:rsidRPr="002F6228">
        <w:t>Программа направлена на формирование у младших школьников представлений о языке как явлении национальной культуры и основном средстве человеческого общения, на осознание ими значения русского языка как государственного языка Российской Федерации,</w:t>
      </w:r>
      <w:r w:rsidR="009905B4">
        <w:t xml:space="preserve"> языка межнационального общения, родного языка. </w:t>
      </w:r>
      <w:r w:rsidRPr="002F6228">
        <w:t xml:space="preserve"> </w:t>
      </w:r>
    </w:p>
    <w:p w:rsidR="00953094" w:rsidRPr="002F6228" w:rsidRDefault="00953094" w:rsidP="00C26E2D">
      <w:pPr>
        <w:pStyle w:val="Default"/>
        <w:ind w:firstLine="709"/>
        <w:jc w:val="both"/>
      </w:pPr>
      <w:r w:rsidRPr="002F6228">
        <w:t xml:space="preserve">В программе выделен раздел «Виды речевой деятельности». Его содержание обеспечивает ориентацию младших школьников в целях, задачах, средствах и значении различных видов речевой деятельности (слушания, говорения, чтения и письма). Развитие и совершенствование всех видов речевой деятельности заложит основы для овладения устной и письменной формами языка, культурой речи. Учащиеся научатся адекватно воспринимать звучащую и письменную речь, анализировать свою и оценивать чужую речь, создавать собственные монологические устные высказывания и письменные тексты в соответствии с задачами коммуникации. Включение данного раздела в программу усиливает внимание к формированию коммуникативных умений и навыков, актуальных для практики общения младших школьников. </w:t>
      </w:r>
    </w:p>
    <w:p w:rsidR="00953094" w:rsidRPr="002F6228" w:rsidRDefault="00953094" w:rsidP="00C26E2D">
      <w:pPr>
        <w:pStyle w:val="Default"/>
        <w:ind w:firstLine="709"/>
        <w:jc w:val="both"/>
      </w:pPr>
      <w:r w:rsidRPr="002F6228">
        <w:t xml:space="preserve">Содержание систематического курса русского языка представлено в программе как совокупность понятий, правил, сведений, взаимодействующих между собой, отражающих реально существующую внутреннюю взаимосвязь всех сторон языка: фонетической, лексической, словообразовательной и грамматической (морфологической и синтаксической). </w:t>
      </w:r>
    </w:p>
    <w:p w:rsidR="00953094" w:rsidRPr="002F6228" w:rsidRDefault="00953094" w:rsidP="00C26E2D">
      <w:pPr>
        <w:pStyle w:val="Default"/>
        <w:ind w:firstLine="709"/>
        <w:jc w:val="both"/>
      </w:pPr>
      <w:r w:rsidRPr="002F6228">
        <w:t xml:space="preserve">Знакомясь с единицами языка разных уровней, учащиеся усваивают их роль, функции, а также связи и отношения, существующие в системе языка и речи. Усвоение морфологической и синтаксической структуры языка, правил строения слова и предложения, графической формы букв осуществляется на основе формирования символико-моделирующих учебных действий с языковыми единицами. Через овладение языком — его лексикой, фразеоло-гией, фонетикой и графикой, богатейшей словообразовательной системой, его грамматикой, разнообразием синтаксических структур — формируется собственная языковая способность ученика, осуществляется становление личности. </w:t>
      </w:r>
    </w:p>
    <w:p w:rsidR="00953094" w:rsidRPr="002F6228" w:rsidRDefault="00953094" w:rsidP="00C26E2D">
      <w:pPr>
        <w:pStyle w:val="Default"/>
        <w:ind w:firstLine="709"/>
        <w:jc w:val="both"/>
      </w:pPr>
      <w:r w:rsidRPr="002F6228">
        <w:t xml:space="preserve">Значимое место в программе отводится темам «Текст», «Предложение и словосочетание». Они наиболее явственно обеспечивают формирование и развитие коммуникативно-речевой компетенции учащихся. Работа над текстом предусматривает формирование речевых умений и овладение речеведческими сведениями и знаниями по языку, что создаст действенную основу для обучения школьников созданию текстов по образцу (изложение), собственных текстов разного типа (текст-повествование, текст-описание, текст-рассуждение) и жанра с учётом замысла, адресата и ситуации общения, соблюдению норм построения текста (логичность, последовательность, связность, соответствие теме и главной мысли и др.), </w:t>
      </w:r>
    </w:p>
    <w:p w:rsidR="00953094" w:rsidRPr="002F6228" w:rsidRDefault="00953094" w:rsidP="00C26E2D">
      <w:pPr>
        <w:pStyle w:val="Default"/>
        <w:ind w:firstLine="709"/>
        <w:jc w:val="both"/>
      </w:pPr>
      <w:r w:rsidRPr="002F6228">
        <w:t xml:space="preserve">развитию умений, связанных с оценкой и самооценкой выполненной учеником творческой работы. </w:t>
      </w:r>
    </w:p>
    <w:p w:rsidR="00953094" w:rsidRPr="002F6228" w:rsidRDefault="00953094" w:rsidP="00C26E2D">
      <w:pPr>
        <w:pStyle w:val="Default"/>
        <w:ind w:firstLine="709"/>
        <w:jc w:val="both"/>
      </w:pPr>
      <w:r w:rsidRPr="002F6228">
        <w:t xml:space="preserve">Работа над предложением и словосочетанием направлена на обучение учащихся нормам построения и образования предложений, на развитие умений пользоваться предложениями в устной и письменной речи, на обеспечение понимания содержания и структуры предложений в чужой речи. На синтаксической основе школьники осваивают нормы произношения, процессы словоизменения, формируются грамматические умения, орфографические и речевые навыки. </w:t>
      </w:r>
    </w:p>
    <w:p w:rsidR="00953094" w:rsidRPr="002F6228" w:rsidRDefault="00953094" w:rsidP="00C26E2D">
      <w:pPr>
        <w:pStyle w:val="Default"/>
        <w:ind w:firstLine="709"/>
        <w:jc w:val="both"/>
      </w:pPr>
      <w:r w:rsidRPr="002F6228">
        <w:t xml:space="preserve">Программа предусматривает формирование у младших школьников представлений о лексике русского языка. Освоение знаний о лексике способствует пониманию материальной природы языкового знака (слова как единства звучания и значения); осмыслению роли слова в выражении мыслей, чувств, эмоций; осознанию словарного богатства русского языка и эс-тетической функции родного слова; овладению умением выбора лексических средств в зависимости от цели, темы, основной мысли, адресата, ситуаций и условий общения; осознанию необходимости пополнять и обогащать собственный словарный запас как показатель интеллектуального и речевого развития личности. </w:t>
      </w:r>
    </w:p>
    <w:p w:rsidR="00953094" w:rsidRPr="002F6228" w:rsidRDefault="00953094" w:rsidP="00C26E2D">
      <w:pPr>
        <w:pStyle w:val="Default"/>
        <w:ind w:firstLine="709"/>
        <w:jc w:val="both"/>
      </w:pPr>
      <w:r w:rsidRPr="002F6228">
        <w:t xml:space="preserve">Серьёзное внимание уделяется в программе формированию фонетико-графических представлений о звуках и буквах русского языка. Чёткое представление звуковой и графической формы важно для формирования всех видов речевой деятельности: аудирования, говорения, чтения и письма. </w:t>
      </w:r>
    </w:p>
    <w:p w:rsidR="00953094" w:rsidRPr="002F6228" w:rsidRDefault="00953094" w:rsidP="00C26E2D">
      <w:pPr>
        <w:pStyle w:val="Default"/>
        <w:ind w:firstLine="709"/>
        <w:jc w:val="both"/>
      </w:pPr>
      <w:r w:rsidRPr="002F6228">
        <w:t xml:space="preserve">Важная роль отводится формированию представлений о грамматических понятиях: словообразовательных, морфологических, синтаксических. Усвоение грамматических понятий становится процессом умственного и речевого развития: у школьников развиваются интеллектуальные умения анализа, синтеза, сравнения, сопоставления, классификации, обобщения, что служит основой для дальнейшего формирования общеучебных, логических и по-знавательных (символико-моделирующих) универсальных действий с языковыми единицами. </w:t>
      </w:r>
    </w:p>
    <w:p w:rsidR="00953094" w:rsidRPr="002F6228" w:rsidRDefault="00953094" w:rsidP="00C26E2D">
      <w:pPr>
        <w:pStyle w:val="Default"/>
        <w:ind w:firstLine="709"/>
        <w:jc w:val="both"/>
      </w:pPr>
      <w:r w:rsidRPr="002F6228">
        <w:t xml:space="preserve">Программа предусматривает изучение орфографии и пунктуации на основе формирования универсальных учебных действий. Сформированность умений различать части речи и значимые части слова, обнаруживать орфограмму, различать её тип, соотносить орфограмму с определённым правилом, выполнять действие по правилу, осуществлять орфографический самоконтроль является основой грамотного, безошибочного письма. </w:t>
      </w:r>
    </w:p>
    <w:p w:rsidR="00953094" w:rsidRPr="002F6228" w:rsidRDefault="00953094" w:rsidP="00C26E2D">
      <w:pPr>
        <w:pStyle w:val="Default"/>
        <w:ind w:firstLine="709"/>
        <w:jc w:val="both"/>
      </w:pPr>
      <w:r w:rsidRPr="002F6228">
        <w:t xml:space="preserve">Содержание программы является основой для овладения учащимися приёмами активного анализа и синтеза (применительно к изучаемым единицам языка и речи), сопоставления, нахождения сходств и различий, дедукции и индукции, группировки, абстрагирования, систематизации, что, несомненно, способствует умственному и речевому развитию. На этой основе развивается потребность в постижении языка и речи как предмета изучения, выработке осмысленного отношения к употреблению в речи основных единиц языка. </w:t>
      </w:r>
    </w:p>
    <w:p w:rsidR="00953094" w:rsidRPr="002F6228" w:rsidRDefault="00953094" w:rsidP="00C26E2D">
      <w:pPr>
        <w:pStyle w:val="Default"/>
        <w:ind w:firstLine="709"/>
        <w:jc w:val="both"/>
      </w:pPr>
      <w:r w:rsidRPr="002F6228">
        <w:t xml:space="preserve">Программой предусмотрено целенаправленное формирование первичных навыков работы с информацией. В ходе освоения русского языка формируются умения, связанные с информационной культурой: читать, писать, эффективно работать с учебной книгой, пользоваться лингвистическими словарями и справочниками. Школьники будут работать с информацией, представленной в разных форматах (текст, рисунок, таблица, схема, модель слова, памятка). Они научатся анализировать, оценивать, преобразовывать и представлять полученную информацию, а также создавать новые информационные объекты: сообщения, отзывы, письма, поздравительные открытки, небольшие сочинения, сборники творческих работ, классную газету и др. </w:t>
      </w:r>
    </w:p>
    <w:p w:rsidR="00953094" w:rsidRPr="002F6228" w:rsidRDefault="00953094" w:rsidP="000E0128">
      <w:pPr>
        <w:pStyle w:val="Default"/>
        <w:ind w:firstLine="709"/>
        <w:jc w:val="both"/>
      </w:pPr>
      <w:r w:rsidRPr="002F6228">
        <w:t xml:space="preserve">Программа предполагает организацию проектной деятельности, которая способствует включению учащихся в активный познавательный процесс. Проектная деятельность позволяет закрепить, расширить, углубить полученные на уроках знания, создаёт условия для творческого развития детей, формирования позитивной самооценки, навыков совместной деятельности со взрослыми и сверстниками, умений сотрудничать друг с другом, совместно планировать свои действия, вести поиск и систематизировать нужную информацию. </w:t>
      </w:r>
    </w:p>
    <w:p w:rsidR="00953094" w:rsidRPr="002F6228" w:rsidRDefault="00953094" w:rsidP="00C26E2D">
      <w:pPr>
        <w:pStyle w:val="Default"/>
        <w:ind w:firstLine="709"/>
        <w:jc w:val="both"/>
      </w:pPr>
      <w:r w:rsidRPr="002F6228">
        <w:rPr>
          <w:b/>
          <w:bCs/>
        </w:rPr>
        <w:t xml:space="preserve">Место курса «Русский язык» в учебном плане </w:t>
      </w:r>
    </w:p>
    <w:p w:rsidR="00953094" w:rsidRPr="002F6228" w:rsidRDefault="00953094" w:rsidP="00C20E72">
      <w:pPr>
        <w:pStyle w:val="Default"/>
        <w:ind w:firstLine="709"/>
        <w:jc w:val="both"/>
      </w:pPr>
      <w:r w:rsidRPr="002F6228">
        <w:t xml:space="preserve">На изучение русского языка в начальной школе выделяется </w:t>
      </w:r>
      <w:r w:rsidRPr="002F6228">
        <w:rPr>
          <w:b/>
          <w:bCs/>
        </w:rPr>
        <w:t>675 ч</w:t>
      </w:r>
      <w:r w:rsidRPr="002F6228">
        <w:t xml:space="preserve">. </w:t>
      </w:r>
      <w:r w:rsidRPr="002F6228">
        <w:rPr>
          <w:b/>
          <w:bCs/>
        </w:rPr>
        <w:t xml:space="preserve">В 1 классе </w:t>
      </w:r>
      <w:r w:rsidRPr="002F6228">
        <w:t xml:space="preserve">— </w:t>
      </w:r>
      <w:r w:rsidRPr="002F6228">
        <w:rPr>
          <w:b/>
          <w:bCs/>
        </w:rPr>
        <w:t xml:space="preserve">165 ч </w:t>
      </w:r>
      <w:r w:rsidRPr="002F6228">
        <w:t xml:space="preserve">(5 ч в неделю, 33 учебные недели): из них </w:t>
      </w:r>
      <w:r w:rsidRPr="002F6228">
        <w:rPr>
          <w:b/>
          <w:bCs/>
        </w:rPr>
        <w:t xml:space="preserve">115 ч </w:t>
      </w:r>
      <w:r w:rsidRPr="002F6228">
        <w:t xml:space="preserve">(23 учебные недели) отводится урокам обучения письму в период обучения грамоте1 и </w:t>
      </w:r>
      <w:r w:rsidRPr="002F6228">
        <w:rPr>
          <w:b/>
          <w:bCs/>
        </w:rPr>
        <w:t xml:space="preserve">50 ч </w:t>
      </w:r>
      <w:r w:rsidRPr="002F6228">
        <w:t xml:space="preserve">(10 учебных недель) — урокам русского языка. </w:t>
      </w:r>
      <w:r w:rsidRPr="002F6228">
        <w:rPr>
          <w:b/>
          <w:bCs/>
        </w:rPr>
        <w:t>Во 2</w:t>
      </w:r>
      <w:r w:rsidRPr="002F6228">
        <w:t>—</w:t>
      </w:r>
      <w:r w:rsidRPr="002F6228">
        <w:rPr>
          <w:b/>
          <w:bCs/>
        </w:rPr>
        <w:t xml:space="preserve">4 классах </w:t>
      </w:r>
      <w:r w:rsidRPr="002F6228">
        <w:t xml:space="preserve">на уроки русского языка отводится по </w:t>
      </w:r>
      <w:r w:rsidRPr="002F6228">
        <w:rPr>
          <w:b/>
          <w:bCs/>
        </w:rPr>
        <w:t xml:space="preserve">170 ч </w:t>
      </w:r>
      <w:r w:rsidR="00855AC3">
        <w:t>(5 ч в неделю, 34 учеб</w:t>
      </w:r>
      <w:r w:rsidRPr="002F6228">
        <w:t xml:space="preserve">ные недели в каждом классе). </w:t>
      </w:r>
    </w:p>
    <w:p w:rsidR="00953094" w:rsidRPr="002F6228" w:rsidRDefault="00953094" w:rsidP="00C26E2D">
      <w:pPr>
        <w:pStyle w:val="Default"/>
        <w:ind w:firstLine="709"/>
        <w:jc w:val="both"/>
      </w:pPr>
      <w:r w:rsidRPr="002F6228">
        <w:rPr>
          <w:b/>
          <w:bCs/>
        </w:rPr>
        <w:t xml:space="preserve">Результаты изучения курса </w:t>
      </w:r>
    </w:p>
    <w:p w:rsidR="00953094" w:rsidRPr="002F6228" w:rsidRDefault="00953094" w:rsidP="00C26E2D">
      <w:pPr>
        <w:pStyle w:val="Default"/>
        <w:ind w:firstLine="709"/>
        <w:jc w:val="both"/>
      </w:pPr>
      <w:r w:rsidRPr="002F6228">
        <w:t xml:space="preserve">Программа обеспечивает достижение выпускниками начальной школы определенных личностных, метапредметных и предметных результатов. </w:t>
      </w:r>
    </w:p>
    <w:p w:rsidR="00953094" w:rsidRPr="002F6228" w:rsidRDefault="00953094" w:rsidP="00C26E2D">
      <w:pPr>
        <w:pStyle w:val="Default"/>
        <w:ind w:firstLine="709"/>
        <w:jc w:val="both"/>
      </w:pPr>
      <w:r w:rsidRPr="002F6228">
        <w:rPr>
          <w:b/>
          <w:bCs/>
        </w:rPr>
        <w:t xml:space="preserve">Личностные результаты </w:t>
      </w:r>
    </w:p>
    <w:p w:rsidR="00953094" w:rsidRPr="002F6228" w:rsidRDefault="00953094" w:rsidP="00C26E2D">
      <w:pPr>
        <w:pStyle w:val="Default"/>
        <w:ind w:firstLine="709"/>
        <w:jc w:val="both"/>
      </w:pPr>
      <w:r w:rsidRPr="002F6228">
        <w:t xml:space="preserve">1. Формирование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 </w:t>
      </w:r>
    </w:p>
    <w:p w:rsidR="00953094" w:rsidRPr="002F6228" w:rsidRDefault="00953094" w:rsidP="00C26E2D">
      <w:pPr>
        <w:pStyle w:val="Default"/>
        <w:ind w:firstLine="709"/>
        <w:jc w:val="both"/>
      </w:pPr>
      <w:r w:rsidRPr="002F6228">
        <w:t xml:space="preserve">2.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953094" w:rsidRPr="002F6228" w:rsidRDefault="00953094" w:rsidP="00C26E2D">
      <w:pPr>
        <w:pStyle w:val="Default"/>
        <w:ind w:firstLine="709"/>
        <w:jc w:val="both"/>
      </w:pPr>
      <w:r w:rsidRPr="002F6228">
        <w:t xml:space="preserve">3. Формирование уважительного отношения к иному мнению, истории и культуре других народов. </w:t>
      </w:r>
    </w:p>
    <w:p w:rsidR="00953094" w:rsidRPr="002F6228" w:rsidRDefault="00953094" w:rsidP="00C26E2D">
      <w:pPr>
        <w:pStyle w:val="Default"/>
        <w:ind w:firstLine="709"/>
        <w:jc w:val="both"/>
      </w:pPr>
      <w:r w:rsidRPr="002F6228">
        <w:t xml:space="preserve">4. Овладение начальными навыками адаптации в динамично изменяющемся и развивающемся мире. </w:t>
      </w:r>
    </w:p>
    <w:p w:rsidR="00953094" w:rsidRPr="002F6228" w:rsidRDefault="00953094" w:rsidP="00C26E2D">
      <w:pPr>
        <w:pStyle w:val="Default"/>
        <w:ind w:firstLine="709"/>
        <w:jc w:val="both"/>
      </w:pPr>
      <w:r w:rsidRPr="002F6228">
        <w:t xml:space="preserve">5. Принятие и освоение социальной роли обучающегося, развитие мотивов учебной де-ятельности и формирование личностного смысла учения. </w:t>
      </w:r>
    </w:p>
    <w:p w:rsidR="00953094" w:rsidRPr="002F6228" w:rsidRDefault="00953094" w:rsidP="00C26E2D">
      <w:pPr>
        <w:pStyle w:val="Default"/>
        <w:ind w:firstLine="709"/>
        <w:jc w:val="both"/>
      </w:pPr>
      <w:r w:rsidRPr="002F6228">
        <w:t xml:space="preserve">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w:t>
      </w:r>
    </w:p>
    <w:p w:rsidR="00953094" w:rsidRPr="002F6228" w:rsidRDefault="00953094" w:rsidP="00C26E2D">
      <w:pPr>
        <w:pStyle w:val="Default"/>
        <w:ind w:firstLine="709"/>
        <w:jc w:val="both"/>
      </w:pPr>
      <w:r w:rsidRPr="002F6228">
        <w:t xml:space="preserve">7. Формирование эстетических потребностей, ценностей и чувств. </w:t>
      </w:r>
    </w:p>
    <w:p w:rsidR="00953094" w:rsidRPr="002F6228" w:rsidRDefault="00953094" w:rsidP="00C26E2D">
      <w:pPr>
        <w:pStyle w:val="Default"/>
        <w:ind w:firstLine="709"/>
        <w:jc w:val="both"/>
      </w:pPr>
      <w:r w:rsidRPr="002F6228">
        <w:t xml:space="preserve">8. Развитие этических чувств, доброжелательности и эмоционально-нравственной отзывчивости, понимания и сопереживания чувствам других людей. </w:t>
      </w:r>
    </w:p>
    <w:p w:rsidR="00953094" w:rsidRPr="002F6228" w:rsidRDefault="00953094" w:rsidP="00C26E2D">
      <w:pPr>
        <w:pStyle w:val="Default"/>
        <w:ind w:firstLine="709"/>
        <w:jc w:val="both"/>
      </w:pPr>
      <w:r w:rsidRPr="002F6228">
        <w:t xml:space="preserve">9. 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 </w:t>
      </w:r>
    </w:p>
    <w:p w:rsidR="00953094" w:rsidRPr="002F6228" w:rsidRDefault="00953094" w:rsidP="00C26E2D">
      <w:pPr>
        <w:pStyle w:val="Default"/>
        <w:ind w:firstLine="709"/>
        <w:jc w:val="both"/>
      </w:pPr>
      <w:r w:rsidRPr="002F6228">
        <w:t xml:space="preserve">10. Формирование установки на безопасный, здоровый образ жизни, мотивации к творческому труду, к работе на результат, бережному отношению к материальным и духовным </w:t>
      </w:r>
    </w:p>
    <w:p w:rsidR="00953094" w:rsidRPr="002F6228" w:rsidRDefault="00953094" w:rsidP="00C26E2D">
      <w:pPr>
        <w:pStyle w:val="Default"/>
        <w:ind w:firstLine="709"/>
        <w:jc w:val="both"/>
      </w:pPr>
      <w:r w:rsidRPr="002F6228">
        <w:t xml:space="preserve">ценностям. </w:t>
      </w:r>
    </w:p>
    <w:p w:rsidR="00953094" w:rsidRPr="002F6228" w:rsidRDefault="00953094" w:rsidP="00C26E2D">
      <w:pPr>
        <w:pStyle w:val="Default"/>
        <w:ind w:firstLine="709"/>
        <w:jc w:val="both"/>
      </w:pPr>
      <w:r w:rsidRPr="002F6228">
        <w:rPr>
          <w:b/>
          <w:bCs/>
        </w:rPr>
        <w:t xml:space="preserve">Метапредметные результаты </w:t>
      </w:r>
    </w:p>
    <w:p w:rsidR="00953094" w:rsidRPr="002F6228" w:rsidRDefault="00953094" w:rsidP="00C26E2D">
      <w:pPr>
        <w:pStyle w:val="Default"/>
        <w:ind w:firstLine="709"/>
        <w:jc w:val="both"/>
      </w:pPr>
      <w:r w:rsidRPr="002F6228">
        <w:t xml:space="preserve">1. Овладение способностью принимать и сохранять цели и задачи учебной деятельности, поиска средств её осуществления. </w:t>
      </w:r>
    </w:p>
    <w:p w:rsidR="00953094" w:rsidRPr="002F6228" w:rsidRDefault="00953094" w:rsidP="00C26E2D">
      <w:pPr>
        <w:pStyle w:val="Default"/>
        <w:ind w:firstLine="709"/>
        <w:jc w:val="both"/>
      </w:pPr>
      <w:r w:rsidRPr="002F6228">
        <w:t xml:space="preserve">2.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w:t>
      </w:r>
    </w:p>
    <w:p w:rsidR="00953094" w:rsidRPr="002F6228" w:rsidRDefault="00953094" w:rsidP="00C26E2D">
      <w:pPr>
        <w:pStyle w:val="Default"/>
        <w:ind w:firstLine="709"/>
        <w:jc w:val="both"/>
      </w:pPr>
      <w:r w:rsidRPr="002F6228">
        <w:t xml:space="preserve">3. Использование знаково-символических средств представления информации. </w:t>
      </w:r>
    </w:p>
    <w:p w:rsidR="00953094" w:rsidRPr="002F6228" w:rsidRDefault="00953094" w:rsidP="00C26E2D">
      <w:pPr>
        <w:pStyle w:val="Default"/>
        <w:ind w:firstLine="709"/>
        <w:jc w:val="both"/>
      </w:pPr>
      <w:r w:rsidRPr="002F6228">
        <w:t xml:space="preserve">4. Активное использование речевых средств и средств для решения коммуникативных и познавательных задач. </w:t>
      </w:r>
    </w:p>
    <w:p w:rsidR="00953094" w:rsidRPr="002F6228" w:rsidRDefault="00953094" w:rsidP="00C26E2D">
      <w:pPr>
        <w:pStyle w:val="Default"/>
        <w:ind w:firstLine="709"/>
        <w:jc w:val="both"/>
      </w:pPr>
      <w:r w:rsidRPr="002F6228">
        <w:t xml:space="preserve">5. Использование различных способов поиска (в справочных источниках), сбора, обработки, анализа, организации, передачи и интерпретации информации. </w:t>
      </w:r>
    </w:p>
    <w:p w:rsidR="00953094" w:rsidRPr="002F6228" w:rsidRDefault="00953094" w:rsidP="00C26E2D">
      <w:pPr>
        <w:pStyle w:val="Default"/>
        <w:ind w:firstLine="709"/>
        <w:jc w:val="both"/>
      </w:pPr>
      <w:r w:rsidRPr="002F6228">
        <w:t xml:space="preserve">6.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 </w:t>
      </w:r>
    </w:p>
    <w:p w:rsidR="00953094" w:rsidRPr="002F6228" w:rsidRDefault="00953094" w:rsidP="00C26E2D">
      <w:pPr>
        <w:pStyle w:val="Default"/>
        <w:ind w:firstLine="709"/>
        <w:jc w:val="both"/>
      </w:pPr>
      <w:r w:rsidRPr="002F6228">
        <w:t xml:space="preserve">7.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w:t>
      </w:r>
    </w:p>
    <w:p w:rsidR="00953094" w:rsidRPr="002F6228" w:rsidRDefault="00953094" w:rsidP="00C26E2D">
      <w:pPr>
        <w:pStyle w:val="Default"/>
        <w:ind w:firstLine="709"/>
        <w:jc w:val="both"/>
      </w:pPr>
      <w:r w:rsidRPr="002F6228">
        <w:t xml:space="preserve">8. 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оценки событий. </w:t>
      </w:r>
    </w:p>
    <w:p w:rsidR="00953094" w:rsidRPr="002F6228" w:rsidRDefault="00953094" w:rsidP="00C26E2D">
      <w:pPr>
        <w:pStyle w:val="Default"/>
        <w:ind w:firstLine="709"/>
        <w:jc w:val="both"/>
      </w:pPr>
      <w:r w:rsidRPr="002F6228">
        <w:t xml:space="preserve">9.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 </w:t>
      </w:r>
    </w:p>
    <w:p w:rsidR="00953094" w:rsidRPr="002F6228" w:rsidRDefault="00953094" w:rsidP="00C26E2D">
      <w:pPr>
        <w:pStyle w:val="Default"/>
        <w:ind w:firstLine="709"/>
        <w:jc w:val="both"/>
      </w:pPr>
      <w:r w:rsidRPr="002F6228">
        <w:t xml:space="preserve">10. Готовность конструктивно разрешать конфликты посредством учёта интересов сторон и сотрудничества. </w:t>
      </w:r>
    </w:p>
    <w:p w:rsidR="00953094" w:rsidRPr="002F6228" w:rsidRDefault="00953094" w:rsidP="00C26E2D">
      <w:pPr>
        <w:pStyle w:val="Default"/>
        <w:ind w:firstLine="709"/>
        <w:jc w:val="both"/>
      </w:pPr>
      <w:r w:rsidRPr="002F6228">
        <w:t xml:space="preserve">11. Овладение начальными сведениями о сущности и особенностях объектов, процессов и явлений действительности в соответствии с содержанием учебного предмета «Русский язык». </w:t>
      </w:r>
    </w:p>
    <w:p w:rsidR="00953094" w:rsidRPr="002F6228" w:rsidRDefault="00953094" w:rsidP="00C26E2D">
      <w:pPr>
        <w:pStyle w:val="Default"/>
        <w:ind w:firstLine="709"/>
        <w:jc w:val="both"/>
      </w:pPr>
      <w:r w:rsidRPr="002F6228">
        <w:t xml:space="preserve">12. Овладение базовыми предметными и межпредметными понятиями, отражающими существенные связи и отношения между объектами и процессами. </w:t>
      </w:r>
    </w:p>
    <w:p w:rsidR="00953094" w:rsidRPr="002F6228" w:rsidRDefault="00953094" w:rsidP="00C26E2D">
      <w:pPr>
        <w:pStyle w:val="Default"/>
        <w:ind w:firstLine="709"/>
        <w:jc w:val="both"/>
      </w:pPr>
      <w:r w:rsidRPr="002F6228">
        <w:t xml:space="preserve">13. 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«Русский язык». </w:t>
      </w:r>
    </w:p>
    <w:p w:rsidR="00953094" w:rsidRPr="002F6228" w:rsidRDefault="00953094" w:rsidP="00C26E2D">
      <w:pPr>
        <w:pStyle w:val="Default"/>
        <w:ind w:firstLine="709"/>
        <w:jc w:val="both"/>
      </w:pPr>
      <w:r w:rsidRPr="002F6228">
        <w:rPr>
          <w:b/>
          <w:bCs/>
        </w:rPr>
        <w:t xml:space="preserve">Предметные результаты </w:t>
      </w:r>
    </w:p>
    <w:p w:rsidR="00953094" w:rsidRPr="002F6228" w:rsidRDefault="00953094" w:rsidP="00C26E2D">
      <w:pPr>
        <w:pStyle w:val="Default"/>
        <w:ind w:firstLine="709"/>
        <w:jc w:val="both"/>
      </w:pPr>
      <w:r w:rsidRPr="002F6228">
        <w:t xml:space="preserve">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w:t>
      </w:r>
    </w:p>
    <w:p w:rsidR="00953094" w:rsidRPr="002F6228" w:rsidRDefault="00953094" w:rsidP="00C26E2D">
      <w:pPr>
        <w:pStyle w:val="Default"/>
        <w:ind w:firstLine="709"/>
        <w:jc w:val="both"/>
      </w:pPr>
      <w:r w:rsidRPr="002F6228">
        <w:t xml:space="preserve">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 </w:t>
      </w:r>
    </w:p>
    <w:p w:rsidR="00953094" w:rsidRPr="002F6228" w:rsidRDefault="00953094" w:rsidP="00C26E2D">
      <w:pPr>
        <w:pStyle w:val="Default"/>
        <w:ind w:firstLine="709"/>
        <w:jc w:val="both"/>
      </w:pPr>
      <w:r w:rsidRPr="002F6228">
        <w:t xml:space="preserve">3. Сформированность позитивного отношения к правильной устной и письменной речи как показателям общей культуры и гражданской позиции человека. </w:t>
      </w:r>
    </w:p>
    <w:p w:rsidR="00953094" w:rsidRPr="002F6228" w:rsidRDefault="00953094" w:rsidP="00C26E2D">
      <w:pPr>
        <w:pStyle w:val="Default"/>
        <w:ind w:firstLine="709"/>
        <w:jc w:val="both"/>
      </w:pPr>
      <w:r w:rsidRPr="002F6228">
        <w:t xml:space="preserve">4. Овладение первоначальными представлениями о нормах русского языка (орфоэпических, лексических, грамматических, орфографических, пунктуационных) и правилах речевого этикета. </w:t>
      </w:r>
    </w:p>
    <w:p w:rsidR="00953094" w:rsidRPr="002F6228" w:rsidRDefault="00953094" w:rsidP="00C26E2D">
      <w:pPr>
        <w:pStyle w:val="Default"/>
        <w:ind w:firstLine="709"/>
        <w:jc w:val="both"/>
      </w:pPr>
      <w:r w:rsidRPr="002F6228">
        <w:t xml:space="preserve">5. Формирование умения ориентироваться в целях, задачах, средствах и условиях общения,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 </w:t>
      </w:r>
    </w:p>
    <w:p w:rsidR="00953094" w:rsidRPr="002F6228" w:rsidRDefault="00953094" w:rsidP="00C26E2D">
      <w:pPr>
        <w:pStyle w:val="Default"/>
        <w:ind w:firstLine="709"/>
        <w:jc w:val="both"/>
      </w:pPr>
      <w:r w:rsidRPr="002F6228">
        <w:t xml:space="preserve">6. Осознание безошибочного письма как одного из проявлений собственного уровня культуры, применение орфографических правил и правил постановки знаков препинания при записи собственных и предложенных текстов. Владение умением проверять написанное. </w:t>
      </w:r>
    </w:p>
    <w:p w:rsidR="00953094" w:rsidRPr="002F6228" w:rsidRDefault="00953094" w:rsidP="00C26E2D">
      <w:pPr>
        <w:pStyle w:val="Default"/>
        <w:ind w:firstLine="709"/>
        <w:jc w:val="both"/>
      </w:pPr>
      <w:r w:rsidRPr="002F6228">
        <w:t xml:space="preserve">7. Овладение учебными действиями с языковыми единицами и формирование умения использовать знания для решения познавательных, практических и коммуникативных задач. </w:t>
      </w:r>
    </w:p>
    <w:p w:rsidR="00953094" w:rsidRPr="002F6228" w:rsidRDefault="00953094" w:rsidP="00C26E2D">
      <w:pPr>
        <w:pStyle w:val="Default"/>
        <w:ind w:firstLine="709"/>
        <w:jc w:val="both"/>
      </w:pPr>
      <w:r w:rsidRPr="002F6228">
        <w:t xml:space="preserve">8. Освоение первоначальных научных представлений о системе и структуре русского языка: фонетике и графике, лексике, словообразовании (морфемике), морфологии и синтаксисе; об основных единицах языка, их признаках и особенностях употребления в речи; </w:t>
      </w:r>
    </w:p>
    <w:p w:rsidR="00953094" w:rsidRPr="002F6228" w:rsidRDefault="00953094" w:rsidP="00C26E2D">
      <w:pPr>
        <w:pStyle w:val="Default"/>
        <w:ind w:firstLine="709"/>
        <w:jc w:val="both"/>
      </w:pPr>
      <w:r w:rsidRPr="002F6228">
        <w:t xml:space="preserve">9. Формирование умений опознавать и анализировать основные единицы языка, грамматические категории языка, употреблять языковые единицы адекватно ситуации речевого </w:t>
      </w:r>
    </w:p>
    <w:p w:rsidR="00470CE6" w:rsidRDefault="00953094" w:rsidP="00C26E2D">
      <w:pPr>
        <w:pStyle w:val="Default"/>
        <w:ind w:firstLine="709"/>
        <w:jc w:val="both"/>
      </w:pPr>
      <w:r w:rsidRPr="002F6228">
        <w:t>общения.</w:t>
      </w:r>
    </w:p>
    <w:p w:rsidR="00953094" w:rsidRDefault="00953094" w:rsidP="00C26E2D">
      <w:pPr>
        <w:pStyle w:val="Default"/>
        <w:ind w:firstLine="709"/>
        <w:jc w:val="both"/>
      </w:pPr>
      <w:r w:rsidRPr="002F6228">
        <w:t xml:space="preserve"> </w:t>
      </w:r>
      <w:r w:rsidR="00470CE6" w:rsidRPr="00285166">
        <w:rPr>
          <w:b/>
          <w:bCs/>
        </w:rPr>
        <w:t>Предметные результаты освоения основных содержательных линий программы</w:t>
      </w:r>
    </w:p>
    <w:p w:rsidR="00470CE6" w:rsidRPr="00DD60D4" w:rsidRDefault="00470CE6" w:rsidP="00470CE6">
      <w:pPr>
        <w:pStyle w:val="41"/>
        <w:spacing w:before="0" w:after="0" w:line="240" w:lineRule="auto"/>
        <w:jc w:val="both"/>
        <w:rPr>
          <w:rFonts w:ascii="Times New Roman" w:hAnsi="Times New Roman" w:cs="Times New Roman"/>
          <w:i w:val="0"/>
          <w:color w:val="auto"/>
          <w:sz w:val="24"/>
          <w:szCs w:val="24"/>
        </w:rPr>
      </w:pPr>
      <w:r w:rsidRPr="00DD60D4">
        <w:rPr>
          <w:rFonts w:ascii="Times New Roman" w:hAnsi="Times New Roman" w:cs="Times New Roman"/>
          <w:i w:val="0"/>
          <w:color w:val="auto"/>
          <w:sz w:val="24"/>
          <w:szCs w:val="24"/>
        </w:rPr>
        <w:t>Содержательная линия «Система языка»</w:t>
      </w:r>
    </w:p>
    <w:p w:rsidR="00470CE6" w:rsidRPr="00DD60D4" w:rsidRDefault="00470CE6" w:rsidP="00470CE6">
      <w:pPr>
        <w:pStyle w:val="a3"/>
        <w:spacing w:line="240" w:lineRule="auto"/>
        <w:ind w:firstLine="0"/>
        <w:rPr>
          <w:rFonts w:ascii="Times New Roman" w:hAnsi="Times New Roman"/>
          <w:color w:val="auto"/>
          <w:sz w:val="24"/>
          <w:szCs w:val="24"/>
        </w:rPr>
      </w:pPr>
      <w:r w:rsidRPr="00DD60D4">
        <w:rPr>
          <w:rFonts w:ascii="Times New Roman" w:hAnsi="Times New Roman"/>
          <w:b/>
          <w:bCs/>
          <w:iCs/>
          <w:color w:val="auto"/>
          <w:sz w:val="24"/>
          <w:szCs w:val="24"/>
        </w:rPr>
        <w:t>Раздел «Фонетика и графика»</w:t>
      </w:r>
    </w:p>
    <w:p w:rsidR="00470CE6" w:rsidRPr="00DD60D4" w:rsidRDefault="00470CE6" w:rsidP="00470CE6">
      <w:pPr>
        <w:pStyle w:val="a3"/>
        <w:spacing w:line="240" w:lineRule="auto"/>
        <w:ind w:firstLine="0"/>
        <w:rPr>
          <w:rFonts w:ascii="Times New Roman" w:hAnsi="Times New Roman"/>
          <w:b/>
          <w:color w:val="auto"/>
          <w:sz w:val="24"/>
          <w:szCs w:val="24"/>
        </w:rPr>
      </w:pPr>
      <w:r w:rsidRPr="00DD60D4">
        <w:rPr>
          <w:rFonts w:ascii="Times New Roman" w:hAnsi="Times New Roman"/>
          <w:b/>
          <w:color w:val="auto"/>
          <w:sz w:val="24"/>
          <w:szCs w:val="24"/>
        </w:rPr>
        <w:t>Выпускник научится:</w:t>
      </w:r>
    </w:p>
    <w:p w:rsidR="00470CE6" w:rsidRPr="00DD60D4" w:rsidRDefault="00470CE6" w:rsidP="00470CE6">
      <w:pPr>
        <w:pStyle w:val="a5"/>
        <w:numPr>
          <w:ilvl w:val="0"/>
          <w:numId w:val="34"/>
        </w:numPr>
        <w:spacing w:line="240" w:lineRule="auto"/>
        <w:ind w:left="0" w:firstLine="0"/>
        <w:rPr>
          <w:rFonts w:ascii="Times New Roman" w:hAnsi="Times New Roman"/>
          <w:color w:val="auto"/>
          <w:sz w:val="24"/>
          <w:szCs w:val="24"/>
        </w:rPr>
      </w:pPr>
      <w:r w:rsidRPr="00DD60D4">
        <w:rPr>
          <w:rFonts w:ascii="Times New Roman" w:hAnsi="Times New Roman"/>
          <w:color w:val="auto"/>
          <w:sz w:val="24"/>
          <w:szCs w:val="24"/>
        </w:rPr>
        <w:t>различать звуки и буквы;</w:t>
      </w:r>
    </w:p>
    <w:p w:rsidR="00470CE6" w:rsidRPr="00DD60D4" w:rsidRDefault="00470CE6" w:rsidP="00470CE6">
      <w:pPr>
        <w:pStyle w:val="a5"/>
        <w:numPr>
          <w:ilvl w:val="0"/>
          <w:numId w:val="34"/>
        </w:numPr>
        <w:spacing w:line="240" w:lineRule="auto"/>
        <w:ind w:left="0" w:firstLine="0"/>
        <w:rPr>
          <w:rFonts w:ascii="Times New Roman" w:hAnsi="Times New Roman"/>
          <w:color w:val="auto"/>
          <w:sz w:val="24"/>
          <w:szCs w:val="24"/>
        </w:rPr>
      </w:pPr>
      <w:r w:rsidRPr="00DD60D4">
        <w:rPr>
          <w:rFonts w:ascii="Times New Roman" w:hAnsi="Times New Roman"/>
          <w:color w:val="auto"/>
          <w:sz w:val="24"/>
          <w:szCs w:val="24"/>
        </w:rPr>
        <w:t>характеризовать звуки русского языка: гласные ударные/</w:t>
      </w:r>
      <w:r w:rsidRPr="00DD60D4">
        <w:rPr>
          <w:rFonts w:ascii="Times New Roman" w:hAnsi="Times New Roman"/>
          <w:color w:val="auto"/>
          <w:spacing w:val="2"/>
          <w:sz w:val="24"/>
          <w:szCs w:val="24"/>
        </w:rPr>
        <w:t xml:space="preserve">безударные; согласные твёрдые/мягкие, парные/непарные </w:t>
      </w:r>
      <w:r w:rsidRPr="00DD60D4">
        <w:rPr>
          <w:rFonts w:ascii="Times New Roman" w:hAnsi="Times New Roman"/>
          <w:color w:val="auto"/>
          <w:sz w:val="24"/>
          <w:szCs w:val="24"/>
        </w:rPr>
        <w:t>твёрдые и мягкие; согласные звонкие/глухие, парные/непарные звонкие и глухие;</w:t>
      </w:r>
    </w:p>
    <w:p w:rsidR="00470CE6" w:rsidRPr="00DD60D4" w:rsidRDefault="00470CE6" w:rsidP="00470CE6">
      <w:pPr>
        <w:pStyle w:val="a5"/>
        <w:numPr>
          <w:ilvl w:val="0"/>
          <w:numId w:val="34"/>
        </w:numPr>
        <w:spacing w:line="240" w:lineRule="auto"/>
        <w:ind w:left="0" w:firstLine="0"/>
        <w:rPr>
          <w:rFonts w:ascii="Times New Roman" w:hAnsi="Times New Roman"/>
          <w:color w:val="auto"/>
          <w:sz w:val="24"/>
          <w:szCs w:val="24"/>
        </w:rPr>
      </w:pPr>
      <w:r w:rsidRPr="00DD60D4">
        <w:rPr>
          <w:rFonts w:ascii="Times New Roman" w:hAnsi="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DD60D4">
        <w:rPr>
          <w:rFonts w:ascii="Times New Roman" w:hAnsi="Times New Roman"/>
          <w:color w:val="auto"/>
          <w:sz w:val="24"/>
          <w:szCs w:val="24"/>
        </w:rPr>
        <w:t>.</w:t>
      </w:r>
    </w:p>
    <w:p w:rsidR="00470CE6" w:rsidRPr="00DD60D4" w:rsidRDefault="00470CE6" w:rsidP="00470CE6">
      <w:pPr>
        <w:pStyle w:val="a3"/>
        <w:spacing w:line="240" w:lineRule="auto"/>
        <w:ind w:firstLine="0"/>
        <w:rPr>
          <w:rFonts w:ascii="Times New Roman" w:hAnsi="Times New Roman"/>
          <w:b/>
          <w:bCs/>
          <w:iCs/>
          <w:color w:val="auto"/>
          <w:sz w:val="24"/>
          <w:szCs w:val="24"/>
        </w:rPr>
      </w:pPr>
      <w:r w:rsidRPr="00DD60D4">
        <w:rPr>
          <w:rFonts w:ascii="Times New Roman" w:hAnsi="Times New Roman"/>
          <w:b/>
          <w:iCs/>
          <w:color w:val="auto"/>
          <w:sz w:val="24"/>
          <w:szCs w:val="24"/>
        </w:rPr>
        <w:t>Выпускник получит возможность научиться</w:t>
      </w:r>
      <w:r w:rsidRPr="00DD60D4">
        <w:rPr>
          <w:rFonts w:ascii="Times New Roman" w:hAnsi="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DD60D4">
        <w:rPr>
          <w:rFonts w:ascii="Times New Roman" w:hAnsi="Times New Roman"/>
          <w:iCs/>
          <w:color w:val="auto"/>
          <w:sz w:val="24"/>
          <w:szCs w:val="24"/>
        </w:rPr>
        <w:t>.</w:t>
      </w:r>
    </w:p>
    <w:p w:rsidR="00470CE6" w:rsidRPr="00DD60D4" w:rsidRDefault="00470CE6" w:rsidP="00470CE6">
      <w:pPr>
        <w:pStyle w:val="a3"/>
        <w:spacing w:line="240" w:lineRule="auto"/>
        <w:ind w:firstLine="0"/>
        <w:rPr>
          <w:rFonts w:ascii="Times New Roman" w:hAnsi="Times New Roman"/>
          <w:iCs/>
          <w:color w:val="auto"/>
          <w:sz w:val="24"/>
          <w:szCs w:val="24"/>
        </w:rPr>
      </w:pPr>
      <w:r w:rsidRPr="00DD60D4">
        <w:rPr>
          <w:rFonts w:ascii="Times New Roman" w:hAnsi="Times New Roman"/>
          <w:b/>
          <w:bCs/>
          <w:iCs/>
          <w:color w:val="auto"/>
          <w:sz w:val="24"/>
          <w:szCs w:val="24"/>
        </w:rPr>
        <w:t>Раздел «Орфоэпия»</w:t>
      </w:r>
    </w:p>
    <w:p w:rsidR="00470CE6" w:rsidRPr="00DD60D4" w:rsidRDefault="00470CE6" w:rsidP="00470CE6">
      <w:pPr>
        <w:pStyle w:val="a3"/>
        <w:spacing w:line="240" w:lineRule="auto"/>
        <w:ind w:firstLine="0"/>
        <w:rPr>
          <w:rFonts w:ascii="Times New Roman" w:hAnsi="Times New Roman"/>
          <w:b/>
          <w:color w:val="auto"/>
          <w:sz w:val="24"/>
          <w:szCs w:val="24"/>
        </w:rPr>
      </w:pPr>
      <w:r w:rsidRPr="00DD60D4">
        <w:rPr>
          <w:rFonts w:ascii="Times New Roman" w:hAnsi="Times New Roman"/>
          <w:b/>
          <w:iCs/>
          <w:color w:val="auto"/>
          <w:sz w:val="24"/>
          <w:szCs w:val="24"/>
        </w:rPr>
        <w:t>Выпускник получит возможность научиться:</w:t>
      </w:r>
    </w:p>
    <w:p w:rsidR="00470CE6" w:rsidRPr="00DD60D4" w:rsidRDefault="00470CE6" w:rsidP="00470CE6">
      <w:pPr>
        <w:pStyle w:val="af0"/>
        <w:numPr>
          <w:ilvl w:val="0"/>
          <w:numId w:val="35"/>
        </w:numPr>
        <w:spacing w:line="240" w:lineRule="auto"/>
        <w:ind w:left="0" w:firstLine="0"/>
        <w:rPr>
          <w:rFonts w:ascii="Times New Roman" w:hAnsi="Times New Roman"/>
          <w:i w:val="0"/>
          <w:color w:val="auto"/>
          <w:sz w:val="24"/>
          <w:szCs w:val="24"/>
        </w:rPr>
      </w:pPr>
      <w:r w:rsidRPr="00DD60D4">
        <w:rPr>
          <w:rFonts w:ascii="Times New Roman" w:hAnsi="Times New Roman"/>
          <w:i w:val="0"/>
          <w:color w:val="auto"/>
          <w:spacing w:val="2"/>
          <w:sz w:val="24"/>
          <w:szCs w:val="24"/>
        </w:rPr>
        <w:t xml:space="preserve">соблюдать нормы русского и родного литературного </w:t>
      </w:r>
      <w:r w:rsidRPr="00DD60D4">
        <w:rPr>
          <w:rFonts w:ascii="Times New Roman" w:hAnsi="Times New Roman"/>
          <w:i w:val="0"/>
          <w:color w:val="auto"/>
          <w:sz w:val="24"/>
          <w:szCs w:val="24"/>
        </w:rPr>
        <w:t xml:space="preserve">языка в собственной речи и оценивать соблюдение этих </w:t>
      </w:r>
      <w:r w:rsidRPr="00DD60D4">
        <w:rPr>
          <w:rFonts w:ascii="Times New Roman" w:hAnsi="Times New Roman"/>
          <w:i w:val="0"/>
          <w:color w:val="auto"/>
          <w:spacing w:val="-2"/>
          <w:sz w:val="24"/>
          <w:szCs w:val="24"/>
        </w:rPr>
        <w:t>норм в речи собеседников (в объёме представленного в учеб</w:t>
      </w:r>
      <w:r w:rsidRPr="00DD60D4">
        <w:rPr>
          <w:rFonts w:ascii="Times New Roman" w:hAnsi="Times New Roman"/>
          <w:i w:val="0"/>
          <w:color w:val="auto"/>
          <w:sz w:val="24"/>
          <w:szCs w:val="24"/>
        </w:rPr>
        <w:t>нике материала);</w:t>
      </w:r>
    </w:p>
    <w:p w:rsidR="00470CE6" w:rsidRPr="00DD60D4" w:rsidRDefault="00470CE6" w:rsidP="00470CE6">
      <w:pPr>
        <w:pStyle w:val="af0"/>
        <w:numPr>
          <w:ilvl w:val="0"/>
          <w:numId w:val="35"/>
        </w:numPr>
        <w:spacing w:line="240" w:lineRule="auto"/>
        <w:ind w:left="0" w:firstLine="0"/>
        <w:rPr>
          <w:rFonts w:ascii="Times New Roman" w:hAnsi="Times New Roman"/>
          <w:i w:val="0"/>
          <w:color w:val="auto"/>
          <w:sz w:val="24"/>
          <w:szCs w:val="24"/>
        </w:rPr>
      </w:pPr>
      <w:r w:rsidRPr="00DD60D4">
        <w:rPr>
          <w:rFonts w:ascii="Times New Roman" w:hAnsi="Times New Roman"/>
          <w:i w:val="0"/>
          <w:color w:val="auto"/>
          <w:spacing w:val="2"/>
          <w:sz w:val="24"/>
          <w:szCs w:val="24"/>
        </w:rPr>
        <w:t xml:space="preserve">находить при сомнении в правильности постановки ударения или произношения слова ответ самостоятельно (по словарю учебника) либо обращаться за помощью </w:t>
      </w:r>
      <w:r w:rsidRPr="00DD60D4">
        <w:rPr>
          <w:rFonts w:ascii="Times New Roman" w:hAnsi="Times New Roman"/>
          <w:i w:val="0"/>
          <w:color w:val="auto"/>
          <w:sz w:val="24"/>
          <w:szCs w:val="24"/>
        </w:rPr>
        <w:t>к учителю, родителям и</w:t>
      </w:r>
      <w:r w:rsidRPr="00DD60D4">
        <w:rPr>
          <w:rFonts w:ascii="Times New Roman" w:hAnsi="Times New Roman"/>
          <w:i w:val="0"/>
          <w:color w:val="auto"/>
          <w:sz w:val="24"/>
          <w:szCs w:val="24"/>
        </w:rPr>
        <w:t> </w:t>
      </w:r>
      <w:r w:rsidRPr="00DD60D4">
        <w:rPr>
          <w:rFonts w:ascii="Times New Roman" w:hAnsi="Times New Roman"/>
          <w:i w:val="0"/>
          <w:color w:val="auto"/>
          <w:sz w:val="24"/>
          <w:szCs w:val="24"/>
        </w:rPr>
        <w:t>др.</w:t>
      </w:r>
    </w:p>
    <w:p w:rsidR="00470CE6" w:rsidRPr="00DD60D4" w:rsidRDefault="00470CE6" w:rsidP="00470CE6">
      <w:pPr>
        <w:pStyle w:val="a3"/>
        <w:spacing w:line="240" w:lineRule="auto"/>
        <w:ind w:firstLine="0"/>
        <w:rPr>
          <w:rFonts w:ascii="Times New Roman" w:hAnsi="Times New Roman"/>
          <w:color w:val="auto"/>
          <w:sz w:val="24"/>
          <w:szCs w:val="24"/>
        </w:rPr>
      </w:pPr>
      <w:r w:rsidRPr="00DD60D4">
        <w:rPr>
          <w:rFonts w:ascii="Times New Roman" w:hAnsi="Times New Roman"/>
          <w:b/>
          <w:bCs/>
          <w:iCs/>
          <w:color w:val="auto"/>
          <w:sz w:val="24"/>
          <w:szCs w:val="24"/>
        </w:rPr>
        <w:t>Раздел «Состав слова (морфемика)»</w:t>
      </w:r>
    </w:p>
    <w:p w:rsidR="00470CE6" w:rsidRPr="00DD60D4" w:rsidRDefault="00470CE6" w:rsidP="00470CE6">
      <w:pPr>
        <w:pStyle w:val="a3"/>
        <w:spacing w:line="240" w:lineRule="auto"/>
        <w:ind w:firstLine="0"/>
        <w:rPr>
          <w:rFonts w:ascii="Times New Roman" w:hAnsi="Times New Roman"/>
          <w:b/>
          <w:color w:val="auto"/>
          <w:sz w:val="24"/>
          <w:szCs w:val="24"/>
        </w:rPr>
      </w:pPr>
      <w:r w:rsidRPr="00DD60D4">
        <w:rPr>
          <w:rFonts w:ascii="Times New Roman" w:hAnsi="Times New Roman"/>
          <w:b/>
          <w:color w:val="auto"/>
          <w:sz w:val="24"/>
          <w:szCs w:val="24"/>
        </w:rPr>
        <w:t>Выпускник научится:</w:t>
      </w:r>
    </w:p>
    <w:p w:rsidR="00470CE6" w:rsidRPr="00DD60D4" w:rsidRDefault="00470CE6" w:rsidP="00470CE6">
      <w:pPr>
        <w:pStyle w:val="21"/>
        <w:spacing w:line="240" w:lineRule="auto"/>
        <w:ind w:firstLine="0"/>
        <w:rPr>
          <w:sz w:val="24"/>
        </w:rPr>
      </w:pPr>
      <w:r w:rsidRPr="00DD60D4">
        <w:rPr>
          <w:sz w:val="24"/>
        </w:rPr>
        <w:t>различать изменяемые и неизменяемые слова;</w:t>
      </w:r>
    </w:p>
    <w:p w:rsidR="00470CE6" w:rsidRPr="00DD60D4" w:rsidRDefault="00470CE6" w:rsidP="00470CE6">
      <w:pPr>
        <w:pStyle w:val="21"/>
        <w:spacing w:line="240" w:lineRule="auto"/>
        <w:ind w:firstLine="0"/>
        <w:rPr>
          <w:sz w:val="24"/>
        </w:rPr>
      </w:pPr>
      <w:r w:rsidRPr="00DD60D4">
        <w:rPr>
          <w:spacing w:val="2"/>
          <w:sz w:val="24"/>
        </w:rPr>
        <w:t xml:space="preserve">различать родственные (однокоренные) слова и формы </w:t>
      </w:r>
      <w:r w:rsidRPr="00DD60D4">
        <w:rPr>
          <w:sz w:val="24"/>
        </w:rPr>
        <w:t>слова;</w:t>
      </w:r>
    </w:p>
    <w:p w:rsidR="00470CE6" w:rsidRPr="00DD60D4" w:rsidRDefault="00470CE6" w:rsidP="00470CE6">
      <w:pPr>
        <w:pStyle w:val="21"/>
        <w:spacing w:line="240" w:lineRule="auto"/>
        <w:ind w:firstLine="0"/>
        <w:rPr>
          <w:sz w:val="24"/>
        </w:rPr>
      </w:pPr>
      <w:r w:rsidRPr="00DD60D4">
        <w:rPr>
          <w:sz w:val="24"/>
        </w:rPr>
        <w:t>находить в словах с однозначно выделяемыми морфемами окончание, корень, приставку, суффикс.</w:t>
      </w:r>
    </w:p>
    <w:p w:rsidR="00470CE6" w:rsidRPr="00DD60D4" w:rsidRDefault="00470CE6" w:rsidP="00470CE6">
      <w:pPr>
        <w:pStyle w:val="a3"/>
        <w:spacing w:line="240" w:lineRule="auto"/>
        <w:ind w:firstLine="0"/>
        <w:rPr>
          <w:rFonts w:ascii="Times New Roman" w:hAnsi="Times New Roman"/>
          <w:i/>
          <w:iCs/>
          <w:color w:val="auto"/>
          <w:sz w:val="24"/>
          <w:szCs w:val="24"/>
        </w:rPr>
      </w:pPr>
      <w:r w:rsidRPr="00DD60D4">
        <w:rPr>
          <w:rFonts w:ascii="Times New Roman" w:hAnsi="Times New Roman"/>
          <w:b/>
          <w:iCs/>
          <w:color w:val="auto"/>
          <w:sz w:val="24"/>
          <w:szCs w:val="24"/>
        </w:rPr>
        <w:t>Выпускник получит возможность научиться</w:t>
      </w:r>
    </w:p>
    <w:p w:rsidR="00470CE6" w:rsidRPr="00DD60D4" w:rsidRDefault="00470CE6" w:rsidP="00470CE6">
      <w:pPr>
        <w:pStyle w:val="a3"/>
        <w:numPr>
          <w:ilvl w:val="0"/>
          <w:numId w:val="38"/>
        </w:numPr>
        <w:spacing w:line="240" w:lineRule="auto"/>
        <w:ind w:left="0" w:firstLine="0"/>
        <w:rPr>
          <w:rFonts w:ascii="Times New Roman" w:hAnsi="Times New Roman"/>
          <w:i/>
          <w:iCs/>
          <w:color w:val="auto"/>
          <w:sz w:val="24"/>
          <w:szCs w:val="24"/>
        </w:rPr>
      </w:pPr>
      <w:r w:rsidRPr="00DD60D4">
        <w:rPr>
          <w:rFonts w:ascii="Times New Roman" w:hAnsi="Times New Roman"/>
          <w:i/>
          <w:iCs/>
          <w:color w:val="auto"/>
          <w:sz w:val="24"/>
          <w:szCs w:val="24"/>
        </w:rPr>
        <w:t>выполнять морфемный анализ слова в соответствии с предложенным учебником алгоритмом, оценивать правильность его выполнения;</w:t>
      </w:r>
    </w:p>
    <w:p w:rsidR="00470CE6" w:rsidRPr="00DD60D4" w:rsidRDefault="00470CE6" w:rsidP="00470CE6">
      <w:pPr>
        <w:pStyle w:val="a3"/>
        <w:numPr>
          <w:ilvl w:val="0"/>
          <w:numId w:val="38"/>
        </w:numPr>
        <w:spacing w:line="240" w:lineRule="auto"/>
        <w:ind w:left="0" w:firstLine="0"/>
        <w:rPr>
          <w:rFonts w:ascii="Times New Roman" w:hAnsi="Times New Roman"/>
          <w:i/>
          <w:iCs/>
          <w:color w:val="auto"/>
          <w:sz w:val="24"/>
          <w:szCs w:val="24"/>
        </w:rPr>
      </w:pPr>
      <w:r w:rsidRPr="00DD60D4">
        <w:rPr>
          <w:rFonts w:ascii="Times New Roman" w:hAnsi="Times New Roman"/>
          <w:i/>
          <w:iCs/>
          <w:color w:val="auto"/>
          <w:sz w:val="24"/>
          <w:szCs w:val="24"/>
        </w:rPr>
        <w:t>использовать результаты выполненного морфемного анализа для решения орфографических и/или речевых задач.</w:t>
      </w:r>
    </w:p>
    <w:p w:rsidR="00470CE6" w:rsidRPr="00DD60D4" w:rsidRDefault="00470CE6" w:rsidP="00470CE6">
      <w:pPr>
        <w:pStyle w:val="a3"/>
        <w:spacing w:line="240" w:lineRule="auto"/>
        <w:ind w:firstLine="0"/>
        <w:rPr>
          <w:rFonts w:ascii="Times New Roman" w:hAnsi="Times New Roman"/>
          <w:b/>
          <w:bCs/>
          <w:iCs/>
          <w:color w:val="auto"/>
          <w:sz w:val="24"/>
          <w:szCs w:val="24"/>
        </w:rPr>
      </w:pPr>
    </w:p>
    <w:p w:rsidR="00470CE6" w:rsidRPr="00DD60D4" w:rsidRDefault="00470CE6" w:rsidP="00470CE6">
      <w:pPr>
        <w:pStyle w:val="a3"/>
        <w:spacing w:line="240" w:lineRule="auto"/>
        <w:ind w:firstLine="0"/>
        <w:rPr>
          <w:rFonts w:ascii="Times New Roman" w:hAnsi="Times New Roman"/>
          <w:color w:val="auto"/>
          <w:sz w:val="24"/>
          <w:szCs w:val="24"/>
        </w:rPr>
      </w:pPr>
      <w:r w:rsidRPr="00DD60D4">
        <w:rPr>
          <w:rFonts w:ascii="Times New Roman" w:hAnsi="Times New Roman"/>
          <w:b/>
          <w:bCs/>
          <w:iCs/>
          <w:color w:val="auto"/>
          <w:sz w:val="24"/>
          <w:szCs w:val="24"/>
        </w:rPr>
        <w:t>Раздел «Лексика»</w:t>
      </w:r>
    </w:p>
    <w:p w:rsidR="00470CE6" w:rsidRPr="00DD60D4" w:rsidRDefault="00470CE6" w:rsidP="00470CE6">
      <w:pPr>
        <w:pStyle w:val="a3"/>
        <w:spacing w:line="240" w:lineRule="auto"/>
        <w:ind w:firstLine="0"/>
        <w:rPr>
          <w:rFonts w:ascii="Times New Roman" w:hAnsi="Times New Roman"/>
          <w:b/>
          <w:color w:val="auto"/>
          <w:sz w:val="24"/>
          <w:szCs w:val="24"/>
        </w:rPr>
      </w:pPr>
      <w:r w:rsidRPr="00DD60D4">
        <w:rPr>
          <w:rFonts w:ascii="Times New Roman" w:hAnsi="Times New Roman"/>
          <w:b/>
          <w:color w:val="auto"/>
          <w:sz w:val="24"/>
          <w:szCs w:val="24"/>
        </w:rPr>
        <w:t>Выпускник научится:</w:t>
      </w:r>
    </w:p>
    <w:p w:rsidR="00470CE6" w:rsidRPr="00DD60D4" w:rsidRDefault="00470CE6" w:rsidP="00470CE6">
      <w:pPr>
        <w:pStyle w:val="21"/>
        <w:spacing w:line="240" w:lineRule="auto"/>
        <w:ind w:firstLine="0"/>
        <w:rPr>
          <w:sz w:val="24"/>
        </w:rPr>
      </w:pPr>
      <w:r w:rsidRPr="00DD60D4">
        <w:rPr>
          <w:sz w:val="24"/>
        </w:rPr>
        <w:t>выявлять слова, значение которых требует уточнения;</w:t>
      </w:r>
    </w:p>
    <w:p w:rsidR="00470CE6" w:rsidRPr="00DD60D4" w:rsidRDefault="00470CE6" w:rsidP="00470CE6">
      <w:pPr>
        <w:pStyle w:val="21"/>
        <w:spacing w:line="240" w:lineRule="auto"/>
        <w:ind w:firstLine="0"/>
        <w:rPr>
          <w:sz w:val="24"/>
        </w:rPr>
      </w:pPr>
      <w:r w:rsidRPr="00DD60D4">
        <w:rPr>
          <w:sz w:val="24"/>
        </w:rPr>
        <w:t>определять значение слова по тексту или уточнять с помощью толкового словаря</w:t>
      </w:r>
    </w:p>
    <w:p w:rsidR="00470CE6" w:rsidRPr="00DD60D4" w:rsidRDefault="00470CE6" w:rsidP="00470CE6">
      <w:pPr>
        <w:pStyle w:val="21"/>
        <w:spacing w:line="240" w:lineRule="auto"/>
        <w:ind w:firstLine="0"/>
        <w:rPr>
          <w:sz w:val="24"/>
        </w:rPr>
      </w:pPr>
      <w:r w:rsidRPr="00DD60D4">
        <w:rPr>
          <w:sz w:val="24"/>
        </w:rPr>
        <w:t>подбирать синонимы для устранения повторов в тексте.</w:t>
      </w:r>
    </w:p>
    <w:p w:rsidR="00470CE6" w:rsidRPr="00DD60D4" w:rsidRDefault="00470CE6" w:rsidP="00470CE6">
      <w:pPr>
        <w:pStyle w:val="21"/>
        <w:numPr>
          <w:ilvl w:val="0"/>
          <w:numId w:val="0"/>
        </w:numPr>
        <w:spacing w:line="240" w:lineRule="auto"/>
        <w:rPr>
          <w:b/>
          <w:sz w:val="24"/>
        </w:rPr>
      </w:pPr>
      <w:r w:rsidRPr="00DD60D4">
        <w:rPr>
          <w:b/>
          <w:iCs/>
          <w:sz w:val="24"/>
        </w:rPr>
        <w:t>Выпускник получит возможность научиться:</w:t>
      </w:r>
    </w:p>
    <w:p w:rsidR="00470CE6" w:rsidRPr="00DD60D4" w:rsidRDefault="00470CE6" w:rsidP="00470CE6">
      <w:pPr>
        <w:pStyle w:val="21"/>
        <w:spacing w:line="240" w:lineRule="auto"/>
        <w:ind w:firstLine="0"/>
        <w:rPr>
          <w:i/>
          <w:sz w:val="24"/>
        </w:rPr>
      </w:pPr>
      <w:r w:rsidRPr="00DD60D4">
        <w:rPr>
          <w:i/>
          <w:spacing w:val="2"/>
          <w:sz w:val="24"/>
        </w:rPr>
        <w:t xml:space="preserve">подбирать антонимы для точной характеристики </w:t>
      </w:r>
      <w:r w:rsidRPr="00DD60D4">
        <w:rPr>
          <w:i/>
          <w:sz w:val="24"/>
        </w:rPr>
        <w:t>предметов при их сравнении;</w:t>
      </w:r>
    </w:p>
    <w:p w:rsidR="00470CE6" w:rsidRPr="00DD60D4" w:rsidRDefault="00470CE6" w:rsidP="00470CE6">
      <w:pPr>
        <w:pStyle w:val="21"/>
        <w:spacing w:line="240" w:lineRule="auto"/>
        <w:ind w:firstLine="0"/>
        <w:rPr>
          <w:i/>
          <w:sz w:val="24"/>
        </w:rPr>
      </w:pPr>
      <w:r w:rsidRPr="00DD60D4">
        <w:rPr>
          <w:i/>
          <w:spacing w:val="2"/>
          <w:sz w:val="24"/>
        </w:rPr>
        <w:t xml:space="preserve">различать употребление в тексте слов в прямом и </w:t>
      </w:r>
      <w:r w:rsidRPr="00DD60D4">
        <w:rPr>
          <w:i/>
          <w:sz w:val="24"/>
        </w:rPr>
        <w:t>переносном значении (простые случаи);</w:t>
      </w:r>
    </w:p>
    <w:p w:rsidR="00470CE6" w:rsidRPr="00DD60D4" w:rsidRDefault="00470CE6" w:rsidP="00470CE6">
      <w:pPr>
        <w:pStyle w:val="21"/>
        <w:spacing w:line="240" w:lineRule="auto"/>
        <w:ind w:firstLine="0"/>
        <w:rPr>
          <w:i/>
          <w:sz w:val="24"/>
        </w:rPr>
      </w:pPr>
      <w:r w:rsidRPr="00DD60D4">
        <w:rPr>
          <w:i/>
          <w:sz w:val="24"/>
        </w:rPr>
        <w:t>оценивать уместность использования слов в тексте;</w:t>
      </w:r>
    </w:p>
    <w:p w:rsidR="00470CE6" w:rsidRPr="00DD60D4" w:rsidRDefault="00470CE6" w:rsidP="00470CE6">
      <w:pPr>
        <w:pStyle w:val="21"/>
        <w:spacing w:line="240" w:lineRule="auto"/>
        <w:ind w:firstLine="0"/>
        <w:rPr>
          <w:i/>
          <w:sz w:val="24"/>
        </w:rPr>
      </w:pPr>
      <w:r w:rsidRPr="00DD60D4">
        <w:rPr>
          <w:i/>
          <w:sz w:val="24"/>
        </w:rPr>
        <w:t>выбирать слова из ряда предложенных для успешного решения коммуникативной задачи.</w:t>
      </w:r>
    </w:p>
    <w:p w:rsidR="00470CE6" w:rsidRPr="00DD60D4" w:rsidRDefault="00470CE6" w:rsidP="00470CE6">
      <w:pPr>
        <w:pStyle w:val="a3"/>
        <w:spacing w:line="240" w:lineRule="auto"/>
        <w:ind w:firstLine="0"/>
        <w:rPr>
          <w:rFonts w:ascii="Times New Roman" w:hAnsi="Times New Roman"/>
          <w:color w:val="auto"/>
          <w:sz w:val="24"/>
          <w:szCs w:val="24"/>
        </w:rPr>
      </w:pPr>
      <w:r w:rsidRPr="00DD60D4">
        <w:rPr>
          <w:rFonts w:ascii="Times New Roman" w:hAnsi="Times New Roman"/>
          <w:b/>
          <w:bCs/>
          <w:iCs/>
          <w:color w:val="auto"/>
          <w:sz w:val="24"/>
          <w:szCs w:val="24"/>
        </w:rPr>
        <w:t>Раздел «Морфология»</w:t>
      </w:r>
    </w:p>
    <w:p w:rsidR="00470CE6" w:rsidRPr="00DD60D4" w:rsidRDefault="00470CE6" w:rsidP="00470CE6">
      <w:pPr>
        <w:pStyle w:val="a3"/>
        <w:spacing w:line="240" w:lineRule="auto"/>
        <w:ind w:firstLine="0"/>
        <w:rPr>
          <w:rFonts w:ascii="Times New Roman" w:hAnsi="Times New Roman"/>
          <w:b/>
          <w:color w:val="auto"/>
          <w:sz w:val="24"/>
          <w:szCs w:val="24"/>
        </w:rPr>
      </w:pPr>
      <w:r w:rsidRPr="00DD60D4">
        <w:rPr>
          <w:rFonts w:ascii="Times New Roman" w:hAnsi="Times New Roman"/>
          <w:b/>
          <w:color w:val="auto"/>
          <w:sz w:val="24"/>
          <w:szCs w:val="24"/>
        </w:rPr>
        <w:t>Выпускник научится:</w:t>
      </w:r>
    </w:p>
    <w:p w:rsidR="00470CE6" w:rsidRPr="00DD60D4" w:rsidRDefault="00470CE6" w:rsidP="00470CE6">
      <w:pPr>
        <w:pStyle w:val="21"/>
        <w:spacing w:line="240" w:lineRule="auto"/>
        <w:ind w:firstLine="0"/>
        <w:rPr>
          <w:sz w:val="24"/>
        </w:rPr>
      </w:pPr>
      <w:r w:rsidRPr="00DD60D4">
        <w:rPr>
          <w:sz w:val="24"/>
        </w:rPr>
        <w:t>распознавать грамматические признаки слов;</w:t>
      </w:r>
    </w:p>
    <w:p w:rsidR="00470CE6" w:rsidRPr="00DD60D4" w:rsidRDefault="00470CE6" w:rsidP="00470CE6">
      <w:pPr>
        <w:pStyle w:val="21"/>
        <w:spacing w:line="240" w:lineRule="auto"/>
        <w:ind w:firstLine="0"/>
        <w:rPr>
          <w:sz w:val="24"/>
        </w:rPr>
      </w:pPr>
      <w:r w:rsidRPr="00DD60D4">
        <w:rPr>
          <w:sz w:val="24"/>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470CE6" w:rsidRPr="00DD60D4" w:rsidRDefault="00470CE6" w:rsidP="00470CE6">
      <w:pPr>
        <w:pStyle w:val="21"/>
        <w:numPr>
          <w:ilvl w:val="0"/>
          <w:numId w:val="0"/>
        </w:numPr>
        <w:spacing w:line="240" w:lineRule="auto"/>
        <w:rPr>
          <w:b/>
          <w:sz w:val="24"/>
        </w:rPr>
      </w:pPr>
      <w:r w:rsidRPr="00DD60D4">
        <w:rPr>
          <w:b/>
          <w:iCs/>
          <w:sz w:val="24"/>
        </w:rPr>
        <w:t>Выпускник получит возможность научиться:</w:t>
      </w:r>
    </w:p>
    <w:p w:rsidR="00470CE6" w:rsidRPr="00DD60D4" w:rsidRDefault="00470CE6" w:rsidP="00470CE6">
      <w:pPr>
        <w:pStyle w:val="21"/>
        <w:spacing w:line="240" w:lineRule="auto"/>
        <w:ind w:firstLine="0"/>
        <w:rPr>
          <w:i/>
          <w:iCs/>
          <w:sz w:val="24"/>
        </w:rPr>
      </w:pPr>
      <w:r w:rsidRPr="00DD60D4">
        <w:rPr>
          <w:i/>
          <w:iCs/>
          <w:spacing w:val="2"/>
          <w:sz w:val="24"/>
        </w:rPr>
        <w:t>проводить морфологический разбор имён существи</w:t>
      </w:r>
      <w:r w:rsidRPr="00DD60D4">
        <w:rPr>
          <w:i/>
          <w:iCs/>
          <w:sz w:val="24"/>
        </w:rPr>
        <w:t>тельных, имён прилагательных, глаголов по предложенно</w:t>
      </w:r>
      <w:r w:rsidRPr="00DD60D4">
        <w:rPr>
          <w:i/>
          <w:iCs/>
          <w:spacing w:val="2"/>
          <w:sz w:val="24"/>
        </w:rPr>
        <w:t>му в учебнике алгоритму; оценивать правильность про</w:t>
      </w:r>
      <w:r w:rsidRPr="00DD60D4">
        <w:rPr>
          <w:i/>
          <w:iCs/>
          <w:sz w:val="24"/>
        </w:rPr>
        <w:t>ведения морфологического разбора;</w:t>
      </w:r>
    </w:p>
    <w:p w:rsidR="00470CE6" w:rsidRPr="00DD60D4" w:rsidRDefault="00470CE6" w:rsidP="00470CE6">
      <w:pPr>
        <w:pStyle w:val="21"/>
        <w:spacing w:line="240" w:lineRule="auto"/>
        <w:ind w:firstLine="0"/>
        <w:rPr>
          <w:i/>
          <w:iCs/>
          <w:sz w:val="24"/>
        </w:rPr>
      </w:pPr>
      <w:r w:rsidRPr="00DD60D4">
        <w:rPr>
          <w:i/>
          <w:iCs/>
          <w:sz w:val="24"/>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DD60D4">
        <w:rPr>
          <w:b/>
          <w:bCs/>
          <w:i/>
          <w:iCs/>
          <w:sz w:val="24"/>
        </w:rPr>
        <w:t xml:space="preserve">и, а, но, </w:t>
      </w:r>
      <w:r w:rsidRPr="00DD60D4">
        <w:rPr>
          <w:i/>
          <w:iCs/>
          <w:sz w:val="24"/>
        </w:rPr>
        <w:t xml:space="preserve">частицу </w:t>
      </w:r>
      <w:r w:rsidRPr="00DD60D4">
        <w:rPr>
          <w:b/>
          <w:bCs/>
          <w:i/>
          <w:iCs/>
          <w:sz w:val="24"/>
        </w:rPr>
        <w:t>не</w:t>
      </w:r>
      <w:r w:rsidRPr="00DD60D4">
        <w:rPr>
          <w:i/>
          <w:iCs/>
          <w:sz w:val="24"/>
        </w:rPr>
        <w:t xml:space="preserve"> при глаголах.</w:t>
      </w:r>
    </w:p>
    <w:p w:rsidR="00470CE6" w:rsidRPr="00DD60D4" w:rsidRDefault="00470CE6" w:rsidP="00470CE6">
      <w:pPr>
        <w:pStyle w:val="a3"/>
        <w:spacing w:line="240" w:lineRule="auto"/>
        <w:ind w:firstLine="0"/>
        <w:rPr>
          <w:rFonts w:ascii="Times New Roman" w:hAnsi="Times New Roman"/>
          <w:b/>
          <w:color w:val="auto"/>
          <w:sz w:val="24"/>
          <w:szCs w:val="24"/>
        </w:rPr>
      </w:pPr>
      <w:r w:rsidRPr="00DD60D4">
        <w:rPr>
          <w:rFonts w:ascii="Times New Roman" w:hAnsi="Times New Roman"/>
          <w:b/>
          <w:bCs/>
          <w:iCs/>
          <w:color w:val="auto"/>
          <w:sz w:val="24"/>
          <w:szCs w:val="24"/>
        </w:rPr>
        <w:t>Раздел «Синтаксис»</w:t>
      </w:r>
    </w:p>
    <w:p w:rsidR="00470CE6" w:rsidRPr="00DD60D4" w:rsidRDefault="00470CE6" w:rsidP="00470CE6">
      <w:pPr>
        <w:pStyle w:val="a3"/>
        <w:spacing w:line="240" w:lineRule="auto"/>
        <w:ind w:firstLine="0"/>
        <w:rPr>
          <w:rFonts w:ascii="Times New Roman" w:hAnsi="Times New Roman"/>
          <w:b/>
          <w:color w:val="auto"/>
          <w:sz w:val="24"/>
          <w:szCs w:val="24"/>
        </w:rPr>
      </w:pPr>
      <w:r w:rsidRPr="00DD60D4">
        <w:rPr>
          <w:rFonts w:ascii="Times New Roman" w:hAnsi="Times New Roman"/>
          <w:b/>
          <w:color w:val="auto"/>
          <w:sz w:val="24"/>
          <w:szCs w:val="24"/>
        </w:rPr>
        <w:t>Выпускник научится:</w:t>
      </w:r>
    </w:p>
    <w:p w:rsidR="00470CE6" w:rsidRPr="00DD60D4" w:rsidRDefault="00470CE6" w:rsidP="00470CE6">
      <w:pPr>
        <w:pStyle w:val="21"/>
        <w:spacing w:line="240" w:lineRule="auto"/>
        <w:ind w:firstLine="0"/>
        <w:rPr>
          <w:sz w:val="24"/>
        </w:rPr>
      </w:pPr>
      <w:r w:rsidRPr="00DD60D4">
        <w:rPr>
          <w:sz w:val="24"/>
        </w:rPr>
        <w:t>различать предложение, словосочетание, слово;</w:t>
      </w:r>
    </w:p>
    <w:p w:rsidR="00470CE6" w:rsidRPr="00DD60D4" w:rsidRDefault="00470CE6" w:rsidP="00470CE6">
      <w:pPr>
        <w:pStyle w:val="21"/>
        <w:spacing w:line="240" w:lineRule="auto"/>
        <w:ind w:firstLine="0"/>
        <w:rPr>
          <w:sz w:val="24"/>
        </w:rPr>
      </w:pPr>
      <w:r w:rsidRPr="00DD60D4">
        <w:rPr>
          <w:spacing w:val="2"/>
          <w:sz w:val="24"/>
        </w:rPr>
        <w:t xml:space="preserve">устанавливать при помощи смысловых вопросов связь </w:t>
      </w:r>
      <w:r w:rsidRPr="00DD60D4">
        <w:rPr>
          <w:sz w:val="24"/>
        </w:rPr>
        <w:t>между словами в словосочетании и предложении;</w:t>
      </w:r>
    </w:p>
    <w:p w:rsidR="00470CE6" w:rsidRPr="00DD60D4" w:rsidRDefault="00470CE6" w:rsidP="00470CE6">
      <w:pPr>
        <w:pStyle w:val="21"/>
        <w:spacing w:line="240" w:lineRule="auto"/>
        <w:ind w:firstLine="0"/>
        <w:rPr>
          <w:sz w:val="24"/>
        </w:rPr>
      </w:pPr>
      <w:r w:rsidRPr="00DD60D4">
        <w:rPr>
          <w:sz w:val="24"/>
        </w:rPr>
        <w:t xml:space="preserve">классифицировать предложения по цели высказывания, </w:t>
      </w:r>
      <w:r w:rsidRPr="00DD60D4">
        <w:rPr>
          <w:spacing w:val="2"/>
          <w:sz w:val="24"/>
        </w:rPr>
        <w:t xml:space="preserve">находить повествовательные/побудительные/вопросительные </w:t>
      </w:r>
      <w:r w:rsidRPr="00DD60D4">
        <w:rPr>
          <w:sz w:val="24"/>
        </w:rPr>
        <w:t>предложения;</w:t>
      </w:r>
    </w:p>
    <w:p w:rsidR="00470CE6" w:rsidRPr="00DD60D4" w:rsidRDefault="00470CE6" w:rsidP="00470CE6">
      <w:pPr>
        <w:pStyle w:val="21"/>
        <w:spacing w:line="240" w:lineRule="auto"/>
        <w:ind w:firstLine="0"/>
        <w:rPr>
          <w:sz w:val="24"/>
        </w:rPr>
      </w:pPr>
      <w:r w:rsidRPr="00DD60D4">
        <w:rPr>
          <w:sz w:val="24"/>
        </w:rPr>
        <w:t>определять восклицательную/невосклицательную интонацию предложения;</w:t>
      </w:r>
    </w:p>
    <w:p w:rsidR="00470CE6" w:rsidRPr="00DD60D4" w:rsidRDefault="00470CE6" w:rsidP="00470CE6">
      <w:pPr>
        <w:pStyle w:val="21"/>
        <w:spacing w:line="240" w:lineRule="auto"/>
        <w:ind w:firstLine="0"/>
        <w:rPr>
          <w:sz w:val="24"/>
        </w:rPr>
      </w:pPr>
      <w:r w:rsidRPr="00DD60D4">
        <w:rPr>
          <w:sz w:val="24"/>
        </w:rPr>
        <w:t>находить главные и второстепенные (без деления на виды) члены предложения;</w:t>
      </w:r>
    </w:p>
    <w:p w:rsidR="00470CE6" w:rsidRPr="00DD60D4" w:rsidRDefault="00470CE6" w:rsidP="00470CE6">
      <w:pPr>
        <w:pStyle w:val="21"/>
        <w:spacing w:line="240" w:lineRule="auto"/>
        <w:ind w:firstLine="0"/>
        <w:rPr>
          <w:sz w:val="24"/>
        </w:rPr>
      </w:pPr>
      <w:r w:rsidRPr="00DD60D4">
        <w:rPr>
          <w:sz w:val="24"/>
        </w:rPr>
        <w:t>выделять предложения с однородными членами.</w:t>
      </w:r>
    </w:p>
    <w:p w:rsidR="00470CE6" w:rsidRPr="00DD60D4" w:rsidRDefault="00470CE6" w:rsidP="00470CE6">
      <w:pPr>
        <w:pStyle w:val="a3"/>
        <w:spacing w:line="240" w:lineRule="auto"/>
        <w:ind w:firstLine="0"/>
        <w:rPr>
          <w:rFonts w:ascii="Times New Roman" w:hAnsi="Times New Roman"/>
          <w:b/>
          <w:color w:val="auto"/>
          <w:sz w:val="24"/>
          <w:szCs w:val="24"/>
        </w:rPr>
      </w:pPr>
      <w:r w:rsidRPr="00DD60D4">
        <w:rPr>
          <w:rFonts w:ascii="Times New Roman" w:hAnsi="Times New Roman"/>
          <w:b/>
          <w:iCs/>
          <w:color w:val="auto"/>
          <w:sz w:val="24"/>
          <w:szCs w:val="24"/>
        </w:rPr>
        <w:t>Выпускник получит возможность научиться:</w:t>
      </w:r>
    </w:p>
    <w:p w:rsidR="00470CE6" w:rsidRPr="00DD60D4" w:rsidRDefault="00470CE6" w:rsidP="00470CE6">
      <w:pPr>
        <w:pStyle w:val="21"/>
        <w:spacing w:line="240" w:lineRule="auto"/>
        <w:ind w:firstLine="0"/>
        <w:rPr>
          <w:i/>
          <w:sz w:val="24"/>
        </w:rPr>
      </w:pPr>
      <w:r w:rsidRPr="00DD60D4">
        <w:rPr>
          <w:i/>
          <w:sz w:val="24"/>
        </w:rPr>
        <w:t>различать второстепенные члены предложения —определения, дополнения, обстоятельства;</w:t>
      </w:r>
    </w:p>
    <w:p w:rsidR="00470CE6" w:rsidRPr="00DD60D4" w:rsidRDefault="00470CE6" w:rsidP="00470CE6">
      <w:pPr>
        <w:pStyle w:val="21"/>
        <w:spacing w:line="240" w:lineRule="auto"/>
        <w:ind w:firstLine="0"/>
        <w:rPr>
          <w:i/>
          <w:sz w:val="24"/>
        </w:rPr>
      </w:pPr>
      <w:r w:rsidRPr="00DD60D4">
        <w:rPr>
          <w:i/>
          <w:sz w:val="24"/>
        </w:rPr>
        <w:t xml:space="preserve">выполнять в соответствии с предложенным в учебнике алгоритмом разбор простого предложения (по членам </w:t>
      </w:r>
      <w:r w:rsidRPr="00DD60D4">
        <w:rPr>
          <w:i/>
          <w:spacing w:val="2"/>
          <w:sz w:val="24"/>
        </w:rPr>
        <w:t xml:space="preserve">предложения, синтаксический), оценивать правильность </w:t>
      </w:r>
      <w:r w:rsidRPr="00DD60D4">
        <w:rPr>
          <w:i/>
          <w:sz w:val="24"/>
        </w:rPr>
        <w:t>разбора;</w:t>
      </w:r>
    </w:p>
    <w:p w:rsidR="00470CE6" w:rsidRPr="00DD60D4" w:rsidRDefault="00470CE6" w:rsidP="00470CE6">
      <w:pPr>
        <w:pStyle w:val="21"/>
        <w:spacing w:line="240" w:lineRule="auto"/>
        <w:ind w:firstLine="0"/>
        <w:rPr>
          <w:i/>
          <w:sz w:val="24"/>
        </w:rPr>
      </w:pPr>
      <w:r w:rsidRPr="00DD60D4">
        <w:rPr>
          <w:i/>
          <w:sz w:val="24"/>
        </w:rPr>
        <w:t>различать простые и сложные предложения.</w:t>
      </w:r>
    </w:p>
    <w:p w:rsidR="00470CE6" w:rsidRPr="00DD60D4" w:rsidRDefault="00470CE6" w:rsidP="00470CE6">
      <w:pPr>
        <w:pStyle w:val="41"/>
        <w:spacing w:before="0" w:after="0" w:line="240" w:lineRule="auto"/>
        <w:jc w:val="both"/>
        <w:rPr>
          <w:rFonts w:ascii="Times New Roman" w:hAnsi="Times New Roman" w:cs="Times New Roman"/>
          <w:b/>
          <w:i w:val="0"/>
          <w:color w:val="auto"/>
          <w:sz w:val="24"/>
          <w:szCs w:val="24"/>
        </w:rPr>
      </w:pPr>
      <w:r w:rsidRPr="00DD60D4">
        <w:rPr>
          <w:rFonts w:ascii="Times New Roman" w:hAnsi="Times New Roman" w:cs="Times New Roman"/>
          <w:b/>
          <w:i w:val="0"/>
          <w:color w:val="auto"/>
          <w:sz w:val="24"/>
          <w:szCs w:val="24"/>
        </w:rPr>
        <w:t>Содержательная линия «Орфография и пунктуация»</w:t>
      </w:r>
    </w:p>
    <w:p w:rsidR="00470CE6" w:rsidRPr="00DD60D4" w:rsidRDefault="00470CE6" w:rsidP="00470CE6">
      <w:pPr>
        <w:pStyle w:val="a3"/>
        <w:spacing w:line="240" w:lineRule="auto"/>
        <w:ind w:firstLine="0"/>
        <w:rPr>
          <w:rFonts w:ascii="Times New Roman" w:hAnsi="Times New Roman"/>
          <w:b/>
          <w:color w:val="auto"/>
          <w:sz w:val="24"/>
          <w:szCs w:val="24"/>
        </w:rPr>
      </w:pPr>
      <w:r w:rsidRPr="00DD60D4">
        <w:rPr>
          <w:rFonts w:ascii="Times New Roman" w:hAnsi="Times New Roman"/>
          <w:b/>
          <w:color w:val="auto"/>
          <w:sz w:val="24"/>
          <w:szCs w:val="24"/>
        </w:rPr>
        <w:t>Выпускник научится:</w:t>
      </w:r>
    </w:p>
    <w:p w:rsidR="00470CE6" w:rsidRPr="00DD60D4" w:rsidRDefault="00470CE6" w:rsidP="00470CE6">
      <w:pPr>
        <w:pStyle w:val="21"/>
        <w:spacing w:line="240" w:lineRule="auto"/>
        <w:ind w:firstLine="0"/>
        <w:rPr>
          <w:sz w:val="24"/>
        </w:rPr>
      </w:pPr>
      <w:r w:rsidRPr="00DD60D4">
        <w:rPr>
          <w:sz w:val="24"/>
        </w:rPr>
        <w:t>применять правила правописания (в объёме содержания курса);</w:t>
      </w:r>
    </w:p>
    <w:p w:rsidR="00470CE6" w:rsidRPr="00DD60D4" w:rsidRDefault="00470CE6" w:rsidP="00470CE6">
      <w:pPr>
        <w:pStyle w:val="21"/>
        <w:spacing w:line="240" w:lineRule="auto"/>
        <w:ind w:firstLine="0"/>
        <w:rPr>
          <w:sz w:val="24"/>
        </w:rPr>
      </w:pPr>
      <w:r w:rsidRPr="00DD60D4">
        <w:rPr>
          <w:sz w:val="24"/>
        </w:rPr>
        <w:t>определять (уточнять) написание слова по орфографическому словарю учебника;</w:t>
      </w:r>
    </w:p>
    <w:p w:rsidR="00470CE6" w:rsidRPr="00DD60D4" w:rsidRDefault="00470CE6" w:rsidP="00470CE6">
      <w:pPr>
        <w:pStyle w:val="21"/>
        <w:spacing w:line="240" w:lineRule="auto"/>
        <w:ind w:firstLine="0"/>
        <w:rPr>
          <w:sz w:val="24"/>
        </w:rPr>
      </w:pPr>
      <w:r w:rsidRPr="00DD60D4">
        <w:rPr>
          <w:sz w:val="24"/>
        </w:rPr>
        <w:t>безошибочно списывать текст объёмом 80—90 слов;</w:t>
      </w:r>
    </w:p>
    <w:p w:rsidR="00470CE6" w:rsidRPr="00DD60D4" w:rsidRDefault="00470CE6" w:rsidP="00470CE6">
      <w:pPr>
        <w:pStyle w:val="21"/>
        <w:spacing w:line="240" w:lineRule="auto"/>
        <w:ind w:firstLine="0"/>
        <w:rPr>
          <w:sz w:val="24"/>
        </w:rPr>
      </w:pPr>
      <w:r w:rsidRPr="00DD60D4">
        <w:rPr>
          <w:sz w:val="24"/>
        </w:rPr>
        <w:t>писать под диктовку тексты объёмом 75—80 слов в соответствии с изученными правилами правописания;</w:t>
      </w:r>
    </w:p>
    <w:p w:rsidR="00470CE6" w:rsidRPr="00DD60D4" w:rsidRDefault="00470CE6" w:rsidP="00470CE6">
      <w:pPr>
        <w:pStyle w:val="21"/>
        <w:spacing w:line="240" w:lineRule="auto"/>
        <w:ind w:firstLine="0"/>
        <w:rPr>
          <w:sz w:val="24"/>
        </w:rPr>
      </w:pPr>
      <w:r w:rsidRPr="00DD60D4">
        <w:rPr>
          <w:sz w:val="24"/>
        </w:rPr>
        <w:t>проверять собственный и предложенный текст, находить и исправлять орфографические и пунктуационные ошибки.</w:t>
      </w:r>
    </w:p>
    <w:p w:rsidR="00470CE6" w:rsidRPr="00DD60D4" w:rsidRDefault="00470CE6" w:rsidP="00470CE6">
      <w:pPr>
        <w:pStyle w:val="a3"/>
        <w:spacing w:line="240" w:lineRule="auto"/>
        <w:ind w:firstLine="0"/>
        <w:rPr>
          <w:rFonts w:ascii="Times New Roman" w:hAnsi="Times New Roman"/>
          <w:b/>
          <w:color w:val="auto"/>
          <w:sz w:val="24"/>
          <w:szCs w:val="24"/>
        </w:rPr>
      </w:pPr>
      <w:r w:rsidRPr="00DD60D4">
        <w:rPr>
          <w:rFonts w:ascii="Times New Roman" w:hAnsi="Times New Roman"/>
          <w:b/>
          <w:iCs/>
          <w:color w:val="auto"/>
          <w:sz w:val="24"/>
          <w:szCs w:val="24"/>
        </w:rPr>
        <w:t>Выпускник получит возможность научиться:</w:t>
      </w:r>
    </w:p>
    <w:p w:rsidR="00470CE6" w:rsidRPr="00DD60D4" w:rsidRDefault="00470CE6" w:rsidP="00470CE6">
      <w:pPr>
        <w:pStyle w:val="21"/>
        <w:spacing w:line="240" w:lineRule="auto"/>
        <w:ind w:firstLine="0"/>
        <w:rPr>
          <w:i/>
          <w:sz w:val="24"/>
        </w:rPr>
      </w:pPr>
      <w:r w:rsidRPr="00DD60D4">
        <w:rPr>
          <w:i/>
          <w:sz w:val="24"/>
        </w:rPr>
        <w:t>осознавать место возможного возникновения орфографической ошибки;</w:t>
      </w:r>
    </w:p>
    <w:p w:rsidR="00470CE6" w:rsidRPr="00DD60D4" w:rsidRDefault="00470CE6" w:rsidP="00470CE6">
      <w:pPr>
        <w:pStyle w:val="21"/>
        <w:spacing w:line="240" w:lineRule="auto"/>
        <w:ind w:firstLine="0"/>
        <w:rPr>
          <w:i/>
          <w:sz w:val="24"/>
        </w:rPr>
      </w:pPr>
      <w:r w:rsidRPr="00DD60D4">
        <w:rPr>
          <w:i/>
          <w:sz w:val="24"/>
        </w:rPr>
        <w:t>подбирать примеры с определённой орфограммой;</w:t>
      </w:r>
    </w:p>
    <w:p w:rsidR="00470CE6" w:rsidRPr="00DD60D4" w:rsidRDefault="00470CE6" w:rsidP="00470CE6">
      <w:pPr>
        <w:pStyle w:val="21"/>
        <w:spacing w:line="240" w:lineRule="auto"/>
        <w:ind w:firstLine="0"/>
        <w:rPr>
          <w:i/>
          <w:sz w:val="24"/>
        </w:rPr>
      </w:pPr>
      <w:r w:rsidRPr="00DD60D4">
        <w:rPr>
          <w:i/>
          <w:spacing w:val="2"/>
          <w:sz w:val="24"/>
        </w:rPr>
        <w:t>при составлении собственных текстов перефразиро</w:t>
      </w:r>
      <w:r w:rsidRPr="00DD60D4">
        <w:rPr>
          <w:i/>
          <w:sz w:val="24"/>
        </w:rPr>
        <w:t>вать записываемое, чтобы избежать орфографических</w:t>
      </w:r>
      <w:r w:rsidRPr="00DD60D4">
        <w:rPr>
          <w:i/>
          <w:sz w:val="24"/>
        </w:rPr>
        <w:br/>
        <w:t>и пунктуационных ошибок;</w:t>
      </w:r>
    </w:p>
    <w:p w:rsidR="00470CE6" w:rsidRPr="00DD60D4" w:rsidRDefault="00470CE6" w:rsidP="00470CE6">
      <w:pPr>
        <w:pStyle w:val="21"/>
        <w:spacing w:line="240" w:lineRule="auto"/>
        <w:ind w:firstLine="0"/>
        <w:rPr>
          <w:i/>
          <w:sz w:val="24"/>
        </w:rPr>
      </w:pPr>
      <w:r w:rsidRPr="00DD60D4">
        <w:rPr>
          <w:i/>
          <w:sz w:val="24"/>
        </w:rPr>
        <w:t>при работе над ошибками осознавать причины появления ошибки и определять способы действий, помогающие предотвратить её в последующих письменных работах.</w:t>
      </w:r>
    </w:p>
    <w:p w:rsidR="00470CE6" w:rsidRPr="00DD60D4" w:rsidRDefault="00470CE6" w:rsidP="00470CE6">
      <w:pPr>
        <w:pStyle w:val="41"/>
        <w:spacing w:before="0" w:after="0" w:line="240" w:lineRule="auto"/>
        <w:jc w:val="both"/>
        <w:rPr>
          <w:rFonts w:ascii="Times New Roman" w:hAnsi="Times New Roman" w:cs="Times New Roman"/>
          <w:b/>
          <w:i w:val="0"/>
          <w:color w:val="auto"/>
          <w:sz w:val="24"/>
          <w:szCs w:val="24"/>
        </w:rPr>
      </w:pPr>
      <w:r w:rsidRPr="00DD60D4">
        <w:rPr>
          <w:rFonts w:ascii="Times New Roman" w:hAnsi="Times New Roman" w:cs="Times New Roman"/>
          <w:b/>
          <w:i w:val="0"/>
          <w:color w:val="auto"/>
          <w:sz w:val="24"/>
          <w:szCs w:val="24"/>
        </w:rPr>
        <w:t>Содержательная линия «Развитие речи»</w:t>
      </w:r>
    </w:p>
    <w:p w:rsidR="00470CE6" w:rsidRPr="00DD60D4" w:rsidRDefault="00470CE6" w:rsidP="00470CE6">
      <w:pPr>
        <w:pStyle w:val="a3"/>
        <w:spacing w:line="240" w:lineRule="auto"/>
        <w:ind w:firstLine="0"/>
        <w:rPr>
          <w:rFonts w:ascii="Times New Roman" w:hAnsi="Times New Roman"/>
          <w:b/>
          <w:color w:val="auto"/>
          <w:sz w:val="24"/>
          <w:szCs w:val="24"/>
        </w:rPr>
      </w:pPr>
      <w:r w:rsidRPr="00DD60D4">
        <w:rPr>
          <w:rFonts w:ascii="Times New Roman" w:hAnsi="Times New Roman"/>
          <w:b/>
          <w:color w:val="auto"/>
          <w:sz w:val="24"/>
          <w:szCs w:val="24"/>
        </w:rPr>
        <w:t>Выпускник научится:</w:t>
      </w:r>
    </w:p>
    <w:p w:rsidR="00470CE6" w:rsidRPr="00DD60D4" w:rsidRDefault="00470CE6" w:rsidP="00470CE6">
      <w:pPr>
        <w:pStyle w:val="21"/>
        <w:spacing w:line="240" w:lineRule="auto"/>
        <w:ind w:firstLine="0"/>
        <w:rPr>
          <w:sz w:val="24"/>
        </w:rPr>
      </w:pPr>
      <w:r w:rsidRPr="00DD60D4">
        <w:rPr>
          <w:sz w:val="24"/>
        </w:rPr>
        <w:t>оценивать правильность (уместность) выбора языковых</w:t>
      </w:r>
      <w:r w:rsidRPr="00DD60D4">
        <w:rPr>
          <w:sz w:val="24"/>
        </w:rPr>
        <w:br/>
        <w:t>и неязыковых средств устного общения на уроке, в школе,</w:t>
      </w:r>
      <w:r w:rsidRPr="00DD60D4">
        <w:rPr>
          <w:sz w:val="24"/>
        </w:rPr>
        <w:br/>
        <w:t>в быту, со знакомыми и незнакомыми, с людьми разного возраста;</w:t>
      </w:r>
    </w:p>
    <w:p w:rsidR="00470CE6" w:rsidRPr="00DD60D4" w:rsidRDefault="00470CE6" w:rsidP="00470CE6">
      <w:pPr>
        <w:pStyle w:val="21"/>
        <w:spacing w:line="240" w:lineRule="auto"/>
        <w:ind w:firstLine="0"/>
        <w:rPr>
          <w:sz w:val="24"/>
        </w:rPr>
      </w:pPr>
      <w:r w:rsidRPr="00DD60D4">
        <w:rPr>
          <w:sz w:val="24"/>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470CE6" w:rsidRPr="00DD60D4" w:rsidRDefault="00470CE6" w:rsidP="00470CE6">
      <w:pPr>
        <w:pStyle w:val="21"/>
        <w:spacing w:line="240" w:lineRule="auto"/>
        <w:ind w:firstLine="0"/>
        <w:rPr>
          <w:sz w:val="24"/>
        </w:rPr>
      </w:pPr>
      <w:r w:rsidRPr="00DD60D4">
        <w:rPr>
          <w:sz w:val="24"/>
        </w:rPr>
        <w:t>выражать собственное мнение и аргументировать его;</w:t>
      </w:r>
    </w:p>
    <w:p w:rsidR="00470CE6" w:rsidRPr="00DD60D4" w:rsidRDefault="00470CE6" w:rsidP="00470CE6">
      <w:pPr>
        <w:pStyle w:val="21"/>
        <w:spacing w:line="240" w:lineRule="auto"/>
        <w:ind w:firstLine="0"/>
        <w:rPr>
          <w:sz w:val="24"/>
        </w:rPr>
      </w:pPr>
      <w:r w:rsidRPr="00DD60D4">
        <w:rPr>
          <w:sz w:val="24"/>
        </w:rPr>
        <w:t>самостоятельно озаглавливать текст;</w:t>
      </w:r>
    </w:p>
    <w:p w:rsidR="00470CE6" w:rsidRPr="00DD60D4" w:rsidRDefault="00470CE6" w:rsidP="00470CE6">
      <w:pPr>
        <w:pStyle w:val="21"/>
        <w:spacing w:line="240" w:lineRule="auto"/>
        <w:ind w:firstLine="0"/>
        <w:rPr>
          <w:sz w:val="24"/>
        </w:rPr>
      </w:pPr>
      <w:r w:rsidRPr="00DD60D4">
        <w:rPr>
          <w:sz w:val="24"/>
        </w:rPr>
        <w:t>составлять план текста;</w:t>
      </w:r>
    </w:p>
    <w:p w:rsidR="00470CE6" w:rsidRPr="00DD60D4" w:rsidRDefault="00470CE6" w:rsidP="00470CE6">
      <w:pPr>
        <w:pStyle w:val="21"/>
        <w:spacing w:line="240" w:lineRule="auto"/>
        <w:ind w:firstLine="0"/>
        <w:rPr>
          <w:sz w:val="24"/>
        </w:rPr>
      </w:pPr>
      <w:r w:rsidRPr="00DD60D4">
        <w:rPr>
          <w:sz w:val="24"/>
        </w:rPr>
        <w:t>сочинять письма, поздравительные открытки, записки и другие небольшие тексты для конкретных ситуаций общения.</w:t>
      </w:r>
    </w:p>
    <w:p w:rsidR="00470CE6" w:rsidRPr="00DD60D4" w:rsidRDefault="00470CE6" w:rsidP="00470CE6">
      <w:pPr>
        <w:pStyle w:val="a3"/>
        <w:spacing w:line="240" w:lineRule="auto"/>
        <w:ind w:firstLine="0"/>
        <w:rPr>
          <w:rFonts w:ascii="Times New Roman" w:hAnsi="Times New Roman"/>
          <w:b/>
          <w:color w:val="auto"/>
          <w:sz w:val="24"/>
          <w:szCs w:val="24"/>
        </w:rPr>
      </w:pPr>
      <w:r w:rsidRPr="00DD60D4">
        <w:rPr>
          <w:rFonts w:ascii="Times New Roman" w:hAnsi="Times New Roman"/>
          <w:b/>
          <w:iCs/>
          <w:color w:val="auto"/>
          <w:sz w:val="24"/>
          <w:szCs w:val="24"/>
        </w:rPr>
        <w:t>Выпускник получит возможность научиться:</w:t>
      </w:r>
    </w:p>
    <w:p w:rsidR="00470CE6" w:rsidRPr="00DD60D4" w:rsidRDefault="00470CE6" w:rsidP="00470CE6">
      <w:pPr>
        <w:pStyle w:val="21"/>
        <w:spacing w:line="240" w:lineRule="auto"/>
        <w:ind w:firstLine="0"/>
        <w:rPr>
          <w:i/>
          <w:sz w:val="24"/>
        </w:rPr>
      </w:pPr>
      <w:r w:rsidRPr="00DD60D4">
        <w:rPr>
          <w:i/>
          <w:sz w:val="24"/>
        </w:rPr>
        <w:t>создавать тексты по предложенному заголовку;</w:t>
      </w:r>
    </w:p>
    <w:p w:rsidR="00470CE6" w:rsidRPr="00DD60D4" w:rsidRDefault="00470CE6" w:rsidP="00470CE6">
      <w:pPr>
        <w:pStyle w:val="21"/>
        <w:spacing w:line="240" w:lineRule="auto"/>
        <w:ind w:firstLine="0"/>
        <w:rPr>
          <w:i/>
          <w:sz w:val="24"/>
        </w:rPr>
      </w:pPr>
      <w:r w:rsidRPr="00DD60D4">
        <w:rPr>
          <w:i/>
          <w:sz w:val="24"/>
        </w:rPr>
        <w:t>подробно или выборочно пересказывать текст;</w:t>
      </w:r>
    </w:p>
    <w:p w:rsidR="00470CE6" w:rsidRPr="00DD60D4" w:rsidRDefault="00470CE6" w:rsidP="00470CE6">
      <w:pPr>
        <w:pStyle w:val="21"/>
        <w:spacing w:line="240" w:lineRule="auto"/>
        <w:ind w:firstLine="0"/>
        <w:rPr>
          <w:i/>
          <w:sz w:val="24"/>
        </w:rPr>
      </w:pPr>
      <w:r w:rsidRPr="00DD60D4">
        <w:rPr>
          <w:i/>
          <w:sz w:val="24"/>
        </w:rPr>
        <w:t>пересказывать текст от другого лица;</w:t>
      </w:r>
    </w:p>
    <w:p w:rsidR="00470CE6" w:rsidRPr="00DD60D4" w:rsidRDefault="00470CE6" w:rsidP="00470CE6">
      <w:pPr>
        <w:pStyle w:val="21"/>
        <w:spacing w:line="240" w:lineRule="auto"/>
        <w:ind w:firstLine="0"/>
        <w:rPr>
          <w:i/>
          <w:sz w:val="24"/>
        </w:rPr>
      </w:pPr>
      <w:r w:rsidRPr="00DD60D4">
        <w:rPr>
          <w:i/>
          <w:sz w:val="24"/>
        </w:rPr>
        <w:t>составлять устный рассказ на определённую тему с использованием разных типов речи: описание, повествование, рассуждение;</w:t>
      </w:r>
    </w:p>
    <w:p w:rsidR="00470CE6" w:rsidRPr="00DD60D4" w:rsidRDefault="00470CE6" w:rsidP="00470CE6">
      <w:pPr>
        <w:pStyle w:val="21"/>
        <w:spacing w:line="240" w:lineRule="auto"/>
        <w:ind w:firstLine="0"/>
        <w:rPr>
          <w:i/>
          <w:sz w:val="24"/>
        </w:rPr>
      </w:pPr>
      <w:r w:rsidRPr="00DD60D4">
        <w:rPr>
          <w:i/>
          <w:sz w:val="24"/>
        </w:rPr>
        <w:t>анализировать и корректировать тексты с нарушенным порядком предложений, находить в тексте смысловые пропуски;</w:t>
      </w:r>
    </w:p>
    <w:p w:rsidR="00470CE6" w:rsidRPr="00DD60D4" w:rsidRDefault="00470CE6" w:rsidP="00470CE6">
      <w:pPr>
        <w:pStyle w:val="21"/>
        <w:spacing w:line="240" w:lineRule="auto"/>
        <w:ind w:firstLine="0"/>
        <w:rPr>
          <w:i/>
          <w:sz w:val="24"/>
        </w:rPr>
      </w:pPr>
      <w:r w:rsidRPr="00DD60D4">
        <w:rPr>
          <w:i/>
          <w:sz w:val="24"/>
        </w:rPr>
        <w:t>корректировать тексты, в которых допущены нарушения культуры речи;</w:t>
      </w:r>
    </w:p>
    <w:p w:rsidR="00470CE6" w:rsidRPr="00DD60D4" w:rsidRDefault="00470CE6" w:rsidP="00470CE6">
      <w:pPr>
        <w:pStyle w:val="21"/>
        <w:spacing w:line="240" w:lineRule="auto"/>
        <w:ind w:firstLine="0"/>
        <w:rPr>
          <w:i/>
          <w:sz w:val="24"/>
        </w:rPr>
      </w:pPr>
      <w:r w:rsidRPr="00DD60D4">
        <w:rPr>
          <w:i/>
          <w:sz w:val="24"/>
        </w:rPr>
        <w:t>анализировать последовательность собственных действий при работе над изложениями и сочинениями и со</w:t>
      </w:r>
      <w:r w:rsidRPr="00DD60D4">
        <w:rPr>
          <w:i/>
          <w:spacing w:val="2"/>
          <w:sz w:val="24"/>
        </w:rPr>
        <w:t xml:space="preserve">относить их с разработанным алгоритмом; оценивать </w:t>
      </w:r>
      <w:r w:rsidRPr="00DD60D4">
        <w:rPr>
          <w:i/>
          <w:sz w:val="24"/>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470CE6" w:rsidRPr="00DD60D4" w:rsidRDefault="00470CE6" w:rsidP="00470CE6">
      <w:pPr>
        <w:pStyle w:val="21"/>
        <w:spacing w:line="240" w:lineRule="auto"/>
        <w:ind w:firstLine="0"/>
        <w:rPr>
          <w:sz w:val="24"/>
        </w:rPr>
      </w:pPr>
      <w:r w:rsidRPr="00DD60D4">
        <w:rPr>
          <w:i/>
          <w:spacing w:val="2"/>
          <w:sz w:val="24"/>
        </w:rPr>
        <w:t>соблюдать нормы речевого взаимодействия при интерактивном общении (sms­сообщения, электронная по</w:t>
      </w:r>
      <w:r w:rsidRPr="00DD60D4">
        <w:rPr>
          <w:i/>
          <w:sz w:val="24"/>
        </w:rPr>
        <w:t>чта, Интернет и другие виды и способы связи).</w:t>
      </w:r>
    </w:p>
    <w:p w:rsidR="00470CE6" w:rsidRDefault="00470CE6" w:rsidP="00C26E2D">
      <w:pPr>
        <w:pStyle w:val="Default"/>
        <w:ind w:firstLine="709"/>
        <w:jc w:val="both"/>
      </w:pPr>
    </w:p>
    <w:p w:rsidR="002F6228" w:rsidRPr="002F6228" w:rsidRDefault="002F6228" w:rsidP="00C26E2D">
      <w:pPr>
        <w:pStyle w:val="Default"/>
        <w:ind w:firstLine="709"/>
        <w:jc w:val="both"/>
        <w:rPr>
          <w:b/>
        </w:rPr>
      </w:pPr>
      <w:r w:rsidRPr="002F6228">
        <w:rPr>
          <w:b/>
        </w:rPr>
        <w:t>Содержание программы</w:t>
      </w:r>
    </w:p>
    <w:p w:rsidR="000B4759" w:rsidRPr="000B4759" w:rsidRDefault="000B4759" w:rsidP="00C26E2D">
      <w:pPr>
        <w:tabs>
          <w:tab w:val="left" w:leader="dot" w:pos="624"/>
        </w:tabs>
        <w:ind w:firstLine="709"/>
        <w:jc w:val="both"/>
        <w:rPr>
          <w:rStyle w:val="Zag11"/>
          <w:rFonts w:eastAsia="@Arial Unicode MS"/>
          <w:b/>
          <w:bCs/>
          <w:iCs/>
        </w:rPr>
      </w:pPr>
      <w:r w:rsidRPr="000B4759">
        <w:rPr>
          <w:rStyle w:val="Zag11"/>
          <w:rFonts w:eastAsia="@Arial Unicode MS"/>
          <w:b/>
          <w:bCs/>
          <w:iCs/>
        </w:rPr>
        <w:t>Виды речевой деятельности</w:t>
      </w:r>
    </w:p>
    <w:p w:rsidR="000B4759" w:rsidRPr="000B4759" w:rsidRDefault="000B4759" w:rsidP="00C26E2D">
      <w:pPr>
        <w:tabs>
          <w:tab w:val="left" w:leader="dot" w:pos="624"/>
        </w:tabs>
        <w:ind w:firstLine="709"/>
        <w:jc w:val="both"/>
        <w:rPr>
          <w:rStyle w:val="Zag11"/>
          <w:rFonts w:eastAsia="@Arial Unicode MS"/>
          <w:b/>
          <w:bCs/>
        </w:rPr>
      </w:pPr>
      <w:r w:rsidRPr="000B4759">
        <w:rPr>
          <w:rStyle w:val="Zag11"/>
          <w:rFonts w:eastAsia="@Arial Unicode MS"/>
          <w:b/>
          <w:bCs/>
        </w:rPr>
        <w:t xml:space="preserve">Слушание. </w:t>
      </w:r>
      <w:r w:rsidRPr="000B4759">
        <w:rPr>
          <w:rStyle w:val="Zag11"/>
          <w:rFonts w:eastAsia="@Arial Unicode MS"/>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0B4759" w:rsidRPr="000B4759" w:rsidRDefault="000B4759" w:rsidP="00C26E2D">
      <w:pPr>
        <w:tabs>
          <w:tab w:val="left" w:leader="dot" w:pos="624"/>
        </w:tabs>
        <w:ind w:firstLine="709"/>
        <w:jc w:val="both"/>
        <w:rPr>
          <w:rStyle w:val="Zag11"/>
          <w:rFonts w:eastAsia="@Arial Unicode MS"/>
          <w:b/>
          <w:bCs/>
        </w:rPr>
      </w:pPr>
      <w:r w:rsidRPr="000B4759">
        <w:rPr>
          <w:rStyle w:val="Zag11"/>
          <w:rFonts w:eastAsia="@Arial Unicode MS"/>
          <w:b/>
          <w:bCs/>
        </w:rPr>
        <w:t xml:space="preserve">Говорение. </w:t>
      </w:r>
      <w:r w:rsidRPr="000B4759">
        <w:rPr>
          <w:rStyle w:val="Zag11"/>
          <w:rFonts w:eastAsia="@Arial Unicode MS"/>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0B4759" w:rsidRPr="000B4759" w:rsidRDefault="000B4759" w:rsidP="00C26E2D">
      <w:pPr>
        <w:tabs>
          <w:tab w:val="left" w:leader="dot" w:pos="624"/>
        </w:tabs>
        <w:ind w:firstLine="709"/>
        <w:jc w:val="both"/>
        <w:rPr>
          <w:rStyle w:val="Zag11"/>
          <w:rFonts w:eastAsia="@Arial Unicode MS"/>
          <w:b/>
          <w:bCs/>
        </w:rPr>
      </w:pPr>
      <w:r w:rsidRPr="000B4759">
        <w:rPr>
          <w:rStyle w:val="Zag11"/>
          <w:rFonts w:eastAsia="@Arial Unicode MS"/>
          <w:b/>
          <w:bCs/>
        </w:rPr>
        <w:t xml:space="preserve">Чтение. </w:t>
      </w:r>
      <w:r w:rsidRPr="000B4759">
        <w:rPr>
          <w:rStyle w:val="Zag11"/>
          <w:rFonts w:eastAsia="@Arial Unicode MS"/>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0B4759">
        <w:rPr>
          <w:rStyle w:val="Zag11"/>
          <w:rFonts w:eastAsia="@Arial Unicode MS"/>
          <w:i/>
          <w:iCs/>
        </w:rPr>
        <w:t>Анализ и оценка содержания, языковых особенностей и структуры текста</w:t>
      </w:r>
      <w:r w:rsidRPr="000B4759">
        <w:rPr>
          <w:rStyle w:val="Zag11"/>
          <w:rFonts w:eastAsia="@Arial Unicode MS"/>
        </w:rPr>
        <w:t>.</w:t>
      </w:r>
    </w:p>
    <w:p w:rsidR="000B4759" w:rsidRPr="000B4759" w:rsidRDefault="000B4759" w:rsidP="000B4759">
      <w:pPr>
        <w:tabs>
          <w:tab w:val="left" w:leader="dot" w:pos="624"/>
        </w:tabs>
        <w:ind w:firstLine="709"/>
        <w:jc w:val="both"/>
        <w:rPr>
          <w:rStyle w:val="Zag11"/>
          <w:rFonts w:eastAsia="@Arial Unicode MS"/>
        </w:rPr>
      </w:pPr>
      <w:r w:rsidRPr="000B4759">
        <w:rPr>
          <w:rStyle w:val="Zag11"/>
          <w:rFonts w:eastAsia="@Arial Unicode MS"/>
          <w:b/>
          <w:bCs/>
        </w:rPr>
        <w:t xml:space="preserve">Письмо. </w:t>
      </w:r>
      <w:r w:rsidRPr="000B4759">
        <w:rPr>
          <w:rStyle w:val="Zag11"/>
          <w:rFonts w:eastAsia="@Arial Unicode MS"/>
        </w:rPr>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0B4759" w:rsidRPr="000B4759" w:rsidRDefault="000B4759" w:rsidP="000B4759">
      <w:pPr>
        <w:tabs>
          <w:tab w:val="left" w:leader="dot" w:pos="624"/>
        </w:tabs>
        <w:ind w:firstLine="709"/>
        <w:rPr>
          <w:rStyle w:val="Zag11"/>
          <w:rFonts w:eastAsia="@Arial Unicode MS"/>
          <w:b/>
          <w:bCs/>
          <w:iCs/>
        </w:rPr>
      </w:pPr>
      <w:r w:rsidRPr="000B4759">
        <w:rPr>
          <w:rStyle w:val="Zag11"/>
          <w:rFonts w:eastAsia="@Arial Unicode MS"/>
          <w:b/>
          <w:bCs/>
          <w:iCs/>
        </w:rPr>
        <w:t>Обучение грамоте</w:t>
      </w:r>
    </w:p>
    <w:p w:rsidR="000B4759" w:rsidRPr="000B4759" w:rsidRDefault="000B4759" w:rsidP="000B4759">
      <w:pPr>
        <w:tabs>
          <w:tab w:val="left" w:leader="dot" w:pos="624"/>
        </w:tabs>
        <w:ind w:firstLine="709"/>
        <w:jc w:val="both"/>
        <w:rPr>
          <w:rStyle w:val="Zag11"/>
          <w:rFonts w:eastAsia="@Arial Unicode MS"/>
        </w:rPr>
      </w:pPr>
      <w:r w:rsidRPr="000B4759">
        <w:rPr>
          <w:rStyle w:val="Zag11"/>
          <w:rFonts w:eastAsia="@Arial Unicode MS"/>
          <w:b/>
          <w:bCs/>
        </w:rPr>
        <w:t xml:space="preserve">Фонетика. </w:t>
      </w:r>
      <w:r w:rsidRPr="000B4759">
        <w:rPr>
          <w:rStyle w:val="Zag11"/>
          <w:rFonts w:eastAsia="@Arial Unicode MS"/>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0B4759" w:rsidRPr="000B4759" w:rsidRDefault="000B4759" w:rsidP="000B4759">
      <w:pPr>
        <w:tabs>
          <w:tab w:val="left" w:leader="dot" w:pos="624"/>
        </w:tabs>
        <w:ind w:firstLine="709"/>
        <w:jc w:val="both"/>
        <w:rPr>
          <w:rStyle w:val="Zag11"/>
          <w:rFonts w:eastAsia="@Arial Unicode MS"/>
        </w:rPr>
      </w:pPr>
      <w:r w:rsidRPr="000B4759">
        <w:rPr>
          <w:rStyle w:val="Zag11"/>
          <w:rFonts w:eastAsia="@Arial Unicode MS"/>
        </w:rPr>
        <w:t>Различение гласных и согласных звуков, гласных ударных и безударных, согласных твердых и мягких, звонких и глухих.</w:t>
      </w:r>
    </w:p>
    <w:p w:rsidR="000B4759" w:rsidRPr="000B4759" w:rsidRDefault="000B4759" w:rsidP="000B4759">
      <w:pPr>
        <w:tabs>
          <w:tab w:val="left" w:leader="dot" w:pos="624"/>
        </w:tabs>
        <w:ind w:firstLine="709"/>
        <w:jc w:val="both"/>
        <w:rPr>
          <w:rStyle w:val="Zag11"/>
          <w:rFonts w:eastAsia="@Arial Unicode MS"/>
          <w:b/>
          <w:bCs/>
        </w:rPr>
      </w:pPr>
      <w:r w:rsidRPr="000B4759">
        <w:rPr>
          <w:rStyle w:val="Zag11"/>
          <w:rFonts w:eastAsia="@Arial Unicode MS"/>
        </w:rPr>
        <w:t>Слог как минимальная произносительная единица. Деление слов на слоги. Определение места ударения.</w:t>
      </w:r>
    </w:p>
    <w:p w:rsidR="000B4759" w:rsidRPr="000B4759" w:rsidRDefault="000B4759" w:rsidP="000B4759">
      <w:pPr>
        <w:tabs>
          <w:tab w:val="left" w:leader="dot" w:pos="624"/>
        </w:tabs>
        <w:ind w:firstLine="709"/>
        <w:jc w:val="both"/>
        <w:rPr>
          <w:rStyle w:val="Zag11"/>
          <w:rFonts w:eastAsia="@Arial Unicode MS"/>
        </w:rPr>
      </w:pPr>
      <w:r w:rsidRPr="000B4759">
        <w:rPr>
          <w:rStyle w:val="Zag11"/>
          <w:rFonts w:eastAsia="@Arial Unicode MS"/>
          <w:b/>
          <w:bCs/>
        </w:rPr>
        <w:t xml:space="preserve">Графика. </w:t>
      </w:r>
      <w:r w:rsidRPr="000B4759">
        <w:rPr>
          <w:rStyle w:val="Zag11"/>
          <w:rFonts w:eastAsia="@Arial Unicode MS"/>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0B4759">
        <w:rPr>
          <w:rStyle w:val="Zag11"/>
          <w:rFonts w:eastAsia="@Arial Unicode MS"/>
          <w:b/>
          <w:bCs/>
          <w:i/>
          <w:iCs/>
        </w:rPr>
        <w:t>е</w:t>
      </w:r>
      <w:r w:rsidRPr="000B4759">
        <w:rPr>
          <w:rStyle w:val="Zag11"/>
          <w:rFonts w:eastAsia="@Arial Unicode MS"/>
          <w:bCs/>
          <w:iCs/>
        </w:rPr>
        <w:t>,</w:t>
      </w:r>
      <w:r w:rsidRPr="000B4759">
        <w:rPr>
          <w:rStyle w:val="Zag11"/>
          <w:rFonts w:eastAsia="@Arial Unicode MS"/>
          <w:b/>
          <w:bCs/>
          <w:i/>
          <w:iCs/>
        </w:rPr>
        <w:t xml:space="preserve"> е</w:t>
      </w:r>
      <w:r w:rsidRPr="000B4759">
        <w:rPr>
          <w:rStyle w:val="Zag11"/>
          <w:rFonts w:eastAsia="@Arial Unicode MS"/>
          <w:bCs/>
          <w:iCs/>
        </w:rPr>
        <w:t xml:space="preserve">, </w:t>
      </w:r>
      <w:r w:rsidRPr="000B4759">
        <w:rPr>
          <w:rStyle w:val="Zag11"/>
          <w:rFonts w:eastAsia="@Arial Unicode MS"/>
          <w:b/>
          <w:bCs/>
          <w:i/>
          <w:iCs/>
        </w:rPr>
        <w:t>ю</w:t>
      </w:r>
      <w:r w:rsidRPr="000B4759">
        <w:rPr>
          <w:rStyle w:val="Zag11"/>
          <w:rFonts w:eastAsia="@Arial Unicode MS"/>
          <w:bCs/>
          <w:iCs/>
        </w:rPr>
        <w:t>,</w:t>
      </w:r>
      <w:r w:rsidRPr="000B4759">
        <w:rPr>
          <w:rStyle w:val="Zag11"/>
          <w:rFonts w:eastAsia="@Arial Unicode MS"/>
          <w:b/>
          <w:bCs/>
          <w:i/>
          <w:iCs/>
        </w:rPr>
        <w:t xml:space="preserve"> я</w:t>
      </w:r>
      <w:r w:rsidRPr="000B4759">
        <w:rPr>
          <w:rStyle w:val="Zag11"/>
          <w:rFonts w:eastAsia="@Arial Unicode MS"/>
          <w:bCs/>
          <w:iCs/>
        </w:rPr>
        <w:t xml:space="preserve">. </w:t>
      </w:r>
      <w:r w:rsidRPr="000B4759">
        <w:rPr>
          <w:rStyle w:val="Zag11"/>
          <w:rFonts w:eastAsia="@Arial Unicode MS"/>
        </w:rPr>
        <w:t>Мягкий знаккак показатель мягкости предшествующего согласного звука.</w:t>
      </w:r>
    </w:p>
    <w:p w:rsidR="000B4759" w:rsidRPr="000B4759" w:rsidRDefault="000B4759" w:rsidP="000B4759">
      <w:pPr>
        <w:tabs>
          <w:tab w:val="left" w:leader="dot" w:pos="624"/>
        </w:tabs>
        <w:ind w:firstLine="709"/>
        <w:jc w:val="both"/>
        <w:rPr>
          <w:rStyle w:val="Zag11"/>
          <w:rFonts w:eastAsia="@Arial Unicode MS"/>
          <w:b/>
          <w:bCs/>
        </w:rPr>
      </w:pPr>
      <w:r w:rsidRPr="000B4759">
        <w:rPr>
          <w:rStyle w:val="Zag11"/>
          <w:rFonts w:eastAsia="@Arial Unicode MS"/>
        </w:rPr>
        <w:t>Знакомство с русским алфавитом как последовательностью букв.</w:t>
      </w:r>
    </w:p>
    <w:p w:rsidR="000B4759" w:rsidRPr="000B4759" w:rsidRDefault="000B4759" w:rsidP="000B4759">
      <w:pPr>
        <w:tabs>
          <w:tab w:val="left" w:leader="dot" w:pos="624"/>
        </w:tabs>
        <w:ind w:firstLine="709"/>
        <w:jc w:val="both"/>
        <w:rPr>
          <w:rStyle w:val="Zag11"/>
          <w:rFonts w:eastAsia="@Arial Unicode MS"/>
        </w:rPr>
      </w:pPr>
      <w:r w:rsidRPr="000B4759">
        <w:rPr>
          <w:rStyle w:val="Zag11"/>
          <w:rFonts w:eastAsia="@Arial Unicode MS"/>
          <w:b/>
          <w:bCs/>
        </w:rPr>
        <w:t xml:space="preserve">Чтение. </w:t>
      </w:r>
      <w:r w:rsidRPr="000B4759">
        <w:rPr>
          <w:rStyle w:val="Zag11"/>
          <w:rFonts w:eastAsia="@Arial Unicode MS"/>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0B4759" w:rsidRPr="000B4759" w:rsidRDefault="000B4759" w:rsidP="000B4759">
      <w:pPr>
        <w:tabs>
          <w:tab w:val="left" w:leader="dot" w:pos="624"/>
        </w:tabs>
        <w:ind w:firstLine="709"/>
        <w:jc w:val="both"/>
        <w:rPr>
          <w:rStyle w:val="Zag11"/>
          <w:rFonts w:eastAsia="@Arial Unicode MS"/>
          <w:b/>
          <w:bCs/>
        </w:rPr>
      </w:pPr>
      <w:r w:rsidRPr="000B4759">
        <w:rPr>
          <w:rStyle w:val="Zag11"/>
          <w:rFonts w:eastAsia="@Arial Unicode MS"/>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0B4759" w:rsidRPr="000B4759" w:rsidRDefault="000B4759" w:rsidP="000B4759">
      <w:pPr>
        <w:tabs>
          <w:tab w:val="left" w:leader="dot" w:pos="624"/>
        </w:tabs>
        <w:ind w:firstLine="709"/>
        <w:jc w:val="both"/>
        <w:rPr>
          <w:rStyle w:val="Zag11"/>
          <w:rFonts w:eastAsia="@Arial Unicode MS"/>
        </w:rPr>
      </w:pPr>
      <w:r w:rsidRPr="000B4759">
        <w:rPr>
          <w:rStyle w:val="Zag11"/>
          <w:rFonts w:eastAsia="@Arial Unicode MS"/>
          <w:b/>
          <w:bCs/>
        </w:rPr>
        <w:t xml:space="preserve">Письмо. </w:t>
      </w:r>
      <w:r w:rsidRPr="000B4759">
        <w:rPr>
          <w:rStyle w:val="Zag11"/>
          <w:rFonts w:eastAsia="@Arial Unicode MS"/>
          <w:i/>
          <w:iCs/>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0B4759" w:rsidRPr="000B4759" w:rsidRDefault="000B4759" w:rsidP="000B4759">
      <w:pPr>
        <w:tabs>
          <w:tab w:val="left" w:leader="dot" w:pos="624"/>
        </w:tabs>
        <w:ind w:firstLine="709"/>
        <w:jc w:val="both"/>
        <w:rPr>
          <w:rStyle w:val="Zag11"/>
          <w:rFonts w:eastAsia="@Arial Unicode MS"/>
        </w:rPr>
      </w:pPr>
      <w:r w:rsidRPr="000B4759">
        <w:rPr>
          <w:rStyle w:val="Zag11"/>
          <w:rFonts w:eastAsia="@Arial Unicode MS"/>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0B4759" w:rsidRPr="000B4759" w:rsidRDefault="000B4759" w:rsidP="000B4759">
      <w:pPr>
        <w:tabs>
          <w:tab w:val="left" w:leader="dot" w:pos="624"/>
        </w:tabs>
        <w:ind w:firstLine="709"/>
        <w:jc w:val="both"/>
        <w:rPr>
          <w:rStyle w:val="Zag11"/>
          <w:rFonts w:eastAsia="@Arial Unicode MS"/>
          <w:b/>
          <w:bCs/>
        </w:rPr>
      </w:pPr>
      <w:r w:rsidRPr="000B4759">
        <w:rPr>
          <w:rStyle w:val="Zag11"/>
          <w:rFonts w:eastAsia="@Arial Unicode MS"/>
        </w:rPr>
        <w:t>Понимание функции небуквенных графических средств: пробела между словами, знака переноса.</w:t>
      </w:r>
    </w:p>
    <w:p w:rsidR="000B4759" w:rsidRPr="000B4759" w:rsidRDefault="000B4759" w:rsidP="000B4759">
      <w:pPr>
        <w:tabs>
          <w:tab w:val="left" w:leader="dot" w:pos="624"/>
        </w:tabs>
        <w:ind w:firstLine="709"/>
        <w:jc w:val="both"/>
        <w:rPr>
          <w:rStyle w:val="Zag11"/>
          <w:rFonts w:eastAsia="@Arial Unicode MS"/>
        </w:rPr>
      </w:pPr>
      <w:r w:rsidRPr="000B4759">
        <w:rPr>
          <w:rStyle w:val="Zag11"/>
          <w:rFonts w:eastAsia="@Arial Unicode MS"/>
          <w:b/>
          <w:bCs/>
        </w:rPr>
        <w:t xml:space="preserve">Слово и предложение. </w:t>
      </w:r>
      <w:r w:rsidRPr="000B4759">
        <w:rPr>
          <w:rStyle w:val="Zag11"/>
          <w:rFonts w:eastAsia="@Arial Unicode MS"/>
        </w:rPr>
        <w:t>Восприятие слова как объекта изучения, материала для анализа. Наблюдение над значением слова.</w:t>
      </w:r>
    </w:p>
    <w:p w:rsidR="000B4759" w:rsidRPr="000B4759" w:rsidRDefault="000B4759" w:rsidP="000B4759">
      <w:pPr>
        <w:tabs>
          <w:tab w:val="left" w:leader="dot" w:pos="624"/>
        </w:tabs>
        <w:ind w:firstLine="709"/>
        <w:jc w:val="both"/>
        <w:rPr>
          <w:rStyle w:val="Zag11"/>
          <w:rFonts w:eastAsia="@Arial Unicode MS"/>
          <w:b/>
          <w:bCs/>
        </w:rPr>
      </w:pPr>
      <w:r w:rsidRPr="000B4759">
        <w:rPr>
          <w:rStyle w:val="Zag11"/>
          <w:rFonts w:eastAsia="@Arial Unicode MS"/>
        </w:rPr>
        <w:t>Различение слова и предложения. Работа с предложением: выделение слов, изменение их порядка.</w:t>
      </w:r>
    </w:p>
    <w:p w:rsidR="000B4759" w:rsidRPr="000B4759" w:rsidRDefault="000B4759" w:rsidP="000B4759">
      <w:pPr>
        <w:tabs>
          <w:tab w:val="left" w:leader="dot" w:pos="624"/>
        </w:tabs>
        <w:ind w:firstLine="709"/>
        <w:jc w:val="both"/>
        <w:rPr>
          <w:rStyle w:val="Zag11"/>
          <w:rFonts w:eastAsia="@Arial Unicode MS"/>
        </w:rPr>
      </w:pPr>
      <w:r w:rsidRPr="000B4759">
        <w:rPr>
          <w:rStyle w:val="Zag11"/>
          <w:rFonts w:eastAsia="@Arial Unicode MS"/>
          <w:b/>
          <w:bCs/>
        </w:rPr>
        <w:t xml:space="preserve">Орфография. </w:t>
      </w:r>
      <w:r w:rsidRPr="000B4759">
        <w:rPr>
          <w:rStyle w:val="Zag11"/>
          <w:rFonts w:eastAsia="@Arial Unicode MS"/>
        </w:rPr>
        <w:t>Знакомство с правилами правописания и их применение:</w:t>
      </w:r>
    </w:p>
    <w:p w:rsidR="000B4759" w:rsidRPr="000B4759" w:rsidRDefault="000B4759" w:rsidP="000B4759">
      <w:pPr>
        <w:tabs>
          <w:tab w:val="left" w:leader="dot" w:pos="624"/>
        </w:tabs>
        <w:ind w:firstLine="709"/>
        <w:jc w:val="both"/>
        <w:rPr>
          <w:rStyle w:val="Zag11"/>
          <w:rFonts w:eastAsia="@Arial Unicode MS"/>
        </w:rPr>
      </w:pPr>
      <w:r w:rsidRPr="000B4759">
        <w:rPr>
          <w:rStyle w:val="Zag11"/>
          <w:rFonts w:eastAsia="@Arial Unicode MS"/>
        </w:rPr>
        <w:t>раздельное написание слов;</w:t>
      </w:r>
    </w:p>
    <w:p w:rsidR="000B4759" w:rsidRPr="000B4759" w:rsidRDefault="000B4759" w:rsidP="000B4759">
      <w:pPr>
        <w:tabs>
          <w:tab w:val="left" w:leader="dot" w:pos="624"/>
        </w:tabs>
        <w:ind w:firstLine="709"/>
        <w:jc w:val="both"/>
        <w:rPr>
          <w:rStyle w:val="Zag11"/>
          <w:rFonts w:eastAsia="@Arial Unicode MS"/>
        </w:rPr>
      </w:pPr>
      <w:r w:rsidRPr="000B4759">
        <w:rPr>
          <w:rStyle w:val="Zag11"/>
          <w:rFonts w:eastAsia="@Arial Unicode MS"/>
        </w:rPr>
        <w:t>обозначение гласных после шипящих (</w:t>
      </w:r>
      <w:r w:rsidRPr="000B4759">
        <w:rPr>
          <w:rStyle w:val="Zag11"/>
          <w:rFonts w:eastAsia="@Arial Unicode MS"/>
          <w:b/>
          <w:bCs/>
          <w:i/>
          <w:iCs/>
        </w:rPr>
        <w:t xml:space="preserve">ча </w:t>
      </w:r>
      <w:r w:rsidRPr="000B4759">
        <w:rPr>
          <w:rStyle w:val="Zag11"/>
          <w:rFonts w:eastAsia="@Arial Unicode MS"/>
          <w:b/>
          <w:bCs/>
        </w:rPr>
        <w:t xml:space="preserve">– </w:t>
      </w:r>
      <w:r w:rsidRPr="000B4759">
        <w:rPr>
          <w:rStyle w:val="Zag11"/>
          <w:rFonts w:eastAsia="@Arial Unicode MS"/>
          <w:b/>
          <w:bCs/>
          <w:i/>
          <w:iCs/>
        </w:rPr>
        <w:t>ща</w:t>
      </w:r>
      <w:r w:rsidRPr="000B4759">
        <w:rPr>
          <w:rStyle w:val="Zag11"/>
          <w:rFonts w:eastAsia="@Arial Unicode MS"/>
          <w:bCs/>
        </w:rPr>
        <w:t xml:space="preserve">, </w:t>
      </w:r>
      <w:r w:rsidRPr="000B4759">
        <w:rPr>
          <w:rStyle w:val="Zag11"/>
          <w:rFonts w:eastAsia="@Arial Unicode MS"/>
          <w:b/>
          <w:bCs/>
          <w:i/>
          <w:iCs/>
        </w:rPr>
        <w:t xml:space="preserve">чу </w:t>
      </w:r>
      <w:r w:rsidRPr="000B4759">
        <w:rPr>
          <w:rStyle w:val="Zag11"/>
          <w:rFonts w:eastAsia="@Arial Unicode MS"/>
          <w:b/>
          <w:bCs/>
        </w:rPr>
        <w:t xml:space="preserve">– </w:t>
      </w:r>
      <w:r w:rsidRPr="000B4759">
        <w:rPr>
          <w:rStyle w:val="Zag11"/>
          <w:rFonts w:eastAsia="@Arial Unicode MS"/>
          <w:b/>
          <w:bCs/>
          <w:i/>
          <w:iCs/>
        </w:rPr>
        <w:t>щу</w:t>
      </w:r>
      <w:r w:rsidRPr="000B4759">
        <w:rPr>
          <w:rStyle w:val="Zag11"/>
          <w:rFonts w:eastAsia="@Arial Unicode MS"/>
          <w:bCs/>
        </w:rPr>
        <w:t>,</w:t>
      </w:r>
      <w:r w:rsidRPr="000B4759">
        <w:rPr>
          <w:rStyle w:val="Zag11"/>
          <w:rFonts w:eastAsia="@Arial Unicode MS"/>
          <w:b/>
          <w:bCs/>
          <w:i/>
          <w:iCs/>
        </w:rPr>
        <w:t xml:space="preserve">жи </w:t>
      </w:r>
      <w:r w:rsidRPr="000B4759">
        <w:rPr>
          <w:rStyle w:val="Zag11"/>
          <w:rFonts w:eastAsia="@Arial Unicode MS"/>
          <w:b/>
          <w:bCs/>
        </w:rPr>
        <w:t xml:space="preserve">– </w:t>
      </w:r>
      <w:r w:rsidRPr="000B4759">
        <w:rPr>
          <w:rStyle w:val="Zag11"/>
          <w:rFonts w:eastAsia="@Arial Unicode MS"/>
          <w:b/>
          <w:bCs/>
          <w:i/>
          <w:iCs/>
        </w:rPr>
        <w:t>ши</w:t>
      </w:r>
      <w:r w:rsidRPr="000B4759">
        <w:rPr>
          <w:rStyle w:val="Zag11"/>
          <w:rFonts w:eastAsia="@Arial Unicode MS"/>
        </w:rPr>
        <w:t>);</w:t>
      </w:r>
    </w:p>
    <w:p w:rsidR="000B4759" w:rsidRPr="000B4759" w:rsidRDefault="000B4759" w:rsidP="000B4759">
      <w:pPr>
        <w:tabs>
          <w:tab w:val="left" w:leader="dot" w:pos="624"/>
        </w:tabs>
        <w:ind w:firstLine="709"/>
        <w:jc w:val="both"/>
        <w:rPr>
          <w:rStyle w:val="Zag11"/>
          <w:rFonts w:eastAsia="@Arial Unicode MS"/>
        </w:rPr>
      </w:pPr>
      <w:r w:rsidRPr="000B4759">
        <w:rPr>
          <w:rStyle w:val="Zag11"/>
          <w:rFonts w:eastAsia="@Arial Unicode MS"/>
        </w:rPr>
        <w:t>прописная (заглавная) буква в начале предложения, в именах собственных;</w:t>
      </w:r>
    </w:p>
    <w:p w:rsidR="000B4759" w:rsidRPr="000B4759" w:rsidRDefault="000B4759" w:rsidP="000B4759">
      <w:pPr>
        <w:tabs>
          <w:tab w:val="left" w:leader="dot" w:pos="624"/>
        </w:tabs>
        <w:ind w:firstLine="709"/>
        <w:jc w:val="both"/>
        <w:rPr>
          <w:rStyle w:val="Zag11"/>
          <w:rFonts w:eastAsia="@Arial Unicode MS"/>
        </w:rPr>
      </w:pPr>
      <w:r w:rsidRPr="000B4759">
        <w:rPr>
          <w:rStyle w:val="Zag11"/>
          <w:rFonts w:eastAsia="@Arial Unicode MS"/>
        </w:rPr>
        <w:t>перенос слов по слогам без стечения согласных;</w:t>
      </w:r>
    </w:p>
    <w:p w:rsidR="000B4759" w:rsidRPr="000B4759" w:rsidRDefault="000B4759" w:rsidP="000B4759">
      <w:pPr>
        <w:tabs>
          <w:tab w:val="left" w:leader="dot" w:pos="624"/>
        </w:tabs>
        <w:ind w:firstLine="709"/>
        <w:jc w:val="both"/>
        <w:rPr>
          <w:rStyle w:val="Zag11"/>
          <w:rFonts w:eastAsia="@Arial Unicode MS"/>
          <w:b/>
          <w:bCs/>
        </w:rPr>
      </w:pPr>
      <w:r w:rsidRPr="000B4759">
        <w:rPr>
          <w:rStyle w:val="Zag11"/>
          <w:rFonts w:eastAsia="@Arial Unicode MS"/>
        </w:rPr>
        <w:t>знаки препинания в конце предложения.</w:t>
      </w:r>
    </w:p>
    <w:p w:rsidR="000B4759" w:rsidRPr="000B4759" w:rsidRDefault="000B4759" w:rsidP="000B4759">
      <w:pPr>
        <w:tabs>
          <w:tab w:val="left" w:leader="dot" w:pos="624"/>
        </w:tabs>
        <w:ind w:firstLine="709"/>
        <w:jc w:val="both"/>
        <w:rPr>
          <w:rStyle w:val="Zag11"/>
          <w:rFonts w:eastAsia="@Arial Unicode MS"/>
        </w:rPr>
      </w:pPr>
      <w:r w:rsidRPr="000B4759">
        <w:rPr>
          <w:rStyle w:val="Zag11"/>
          <w:rFonts w:eastAsia="@Arial Unicode MS"/>
          <w:b/>
          <w:bCs/>
        </w:rPr>
        <w:t xml:space="preserve">Развитие речи. </w:t>
      </w:r>
      <w:r w:rsidRPr="000B4759">
        <w:rPr>
          <w:rStyle w:val="Zag11"/>
          <w:rFonts w:eastAsia="@Arial Unicode MS"/>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0B4759" w:rsidRPr="000B4759" w:rsidRDefault="000B4759" w:rsidP="000B4759">
      <w:pPr>
        <w:tabs>
          <w:tab w:val="left" w:leader="dot" w:pos="624"/>
        </w:tabs>
        <w:ind w:firstLine="709"/>
        <w:rPr>
          <w:rStyle w:val="Zag11"/>
          <w:rFonts w:eastAsia="@Arial Unicode MS"/>
          <w:b/>
          <w:bCs/>
          <w:iCs/>
        </w:rPr>
      </w:pPr>
      <w:r w:rsidRPr="000B4759">
        <w:rPr>
          <w:rStyle w:val="Zag11"/>
          <w:rFonts w:eastAsia="@Arial Unicode MS"/>
          <w:b/>
          <w:bCs/>
          <w:iCs/>
        </w:rPr>
        <w:t>Систематический курс</w:t>
      </w:r>
    </w:p>
    <w:p w:rsidR="000B4759" w:rsidRPr="000B4759" w:rsidRDefault="000B4759" w:rsidP="000B4759">
      <w:pPr>
        <w:tabs>
          <w:tab w:val="left" w:leader="dot" w:pos="624"/>
        </w:tabs>
        <w:ind w:firstLine="709"/>
        <w:jc w:val="both"/>
        <w:rPr>
          <w:rStyle w:val="Zag11"/>
          <w:rFonts w:eastAsia="@Arial Unicode MS"/>
          <w:b/>
          <w:bCs/>
        </w:rPr>
      </w:pPr>
      <w:r w:rsidRPr="000B4759">
        <w:rPr>
          <w:rStyle w:val="Zag11"/>
          <w:rFonts w:eastAsia="@Arial Unicode MS"/>
          <w:b/>
          <w:bCs/>
        </w:rPr>
        <w:t xml:space="preserve">Фонетика и орфоэпия. </w:t>
      </w:r>
      <w:r w:rsidRPr="000B4759">
        <w:rPr>
          <w:rStyle w:val="Zag11"/>
          <w:rFonts w:eastAsia="@Arial Unicode MS"/>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0B4759">
        <w:rPr>
          <w:rStyle w:val="Zag11"/>
          <w:rFonts w:eastAsia="@Arial Unicode MS"/>
          <w:i/>
          <w:iCs/>
        </w:rPr>
        <w:t>Фонетический разбор слова</w:t>
      </w:r>
      <w:r w:rsidRPr="000B4759">
        <w:rPr>
          <w:rStyle w:val="Zag11"/>
          <w:rFonts w:eastAsia="@Arial Unicode MS"/>
        </w:rPr>
        <w:t>.</w:t>
      </w:r>
    </w:p>
    <w:p w:rsidR="000B4759" w:rsidRPr="000B4759" w:rsidRDefault="000B4759" w:rsidP="000B4759">
      <w:pPr>
        <w:tabs>
          <w:tab w:val="left" w:leader="dot" w:pos="624"/>
        </w:tabs>
        <w:ind w:firstLine="709"/>
        <w:jc w:val="both"/>
        <w:rPr>
          <w:rStyle w:val="Zag11"/>
          <w:rFonts w:eastAsia="@Arial Unicode MS"/>
        </w:rPr>
      </w:pPr>
      <w:r w:rsidRPr="000B4759">
        <w:rPr>
          <w:rStyle w:val="Zag11"/>
          <w:rFonts w:eastAsia="@Arial Unicode MS"/>
          <w:b/>
          <w:bCs/>
        </w:rPr>
        <w:t xml:space="preserve">Графика. </w:t>
      </w:r>
      <w:r w:rsidRPr="000B4759">
        <w:rPr>
          <w:rStyle w:val="Zag11"/>
          <w:rFonts w:eastAsia="@Arial Unicode MS"/>
        </w:rPr>
        <w:t>Различение звуков и букв. Обозначение на письме твердости и мягкости согласных звуков. Использование на письме разделительных</w:t>
      </w:r>
      <w:r w:rsidRPr="000B4759">
        <w:rPr>
          <w:rStyle w:val="Zag11"/>
          <w:rFonts w:eastAsia="@Arial Unicode MS"/>
          <w:b/>
          <w:bCs/>
          <w:i/>
          <w:iCs/>
        </w:rPr>
        <w:t xml:space="preserve">ъ </w:t>
      </w:r>
      <w:r w:rsidRPr="000B4759">
        <w:rPr>
          <w:rStyle w:val="Zag11"/>
          <w:rFonts w:eastAsia="@Arial Unicode MS"/>
        </w:rPr>
        <w:t xml:space="preserve">и </w:t>
      </w:r>
      <w:r w:rsidRPr="000B4759">
        <w:rPr>
          <w:rStyle w:val="Zag11"/>
          <w:rFonts w:eastAsia="@Arial Unicode MS"/>
          <w:b/>
          <w:bCs/>
          <w:i/>
          <w:iCs/>
        </w:rPr>
        <w:t>ь</w:t>
      </w:r>
      <w:r w:rsidRPr="000B4759">
        <w:rPr>
          <w:rStyle w:val="Zag11"/>
          <w:rFonts w:eastAsia="@Arial Unicode MS"/>
          <w:bCs/>
        </w:rPr>
        <w:t>.</w:t>
      </w:r>
    </w:p>
    <w:p w:rsidR="000B4759" w:rsidRPr="000B4759" w:rsidRDefault="000B4759" w:rsidP="000B4759">
      <w:pPr>
        <w:tabs>
          <w:tab w:val="left" w:leader="dot" w:pos="624"/>
        </w:tabs>
        <w:ind w:firstLine="709"/>
        <w:jc w:val="both"/>
        <w:rPr>
          <w:rStyle w:val="Zag11"/>
          <w:rFonts w:eastAsia="@Arial Unicode MS"/>
        </w:rPr>
      </w:pPr>
      <w:r w:rsidRPr="000B4759">
        <w:rPr>
          <w:rStyle w:val="Zag11"/>
          <w:rFonts w:eastAsia="@Arial Unicode MS"/>
        </w:rPr>
        <w:t xml:space="preserve">Установление соотношения звукового и буквенного состава слова в словах типа </w:t>
      </w:r>
      <w:r w:rsidRPr="000B4759">
        <w:rPr>
          <w:rStyle w:val="Zag11"/>
          <w:rFonts w:eastAsia="@Arial Unicode MS"/>
          <w:i/>
          <w:iCs/>
        </w:rPr>
        <w:t>стол</w:t>
      </w:r>
      <w:r w:rsidRPr="000B4759">
        <w:rPr>
          <w:rStyle w:val="Zag11"/>
          <w:rFonts w:eastAsia="@Arial Unicode MS"/>
          <w:iCs/>
        </w:rPr>
        <w:t>,</w:t>
      </w:r>
      <w:r w:rsidRPr="000B4759">
        <w:rPr>
          <w:rStyle w:val="Zag11"/>
          <w:rFonts w:eastAsia="@Arial Unicode MS"/>
          <w:i/>
          <w:iCs/>
        </w:rPr>
        <w:t xml:space="preserve"> конь</w:t>
      </w:r>
      <w:r w:rsidRPr="000B4759">
        <w:rPr>
          <w:rStyle w:val="Zag11"/>
          <w:rFonts w:eastAsia="@Arial Unicode MS"/>
        </w:rPr>
        <w:t xml:space="preserve">; в словах с йотированными гласными </w:t>
      </w:r>
      <w:r w:rsidRPr="000B4759">
        <w:rPr>
          <w:rStyle w:val="Zag11"/>
          <w:rFonts w:eastAsia="@Arial Unicode MS"/>
          <w:b/>
          <w:bCs/>
          <w:i/>
          <w:iCs/>
        </w:rPr>
        <w:t>е</w:t>
      </w:r>
      <w:r w:rsidRPr="000B4759">
        <w:rPr>
          <w:rStyle w:val="Zag11"/>
          <w:rFonts w:eastAsia="@Arial Unicode MS"/>
          <w:bCs/>
        </w:rPr>
        <w:t>,</w:t>
      </w:r>
      <w:r w:rsidRPr="000B4759">
        <w:rPr>
          <w:rStyle w:val="Zag11"/>
          <w:rFonts w:eastAsia="@Arial Unicode MS"/>
          <w:b/>
          <w:bCs/>
          <w:i/>
          <w:iCs/>
        </w:rPr>
        <w:t>е</w:t>
      </w:r>
      <w:r w:rsidRPr="000B4759">
        <w:rPr>
          <w:rStyle w:val="Zag11"/>
          <w:rFonts w:eastAsia="@Arial Unicode MS"/>
          <w:bCs/>
        </w:rPr>
        <w:t>,</w:t>
      </w:r>
      <w:r w:rsidRPr="000B4759">
        <w:rPr>
          <w:rStyle w:val="Zag11"/>
          <w:rFonts w:eastAsia="@Arial Unicode MS"/>
          <w:b/>
          <w:bCs/>
          <w:i/>
          <w:iCs/>
        </w:rPr>
        <w:t>ю</w:t>
      </w:r>
      <w:r w:rsidRPr="000B4759">
        <w:rPr>
          <w:rStyle w:val="Zag11"/>
          <w:rFonts w:eastAsia="@Arial Unicode MS"/>
          <w:bCs/>
        </w:rPr>
        <w:t xml:space="preserve">, </w:t>
      </w:r>
      <w:r w:rsidRPr="000B4759">
        <w:rPr>
          <w:rStyle w:val="Zag11"/>
          <w:rFonts w:eastAsia="@Arial Unicode MS"/>
          <w:b/>
          <w:bCs/>
          <w:i/>
          <w:iCs/>
        </w:rPr>
        <w:t>я</w:t>
      </w:r>
      <w:r w:rsidRPr="000B4759">
        <w:rPr>
          <w:rStyle w:val="Zag11"/>
          <w:rFonts w:eastAsia="@Arial Unicode MS"/>
        </w:rPr>
        <w:t>;в словах с непроизносимыми согласными.</w:t>
      </w:r>
    </w:p>
    <w:p w:rsidR="000B4759" w:rsidRPr="000B4759" w:rsidRDefault="000B4759" w:rsidP="000B4759">
      <w:pPr>
        <w:tabs>
          <w:tab w:val="left" w:leader="dot" w:pos="624"/>
        </w:tabs>
        <w:ind w:firstLine="709"/>
        <w:jc w:val="both"/>
        <w:rPr>
          <w:rStyle w:val="Zag11"/>
          <w:rFonts w:eastAsia="@Arial Unicode MS"/>
        </w:rPr>
      </w:pPr>
      <w:r w:rsidRPr="000B4759">
        <w:rPr>
          <w:rStyle w:val="Zag11"/>
          <w:rFonts w:eastAsia="@Arial Unicode MS"/>
        </w:rPr>
        <w:t>Использование небуквенных графических средств: пробела между словами, знака переноса, абзаца.</w:t>
      </w:r>
    </w:p>
    <w:p w:rsidR="000B4759" w:rsidRPr="000B4759" w:rsidRDefault="000B4759" w:rsidP="000B4759">
      <w:pPr>
        <w:tabs>
          <w:tab w:val="left" w:leader="dot" w:pos="624"/>
        </w:tabs>
        <w:ind w:firstLine="709"/>
        <w:jc w:val="both"/>
        <w:rPr>
          <w:rStyle w:val="Zag11"/>
          <w:rFonts w:eastAsia="@Arial Unicode MS"/>
          <w:b/>
          <w:bCs/>
        </w:rPr>
      </w:pPr>
      <w:r w:rsidRPr="000B4759">
        <w:rPr>
          <w:rStyle w:val="Zag11"/>
          <w:rFonts w:eastAsia="@Arial Unicode MS"/>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0B4759" w:rsidRPr="000B4759" w:rsidRDefault="000B4759" w:rsidP="000B4759">
      <w:pPr>
        <w:tabs>
          <w:tab w:val="left" w:leader="dot" w:pos="624"/>
        </w:tabs>
        <w:ind w:firstLine="709"/>
        <w:jc w:val="both"/>
        <w:rPr>
          <w:rStyle w:val="Zag11"/>
          <w:rFonts w:eastAsia="@Arial Unicode MS"/>
          <w:b/>
          <w:bCs/>
        </w:rPr>
      </w:pPr>
      <w:r w:rsidRPr="000B4759">
        <w:rPr>
          <w:rStyle w:val="Zag11"/>
          <w:rFonts w:eastAsia="@Arial Unicode MS"/>
          <w:b/>
          <w:bCs/>
        </w:rPr>
        <w:t>Лексика</w:t>
      </w:r>
      <w:r w:rsidRPr="000B4759">
        <w:rPr>
          <w:rStyle w:val="affe"/>
          <w:rFonts w:eastAsia="@Arial Unicode MS"/>
          <w:b/>
          <w:bCs/>
        </w:rPr>
        <w:footnoteReference w:id="1"/>
      </w:r>
      <w:r w:rsidRPr="000B4759">
        <w:rPr>
          <w:rStyle w:val="Zag11"/>
          <w:rFonts w:eastAsia="@Arial Unicode MS"/>
          <w:b/>
          <w:bCs/>
        </w:rPr>
        <w:t xml:space="preserve">. </w:t>
      </w:r>
      <w:r w:rsidRPr="000B4759">
        <w:rPr>
          <w:rStyle w:val="Zag11"/>
          <w:rFonts w:eastAsia="@Arial Unicode MS"/>
        </w:rPr>
        <w:t xml:space="preserve">Понимание слова как единства звучания и значения. Выявление слов, значение которых требует уточнения. </w:t>
      </w:r>
      <w:r w:rsidRPr="000B4759">
        <w:rPr>
          <w:rStyle w:val="Zag11"/>
          <w:rFonts w:eastAsia="@Arial Unicode MS"/>
          <w:i/>
          <w:iCs/>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0B4759" w:rsidRPr="000B4759" w:rsidRDefault="000B4759" w:rsidP="000B4759">
      <w:pPr>
        <w:tabs>
          <w:tab w:val="left" w:leader="dot" w:pos="624"/>
        </w:tabs>
        <w:ind w:firstLine="709"/>
        <w:jc w:val="both"/>
        <w:rPr>
          <w:rStyle w:val="Zag11"/>
          <w:rFonts w:eastAsia="@Arial Unicode MS"/>
          <w:b/>
          <w:bCs/>
        </w:rPr>
      </w:pPr>
      <w:r w:rsidRPr="000B4759">
        <w:rPr>
          <w:rStyle w:val="Zag11"/>
          <w:rFonts w:eastAsia="@Arial Unicode MS"/>
          <w:b/>
          <w:bCs/>
        </w:rPr>
        <w:t xml:space="preserve">Состав слова (морфемика). </w:t>
      </w:r>
      <w:r w:rsidRPr="000B4759">
        <w:rPr>
          <w:rStyle w:val="Zag11"/>
          <w:rFonts w:eastAsia="@Arial Unicode MS"/>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0B4759">
        <w:rPr>
          <w:rStyle w:val="Zag11"/>
          <w:rFonts w:eastAsia="@Arial Unicode MS"/>
          <w:i/>
          <w:iCs/>
        </w:rPr>
        <w:t>Представление о значении суффиксов и приставок. Образование однокоренных слов с помощью суффиксов и приставок. Разбор слова по составу.</w:t>
      </w:r>
    </w:p>
    <w:p w:rsidR="000B4759" w:rsidRPr="000B4759" w:rsidRDefault="000B4759" w:rsidP="000B4759">
      <w:pPr>
        <w:tabs>
          <w:tab w:val="left" w:leader="dot" w:pos="624"/>
        </w:tabs>
        <w:ind w:firstLine="709"/>
        <w:jc w:val="both"/>
        <w:rPr>
          <w:rStyle w:val="Zag11"/>
          <w:rFonts w:eastAsia="@Arial Unicode MS"/>
        </w:rPr>
      </w:pPr>
      <w:r w:rsidRPr="000B4759">
        <w:rPr>
          <w:rStyle w:val="Zag11"/>
          <w:rFonts w:eastAsia="@Arial Unicode MS"/>
          <w:b/>
          <w:bCs/>
        </w:rPr>
        <w:t xml:space="preserve">Морфология. </w:t>
      </w:r>
      <w:r w:rsidRPr="000B4759">
        <w:rPr>
          <w:rStyle w:val="Zag11"/>
          <w:rFonts w:eastAsia="@Arial Unicode MS"/>
        </w:rPr>
        <w:t xml:space="preserve">Части речи; </w:t>
      </w:r>
      <w:r w:rsidRPr="000B4759">
        <w:rPr>
          <w:rStyle w:val="Zag11"/>
          <w:rFonts w:eastAsia="@Arial Unicode MS"/>
          <w:i/>
          <w:iCs/>
        </w:rPr>
        <w:t>деление частей речи на самостоятельные и служебные.</w:t>
      </w:r>
    </w:p>
    <w:p w:rsidR="000B4759" w:rsidRPr="000B4759" w:rsidRDefault="000B4759" w:rsidP="000B4759">
      <w:pPr>
        <w:tabs>
          <w:tab w:val="left" w:leader="dot" w:pos="624"/>
        </w:tabs>
        <w:ind w:firstLine="709"/>
        <w:jc w:val="both"/>
        <w:rPr>
          <w:rStyle w:val="Zag11"/>
          <w:rFonts w:eastAsia="@Arial Unicode MS"/>
        </w:rPr>
      </w:pPr>
      <w:r w:rsidRPr="000B4759">
        <w:rPr>
          <w:rStyle w:val="Zag11"/>
          <w:rFonts w:eastAsia="@Arial Unicode MS"/>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0B4759">
        <w:rPr>
          <w:rStyle w:val="Zag11"/>
          <w:rFonts w:eastAsia="@Arial Unicode MS"/>
          <w:i/>
          <w:iCs/>
        </w:rPr>
        <w:t xml:space="preserve">Различение падежных и смысловых (синтаксических) вопросов. </w:t>
      </w:r>
      <w:r w:rsidRPr="000B4759">
        <w:rPr>
          <w:rStyle w:val="Zag11"/>
          <w:rFonts w:eastAsia="@Arial Unicode MS"/>
        </w:rPr>
        <w:t xml:space="preserve">Определение принадлежности имен существительных к 1, 2, 3-му склонению. </w:t>
      </w:r>
      <w:r w:rsidRPr="000B4759">
        <w:rPr>
          <w:rStyle w:val="Zag11"/>
          <w:rFonts w:eastAsia="@Arial Unicode MS"/>
          <w:i/>
          <w:iCs/>
        </w:rPr>
        <w:t>Морфологический разбор имен существительных</w:t>
      </w:r>
      <w:r w:rsidRPr="000B4759">
        <w:rPr>
          <w:rStyle w:val="Zag11"/>
          <w:rFonts w:eastAsia="@Arial Unicode MS"/>
        </w:rPr>
        <w:t>.</w:t>
      </w:r>
    </w:p>
    <w:p w:rsidR="000B4759" w:rsidRPr="000B4759" w:rsidRDefault="000B4759" w:rsidP="000B4759">
      <w:pPr>
        <w:widowControl w:val="0"/>
        <w:tabs>
          <w:tab w:val="left" w:leader="dot" w:pos="624"/>
        </w:tabs>
        <w:ind w:firstLine="709"/>
        <w:jc w:val="both"/>
        <w:rPr>
          <w:rStyle w:val="Zag11"/>
          <w:rFonts w:eastAsia="@Arial Unicode MS"/>
        </w:rPr>
      </w:pPr>
      <w:r w:rsidRPr="000B4759">
        <w:rPr>
          <w:rStyle w:val="Zag11"/>
          <w:rFonts w:eastAsia="@Arial Unicode MS"/>
        </w:rPr>
        <w:t xml:space="preserve">Имя прилагательное. Значение и употребление в речи. Изменение прилагательных по родам, числам и падежам, кроме прилагательных на </w:t>
      </w:r>
      <w:r w:rsidRPr="000B4759">
        <w:rPr>
          <w:rStyle w:val="Zag11"/>
          <w:rFonts w:eastAsia="@Arial Unicode MS"/>
        </w:rPr>
        <w:noBreakHyphen/>
      </w:r>
      <w:r w:rsidRPr="000B4759">
        <w:rPr>
          <w:rStyle w:val="Zag11"/>
          <w:rFonts w:eastAsia="@Arial Unicode MS"/>
          <w:b/>
          <w:bCs/>
          <w:i/>
          <w:iCs/>
        </w:rPr>
        <w:t>ий</w:t>
      </w:r>
      <w:r w:rsidRPr="000B4759">
        <w:rPr>
          <w:rStyle w:val="Zag11"/>
          <w:rFonts w:eastAsia="@Arial Unicode MS"/>
        </w:rPr>
        <w:t xml:space="preserve">, </w:t>
      </w:r>
      <w:r w:rsidRPr="000B4759">
        <w:rPr>
          <w:rStyle w:val="Zag11"/>
          <w:rFonts w:eastAsia="@Arial Unicode MS"/>
          <w:b/>
          <w:bCs/>
        </w:rPr>
        <w:noBreakHyphen/>
      </w:r>
      <w:r w:rsidRPr="000B4759">
        <w:rPr>
          <w:rStyle w:val="Zag11"/>
          <w:rFonts w:eastAsia="@Arial Unicode MS"/>
          <w:b/>
          <w:bCs/>
          <w:i/>
          <w:iCs/>
        </w:rPr>
        <w:t>ья</w:t>
      </w:r>
      <w:r w:rsidRPr="000B4759">
        <w:rPr>
          <w:rStyle w:val="Zag11"/>
          <w:rFonts w:eastAsia="@Arial Unicode MS"/>
        </w:rPr>
        <w:t xml:space="preserve">, </w:t>
      </w:r>
      <w:r w:rsidRPr="000B4759">
        <w:rPr>
          <w:rStyle w:val="Zag11"/>
          <w:rFonts w:eastAsia="@Arial Unicode MS"/>
          <w:b/>
          <w:bCs/>
        </w:rPr>
        <w:noBreakHyphen/>
      </w:r>
      <w:r w:rsidRPr="000B4759">
        <w:rPr>
          <w:rStyle w:val="Zag11"/>
          <w:rFonts w:eastAsia="@Arial Unicode MS"/>
          <w:b/>
          <w:bCs/>
          <w:i/>
          <w:iCs/>
        </w:rPr>
        <w:t>ов</w:t>
      </w:r>
      <w:r w:rsidRPr="000B4759">
        <w:rPr>
          <w:rStyle w:val="Zag11"/>
          <w:rFonts w:eastAsia="@Arial Unicode MS"/>
        </w:rPr>
        <w:t xml:space="preserve">, </w:t>
      </w:r>
      <w:r w:rsidRPr="000B4759">
        <w:rPr>
          <w:rStyle w:val="Zag11"/>
          <w:rFonts w:eastAsia="@Arial Unicode MS"/>
          <w:b/>
          <w:bCs/>
        </w:rPr>
        <w:noBreakHyphen/>
      </w:r>
      <w:r w:rsidRPr="000B4759">
        <w:rPr>
          <w:rStyle w:val="Zag11"/>
          <w:rFonts w:eastAsia="@Arial Unicode MS"/>
          <w:b/>
          <w:bCs/>
          <w:i/>
          <w:iCs/>
        </w:rPr>
        <w:t>ин</w:t>
      </w:r>
      <w:r w:rsidRPr="000B4759">
        <w:rPr>
          <w:rStyle w:val="Zag11"/>
          <w:rFonts w:eastAsia="@Arial Unicode MS"/>
        </w:rPr>
        <w:t xml:space="preserve">. </w:t>
      </w:r>
      <w:r w:rsidRPr="000B4759">
        <w:rPr>
          <w:rStyle w:val="Zag11"/>
          <w:rFonts w:eastAsia="@Arial Unicode MS"/>
          <w:i/>
          <w:iCs/>
        </w:rPr>
        <w:t>Морфологический разбор имен прилагательных.</w:t>
      </w:r>
    </w:p>
    <w:p w:rsidR="000B4759" w:rsidRPr="000B4759" w:rsidRDefault="000B4759" w:rsidP="000B4759">
      <w:pPr>
        <w:widowControl w:val="0"/>
        <w:tabs>
          <w:tab w:val="left" w:leader="dot" w:pos="624"/>
        </w:tabs>
        <w:ind w:firstLine="709"/>
        <w:jc w:val="both"/>
        <w:rPr>
          <w:rStyle w:val="Zag11"/>
          <w:rFonts w:eastAsia="@Arial Unicode MS"/>
        </w:rPr>
      </w:pPr>
      <w:r w:rsidRPr="000B4759">
        <w:rPr>
          <w:rStyle w:val="Zag11"/>
          <w:rFonts w:eastAsia="@Arial Unicode MS"/>
        </w:rPr>
        <w:t xml:space="preserve">Местоимение. Общее представление о местоимении. </w:t>
      </w:r>
      <w:r w:rsidRPr="000B4759">
        <w:rPr>
          <w:rStyle w:val="Zag11"/>
          <w:rFonts w:eastAsia="@Arial Unicode MS"/>
          <w:i/>
          <w:iCs/>
        </w:rPr>
        <w:t>Личные местоимения, значение и употребление в речи. Личные местоимения 1</w:t>
      </w:r>
      <w:r w:rsidRPr="000B4759">
        <w:rPr>
          <w:rStyle w:val="Zag11"/>
          <w:rFonts w:eastAsia="@Arial Unicode MS"/>
        </w:rPr>
        <w:t xml:space="preserve">, </w:t>
      </w:r>
      <w:r w:rsidRPr="000B4759">
        <w:rPr>
          <w:rStyle w:val="Zag11"/>
          <w:rFonts w:eastAsia="@Arial Unicode MS"/>
          <w:i/>
          <w:iCs/>
        </w:rPr>
        <w:t>2</w:t>
      </w:r>
      <w:r w:rsidRPr="000B4759">
        <w:rPr>
          <w:rStyle w:val="Zag11"/>
          <w:rFonts w:eastAsia="@Arial Unicode MS"/>
        </w:rPr>
        <w:t xml:space="preserve">, </w:t>
      </w:r>
      <w:r w:rsidRPr="000B4759">
        <w:rPr>
          <w:rStyle w:val="Zag11"/>
          <w:rFonts w:eastAsia="@Arial Unicode MS"/>
          <w:i/>
          <w:iCs/>
        </w:rPr>
        <w:t>3</w:t>
      </w:r>
      <w:r w:rsidRPr="000B4759">
        <w:rPr>
          <w:rStyle w:val="Zag11"/>
          <w:rFonts w:eastAsia="@Arial Unicode MS"/>
          <w:i/>
          <w:iCs/>
        </w:rPr>
        <w:noBreakHyphen/>
        <w:t>го лица единственного и множественного числа. Склонение личных местоимений</w:t>
      </w:r>
      <w:r w:rsidRPr="000B4759">
        <w:rPr>
          <w:rStyle w:val="Zag11"/>
          <w:rFonts w:eastAsia="@Arial Unicode MS"/>
        </w:rPr>
        <w:t>.</w:t>
      </w:r>
    </w:p>
    <w:p w:rsidR="000B4759" w:rsidRPr="000B4759" w:rsidRDefault="000B4759" w:rsidP="000B4759">
      <w:pPr>
        <w:tabs>
          <w:tab w:val="left" w:leader="dot" w:pos="624"/>
        </w:tabs>
        <w:ind w:firstLine="709"/>
        <w:jc w:val="both"/>
        <w:rPr>
          <w:rStyle w:val="Zag11"/>
          <w:rFonts w:eastAsia="@Arial Unicode MS"/>
          <w:i/>
          <w:iCs/>
        </w:rPr>
      </w:pPr>
      <w:r w:rsidRPr="000B4759">
        <w:rPr>
          <w:rStyle w:val="Zag11"/>
          <w:rFonts w:eastAsia="@Arial Unicode MS"/>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0B4759">
        <w:rPr>
          <w:rStyle w:val="Zag11"/>
          <w:rFonts w:eastAsia="@Arial Unicode MS"/>
          <w:i/>
          <w:iCs/>
        </w:rPr>
        <w:t>Морфологический разбор глаголов.</w:t>
      </w:r>
    </w:p>
    <w:p w:rsidR="000B4759" w:rsidRPr="000B4759" w:rsidRDefault="000B4759" w:rsidP="000B4759">
      <w:pPr>
        <w:tabs>
          <w:tab w:val="left" w:leader="dot" w:pos="624"/>
        </w:tabs>
        <w:ind w:firstLine="709"/>
        <w:jc w:val="both"/>
        <w:rPr>
          <w:rStyle w:val="Zag11"/>
          <w:rFonts w:eastAsia="@Arial Unicode MS"/>
        </w:rPr>
      </w:pPr>
      <w:r w:rsidRPr="000B4759">
        <w:rPr>
          <w:rStyle w:val="Zag11"/>
          <w:rFonts w:eastAsia="@Arial Unicode MS"/>
          <w:i/>
          <w:iCs/>
        </w:rPr>
        <w:t>Наречие. Значение и употребление в речи.</w:t>
      </w:r>
    </w:p>
    <w:p w:rsidR="000B4759" w:rsidRPr="000B4759" w:rsidRDefault="000B4759" w:rsidP="000B4759">
      <w:pPr>
        <w:tabs>
          <w:tab w:val="left" w:leader="dot" w:pos="624"/>
        </w:tabs>
        <w:ind w:firstLine="709"/>
        <w:jc w:val="both"/>
        <w:rPr>
          <w:rStyle w:val="Zag11"/>
          <w:rFonts w:eastAsia="@Arial Unicode MS"/>
        </w:rPr>
      </w:pPr>
      <w:r w:rsidRPr="000B4759">
        <w:rPr>
          <w:rStyle w:val="Zag11"/>
          <w:rFonts w:eastAsia="@Arial Unicode MS"/>
        </w:rPr>
        <w:t xml:space="preserve">Предлог. </w:t>
      </w:r>
      <w:r w:rsidRPr="000B4759">
        <w:rPr>
          <w:rStyle w:val="Zag11"/>
          <w:rFonts w:eastAsia="@Arial Unicode MS"/>
          <w:i/>
          <w:iCs/>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0B4759">
        <w:rPr>
          <w:rStyle w:val="Zag11"/>
          <w:rFonts w:eastAsia="@Arial Unicode MS"/>
        </w:rPr>
        <w:t>Отличие предлогов от приставок.</w:t>
      </w:r>
    </w:p>
    <w:p w:rsidR="000B4759" w:rsidRPr="000B4759" w:rsidRDefault="000B4759" w:rsidP="000B4759">
      <w:pPr>
        <w:tabs>
          <w:tab w:val="left" w:leader="dot" w:pos="624"/>
        </w:tabs>
        <w:ind w:firstLine="709"/>
        <w:jc w:val="both"/>
        <w:rPr>
          <w:rStyle w:val="Zag11"/>
          <w:rFonts w:eastAsia="@Arial Unicode MS"/>
          <w:b/>
          <w:bCs/>
        </w:rPr>
      </w:pPr>
      <w:r w:rsidRPr="000B4759">
        <w:rPr>
          <w:rStyle w:val="Zag11"/>
          <w:rFonts w:eastAsia="@Arial Unicode MS"/>
        </w:rPr>
        <w:t xml:space="preserve">Союзы </w:t>
      </w:r>
      <w:r w:rsidRPr="000B4759">
        <w:rPr>
          <w:rStyle w:val="Zag11"/>
          <w:rFonts w:eastAsia="@Arial Unicode MS"/>
          <w:b/>
          <w:bCs/>
          <w:i/>
          <w:iCs/>
        </w:rPr>
        <w:t>и</w:t>
      </w:r>
      <w:r w:rsidRPr="000B4759">
        <w:rPr>
          <w:rStyle w:val="Zag11"/>
          <w:rFonts w:eastAsia="@Arial Unicode MS"/>
        </w:rPr>
        <w:t xml:space="preserve">, </w:t>
      </w:r>
      <w:r w:rsidRPr="000B4759">
        <w:rPr>
          <w:rStyle w:val="Zag11"/>
          <w:rFonts w:eastAsia="@Arial Unicode MS"/>
          <w:b/>
          <w:bCs/>
          <w:i/>
          <w:iCs/>
        </w:rPr>
        <w:t>а</w:t>
      </w:r>
      <w:r w:rsidRPr="000B4759">
        <w:rPr>
          <w:rStyle w:val="Zag11"/>
          <w:rFonts w:eastAsia="@Arial Unicode MS"/>
        </w:rPr>
        <w:t xml:space="preserve">, </w:t>
      </w:r>
      <w:r w:rsidRPr="000B4759">
        <w:rPr>
          <w:rStyle w:val="Zag11"/>
          <w:rFonts w:eastAsia="@Arial Unicode MS"/>
          <w:b/>
          <w:bCs/>
          <w:i/>
          <w:iCs/>
        </w:rPr>
        <w:t>но</w:t>
      </w:r>
      <w:r w:rsidRPr="000B4759">
        <w:rPr>
          <w:rStyle w:val="Zag11"/>
          <w:rFonts w:eastAsia="@Arial Unicode MS"/>
        </w:rPr>
        <w:t xml:space="preserve">, их роль в речи. Частица </w:t>
      </w:r>
      <w:r w:rsidRPr="000B4759">
        <w:rPr>
          <w:rStyle w:val="Zag11"/>
          <w:rFonts w:eastAsia="@Arial Unicode MS"/>
          <w:b/>
          <w:bCs/>
          <w:i/>
          <w:iCs/>
        </w:rPr>
        <w:t>не</w:t>
      </w:r>
      <w:r w:rsidRPr="000B4759">
        <w:rPr>
          <w:rStyle w:val="Zag11"/>
          <w:rFonts w:eastAsia="@Arial Unicode MS"/>
        </w:rPr>
        <w:t>, ее значение.</w:t>
      </w:r>
    </w:p>
    <w:p w:rsidR="000B4759" w:rsidRPr="000B4759" w:rsidRDefault="000B4759" w:rsidP="000B4759">
      <w:pPr>
        <w:tabs>
          <w:tab w:val="left" w:leader="dot" w:pos="624"/>
        </w:tabs>
        <w:ind w:firstLine="709"/>
        <w:jc w:val="both"/>
        <w:rPr>
          <w:rStyle w:val="Zag11"/>
          <w:rFonts w:eastAsia="@Arial Unicode MS"/>
        </w:rPr>
      </w:pPr>
      <w:r w:rsidRPr="000B4759">
        <w:rPr>
          <w:rStyle w:val="Zag11"/>
          <w:rFonts w:eastAsia="@Arial Unicode MS"/>
          <w:b/>
          <w:bCs/>
        </w:rPr>
        <w:t xml:space="preserve">Синтаксис. </w:t>
      </w:r>
      <w:r w:rsidRPr="000B4759">
        <w:rPr>
          <w:rStyle w:val="Zag11"/>
          <w:rFonts w:eastAsia="@Arial Unicode MS"/>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0B4759" w:rsidRPr="000B4759" w:rsidRDefault="000B4759" w:rsidP="000B4759">
      <w:pPr>
        <w:tabs>
          <w:tab w:val="left" w:leader="dot" w:pos="624"/>
        </w:tabs>
        <w:ind w:firstLine="709"/>
        <w:jc w:val="both"/>
        <w:rPr>
          <w:rStyle w:val="Zag11"/>
          <w:rFonts w:eastAsia="@Arial Unicode MS"/>
        </w:rPr>
      </w:pPr>
      <w:r w:rsidRPr="000B4759">
        <w:rPr>
          <w:rStyle w:val="Zag11"/>
          <w:rFonts w:eastAsia="@Arial Unicode MS"/>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0B4759" w:rsidRPr="000B4759" w:rsidRDefault="000B4759" w:rsidP="000B4759">
      <w:pPr>
        <w:tabs>
          <w:tab w:val="left" w:leader="dot" w:pos="624"/>
        </w:tabs>
        <w:ind w:firstLine="709"/>
        <w:jc w:val="both"/>
        <w:rPr>
          <w:rStyle w:val="Zag11"/>
          <w:rFonts w:eastAsia="@Arial Unicode MS"/>
        </w:rPr>
      </w:pPr>
      <w:r w:rsidRPr="000B4759">
        <w:rPr>
          <w:rStyle w:val="Zag11"/>
          <w:rFonts w:eastAsia="@Arial Unicode MS"/>
        </w:rPr>
        <w:t xml:space="preserve">Нахождение и самостоятельное составление предложений с однородными членами без союзов и с союзами </w:t>
      </w:r>
      <w:r w:rsidRPr="000B4759">
        <w:rPr>
          <w:rStyle w:val="Zag11"/>
          <w:rFonts w:eastAsia="@Arial Unicode MS"/>
          <w:b/>
          <w:bCs/>
          <w:i/>
          <w:iCs/>
        </w:rPr>
        <w:t>и</w:t>
      </w:r>
      <w:r w:rsidRPr="000B4759">
        <w:rPr>
          <w:rStyle w:val="Zag11"/>
          <w:rFonts w:eastAsia="@Arial Unicode MS"/>
        </w:rPr>
        <w:t xml:space="preserve">, </w:t>
      </w:r>
      <w:r w:rsidRPr="000B4759">
        <w:rPr>
          <w:rStyle w:val="Zag11"/>
          <w:rFonts w:eastAsia="@Arial Unicode MS"/>
          <w:b/>
          <w:bCs/>
          <w:i/>
          <w:iCs/>
        </w:rPr>
        <w:t>а</w:t>
      </w:r>
      <w:r w:rsidRPr="000B4759">
        <w:rPr>
          <w:rStyle w:val="Zag11"/>
          <w:rFonts w:eastAsia="@Arial Unicode MS"/>
        </w:rPr>
        <w:t xml:space="preserve">, </w:t>
      </w:r>
      <w:r w:rsidRPr="000B4759">
        <w:rPr>
          <w:rStyle w:val="Zag11"/>
          <w:rFonts w:eastAsia="@Arial Unicode MS"/>
          <w:b/>
          <w:bCs/>
          <w:i/>
          <w:iCs/>
        </w:rPr>
        <w:t>но</w:t>
      </w:r>
      <w:r w:rsidRPr="000B4759">
        <w:rPr>
          <w:rStyle w:val="Zag11"/>
          <w:rFonts w:eastAsia="@Arial Unicode MS"/>
        </w:rPr>
        <w:t>. Использование интонации перечисления в предложениях с однородными членами.</w:t>
      </w:r>
    </w:p>
    <w:p w:rsidR="000B4759" w:rsidRPr="000B4759" w:rsidRDefault="000B4759" w:rsidP="000B4759">
      <w:pPr>
        <w:tabs>
          <w:tab w:val="left" w:leader="dot" w:pos="624"/>
        </w:tabs>
        <w:ind w:firstLine="709"/>
        <w:rPr>
          <w:rStyle w:val="Zag11"/>
          <w:rFonts w:eastAsia="@Arial Unicode MS"/>
        </w:rPr>
      </w:pPr>
      <w:r w:rsidRPr="000B4759">
        <w:rPr>
          <w:rStyle w:val="Zag11"/>
          <w:rFonts w:eastAsia="@Arial Unicode MS"/>
          <w:i/>
          <w:iCs/>
        </w:rPr>
        <w:t>Различение простых и сложных предложений</w:t>
      </w:r>
      <w:r w:rsidRPr="000B4759">
        <w:rPr>
          <w:rStyle w:val="Zag11"/>
          <w:rFonts w:eastAsia="@Arial Unicode MS"/>
        </w:rPr>
        <w:t>.</w:t>
      </w:r>
    </w:p>
    <w:p w:rsidR="000B4759" w:rsidRPr="000B4759" w:rsidRDefault="000B4759" w:rsidP="000B4759">
      <w:pPr>
        <w:tabs>
          <w:tab w:val="left" w:leader="dot" w:pos="624"/>
        </w:tabs>
        <w:ind w:firstLine="709"/>
        <w:jc w:val="both"/>
        <w:rPr>
          <w:rStyle w:val="Zag11"/>
          <w:rFonts w:eastAsia="@Arial Unicode MS"/>
        </w:rPr>
      </w:pPr>
      <w:r w:rsidRPr="000B4759">
        <w:rPr>
          <w:rStyle w:val="Zag11"/>
          <w:rFonts w:eastAsia="@Arial Unicode MS"/>
          <w:b/>
          <w:bCs/>
        </w:rPr>
        <w:t>Орфография и пунктуация.</w:t>
      </w:r>
      <w:r w:rsidRPr="000B4759">
        <w:rPr>
          <w:rStyle w:val="Zag11"/>
          <w:rFonts w:eastAsia="@Arial Unicode MS"/>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0B4759" w:rsidRPr="000B4759" w:rsidRDefault="000B4759" w:rsidP="000B4759">
      <w:pPr>
        <w:widowControl w:val="0"/>
        <w:tabs>
          <w:tab w:val="left" w:leader="dot" w:pos="624"/>
        </w:tabs>
        <w:ind w:firstLine="709"/>
        <w:jc w:val="both"/>
        <w:rPr>
          <w:rStyle w:val="Zag11"/>
          <w:rFonts w:eastAsia="@Arial Unicode MS"/>
        </w:rPr>
      </w:pPr>
      <w:r w:rsidRPr="000B4759">
        <w:rPr>
          <w:rStyle w:val="Zag11"/>
          <w:rFonts w:eastAsia="@Arial Unicode MS"/>
        </w:rPr>
        <w:t>Применение правил правописания:</w:t>
      </w:r>
    </w:p>
    <w:p w:rsidR="000B4759" w:rsidRPr="000B4759" w:rsidRDefault="000B4759" w:rsidP="000B4759">
      <w:pPr>
        <w:widowControl w:val="0"/>
        <w:tabs>
          <w:tab w:val="left" w:leader="dot" w:pos="624"/>
        </w:tabs>
        <w:ind w:firstLine="709"/>
        <w:jc w:val="both"/>
        <w:rPr>
          <w:rStyle w:val="Zag11"/>
          <w:rFonts w:eastAsia="@Arial Unicode MS"/>
        </w:rPr>
      </w:pPr>
      <w:r w:rsidRPr="000B4759">
        <w:rPr>
          <w:rStyle w:val="Zag11"/>
          <w:rFonts w:eastAsia="@Arial Unicode MS"/>
        </w:rPr>
        <w:t xml:space="preserve">сочетания </w:t>
      </w:r>
      <w:r w:rsidRPr="000B4759">
        <w:rPr>
          <w:rStyle w:val="Zag11"/>
          <w:rFonts w:eastAsia="@Arial Unicode MS"/>
          <w:b/>
          <w:bCs/>
          <w:i/>
          <w:iCs/>
        </w:rPr>
        <w:t>жи – ши</w:t>
      </w:r>
      <w:r w:rsidRPr="000B4759">
        <w:rPr>
          <w:rStyle w:val="affe"/>
          <w:rFonts w:eastAsia="@Arial Unicode MS"/>
        </w:rPr>
        <w:footnoteReference w:id="2"/>
      </w:r>
      <w:r w:rsidRPr="000B4759">
        <w:rPr>
          <w:rStyle w:val="Zag11"/>
          <w:rFonts w:eastAsia="@Arial Unicode MS"/>
        </w:rPr>
        <w:t xml:space="preserve">, </w:t>
      </w:r>
      <w:r w:rsidRPr="000B4759">
        <w:rPr>
          <w:rStyle w:val="Zag11"/>
          <w:rFonts w:eastAsia="@Arial Unicode MS"/>
          <w:b/>
          <w:bCs/>
          <w:i/>
          <w:iCs/>
        </w:rPr>
        <w:t>ча – ща</w:t>
      </w:r>
      <w:r w:rsidRPr="000B4759">
        <w:rPr>
          <w:rStyle w:val="Zag11"/>
          <w:rFonts w:eastAsia="@Arial Unicode MS"/>
        </w:rPr>
        <w:t xml:space="preserve">, </w:t>
      </w:r>
      <w:r w:rsidRPr="000B4759">
        <w:rPr>
          <w:rStyle w:val="Zag11"/>
          <w:rFonts w:eastAsia="@Arial Unicode MS"/>
          <w:b/>
          <w:bCs/>
          <w:i/>
          <w:iCs/>
        </w:rPr>
        <w:t xml:space="preserve">чу – щу </w:t>
      </w:r>
      <w:r w:rsidRPr="000B4759">
        <w:rPr>
          <w:rStyle w:val="Zag11"/>
          <w:rFonts w:eastAsia="@Arial Unicode MS"/>
        </w:rPr>
        <w:t>в положении под ударением;</w:t>
      </w:r>
    </w:p>
    <w:p w:rsidR="000B4759" w:rsidRPr="000B4759" w:rsidRDefault="000B4759" w:rsidP="000B4759">
      <w:pPr>
        <w:tabs>
          <w:tab w:val="left" w:leader="dot" w:pos="624"/>
        </w:tabs>
        <w:ind w:firstLine="709"/>
        <w:jc w:val="both"/>
        <w:rPr>
          <w:rStyle w:val="Zag11"/>
          <w:rFonts w:eastAsia="@Arial Unicode MS"/>
        </w:rPr>
      </w:pPr>
      <w:r w:rsidRPr="000B4759">
        <w:rPr>
          <w:rStyle w:val="Zag11"/>
          <w:rFonts w:eastAsia="@Arial Unicode MS"/>
        </w:rPr>
        <w:t xml:space="preserve">сочетания </w:t>
      </w:r>
      <w:r w:rsidRPr="000B4759">
        <w:rPr>
          <w:rStyle w:val="Zag11"/>
          <w:rFonts w:eastAsia="@Arial Unicode MS"/>
          <w:b/>
          <w:bCs/>
          <w:i/>
          <w:iCs/>
        </w:rPr>
        <w:t>чк – чн</w:t>
      </w:r>
      <w:r w:rsidRPr="000B4759">
        <w:rPr>
          <w:rStyle w:val="Zag11"/>
          <w:rFonts w:eastAsia="@Arial Unicode MS"/>
        </w:rPr>
        <w:t xml:space="preserve">, </w:t>
      </w:r>
      <w:r w:rsidRPr="000B4759">
        <w:rPr>
          <w:rStyle w:val="Zag11"/>
          <w:rFonts w:eastAsia="@Arial Unicode MS"/>
          <w:b/>
          <w:bCs/>
          <w:i/>
          <w:iCs/>
        </w:rPr>
        <w:t>чт</w:t>
      </w:r>
      <w:r w:rsidRPr="000B4759">
        <w:rPr>
          <w:rStyle w:val="Zag11"/>
          <w:rFonts w:eastAsia="@Arial Unicode MS"/>
        </w:rPr>
        <w:t xml:space="preserve">, </w:t>
      </w:r>
      <w:r w:rsidRPr="000B4759">
        <w:rPr>
          <w:rStyle w:val="Zag11"/>
          <w:rFonts w:eastAsia="@Arial Unicode MS"/>
          <w:b/>
          <w:bCs/>
          <w:i/>
          <w:iCs/>
        </w:rPr>
        <w:t>щн</w:t>
      </w:r>
      <w:r w:rsidRPr="000B4759">
        <w:rPr>
          <w:rStyle w:val="Zag11"/>
          <w:rFonts w:eastAsia="@Arial Unicode MS"/>
        </w:rPr>
        <w:t>;</w:t>
      </w:r>
    </w:p>
    <w:p w:rsidR="000B4759" w:rsidRPr="000B4759" w:rsidRDefault="000B4759" w:rsidP="000B4759">
      <w:pPr>
        <w:tabs>
          <w:tab w:val="left" w:leader="dot" w:pos="624"/>
        </w:tabs>
        <w:ind w:firstLine="709"/>
        <w:jc w:val="both"/>
        <w:rPr>
          <w:rStyle w:val="Zag11"/>
          <w:rFonts w:eastAsia="@Arial Unicode MS"/>
        </w:rPr>
      </w:pPr>
      <w:r w:rsidRPr="000B4759">
        <w:rPr>
          <w:rStyle w:val="Zag11"/>
          <w:rFonts w:eastAsia="@Arial Unicode MS"/>
        </w:rPr>
        <w:t>перенос слов;</w:t>
      </w:r>
    </w:p>
    <w:p w:rsidR="000B4759" w:rsidRPr="000B4759" w:rsidRDefault="000B4759" w:rsidP="000B4759">
      <w:pPr>
        <w:tabs>
          <w:tab w:val="left" w:leader="dot" w:pos="624"/>
        </w:tabs>
        <w:ind w:firstLine="709"/>
        <w:jc w:val="both"/>
        <w:rPr>
          <w:rStyle w:val="Zag11"/>
          <w:rFonts w:eastAsia="@Arial Unicode MS"/>
        </w:rPr>
      </w:pPr>
      <w:r w:rsidRPr="000B4759">
        <w:rPr>
          <w:rStyle w:val="Zag11"/>
          <w:rFonts w:eastAsia="@Arial Unicode MS"/>
        </w:rPr>
        <w:t>прописная буква в начале предложения, в именах собственных;</w:t>
      </w:r>
    </w:p>
    <w:p w:rsidR="000B4759" w:rsidRPr="000B4759" w:rsidRDefault="000B4759" w:rsidP="000B4759">
      <w:pPr>
        <w:tabs>
          <w:tab w:val="left" w:leader="dot" w:pos="624"/>
        </w:tabs>
        <w:ind w:firstLine="709"/>
        <w:jc w:val="both"/>
        <w:rPr>
          <w:rStyle w:val="Zag11"/>
          <w:rFonts w:eastAsia="@Arial Unicode MS"/>
        </w:rPr>
      </w:pPr>
      <w:r w:rsidRPr="000B4759">
        <w:rPr>
          <w:rStyle w:val="Zag11"/>
          <w:rFonts w:eastAsia="@Arial Unicode MS"/>
        </w:rPr>
        <w:t>проверяемые безударные гласные в корне слова;</w:t>
      </w:r>
    </w:p>
    <w:p w:rsidR="000B4759" w:rsidRPr="000B4759" w:rsidRDefault="000B4759" w:rsidP="000B4759">
      <w:pPr>
        <w:tabs>
          <w:tab w:val="left" w:leader="dot" w:pos="624"/>
        </w:tabs>
        <w:ind w:firstLine="709"/>
        <w:jc w:val="both"/>
        <w:rPr>
          <w:rStyle w:val="Zag11"/>
          <w:rFonts w:eastAsia="@Arial Unicode MS"/>
        </w:rPr>
      </w:pPr>
      <w:r w:rsidRPr="000B4759">
        <w:rPr>
          <w:rStyle w:val="Zag11"/>
          <w:rFonts w:eastAsia="@Arial Unicode MS"/>
        </w:rPr>
        <w:t>парные звонкие и глухие согласные в корне слова;</w:t>
      </w:r>
    </w:p>
    <w:p w:rsidR="000B4759" w:rsidRPr="000B4759" w:rsidRDefault="000B4759" w:rsidP="000B4759">
      <w:pPr>
        <w:tabs>
          <w:tab w:val="left" w:leader="dot" w:pos="624"/>
        </w:tabs>
        <w:ind w:firstLine="709"/>
        <w:jc w:val="both"/>
        <w:rPr>
          <w:rStyle w:val="Zag11"/>
          <w:rFonts w:eastAsia="@Arial Unicode MS"/>
        </w:rPr>
      </w:pPr>
      <w:r w:rsidRPr="000B4759">
        <w:rPr>
          <w:rStyle w:val="Zag11"/>
          <w:rFonts w:eastAsia="@Arial Unicode MS"/>
        </w:rPr>
        <w:t>непроизносимые согласные;</w:t>
      </w:r>
    </w:p>
    <w:p w:rsidR="000B4759" w:rsidRPr="000B4759" w:rsidRDefault="000B4759" w:rsidP="000B4759">
      <w:pPr>
        <w:tabs>
          <w:tab w:val="left" w:leader="dot" w:pos="624"/>
        </w:tabs>
        <w:ind w:firstLine="709"/>
        <w:jc w:val="both"/>
        <w:rPr>
          <w:rStyle w:val="Zag11"/>
          <w:rFonts w:eastAsia="@Arial Unicode MS"/>
        </w:rPr>
      </w:pPr>
      <w:r w:rsidRPr="000B4759">
        <w:rPr>
          <w:rStyle w:val="Zag11"/>
          <w:rFonts w:eastAsia="@Arial Unicode MS"/>
        </w:rPr>
        <w:t>непроверяемые гласные и согласные в корне слова (на ограниченном перечне слов);</w:t>
      </w:r>
    </w:p>
    <w:p w:rsidR="000B4759" w:rsidRPr="000B4759" w:rsidRDefault="000B4759" w:rsidP="000B4759">
      <w:pPr>
        <w:tabs>
          <w:tab w:val="left" w:leader="dot" w:pos="624"/>
        </w:tabs>
        <w:ind w:firstLine="709"/>
        <w:jc w:val="both"/>
        <w:rPr>
          <w:rStyle w:val="Zag11"/>
          <w:rFonts w:eastAsia="@Arial Unicode MS"/>
        </w:rPr>
      </w:pPr>
      <w:r w:rsidRPr="000B4759">
        <w:rPr>
          <w:rStyle w:val="Zag11"/>
          <w:rFonts w:eastAsia="@Arial Unicode MS"/>
        </w:rPr>
        <w:t>гласные и согласные в неизменяемых на письме приставках;</w:t>
      </w:r>
    </w:p>
    <w:p w:rsidR="000B4759" w:rsidRPr="000B4759" w:rsidRDefault="000B4759" w:rsidP="000B4759">
      <w:pPr>
        <w:tabs>
          <w:tab w:val="left" w:leader="dot" w:pos="624"/>
        </w:tabs>
        <w:ind w:firstLine="709"/>
        <w:jc w:val="both"/>
        <w:rPr>
          <w:rStyle w:val="Zag11"/>
          <w:rFonts w:eastAsia="@Arial Unicode MS"/>
        </w:rPr>
      </w:pPr>
      <w:r w:rsidRPr="000B4759">
        <w:rPr>
          <w:rStyle w:val="Zag11"/>
          <w:rFonts w:eastAsia="@Arial Unicode MS"/>
        </w:rPr>
        <w:t xml:space="preserve">разделительные </w:t>
      </w:r>
      <w:r w:rsidRPr="000B4759">
        <w:rPr>
          <w:rStyle w:val="Zag11"/>
          <w:rFonts w:eastAsia="@Arial Unicode MS"/>
          <w:b/>
          <w:bCs/>
          <w:i/>
          <w:iCs/>
        </w:rPr>
        <w:t xml:space="preserve">ъ </w:t>
      </w:r>
      <w:r w:rsidRPr="000B4759">
        <w:rPr>
          <w:rStyle w:val="Zag11"/>
          <w:rFonts w:eastAsia="@Arial Unicode MS"/>
        </w:rPr>
        <w:t xml:space="preserve">и </w:t>
      </w:r>
      <w:r w:rsidRPr="000B4759">
        <w:rPr>
          <w:rStyle w:val="Zag11"/>
          <w:rFonts w:eastAsia="@Arial Unicode MS"/>
          <w:b/>
          <w:bCs/>
          <w:i/>
          <w:iCs/>
        </w:rPr>
        <w:t>ь</w:t>
      </w:r>
      <w:r w:rsidRPr="000B4759">
        <w:rPr>
          <w:rStyle w:val="Zag11"/>
          <w:rFonts w:eastAsia="@Arial Unicode MS"/>
        </w:rPr>
        <w:t>;</w:t>
      </w:r>
    </w:p>
    <w:p w:rsidR="000B4759" w:rsidRPr="000B4759" w:rsidRDefault="000B4759" w:rsidP="000B4759">
      <w:pPr>
        <w:tabs>
          <w:tab w:val="left" w:leader="dot" w:pos="624"/>
        </w:tabs>
        <w:ind w:firstLine="709"/>
        <w:jc w:val="both"/>
        <w:rPr>
          <w:rStyle w:val="Zag11"/>
          <w:rFonts w:eastAsia="@Arial Unicode MS"/>
        </w:rPr>
      </w:pPr>
      <w:r w:rsidRPr="000B4759">
        <w:rPr>
          <w:rStyle w:val="Zag11"/>
          <w:rFonts w:eastAsia="@Arial Unicode MS"/>
        </w:rPr>
        <w:t>мягкий знак после шипящих на конце имен существительных (</w:t>
      </w:r>
      <w:r w:rsidRPr="000B4759">
        <w:rPr>
          <w:rStyle w:val="Zag11"/>
          <w:rFonts w:eastAsia="@Arial Unicode MS"/>
          <w:b/>
          <w:bCs/>
          <w:i/>
          <w:iCs/>
        </w:rPr>
        <w:t>ночь</w:t>
      </w:r>
      <w:r w:rsidRPr="000B4759">
        <w:rPr>
          <w:rStyle w:val="Zag11"/>
          <w:rFonts w:eastAsia="@Arial Unicode MS"/>
        </w:rPr>
        <w:t xml:space="preserve">, </w:t>
      </w:r>
      <w:r w:rsidRPr="000B4759">
        <w:rPr>
          <w:rStyle w:val="Zag11"/>
          <w:rFonts w:eastAsia="@Arial Unicode MS"/>
          <w:b/>
          <w:bCs/>
          <w:i/>
          <w:iCs/>
        </w:rPr>
        <w:t>нож</w:t>
      </w:r>
      <w:r w:rsidRPr="000B4759">
        <w:rPr>
          <w:rStyle w:val="Zag11"/>
          <w:rFonts w:eastAsia="@Arial Unicode MS"/>
        </w:rPr>
        <w:t xml:space="preserve">, </w:t>
      </w:r>
      <w:r w:rsidRPr="000B4759">
        <w:rPr>
          <w:rStyle w:val="Zag11"/>
          <w:rFonts w:eastAsia="@Arial Unicode MS"/>
          <w:b/>
          <w:bCs/>
          <w:i/>
          <w:iCs/>
        </w:rPr>
        <w:t>рожь</w:t>
      </w:r>
      <w:r w:rsidRPr="000B4759">
        <w:rPr>
          <w:rStyle w:val="Zag11"/>
          <w:rFonts w:eastAsia="@Arial Unicode MS"/>
        </w:rPr>
        <w:t xml:space="preserve">, </w:t>
      </w:r>
      <w:r w:rsidRPr="000B4759">
        <w:rPr>
          <w:rStyle w:val="Zag11"/>
          <w:rFonts w:eastAsia="@Arial Unicode MS"/>
          <w:b/>
          <w:bCs/>
          <w:i/>
          <w:iCs/>
        </w:rPr>
        <w:t>мышь</w:t>
      </w:r>
      <w:r w:rsidRPr="000B4759">
        <w:rPr>
          <w:rStyle w:val="Zag11"/>
          <w:rFonts w:eastAsia="@Arial Unicode MS"/>
        </w:rPr>
        <w:t>);</w:t>
      </w:r>
    </w:p>
    <w:p w:rsidR="000B4759" w:rsidRPr="000B4759" w:rsidRDefault="000B4759" w:rsidP="000B4759">
      <w:pPr>
        <w:tabs>
          <w:tab w:val="left" w:leader="dot" w:pos="624"/>
        </w:tabs>
        <w:ind w:firstLine="709"/>
        <w:jc w:val="both"/>
        <w:rPr>
          <w:rStyle w:val="Zag11"/>
          <w:rFonts w:eastAsia="@Arial Unicode MS"/>
        </w:rPr>
      </w:pPr>
      <w:r w:rsidRPr="000B4759">
        <w:rPr>
          <w:rStyle w:val="Zag11"/>
          <w:rFonts w:eastAsia="@Arial Unicode MS"/>
        </w:rPr>
        <w:t xml:space="preserve">безударные падежные окончания имен существительных (кроме существительных на </w:t>
      </w:r>
      <w:r w:rsidRPr="000B4759">
        <w:rPr>
          <w:rStyle w:val="Zag11"/>
          <w:rFonts w:eastAsia="@Arial Unicode MS"/>
          <w:i/>
          <w:iCs/>
        </w:rPr>
        <w:noBreakHyphen/>
      </w:r>
      <w:r w:rsidRPr="000B4759">
        <w:rPr>
          <w:rStyle w:val="Zag11"/>
          <w:rFonts w:eastAsia="@Arial Unicode MS"/>
          <w:b/>
          <w:bCs/>
          <w:i/>
          <w:iCs/>
        </w:rPr>
        <w:t>мя</w:t>
      </w:r>
      <w:r w:rsidRPr="000B4759">
        <w:rPr>
          <w:rStyle w:val="Zag11"/>
          <w:rFonts w:eastAsia="@Arial Unicode MS"/>
        </w:rPr>
        <w:t xml:space="preserve">, </w:t>
      </w:r>
      <w:r w:rsidRPr="000B4759">
        <w:rPr>
          <w:rStyle w:val="Zag11"/>
          <w:rFonts w:eastAsia="@Arial Unicode MS"/>
          <w:b/>
          <w:bCs/>
          <w:i/>
          <w:iCs/>
        </w:rPr>
        <w:noBreakHyphen/>
        <w:t>ий</w:t>
      </w:r>
      <w:r w:rsidRPr="000B4759">
        <w:rPr>
          <w:rStyle w:val="Zag11"/>
          <w:rFonts w:eastAsia="@Arial Unicode MS"/>
        </w:rPr>
        <w:t xml:space="preserve">, </w:t>
      </w:r>
      <w:r w:rsidRPr="000B4759">
        <w:rPr>
          <w:rStyle w:val="Zag11"/>
          <w:rFonts w:eastAsia="@Arial Unicode MS"/>
          <w:b/>
          <w:bCs/>
          <w:i/>
          <w:iCs/>
        </w:rPr>
        <w:noBreakHyphen/>
        <w:t>ья</w:t>
      </w:r>
      <w:r w:rsidRPr="000B4759">
        <w:rPr>
          <w:rStyle w:val="Zag11"/>
          <w:rFonts w:eastAsia="@Arial Unicode MS"/>
        </w:rPr>
        <w:t xml:space="preserve">, </w:t>
      </w:r>
      <w:r w:rsidRPr="000B4759">
        <w:rPr>
          <w:rStyle w:val="Zag11"/>
          <w:rFonts w:eastAsia="@Arial Unicode MS"/>
          <w:b/>
          <w:bCs/>
          <w:i/>
          <w:iCs/>
        </w:rPr>
        <w:noBreakHyphen/>
        <w:t>ье</w:t>
      </w:r>
      <w:r w:rsidRPr="000B4759">
        <w:rPr>
          <w:rStyle w:val="Zag11"/>
          <w:rFonts w:eastAsia="@Arial Unicode MS"/>
        </w:rPr>
        <w:t xml:space="preserve">, </w:t>
      </w:r>
      <w:r w:rsidRPr="000B4759">
        <w:rPr>
          <w:rStyle w:val="Zag11"/>
          <w:rFonts w:eastAsia="@Arial Unicode MS"/>
          <w:b/>
          <w:bCs/>
          <w:i/>
          <w:iCs/>
        </w:rPr>
        <w:noBreakHyphen/>
        <w:t>ия</w:t>
      </w:r>
      <w:r w:rsidRPr="000B4759">
        <w:rPr>
          <w:rStyle w:val="Zag11"/>
          <w:rFonts w:eastAsia="@Arial Unicode MS"/>
        </w:rPr>
        <w:t xml:space="preserve">, </w:t>
      </w:r>
      <w:r w:rsidRPr="000B4759">
        <w:rPr>
          <w:rStyle w:val="Zag11"/>
          <w:rFonts w:eastAsia="@Arial Unicode MS"/>
          <w:b/>
          <w:bCs/>
          <w:i/>
          <w:iCs/>
        </w:rPr>
        <w:noBreakHyphen/>
        <w:t>ов</w:t>
      </w:r>
      <w:r w:rsidRPr="000B4759">
        <w:rPr>
          <w:rStyle w:val="Zag11"/>
          <w:rFonts w:eastAsia="@Arial Unicode MS"/>
        </w:rPr>
        <w:t xml:space="preserve">, </w:t>
      </w:r>
      <w:r w:rsidRPr="000B4759">
        <w:rPr>
          <w:rStyle w:val="Zag11"/>
          <w:rFonts w:eastAsia="@Arial Unicode MS"/>
          <w:b/>
          <w:bCs/>
          <w:i/>
          <w:iCs/>
        </w:rPr>
        <w:noBreakHyphen/>
        <w:t>ин</w:t>
      </w:r>
      <w:r w:rsidRPr="000B4759">
        <w:rPr>
          <w:rStyle w:val="Zag11"/>
          <w:rFonts w:eastAsia="@Arial Unicode MS"/>
        </w:rPr>
        <w:t>);</w:t>
      </w:r>
    </w:p>
    <w:p w:rsidR="000B4759" w:rsidRPr="000B4759" w:rsidRDefault="000B4759" w:rsidP="000B4759">
      <w:pPr>
        <w:tabs>
          <w:tab w:val="left" w:leader="dot" w:pos="624"/>
        </w:tabs>
        <w:ind w:firstLine="709"/>
        <w:jc w:val="both"/>
        <w:rPr>
          <w:rStyle w:val="Zag11"/>
          <w:rFonts w:eastAsia="@Arial Unicode MS"/>
        </w:rPr>
      </w:pPr>
      <w:r w:rsidRPr="000B4759">
        <w:rPr>
          <w:rStyle w:val="Zag11"/>
          <w:rFonts w:eastAsia="@Arial Unicode MS"/>
        </w:rPr>
        <w:t>безударные окончания имен прилагательных;</w:t>
      </w:r>
    </w:p>
    <w:p w:rsidR="000B4759" w:rsidRPr="000B4759" w:rsidRDefault="000B4759" w:rsidP="000B4759">
      <w:pPr>
        <w:tabs>
          <w:tab w:val="left" w:leader="dot" w:pos="624"/>
        </w:tabs>
        <w:ind w:firstLine="709"/>
        <w:jc w:val="both"/>
        <w:rPr>
          <w:rStyle w:val="Zag11"/>
          <w:rFonts w:eastAsia="@Arial Unicode MS"/>
        </w:rPr>
      </w:pPr>
      <w:r w:rsidRPr="000B4759">
        <w:rPr>
          <w:rStyle w:val="Zag11"/>
          <w:rFonts w:eastAsia="@Arial Unicode MS"/>
        </w:rPr>
        <w:t>раздельное написание предлогов с личными местоимениями;</w:t>
      </w:r>
    </w:p>
    <w:p w:rsidR="000B4759" w:rsidRPr="000B4759" w:rsidRDefault="000B4759" w:rsidP="000B4759">
      <w:pPr>
        <w:tabs>
          <w:tab w:val="left" w:leader="dot" w:pos="624"/>
        </w:tabs>
        <w:ind w:firstLine="709"/>
        <w:jc w:val="both"/>
        <w:rPr>
          <w:rStyle w:val="Zag11"/>
          <w:rFonts w:eastAsia="@Arial Unicode MS"/>
        </w:rPr>
      </w:pPr>
      <w:r w:rsidRPr="000B4759">
        <w:rPr>
          <w:rStyle w:val="Zag11"/>
          <w:rFonts w:eastAsia="@Arial Unicode MS"/>
          <w:b/>
          <w:bCs/>
          <w:i/>
          <w:iCs/>
        </w:rPr>
        <w:t xml:space="preserve">не </w:t>
      </w:r>
      <w:r w:rsidRPr="000B4759">
        <w:rPr>
          <w:rStyle w:val="Zag11"/>
          <w:rFonts w:eastAsia="@Arial Unicode MS"/>
        </w:rPr>
        <w:t>с глаголами;</w:t>
      </w:r>
    </w:p>
    <w:p w:rsidR="000B4759" w:rsidRPr="000B4759" w:rsidRDefault="000B4759" w:rsidP="000B4759">
      <w:pPr>
        <w:tabs>
          <w:tab w:val="left" w:leader="dot" w:pos="624"/>
        </w:tabs>
        <w:ind w:firstLine="709"/>
        <w:jc w:val="both"/>
        <w:rPr>
          <w:rStyle w:val="Zag11"/>
          <w:rFonts w:eastAsia="@Arial Unicode MS"/>
        </w:rPr>
      </w:pPr>
      <w:r w:rsidRPr="000B4759">
        <w:rPr>
          <w:rStyle w:val="Zag11"/>
          <w:rFonts w:eastAsia="@Arial Unicode MS"/>
        </w:rPr>
        <w:t>мягкий знак после шипящих на конце глаголов в форме 2</w:t>
      </w:r>
      <w:r w:rsidRPr="000B4759">
        <w:rPr>
          <w:rStyle w:val="Zag11"/>
          <w:rFonts w:eastAsia="@Arial Unicode MS"/>
        </w:rPr>
        <w:noBreakHyphen/>
        <w:t>го лица единственного числа (</w:t>
      </w:r>
      <w:r w:rsidRPr="000B4759">
        <w:rPr>
          <w:rStyle w:val="Zag11"/>
          <w:rFonts w:eastAsia="@Arial Unicode MS"/>
          <w:b/>
          <w:bCs/>
          <w:i/>
          <w:iCs/>
        </w:rPr>
        <w:t>пишешь</w:t>
      </w:r>
      <w:r w:rsidRPr="000B4759">
        <w:rPr>
          <w:rStyle w:val="Zag11"/>
          <w:rFonts w:eastAsia="@Arial Unicode MS"/>
        </w:rPr>
        <w:t xml:space="preserve">, </w:t>
      </w:r>
      <w:r w:rsidRPr="000B4759">
        <w:rPr>
          <w:rStyle w:val="Zag11"/>
          <w:rFonts w:eastAsia="@Arial Unicode MS"/>
          <w:b/>
          <w:bCs/>
          <w:i/>
          <w:iCs/>
        </w:rPr>
        <w:t>учишь</w:t>
      </w:r>
      <w:r w:rsidRPr="000B4759">
        <w:rPr>
          <w:rStyle w:val="Zag11"/>
          <w:rFonts w:eastAsia="@Arial Unicode MS"/>
        </w:rPr>
        <w:t>);</w:t>
      </w:r>
    </w:p>
    <w:p w:rsidR="000B4759" w:rsidRPr="000B4759" w:rsidRDefault="000B4759" w:rsidP="000B4759">
      <w:pPr>
        <w:tabs>
          <w:tab w:val="left" w:leader="dot" w:pos="624"/>
        </w:tabs>
        <w:ind w:firstLine="709"/>
        <w:jc w:val="both"/>
        <w:rPr>
          <w:rStyle w:val="Zag11"/>
          <w:rFonts w:eastAsia="@Arial Unicode MS"/>
        </w:rPr>
      </w:pPr>
      <w:r w:rsidRPr="000B4759">
        <w:rPr>
          <w:rStyle w:val="Zag11"/>
          <w:rFonts w:eastAsia="@Arial Unicode MS"/>
        </w:rPr>
        <w:t xml:space="preserve">мягкий знак в глаголах в сочетании </w:t>
      </w:r>
      <w:r w:rsidRPr="000B4759">
        <w:rPr>
          <w:rStyle w:val="Zag11"/>
          <w:rFonts w:eastAsia="@Arial Unicode MS"/>
        </w:rPr>
        <w:noBreakHyphen/>
      </w:r>
      <w:r w:rsidRPr="000B4759">
        <w:rPr>
          <w:rStyle w:val="Zag11"/>
          <w:rFonts w:eastAsia="@Arial Unicode MS"/>
          <w:b/>
          <w:bCs/>
          <w:i/>
          <w:iCs/>
        </w:rPr>
        <w:t>ться</w:t>
      </w:r>
      <w:r w:rsidRPr="000B4759">
        <w:rPr>
          <w:rStyle w:val="Zag11"/>
          <w:rFonts w:eastAsia="@Arial Unicode MS"/>
        </w:rPr>
        <w:t>;</w:t>
      </w:r>
    </w:p>
    <w:p w:rsidR="000B4759" w:rsidRPr="000B4759" w:rsidRDefault="000B4759" w:rsidP="000B4759">
      <w:pPr>
        <w:tabs>
          <w:tab w:val="left" w:leader="dot" w:pos="624"/>
        </w:tabs>
        <w:ind w:firstLine="709"/>
        <w:jc w:val="both"/>
        <w:rPr>
          <w:rStyle w:val="Zag11"/>
          <w:rFonts w:eastAsia="@Arial Unicode MS"/>
        </w:rPr>
      </w:pPr>
      <w:r w:rsidRPr="000B4759">
        <w:rPr>
          <w:rStyle w:val="Zag11"/>
          <w:rFonts w:eastAsia="@Arial Unicode MS"/>
          <w:i/>
          <w:iCs/>
        </w:rPr>
        <w:t>безударные личные окончания глаголов</w:t>
      </w:r>
      <w:r w:rsidRPr="000B4759">
        <w:rPr>
          <w:rStyle w:val="Zag11"/>
          <w:rFonts w:eastAsia="@Arial Unicode MS"/>
        </w:rPr>
        <w:t>;</w:t>
      </w:r>
    </w:p>
    <w:p w:rsidR="000B4759" w:rsidRPr="000B4759" w:rsidRDefault="000B4759" w:rsidP="000B4759">
      <w:pPr>
        <w:tabs>
          <w:tab w:val="left" w:leader="dot" w:pos="624"/>
        </w:tabs>
        <w:ind w:firstLine="709"/>
        <w:jc w:val="both"/>
        <w:rPr>
          <w:rStyle w:val="Zag11"/>
          <w:rFonts w:eastAsia="@Arial Unicode MS"/>
        </w:rPr>
      </w:pPr>
      <w:r w:rsidRPr="000B4759">
        <w:rPr>
          <w:rStyle w:val="Zag11"/>
          <w:rFonts w:eastAsia="@Arial Unicode MS"/>
        </w:rPr>
        <w:t>раздельное написание предлогов с другими словами;</w:t>
      </w:r>
    </w:p>
    <w:p w:rsidR="000B4759" w:rsidRPr="000B4759" w:rsidRDefault="000B4759" w:rsidP="000B4759">
      <w:pPr>
        <w:tabs>
          <w:tab w:val="left" w:leader="dot" w:pos="624"/>
        </w:tabs>
        <w:ind w:firstLine="709"/>
        <w:jc w:val="both"/>
        <w:rPr>
          <w:rStyle w:val="Zag11"/>
          <w:rFonts w:eastAsia="@Arial Unicode MS"/>
        </w:rPr>
      </w:pPr>
      <w:r w:rsidRPr="000B4759">
        <w:rPr>
          <w:rStyle w:val="Zag11"/>
          <w:rFonts w:eastAsia="@Arial Unicode MS"/>
        </w:rPr>
        <w:t>знаки препинания в конце предложения: точка, вопросительный и восклицательный знаки;</w:t>
      </w:r>
    </w:p>
    <w:p w:rsidR="000B4759" w:rsidRPr="000B4759" w:rsidRDefault="000B4759" w:rsidP="000B4759">
      <w:pPr>
        <w:tabs>
          <w:tab w:val="left" w:leader="dot" w:pos="624"/>
        </w:tabs>
        <w:ind w:firstLine="709"/>
        <w:jc w:val="both"/>
        <w:rPr>
          <w:rStyle w:val="Zag11"/>
          <w:rFonts w:eastAsia="@Arial Unicode MS"/>
          <w:b/>
          <w:bCs/>
        </w:rPr>
      </w:pPr>
      <w:r w:rsidRPr="000B4759">
        <w:rPr>
          <w:rStyle w:val="Zag11"/>
          <w:rFonts w:eastAsia="@Arial Unicode MS"/>
        </w:rPr>
        <w:t>знаки препинания (запятая) в предложениях с однородными членами.</w:t>
      </w:r>
    </w:p>
    <w:p w:rsidR="000B4759" w:rsidRPr="000B4759" w:rsidRDefault="000B4759" w:rsidP="000B4759">
      <w:pPr>
        <w:tabs>
          <w:tab w:val="left" w:leader="dot" w:pos="624"/>
        </w:tabs>
        <w:ind w:firstLine="709"/>
        <w:jc w:val="both"/>
        <w:rPr>
          <w:rStyle w:val="Zag11"/>
          <w:rFonts w:eastAsia="@Arial Unicode MS"/>
        </w:rPr>
      </w:pPr>
      <w:r w:rsidRPr="000B4759">
        <w:rPr>
          <w:rStyle w:val="Zag11"/>
          <w:rFonts w:eastAsia="@Arial Unicode MS"/>
          <w:b/>
          <w:bCs/>
        </w:rPr>
        <w:t>Развитие речи.</w:t>
      </w:r>
      <w:r w:rsidRPr="000B4759">
        <w:rPr>
          <w:rStyle w:val="Zag11"/>
          <w:rFonts w:eastAsia="@Arial Unicode MS"/>
        </w:rPr>
        <w:t xml:space="preserve"> Осознание ситуации общения: с какой целью, с кем и где происходит общение.</w:t>
      </w:r>
    </w:p>
    <w:p w:rsidR="000B4759" w:rsidRPr="000B4759" w:rsidRDefault="000B4759" w:rsidP="000B4759">
      <w:pPr>
        <w:tabs>
          <w:tab w:val="left" w:leader="dot" w:pos="624"/>
        </w:tabs>
        <w:ind w:firstLine="709"/>
        <w:jc w:val="both"/>
        <w:rPr>
          <w:rStyle w:val="Zag11"/>
          <w:rFonts w:eastAsia="@Arial Unicode MS"/>
        </w:rPr>
      </w:pPr>
      <w:r w:rsidRPr="000B4759">
        <w:rPr>
          <w:rStyle w:val="Zag11"/>
          <w:rFonts w:eastAsia="@Arial Unicode MS"/>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0B4759" w:rsidRPr="000B4759" w:rsidRDefault="000B4759" w:rsidP="000B4759">
      <w:pPr>
        <w:tabs>
          <w:tab w:val="left" w:leader="dot" w:pos="624"/>
        </w:tabs>
        <w:ind w:firstLine="709"/>
        <w:jc w:val="both"/>
        <w:rPr>
          <w:rStyle w:val="Zag11"/>
          <w:rFonts w:eastAsia="@Arial Unicode MS"/>
        </w:rPr>
      </w:pPr>
      <w:r w:rsidRPr="000B4759">
        <w:rPr>
          <w:rStyle w:val="Zag11"/>
          <w:rFonts w:eastAsia="@Arial Unicode MS"/>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0B4759" w:rsidRPr="000B4759" w:rsidRDefault="000B4759" w:rsidP="000B4759">
      <w:pPr>
        <w:tabs>
          <w:tab w:val="left" w:leader="dot" w:pos="624"/>
        </w:tabs>
        <w:ind w:firstLine="709"/>
        <w:jc w:val="both"/>
        <w:rPr>
          <w:rStyle w:val="Zag11"/>
          <w:rFonts w:eastAsia="@Arial Unicode MS"/>
        </w:rPr>
      </w:pPr>
      <w:r w:rsidRPr="000B4759">
        <w:rPr>
          <w:rStyle w:val="Zag11"/>
          <w:rFonts w:eastAsia="@Arial Unicode MS"/>
        </w:rPr>
        <w:t>Текст. Признаки текста. Смысловое единство предложений в тексте. Заглавие текста.</w:t>
      </w:r>
    </w:p>
    <w:p w:rsidR="000B4759" w:rsidRPr="000B4759" w:rsidRDefault="000B4759" w:rsidP="000B4759">
      <w:pPr>
        <w:tabs>
          <w:tab w:val="left" w:leader="dot" w:pos="624"/>
        </w:tabs>
        <w:ind w:firstLine="709"/>
        <w:jc w:val="both"/>
        <w:rPr>
          <w:rStyle w:val="Zag11"/>
          <w:rFonts w:eastAsia="@Arial Unicode MS"/>
        </w:rPr>
      </w:pPr>
      <w:r w:rsidRPr="000B4759">
        <w:rPr>
          <w:rStyle w:val="Zag11"/>
          <w:rFonts w:eastAsia="@Arial Unicode MS"/>
        </w:rPr>
        <w:t>Последовательность предложений в тексте.</w:t>
      </w:r>
    </w:p>
    <w:p w:rsidR="000B4759" w:rsidRPr="000B4759" w:rsidRDefault="000B4759" w:rsidP="000B4759">
      <w:pPr>
        <w:tabs>
          <w:tab w:val="left" w:leader="dot" w:pos="624"/>
        </w:tabs>
        <w:ind w:firstLine="709"/>
        <w:jc w:val="both"/>
        <w:rPr>
          <w:rStyle w:val="Zag11"/>
          <w:rFonts w:eastAsia="@Arial Unicode MS"/>
        </w:rPr>
      </w:pPr>
      <w:r w:rsidRPr="000B4759">
        <w:rPr>
          <w:rStyle w:val="Zag11"/>
          <w:rFonts w:eastAsia="@Arial Unicode MS"/>
        </w:rPr>
        <w:t>Последовательность частей текста (</w:t>
      </w:r>
      <w:r w:rsidRPr="000B4759">
        <w:rPr>
          <w:rStyle w:val="Zag11"/>
          <w:rFonts w:eastAsia="@Arial Unicode MS"/>
          <w:i/>
          <w:iCs/>
        </w:rPr>
        <w:t>абзацев</w:t>
      </w:r>
      <w:r w:rsidRPr="000B4759">
        <w:rPr>
          <w:rStyle w:val="Zag11"/>
          <w:rFonts w:eastAsia="@Arial Unicode MS"/>
        </w:rPr>
        <w:t>).</w:t>
      </w:r>
    </w:p>
    <w:p w:rsidR="000B4759" w:rsidRPr="000B4759" w:rsidRDefault="000B4759" w:rsidP="000B4759">
      <w:pPr>
        <w:tabs>
          <w:tab w:val="left" w:leader="dot" w:pos="624"/>
        </w:tabs>
        <w:ind w:firstLine="709"/>
        <w:jc w:val="both"/>
        <w:rPr>
          <w:rStyle w:val="Zag11"/>
          <w:rFonts w:eastAsia="@Arial Unicode MS"/>
        </w:rPr>
      </w:pPr>
      <w:r w:rsidRPr="000B4759">
        <w:rPr>
          <w:rStyle w:val="Zag11"/>
          <w:rFonts w:eastAsia="@Arial Unicode MS"/>
        </w:rPr>
        <w:t>Комплексная работа над структурой текста: озаглавливание, корректирование порядка предложений и частей текста (</w:t>
      </w:r>
      <w:r w:rsidRPr="000B4759">
        <w:rPr>
          <w:rStyle w:val="Zag11"/>
          <w:rFonts w:eastAsia="@Arial Unicode MS"/>
          <w:i/>
          <w:iCs/>
        </w:rPr>
        <w:t>абзацев</w:t>
      </w:r>
      <w:r w:rsidRPr="000B4759">
        <w:rPr>
          <w:rStyle w:val="Zag11"/>
          <w:rFonts w:eastAsia="@Arial Unicode MS"/>
        </w:rPr>
        <w:t>).</w:t>
      </w:r>
    </w:p>
    <w:p w:rsidR="000B4759" w:rsidRPr="000B4759" w:rsidRDefault="000B4759" w:rsidP="000B4759">
      <w:pPr>
        <w:tabs>
          <w:tab w:val="left" w:leader="dot" w:pos="624"/>
        </w:tabs>
        <w:ind w:firstLine="709"/>
        <w:jc w:val="both"/>
        <w:rPr>
          <w:rStyle w:val="Zag11"/>
          <w:rFonts w:eastAsia="@Arial Unicode MS"/>
        </w:rPr>
      </w:pPr>
      <w:r w:rsidRPr="000B4759">
        <w:rPr>
          <w:rStyle w:val="Zag11"/>
          <w:rFonts w:eastAsia="@Arial Unicode MS"/>
        </w:rPr>
        <w:t xml:space="preserve">План текста. Составление планов к данным текстам. </w:t>
      </w:r>
      <w:r w:rsidRPr="000B4759">
        <w:rPr>
          <w:rStyle w:val="Zag11"/>
          <w:rFonts w:eastAsia="@Arial Unicode MS"/>
          <w:i/>
          <w:iCs/>
        </w:rPr>
        <w:t>Создание собственных текстов по предложенным планам</w:t>
      </w:r>
      <w:r w:rsidRPr="000B4759">
        <w:rPr>
          <w:rStyle w:val="Zag11"/>
          <w:rFonts w:eastAsia="@Arial Unicode MS"/>
        </w:rPr>
        <w:t>.</w:t>
      </w:r>
    </w:p>
    <w:p w:rsidR="000B4759" w:rsidRPr="000B4759" w:rsidRDefault="000B4759" w:rsidP="000B4759">
      <w:pPr>
        <w:tabs>
          <w:tab w:val="left" w:leader="dot" w:pos="624"/>
        </w:tabs>
        <w:ind w:firstLine="709"/>
        <w:jc w:val="both"/>
        <w:rPr>
          <w:rStyle w:val="Zag11"/>
          <w:rFonts w:eastAsia="@Arial Unicode MS"/>
        </w:rPr>
      </w:pPr>
      <w:r w:rsidRPr="000B4759">
        <w:rPr>
          <w:rStyle w:val="Zag11"/>
          <w:rFonts w:eastAsia="@Arial Unicode MS"/>
        </w:rPr>
        <w:t>Типы текстов: описание, повествование, рассуждение, их особенности.</w:t>
      </w:r>
    </w:p>
    <w:p w:rsidR="000B4759" w:rsidRPr="000B4759" w:rsidRDefault="000B4759" w:rsidP="000B4759">
      <w:pPr>
        <w:tabs>
          <w:tab w:val="left" w:leader="dot" w:pos="624"/>
        </w:tabs>
        <w:ind w:firstLine="709"/>
        <w:jc w:val="both"/>
        <w:rPr>
          <w:rStyle w:val="Zag11"/>
          <w:rFonts w:eastAsia="@Arial Unicode MS"/>
        </w:rPr>
      </w:pPr>
      <w:r w:rsidRPr="000B4759">
        <w:rPr>
          <w:rStyle w:val="Zag11"/>
          <w:rFonts w:eastAsia="@Arial Unicode MS"/>
        </w:rPr>
        <w:t>Знакомство с жанрами письма и поздравления.</w:t>
      </w:r>
    </w:p>
    <w:p w:rsidR="000B4759" w:rsidRPr="000B4759" w:rsidRDefault="000B4759" w:rsidP="000B4759">
      <w:pPr>
        <w:tabs>
          <w:tab w:val="left" w:leader="dot" w:pos="624"/>
        </w:tabs>
        <w:ind w:firstLine="709"/>
        <w:jc w:val="both"/>
        <w:rPr>
          <w:rStyle w:val="Zag11"/>
          <w:rFonts w:eastAsia="@Arial Unicode MS"/>
        </w:rPr>
      </w:pPr>
      <w:r w:rsidRPr="000B4759">
        <w:rPr>
          <w:rStyle w:val="Zag11"/>
          <w:rFonts w:eastAsia="@Arial Unicode MS"/>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0B4759">
        <w:rPr>
          <w:rStyle w:val="Zag11"/>
          <w:rFonts w:eastAsia="@Arial Unicode MS"/>
          <w:i/>
          <w:iCs/>
        </w:rPr>
        <w:t>использование в текстах синонимов и антонимов</w:t>
      </w:r>
      <w:r w:rsidRPr="000B4759">
        <w:rPr>
          <w:rStyle w:val="Zag11"/>
          <w:rFonts w:eastAsia="@Arial Unicode MS"/>
        </w:rPr>
        <w:t>.</w:t>
      </w:r>
    </w:p>
    <w:p w:rsidR="000B4759" w:rsidRDefault="000B4759" w:rsidP="00C26E2D">
      <w:pPr>
        <w:pStyle w:val="Zag3"/>
        <w:tabs>
          <w:tab w:val="left" w:leader="dot" w:pos="624"/>
        </w:tabs>
        <w:spacing w:after="0" w:line="240" w:lineRule="auto"/>
        <w:ind w:firstLine="709"/>
        <w:jc w:val="both"/>
        <w:rPr>
          <w:rStyle w:val="Zag11"/>
          <w:rFonts w:eastAsia="@Arial Unicode MS"/>
          <w:i w:val="0"/>
          <w:iCs w:val="0"/>
          <w:color w:val="auto"/>
          <w:lang w:val="ru-RU"/>
        </w:rPr>
      </w:pPr>
      <w:r w:rsidRPr="000B4759">
        <w:rPr>
          <w:rStyle w:val="Zag11"/>
          <w:rFonts w:eastAsia="@Arial Unicode MS"/>
          <w:i w:val="0"/>
          <w:iCs w:val="0"/>
          <w:color w:val="auto"/>
          <w:lang w:val="ru-RU"/>
        </w:rPr>
        <w:t xml:space="preserve">Знакомство с основными видами изложений и сочинений (без заучивания определений): </w:t>
      </w:r>
      <w:r w:rsidRPr="000B4759">
        <w:rPr>
          <w:rStyle w:val="Zag11"/>
          <w:rFonts w:eastAsia="@Arial Unicode MS"/>
          <w:color w:val="auto"/>
          <w:lang w:val="ru-RU"/>
        </w:rPr>
        <w:t>изложения подробные и выборочные, изложения с элементами сочинения</w:t>
      </w:r>
      <w:r w:rsidRPr="000B4759">
        <w:rPr>
          <w:rStyle w:val="Zag11"/>
          <w:rFonts w:eastAsia="@Arial Unicode MS"/>
          <w:i w:val="0"/>
          <w:iCs w:val="0"/>
          <w:color w:val="auto"/>
          <w:lang w:val="ru-RU"/>
        </w:rPr>
        <w:t xml:space="preserve">; </w:t>
      </w:r>
      <w:r w:rsidRPr="000B4759">
        <w:rPr>
          <w:rStyle w:val="Zag11"/>
          <w:rFonts w:eastAsia="@Arial Unicode MS"/>
          <w:color w:val="auto"/>
          <w:lang w:val="ru-RU"/>
        </w:rPr>
        <w:t>сочинения</w:t>
      </w:r>
      <w:r w:rsidRPr="000B4759">
        <w:rPr>
          <w:rStyle w:val="Zag11"/>
          <w:rFonts w:eastAsia="@Arial Unicode MS"/>
          <w:color w:val="auto"/>
          <w:lang w:val="ru-RU"/>
        </w:rPr>
        <w:noBreakHyphen/>
        <w:t>повествования</w:t>
      </w:r>
      <w:r w:rsidRPr="000B4759">
        <w:rPr>
          <w:rStyle w:val="Zag11"/>
          <w:rFonts w:eastAsia="@Arial Unicode MS"/>
          <w:i w:val="0"/>
          <w:iCs w:val="0"/>
          <w:color w:val="auto"/>
          <w:lang w:val="ru-RU"/>
        </w:rPr>
        <w:t xml:space="preserve">, </w:t>
      </w:r>
      <w:r w:rsidRPr="000B4759">
        <w:rPr>
          <w:rStyle w:val="Zag11"/>
          <w:rFonts w:eastAsia="@Arial Unicode MS"/>
          <w:color w:val="auto"/>
          <w:lang w:val="ru-RU"/>
        </w:rPr>
        <w:t>сочинения</w:t>
      </w:r>
      <w:r w:rsidRPr="000B4759">
        <w:rPr>
          <w:rStyle w:val="Zag11"/>
          <w:rFonts w:eastAsia="@Arial Unicode MS"/>
          <w:color w:val="auto"/>
          <w:lang w:val="ru-RU"/>
        </w:rPr>
        <w:noBreakHyphen/>
        <w:t>описания</w:t>
      </w:r>
      <w:r w:rsidRPr="000B4759">
        <w:rPr>
          <w:rStyle w:val="Zag11"/>
          <w:rFonts w:eastAsia="@Arial Unicode MS"/>
          <w:i w:val="0"/>
          <w:iCs w:val="0"/>
          <w:color w:val="auto"/>
          <w:lang w:val="ru-RU"/>
        </w:rPr>
        <w:t xml:space="preserve">, </w:t>
      </w:r>
      <w:r w:rsidRPr="000B4759">
        <w:rPr>
          <w:rStyle w:val="Zag11"/>
          <w:rFonts w:eastAsia="@Arial Unicode MS"/>
          <w:color w:val="auto"/>
          <w:lang w:val="ru-RU"/>
        </w:rPr>
        <w:t>сочинения</w:t>
      </w:r>
      <w:r w:rsidRPr="000B4759">
        <w:rPr>
          <w:rStyle w:val="Zag11"/>
          <w:rFonts w:eastAsia="@Arial Unicode MS"/>
          <w:color w:val="auto"/>
          <w:lang w:val="ru-RU"/>
        </w:rPr>
        <w:noBreakHyphen/>
        <w:t>рассуждения</w:t>
      </w:r>
      <w:r w:rsidRPr="000B4759">
        <w:rPr>
          <w:rStyle w:val="Zag11"/>
          <w:rFonts w:eastAsia="@Arial Unicode MS"/>
          <w:i w:val="0"/>
          <w:iCs w:val="0"/>
          <w:color w:val="auto"/>
          <w:lang w:val="ru-RU"/>
        </w:rPr>
        <w:t>.</w:t>
      </w:r>
    </w:p>
    <w:p w:rsidR="00A364DA" w:rsidRDefault="00A364DA" w:rsidP="00C26E2D">
      <w:pPr>
        <w:rPr>
          <w:b/>
        </w:rPr>
      </w:pPr>
      <w:r>
        <w:rPr>
          <w:b/>
        </w:rPr>
        <w:t>Учебники:</w:t>
      </w:r>
    </w:p>
    <w:p w:rsidR="00A364DA" w:rsidRDefault="00A364DA" w:rsidP="00C26E2D">
      <w:r>
        <w:t>1. Горецкий В.Г. и др. Азбука. Учебник. 1 класс. В 2 ч. Ч. 1</w:t>
      </w:r>
    </w:p>
    <w:p w:rsidR="00A364DA" w:rsidRDefault="00A364DA" w:rsidP="00C26E2D">
      <w:r>
        <w:t>2. Горецкий В.Г. и др. Азбука. Учебник. 1 класс. В 2 ч. Ч. 2</w:t>
      </w:r>
    </w:p>
    <w:p w:rsidR="00A364DA" w:rsidRDefault="00A364DA" w:rsidP="00C26E2D">
      <w:r>
        <w:t>3. Канакина В.П., Горецкий В.Г. Русский язык. Учебник. 1 класс</w:t>
      </w:r>
    </w:p>
    <w:p w:rsidR="00A364DA" w:rsidRDefault="00A364DA" w:rsidP="00C26E2D">
      <w:r>
        <w:t>4. Канакина В.П., Горецкий В.Г. Русский язык. Учебник. 2 класс. В 2 ч. Ч. 1</w:t>
      </w:r>
    </w:p>
    <w:p w:rsidR="00A364DA" w:rsidRDefault="00A364DA" w:rsidP="00C26E2D">
      <w:r>
        <w:t>5. Канакина В.П., Горецкий В.Г. Русский язык. Учебник. 2 класс. В 2 ч. Ч. 2</w:t>
      </w:r>
    </w:p>
    <w:p w:rsidR="00A364DA" w:rsidRDefault="00A364DA" w:rsidP="00C26E2D">
      <w:r>
        <w:t>6. Канакина В.П., Горецкий В.Г. Русский язык. Учебник. 3 класс. В 2 ч. Ч. 1</w:t>
      </w:r>
    </w:p>
    <w:p w:rsidR="00A364DA" w:rsidRDefault="00A364DA" w:rsidP="00C26E2D">
      <w:r>
        <w:t>7. Канакина В.П., Горецкий В.Г. Русский язык. Учебник. 3 класс. В 2 ч. Ч. 2</w:t>
      </w:r>
    </w:p>
    <w:p w:rsidR="00A364DA" w:rsidRDefault="00A364DA" w:rsidP="00C26E2D">
      <w:r>
        <w:t>8. Канакина В.П., Горецкий В.Г. Русский язык. Учебник. 4 класс. В 2 ч. Ч. 1</w:t>
      </w:r>
    </w:p>
    <w:p w:rsidR="00A364DA" w:rsidRDefault="00A364DA" w:rsidP="00C26E2D">
      <w:r>
        <w:t>9. Канакина В.П., Горецкий В.Г. Русский язык. Учебник. 4 класс. В 2 ч. Ч. 2</w:t>
      </w:r>
    </w:p>
    <w:p w:rsidR="00A364DA" w:rsidRPr="00A364DA" w:rsidRDefault="00A364DA" w:rsidP="00C26E2D">
      <w:pPr>
        <w:tabs>
          <w:tab w:val="left" w:pos="851"/>
        </w:tabs>
        <w:jc w:val="both"/>
      </w:pPr>
      <w:r>
        <w:t xml:space="preserve">10. </w:t>
      </w:r>
      <w:r w:rsidRPr="00A364DA">
        <w:t>Климанова Л.Ф., Макеева С.Г. Азбука. Учебник. 1 класс. В 2 ч. Ч. 1.</w:t>
      </w:r>
    </w:p>
    <w:p w:rsidR="00A364DA" w:rsidRPr="00A364DA" w:rsidRDefault="00A364DA" w:rsidP="00C26E2D">
      <w:pPr>
        <w:tabs>
          <w:tab w:val="left" w:pos="851"/>
        </w:tabs>
      </w:pPr>
      <w:r>
        <w:t xml:space="preserve">11. </w:t>
      </w:r>
      <w:r w:rsidRPr="00A364DA">
        <w:t>Климанова Л.Ф., Макеева С.Г. Азбука. Учебник. 1 класс. В 2 ч. Ч. 2.</w:t>
      </w:r>
    </w:p>
    <w:p w:rsidR="00A364DA" w:rsidRPr="00A364DA" w:rsidRDefault="00A364DA" w:rsidP="00C26E2D">
      <w:pPr>
        <w:tabs>
          <w:tab w:val="left" w:pos="360"/>
          <w:tab w:val="left" w:pos="851"/>
          <w:tab w:val="left" w:pos="1080"/>
        </w:tabs>
        <w:autoSpaceDE w:val="0"/>
        <w:autoSpaceDN w:val="0"/>
        <w:adjustRightInd w:val="0"/>
        <w:rPr>
          <w:bCs/>
          <w:color w:val="000000"/>
        </w:rPr>
      </w:pPr>
      <w:r>
        <w:t xml:space="preserve">12. </w:t>
      </w:r>
      <w:r w:rsidRPr="00A364DA">
        <w:rPr>
          <w:color w:val="000000"/>
        </w:rPr>
        <w:t xml:space="preserve">Климанова Л. Ф., Макеева С. Г. </w:t>
      </w:r>
      <w:r w:rsidRPr="00A364DA">
        <w:rPr>
          <w:bCs/>
          <w:color w:val="000000"/>
        </w:rPr>
        <w:t>Русский язык. Учебник. 1 класс.</w:t>
      </w:r>
    </w:p>
    <w:p w:rsidR="00A364DA" w:rsidRPr="00A364DA" w:rsidRDefault="00A364DA" w:rsidP="00C26E2D">
      <w:pPr>
        <w:tabs>
          <w:tab w:val="left" w:pos="360"/>
          <w:tab w:val="left" w:pos="851"/>
          <w:tab w:val="left" w:pos="1080"/>
        </w:tabs>
        <w:autoSpaceDE w:val="0"/>
        <w:autoSpaceDN w:val="0"/>
        <w:adjustRightInd w:val="0"/>
        <w:rPr>
          <w:bCs/>
          <w:color w:val="000000"/>
        </w:rPr>
      </w:pPr>
      <w:r>
        <w:rPr>
          <w:color w:val="000000"/>
        </w:rPr>
        <w:t xml:space="preserve">13. </w:t>
      </w:r>
      <w:r w:rsidRPr="00A364DA">
        <w:rPr>
          <w:color w:val="000000"/>
        </w:rPr>
        <w:t xml:space="preserve">Климанова Л. Ф., Бабушкина Т. В. </w:t>
      </w:r>
      <w:r w:rsidRPr="00A364DA">
        <w:rPr>
          <w:bCs/>
          <w:color w:val="000000"/>
        </w:rPr>
        <w:t xml:space="preserve">Русский язык. Учебник. 2 класс. </w:t>
      </w:r>
      <w:r w:rsidRPr="00A364DA">
        <w:t xml:space="preserve">В 2 ч. Ч. </w:t>
      </w:r>
      <w:r w:rsidRPr="00A364DA">
        <w:rPr>
          <w:bCs/>
          <w:color w:val="000000"/>
        </w:rPr>
        <w:t>1.</w:t>
      </w:r>
    </w:p>
    <w:p w:rsidR="00A364DA" w:rsidRPr="00A364DA" w:rsidRDefault="00A364DA" w:rsidP="00C26E2D">
      <w:pPr>
        <w:tabs>
          <w:tab w:val="left" w:pos="360"/>
          <w:tab w:val="left" w:pos="851"/>
          <w:tab w:val="left" w:pos="1080"/>
        </w:tabs>
        <w:autoSpaceDE w:val="0"/>
        <w:autoSpaceDN w:val="0"/>
        <w:adjustRightInd w:val="0"/>
        <w:rPr>
          <w:bCs/>
          <w:color w:val="000000"/>
        </w:rPr>
      </w:pPr>
      <w:r>
        <w:rPr>
          <w:color w:val="000000"/>
        </w:rPr>
        <w:t xml:space="preserve">14. </w:t>
      </w:r>
      <w:r w:rsidRPr="00A364DA">
        <w:rPr>
          <w:color w:val="000000"/>
        </w:rPr>
        <w:t xml:space="preserve">Климанова Л. Ф., Бабушкина Т. В. </w:t>
      </w:r>
      <w:r w:rsidRPr="00A364DA">
        <w:rPr>
          <w:bCs/>
          <w:color w:val="000000"/>
        </w:rPr>
        <w:t xml:space="preserve">Русский язык. Учебник. 2 класс. </w:t>
      </w:r>
      <w:r w:rsidRPr="00A364DA">
        <w:t xml:space="preserve">В 2 ч. Ч. </w:t>
      </w:r>
      <w:r w:rsidRPr="00A364DA">
        <w:rPr>
          <w:bCs/>
          <w:color w:val="000000"/>
        </w:rPr>
        <w:t>2.</w:t>
      </w:r>
    </w:p>
    <w:p w:rsidR="00A364DA" w:rsidRPr="00A364DA" w:rsidRDefault="00A364DA" w:rsidP="00C26E2D">
      <w:pPr>
        <w:tabs>
          <w:tab w:val="left" w:pos="360"/>
          <w:tab w:val="left" w:pos="851"/>
          <w:tab w:val="left" w:pos="1080"/>
        </w:tabs>
        <w:autoSpaceDE w:val="0"/>
        <w:autoSpaceDN w:val="0"/>
        <w:adjustRightInd w:val="0"/>
        <w:rPr>
          <w:bCs/>
          <w:color w:val="000000"/>
        </w:rPr>
      </w:pPr>
      <w:r>
        <w:rPr>
          <w:color w:val="000000"/>
        </w:rPr>
        <w:t xml:space="preserve">15. </w:t>
      </w:r>
      <w:r w:rsidRPr="00A364DA">
        <w:rPr>
          <w:color w:val="000000"/>
        </w:rPr>
        <w:t xml:space="preserve">Климанова Л. Ф., Бабушкина Т. В. </w:t>
      </w:r>
      <w:r w:rsidRPr="00A364DA">
        <w:rPr>
          <w:bCs/>
          <w:color w:val="000000"/>
        </w:rPr>
        <w:t xml:space="preserve">Русский язык. Учебник. 3 класс. </w:t>
      </w:r>
      <w:r w:rsidRPr="00A364DA">
        <w:t xml:space="preserve">В 2 ч. Ч. </w:t>
      </w:r>
      <w:r w:rsidRPr="00A364DA">
        <w:rPr>
          <w:bCs/>
          <w:color w:val="000000"/>
        </w:rPr>
        <w:t>1.</w:t>
      </w:r>
    </w:p>
    <w:p w:rsidR="00A364DA" w:rsidRPr="00A364DA" w:rsidRDefault="00A364DA" w:rsidP="00C26E2D">
      <w:pPr>
        <w:tabs>
          <w:tab w:val="left" w:pos="360"/>
          <w:tab w:val="left" w:pos="851"/>
          <w:tab w:val="left" w:pos="1080"/>
        </w:tabs>
        <w:autoSpaceDE w:val="0"/>
        <w:autoSpaceDN w:val="0"/>
        <w:adjustRightInd w:val="0"/>
        <w:rPr>
          <w:bCs/>
          <w:color w:val="000000"/>
        </w:rPr>
      </w:pPr>
      <w:r>
        <w:rPr>
          <w:color w:val="000000"/>
        </w:rPr>
        <w:t xml:space="preserve">16. </w:t>
      </w:r>
      <w:r w:rsidRPr="00A364DA">
        <w:rPr>
          <w:color w:val="000000"/>
        </w:rPr>
        <w:t xml:space="preserve">Климанова Л. Ф., Бабушкина Т. В. </w:t>
      </w:r>
      <w:r w:rsidRPr="00A364DA">
        <w:rPr>
          <w:bCs/>
          <w:color w:val="000000"/>
        </w:rPr>
        <w:t xml:space="preserve">Русский язык. Учебник. 3 класс. </w:t>
      </w:r>
      <w:r w:rsidRPr="00A364DA">
        <w:t xml:space="preserve">В 2 ч. Ч. </w:t>
      </w:r>
      <w:r w:rsidRPr="00A364DA">
        <w:rPr>
          <w:bCs/>
          <w:color w:val="000000"/>
        </w:rPr>
        <w:t>2.</w:t>
      </w:r>
    </w:p>
    <w:p w:rsidR="00A364DA" w:rsidRPr="00A364DA" w:rsidRDefault="00A364DA" w:rsidP="00C26E2D">
      <w:pPr>
        <w:tabs>
          <w:tab w:val="left" w:pos="360"/>
          <w:tab w:val="left" w:pos="851"/>
          <w:tab w:val="left" w:pos="1080"/>
        </w:tabs>
        <w:autoSpaceDE w:val="0"/>
        <w:autoSpaceDN w:val="0"/>
        <w:adjustRightInd w:val="0"/>
        <w:rPr>
          <w:bCs/>
          <w:color w:val="000000"/>
        </w:rPr>
      </w:pPr>
      <w:r>
        <w:rPr>
          <w:color w:val="000000"/>
        </w:rPr>
        <w:t xml:space="preserve">17. </w:t>
      </w:r>
      <w:r w:rsidRPr="00A364DA">
        <w:rPr>
          <w:color w:val="000000"/>
        </w:rPr>
        <w:t xml:space="preserve">Климанова Л. Ф., Бабушкина Т. В. </w:t>
      </w:r>
      <w:r w:rsidRPr="00A364DA">
        <w:rPr>
          <w:bCs/>
          <w:color w:val="000000"/>
        </w:rPr>
        <w:t xml:space="preserve">Русский язык. Учебник. 4 класс. </w:t>
      </w:r>
      <w:r w:rsidRPr="00A364DA">
        <w:t xml:space="preserve">В 2 ч. Ч. </w:t>
      </w:r>
      <w:r w:rsidRPr="00A364DA">
        <w:rPr>
          <w:bCs/>
          <w:color w:val="000000"/>
        </w:rPr>
        <w:t>1.</w:t>
      </w:r>
    </w:p>
    <w:p w:rsidR="00A364DA" w:rsidRDefault="00A364DA" w:rsidP="00C26E2D">
      <w:pPr>
        <w:tabs>
          <w:tab w:val="left" w:pos="360"/>
          <w:tab w:val="left" w:pos="851"/>
          <w:tab w:val="left" w:pos="1080"/>
        </w:tabs>
        <w:autoSpaceDE w:val="0"/>
        <w:autoSpaceDN w:val="0"/>
        <w:adjustRightInd w:val="0"/>
      </w:pPr>
      <w:r>
        <w:rPr>
          <w:color w:val="000000"/>
        </w:rPr>
        <w:t>18.</w:t>
      </w:r>
      <w:r w:rsidRPr="00A364DA">
        <w:rPr>
          <w:color w:val="000000"/>
        </w:rPr>
        <w:t xml:space="preserve">Климанова Л. Ф., Бабушкина Т. В. </w:t>
      </w:r>
      <w:r w:rsidRPr="00A364DA">
        <w:rPr>
          <w:bCs/>
          <w:color w:val="000000"/>
        </w:rPr>
        <w:t xml:space="preserve">Русский язык. Учебник. 4 класс. </w:t>
      </w:r>
      <w:r w:rsidRPr="00A364DA">
        <w:t xml:space="preserve">В 2 ч. Ч. </w:t>
      </w:r>
      <w:r w:rsidRPr="00A364DA">
        <w:rPr>
          <w:bCs/>
          <w:color w:val="000000"/>
        </w:rPr>
        <w:t>2.</w:t>
      </w:r>
    </w:p>
    <w:p w:rsidR="00A364DA" w:rsidRDefault="00A364DA" w:rsidP="00C26E2D">
      <w:pPr>
        <w:tabs>
          <w:tab w:val="left" w:pos="851"/>
        </w:tabs>
        <w:rPr>
          <w:bCs/>
          <w:color w:val="000000"/>
        </w:rPr>
      </w:pPr>
      <w:r>
        <w:t>19. Полякова А.В.</w:t>
      </w:r>
      <w:r w:rsidRPr="00A364DA">
        <w:rPr>
          <w:bCs/>
          <w:color w:val="000000"/>
        </w:rPr>
        <w:t xml:space="preserve"> Русский язык. Учебник. 2 класс. </w:t>
      </w:r>
      <w:r w:rsidRPr="00A364DA">
        <w:t xml:space="preserve">В 2 ч. Ч. </w:t>
      </w:r>
      <w:r w:rsidRPr="00A364DA">
        <w:rPr>
          <w:bCs/>
          <w:color w:val="000000"/>
        </w:rPr>
        <w:t>1.</w:t>
      </w:r>
    </w:p>
    <w:p w:rsidR="00A364DA" w:rsidRDefault="00A364DA" w:rsidP="00C26E2D">
      <w:pPr>
        <w:tabs>
          <w:tab w:val="left" w:pos="851"/>
        </w:tabs>
        <w:rPr>
          <w:bCs/>
          <w:color w:val="000000"/>
        </w:rPr>
      </w:pPr>
      <w:r>
        <w:rPr>
          <w:bCs/>
          <w:color w:val="000000"/>
        </w:rPr>
        <w:t>20.</w:t>
      </w:r>
      <w:r w:rsidRPr="00A364DA">
        <w:t xml:space="preserve"> </w:t>
      </w:r>
      <w:r>
        <w:t>Полякова А.В.</w:t>
      </w:r>
      <w:r w:rsidRPr="00A364DA">
        <w:rPr>
          <w:bCs/>
          <w:color w:val="000000"/>
        </w:rPr>
        <w:t xml:space="preserve"> Русский язык. Учебник. 2 класс. </w:t>
      </w:r>
      <w:r w:rsidRPr="00A364DA">
        <w:t xml:space="preserve">В 2 ч. Ч. </w:t>
      </w:r>
      <w:r>
        <w:rPr>
          <w:bCs/>
          <w:color w:val="000000"/>
        </w:rPr>
        <w:t>2</w:t>
      </w:r>
      <w:r w:rsidRPr="00A364DA">
        <w:rPr>
          <w:bCs/>
          <w:color w:val="000000"/>
        </w:rPr>
        <w:t>.</w:t>
      </w:r>
    </w:p>
    <w:p w:rsidR="00C26E2D" w:rsidRDefault="00C26E2D" w:rsidP="00C26E2D">
      <w:pPr>
        <w:tabs>
          <w:tab w:val="left" w:pos="851"/>
        </w:tabs>
        <w:rPr>
          <w:bCs/>
          <w:color w:val="000000"/>
        </w:rPr>
      </w:pPr>
      <w:r>
        <w:rPr>
          <w:bCs/>
          <w:color w:val="000000"/>
        </w:rPr>
        <w:t>21.</w:t>
      </w:r>
      <w:r w:rsidRPr="00C26E2D">
        <w:t xml:space="preserve"> </w:t>
      </w:r>
      <w:r>
        <w:t>Полякова А.В.</w:t>
      </w:r>
      <w:r>
        <w:rPr>
          <w:bCs/>
          <w:color w:val="000000"/>
        </w:rPr>
        <w:t xml:space="preserve"> Русский язык. Учебник. 3</w:t>
      </w:r>
      <w:r w:rsidRPr="00A364DA">
        <w:rPr>
          <w:bCs/>
          <w:color w:val="000000"/>
        </w:rPr>
        <w:t xml:space="preserve"> класс. </w:t>
      </w:r>
      <w:r w:rsidRPr="00A364DA">
        <w:t xml:space="preserve">В 2 ч. Ч. </w:t>
      </w:r>
      <w:r w:rsidRPr="00A364DA">
        <w:rPr>
          <w:bCs/>
          <w:color w:val="000000"/>
        </w:rPr>
        <w:t>1.</w:t>
      </w:r>
    </w:p>
    <w:p w:rsidR="00C26E2D" w:rsidRDefault="00C26E2D" w:rsidP="00C26E2D">
      <w:pPr>
        <w:tabs>
          <w:tab w:val="left" w:pos="851"/>
        </w:tabs>
        <w:rPr>
          <w:bCs/>
          <w:color w:val="000000"/>
        </w:rPr>
      </w:pPr>
      <w:r>
        <w:rPr>
          <w:bCs/>
          <w:color w:val="000000"/>
        </w:rPr>
        <w:t xml:space="preserve">22. </w:t>
      </w:r>
      <w:r>
        <w:t>Полякова А.В.</w:t>
      </w:r>
      <w:r>
        <w:rPr>
          <w:bCs/>
          <w:color w:val="000000"/>
        </w:rPr>
        <w:t xml:space="preserve"> Русский язык. Учебник. 3</w:t>
      </w:r>
      <w:r w:rsidRPr="00A364DA">
        <w:rPr>
          <w:bCs/>
          <w:color w:val="000000"/>
        </w:rPr>
        <w:t xml:space="preserve"> класс. </w:t>
      </w:r>
      <w:r w:rsidRPr="00A364DA">
        <w:t xml:space="preserve">В 2 ч. Ч. </w:t>
      </w:r>
      <w:r>
        <w:rPr>
          <w:bCs/>
          <w:color w:val="000000"/>
        </w:rPr>
        <w:t>2</w:t>
      </w:r>
      <w:r w:rsidRPr="00A364DA">
        <w:rPr>
          <w:bCs/>
          <w:color w:val="000000"/>
        </w:rPr>
        <w:t>.</w:t>
      </w:r>
    </w:p>
    <w:p w:rsidR="00C26E2D" w:rsidRDefault="00C26E2D" w:rsidP="00C26E2D">
      <w:pPr>
        <w:tabs>
          <w:tab w:val="left" w:pos="851"/>
        </w:tabs>
        <w:rPr>
          <w:bCs/>
          <w:color w:val="000000"/>
        </w:rPr>
      </w:pPr>
      <w:r>
        <w:rPr>
          <w:bCs/>
          <w:color w:val="000000"/>
        </w:rPr>
        <w:t>23.</w:t>
      </w:r>
      <w:r w:rsidRPr="00C26E2D">
        <w:t xml:space="preserve"> </w:t>
      </w:r>
      <w:r>
        <w:t>Полякова А.В.</w:t>
      </w:r>
      <w:r>
        <w:rPr>
          <w:bCs/>
          <w:color w:val="000000"/>
        </w:rPr>
        <w:t xml:space="preserve"> Русский язык. Учебник. 4</w:t>
      </w:r>
      <w:r w:rsidRPr="00A364DA">
        <w:rPr>
          <w:bCs/>
          <w:color w:val="000000"/>
        </w:rPr>
        <w:t xml:space="preserve"> класс. </w:t>
      </w:r>
      <w:r w:rsidRPr="00A364DA">
        <w:t xml:space="preserve">В 2 ч. Ч. </w:t>
      </w:r>
      <w:r w:rsidRPr="00A364DA">
        <w:rPr>
          <w:bCs/>
          <w:color w:val="000000"/>
        </w:rPr>
        <w:t>1.</w:t>
      </w:r>
    </w:p>
    <w:p w:rsidR="00EA67D1" w:rsidRDefault="00C26E2D" w:rsidP="00C26E2D">
      <w:pPr>
        <w:tabs>
          <w:tab w:val="left" w:pos="851"/>
        </w:tabs>
      </w:pPr>
      <w:r>
        <w:rPr>
          <w:bCs/>
          <w:color w:val="000000"/>
        </w:rPr>
        <w:t>24.</w:t>
      </w:r>
      <w:r w:rsidRPr="00C26E2D">
        <w:t xml:space="preserve"> </w:t>
      </w:r>
      <w:r>
        <w:t>Полякова А.В.</w:t>
      </w:r>
      <w:r>
        <w:rPr>
          <w:bCs/>
          <w:color w:val="000000"/>
        </w:rPr>
        <w:t xml:space="preserve"> Русский язык. Учебник. 4</w:t>
      </w:r>
      <w:r w:rsidRPr="00A364DA">
        <w:rPr>
          <w:bCs/>
          <w:color w:val="000000"/>
        </w:rPr>
        <w:t xml:space="preserve"> класс. </w:t>
      </w:r>
      <w:r w:rsidR="00EA67D1">
        <w:t>В 2 ч. Ч.2</w:t>
      </w:r>
    </w:p>
    <w:p w:rsidR="00EA67D1" w:rsidRPr="00EA67D1" w:rsidRDefault="00EA67D1" w:rsidP="00EA67D1"/>
    <w:p w:rsidR="00EA67D1" w:rsidRPr="00EA67D1" w:rsidRDefault="00EA67D1" w:rsidP="00EA67D1"/>
    <w:p w:rsidR="00EA67D1" w:rsidRPr="00EA67D1" w:rsidRDefault="00EA67D1" w:rsidP="00EA67D1"/>
    <w:p w:rsidR="00EA67D1" w:rsidRPr="00EA67D1" w:rsidRDefault="00EA67D1" w:rsidP="00EA67D1"/>
    <w:p w:rsidR="00EA67D1" w:rsidRPr="00EA67D1" w:rsidRDefault="00EA67D1" w:rsidP="00EA67D1"/>
    <w:p w:rsidR="00EA67D1" w:rsidRPr="00EA67D1" w:rsidRDefault="00EA67D1" w:rsidP="00EA67D1"/>
    <w:p w:rsidR="00EA67D1" w:rsidRPr="00EA67D1" w:rsidRDefault="00EA67D1" w:rsidP="00EA67D1"/>
    <w:p w:rsidR="00EA67D1" w:rsidRPr="00EA67D1" w:rsidRDefault="00EA67D1" w:rsidP="00EA67D1"/>
    <w:p w:rsidR="00EA67D1" w:rsidRPr="00EA67D1" w:rsidRDefault="00EA67D1" w:rsidP="00EA67D1"/>
    <w:p w:rsidR="00EA67D1" w:rsidRPr="00EA67D1" w:rsidRDefault="00EA67D1" w:rsidP="00EA67D1"/>
    <w:p w:rsidR="00EA67D1" w:rsidRPr="00EA67D1" w:rsidRDefault="00EA67D1" w:rsidP="00EA67D1"/>
    <w:p w:rsidR="00EA67D1" w:rsidRPr="00EA67D1" w:rsidRDefault="00EA67D1" w:rsidP="00EA67D1"/>
    <w:p w:rsidR="00EA67D1" w:rsidRDefault="00EA67D1" w:rsidP="00EA67D1"/>
    <w:p w:rsidR="00EA67D1" w:rsidRDefault="00EA67D1" w:rsidP="00EA67D1"/>
    <w:p w:rsidR="00EA67D1" w:rsidRPr="00EA67D1" w:rsidRDefault="00EA67D1" w:rsidP="00EA67D1">
      <w:pPr>
        <w:sectPr w:rsidR="00EA67D1" w:rsidRPr="00EA67D1" w:rsidSect="00A364DA">
          <w:footerReference w:type="even" r:id="rId9"/>
          <w:footerReference w:type="default" r:id="rId10"/>
          <w:footnotePr>
            <w:numRestart w:val="eachPage"/>
          </w:footnotePr>
          <w:pgSz w:w="11906" w:h="16838"/>
          <w:pgMar w:top="1134" w:right="850" w:bottom="1134" w:left="1701" w:header="708" w:footer="708" w:gutter="0"/>
          <w:cols w:space="708"/>
          <w:docGrid w:linePitch="360"/>
        </w:sectPr>
      </w:pPr>
    </w:p>
    <w:p w:rsidR="000B4759" w:rsidRDefault="00AC5690" w:rsidP="00AC5690">
      <w:pPr>
        <w:pStyle w:val="aff"/>
      </w:pPr>
      <w:bookmarkStart w:id="123" w:name="_Toc288394086"/>
      <w:bookmarkStart w:id="124" w:name="_Toc288410553"/>
      <w:bookmarkStart w:id="125" w:name="_Toc288410682"/>
      <w:bookmarkStart w:id="126" w:name="_Toc418108324"/>
      <w:r>
        <w:t>2.2.2.</w:t>
      </w:r>
      <w:r w:rsidR="000B4759" w:rsidRPr="00CB6752">
        <w:t>Литературное чтение</w:t>
      </w:r>
      <w:bookmarkEnd w:id="123"/>
      <w:bookmarkEnd w:id="124"/>
      <w:bookmarkEnd w:id="125"/>
      <w:bookmarkEnd w:id="126"/>
    </w:p>
    <w:p w:rsidR="00641E8C" w:rsidRPr="00641E8C" w:rsidRDefault="00641E8C" w:rsidP="00641E8C"/>
    <w:p w:rsidR="00F42D6D" w:rsidRPr="009A56D9" w:rsidRDefault="00F42D6D" w:rsidP="00EA67D1">
      <w:pPr>
        <w:jc w:val="both"/>
        <w:rPr>
          <w:b/>
        </w:rPr>
      </w:pPr>
      <w:r w:rsidRPr="009A56D9">
        <w:rPr>
          <w:b/>
        </w:rPr>
        <w:t>Пояснительная записка</w:t>
      </w:r>
    </w:p>
    <w:p w:rsidR="00F42D6D" w:rsidRPr="00A32F67" w:rsidRDefault="00F42D6D" w:rsidP="00EA67D1">
      <w:pPr>
        <w:ind w:firstLine="709"/>
        <w:jc w:val="both"/>
      </w:pPr>
      <w:r w:rsidRPr="00A32F67">
        <w:t>Программа разработана на основе Федерального государственного обр</w:t>
      </w:r>
      <w:r w:rsidRPr="001F1D3F">
        <w:t>а</w:t>
      </w:r>
      <w:r w:rsidRPr="00A32F67">
        <w:t>зовательного стандарта начального общего образования, Концепции духо</w:t>
      </w:r>
      <w:r>
        <w:t>в</w:t>
      </w:r>
      <w:r w:rsidRPr="00A32F67">
        <w:t>но-нравственного развития и воспитания личности гражданина России</w:t>
      </w:r>
      <w:r w:rsidR="00641E8C">
        <w:t>.</w:t>
      </w:r>
    </w:p>
    <w:p w:rsidR="00F42D6D" w:rsidRPr="00A32F67" w:rsidRDefault="00F42D6D" w:rsidP="00EA67D1">
      <w:pPr>
        <w:ind w:firstLine="709"/>
        <w:jc w:val="both"/>
      </w:pPr>
      <w:r w:rsidRPr="00A32F67">
        <w:t>Литературное чтение —один из основных предметов в обучении мла</w:t>
      </w:r>
      <w:r>
        <w:t>д</w:t>
      </w:r>
      <w:r w:rsidRPr="00A32F67">
        <w:t>ших школьников. Он формирует общеучебный навык чтения и умение раб</w:t>
      </w:r>
      <w:r>
        <w:t>о</w:t>
      </w:r>
      <w:r w:rsidRPr="00A32F67">
        <w:t>тать с текстом, пробуждает интерес к чтению художественной литературы и способствует общему развитию ребёнка, его духовно-нравственному и эст</w:t>
      </w:r>
      <w:r>
        <w:t>е</w:t>
      </w:r>
      <w:r w:rsidRPr="00A32F67">
        <w:t>тическому воспитанию.</w:t>
      </w:r>
    </w:p>
    <w:p w:rsidR="00F42D6D" w:rsidRPr="00A32F67" w:rsidRDefault="00F42D6D" w:rsidP="00EA67D1">
      <w:pPr>
        <w:ind w:firstLine="709"/>
        <w:jc w:val="both"/>
      </w:pPr>
      <w:r w:rsidRPr="00A32F67">
        <w:t>Успешность изучения кур</w:t>
      </w:r>
      <w:r>
        <w:t>са литературного чтения обеспечи</w:t>
      </w:r>
      <w:r w:rsidRPr="00A32F67">
        <w:t>вает резул</w:t>
      </w:r>
      <w:r>
        <w:t>ь</w:t>
      </w:r>
      <w:r w:rsidRPr="00A32F67">
        <w:t>тативность по другим предметам начальной школы.</w:t>
      </w:r>
    </w:p>
    <w:p w:rsidR="00F42D6D" w:rsidRPr="00A32F67" w:rsidRDefault="00F42D6D" w:rsidP="00EA67D1">
      <w:pPr>
        <w:ind w:firstLine="709"/>
        <w:jc w:val="both"/>
      </w:pPr>
      <w:r w:rsidRPr="00A32F67">
        <w:t>Курс литературного чтения направлен на достижение следующих</w:t>
      </w:r>
    </w:p>
    <w:p w:rsidR="00F42D6D" w:rsidRDefault="00F42D6D" w:rsidP="00EA67D1">
      <w:pPr>
        <w:jc w:val="both"/>
      </w:pPr>
      <w:r w:rsidRPr="00A32F67">
        <w:t>целей:</w:t>
      </w:r>
    </w:p>
    <w:p w:rsidR="00F42D6D" w:rsidRPr="00A32F67" w:rsidRDefault="00F42D6D" w:rsidP="00EA67D1">
      <w:pPr>
        <w:jc w:val="both"/>
      </w:pPr>
      <w:r w:rsidRPr="00A32F67">
        <w:t>—овладение осознанным, правильным, беглым и выразительным чтен</w:t>
      </w:r>
      <w:r>
        <w:t>и</w:t>
      </w:r>
      <w:r w:rsidRPr="00A32F67">
        <w:t>ем как базовым навыком в системе образования младших школьников; с</w:t>
      </w:r>
      <w:r>
        <w:t>о</w:t>
      </w:r>
      <w:r w:rsidRPr="00A32F67">
        <w:t>вершенствование всех видов речевой</w:t>
      </w:r>
      <w:r w:rsidR="009905B4">
        <w:t xml:space="preserve"> </w:t>
      </w:r>
      <w:r w:rsidRPr="00A32F67">
        <w:t xml:space="preserve">деятельности, обеспечивающих умение работать с разными видами текстов; развитие интереса к чтению и книге; </w:t>
      </w:r>
    </w:p>
    <w:p w:rsidR="00F42D6D" w:rsidRPr="00A32F67" w:rsidRDefault="00F42D6D" w:rsidP="00EA67D1">
      <w:pPr>
        <w:jc w:val="both"/>
      </w:pPr>
      <w:r w:rsidRPr="00A32F67">
        <w:t>формирование читательского кругозора и приобретение опыта в выборе книг и самостоятельной читательской деятельности;</w:t>
      </w:r>
    </w:p>
    <w:p w:rsidR="00F42D6D" w:rsidRPr="00A32F67" w:rsidRDefault="00F42D6D" w:rsidP="00EA67D1">
      <w:pPr>
        <w:jc w:val="both"/>
      </w:pPr>
      <w:r w:rsidRPr="00A32F67">
        <w:t>—развитие</w:t>
      </w:r>
      <w:r w:rsidR="009905B4">
        <w:t xml:space="preserve"> </w:t>
      </w:r>
      <w:r w:rsidRPr="00A32F67">
        <w:t>художественно-творческихипознавательных способностей, эмоциональной отзывчивости при чтении художественных произведений; формирование эстетического отношения к слову и умения понимать худож</w:t>
      </w:r>
      <w:r>
        <w:t>е</w:t>
      </w:r>
      <w:r w:rsidRPr="00A32F67">
        <w:t>ственное произведение;</w:t>
      </w:r>
    </w:p>
    <w:p w:rsidR="00F42D6D" w:rsidRPr="00A32F67" w:rsidRDefault="00F42D6D" w:rsidP="00EA67D1">
      <w:pPr>
        <w:jc w:val="both"/>
      </w:pPr>
      <w:r w:rsidRPr="00A32F67">
        <w:t xml:space="preserve">—обогащение нравственного опыта младших школьников средствами художественной литературы; формирование нравственных представлений о добре, дружбе, правде и ответственности; воспитание интереса и уважения к </w:t>
      </w:r>
      <w:r w:rsidRPr="001F1D3F">
        <w:t>отечественной куль</w:t>
      </w:r>
      <w:r w:rsidRPr="00A32F67">
        <w:t>туре и культуре народов многонациональной России и других стран.</w:t>
      </w:r>
    </w:p>
    <w:p w:rsidR="00F42D6D" w:rsidRPr="00A32F67" w:rsidRDefault="00F42D6D" w:rsidP="00EA67D1">
      <w:pPr>
        <w:ind w:firstLine="709"/>
        <w:jc w:val="both"/>
      </w:pPr>
      <w:r w:rsidRPr="00A32F67">
        <w:t>Литературное чтение как учебный предмет в начальной школе имеет большое значение в решении задач не только обучения, но и воспитания.</w:t>
      </w:r>
    </w:p>
    <w:p w:rsidR="00F42D6D" w:rsidRPr="00A32F67" w:rsidRDefault="00F42D6D" w:rsidP="00EA67D1">
      <w:pPr>
        <w:ind w:firstLine="709"/>
        <w:jc w:val="both"/>
      </w:pPr>
      <w:r w:rsidRPr="00A32F67">
        <w:t>Знакомство учащихся с доступными их возрасту художественными пр</w:t>
      </w:r>
      <w:r>
        <w:t xml:space="preserve">оизведениями, </w:t>
      </w:r>
      <w:r w:rsidRPr="00A32F67">
        <w:t>духовно-нравственное и эстетическое содержание которых а</w:t>
      </w:r>
      <w:r>
        <w:t>к</w:t>
      </w:r>
      <w:r w:rsidRPr="00A32F67">
        <w:t>тивновлияет на чувства, сознание и волю читателя, способствует формир</w:t>
      </w:r>
      <w:r>
        <w:t>о</w:t>
      </w:r>
      <w:r w:rsidRPr="00A32F67">
        <w:t>ванию личных качеств, соответствующих национальным и общечеловеч</w:t>
      </w:r>
      <w:r>
        <w:t>е</w:t>
      </w:r>
      <w:r w:rsidRPr="00A32F67">
        <w:t xml:space="preserve">ским ценностям. Ориентация учащихся на моральные нормы развивает у них </w:t>
      </w:r>
    </w:p>
    <w:p w:rsidR="00F42D6D" w:rsidRPr="00A32F67" w:rsidRDefault="00F42D6D" w:rsidP="00EA67D1">
      <w:pPr>
        <w:jc w:val="both"/>
      </w:pPr>
      <w:r w:rsidRPr="00A32F67">
        <w:t>умение соотносить свои поступки с этическими принципами поведения кул</w:t>
      </w:r>
      <w:r>
        <w:t xml:space="preserve">ьтурного человека, </w:t>
      </w:r>
      <w:r w:rsidRPr="00A32F67">
        <w:t>формирует навыки доброжелательного сотрудничества.</w:t>
      </w:r>
    </w:p>
    <w:p w:rsidR="00F42D6D" w:rsidRPr="00A32F67" w:rsidRDefault="00F42D6D" w:rsidP="00EA67D1">
      <w:pPr>
        <w:ind w:firstLine="709"/>
        <w:jc w:val="both"/>
      </w:pPr>
      <w:r w:rsidRPr="00A32F67">
        <w:t>Важнейшим аспектом литературного чтения является формирование навыка чтения и других видов речевой деятельности учащихся. Они овлад</w:t>
      </w:r>
      <w:r>
        <w:t>е</w:t>
      </w:r>
      <w:r w:rsidRPr="00A32F67">
        <w:t>вают осознанным и выразительным чтением, чтением текстов про себя, уча</w:t>
      </w:r>
      <w:r>
        <w:t>т</w:t>
      </w:r>
      <w:r w:rsidRPr="00A32F67">
        <w:t>ся ориентировать</w:t>
      </w:r>
      <w:r>
        <w:t xml:space="preserve">ся в книге, использовать её для </w:t>
      </w:r>
      <w:r w:rsidRPr="00A32F67">
        <w:t>расширения своих знаний об окружающем мире.</w:t>
      </w:r>
    </w:p>
    <w:p w:rsidR="00F42D6D" w:rsidRPr="00A32F67" w:rsidRDefault="00F42D6D" w:rsidP="00EA67D1">
      <w:pPr>
        <w:ind w:firstLine="709"/>
        <w:jc w:val="both"/>
      </w:pPr>
      <w:r w:rsidRPr="00A32F67">
        <w:t>В процессе освоения курса у младших школьников повышается уровень коммуникативной культуры: формируются умения составлять диалоги, в</w:t>
      </w:r>
      <w:r>
        <w:t>ы</w:t>
      </w:r>
      <w:r w:rsidRPr="00A32F67">
        <w:t>сказывать собственное мнение, строить монолог в соответствии с речевой з</w:t>
      </w:r>
      <w:r>
        <w:t>а</w:t>
      </w:r>
      <w:r w:rsidRPr="00A32F67">
        <w:t>дачей, работать с различными видами те</w:t>
      </w:r>
      <w:r>
        <w:t xml:space="preserve">кстов, </w:t>
      </w:r>
      <w:r w:rsidRPr="00A32F67">
        <w:t>самостоятельно пользоваться справочным аппаратом учебника, находить информацию в словарях, справочниках и энциклопедиях.</w:t>
      </w:r>
    </w:p>
    <w:p w:rsidR="00F42D6D" w:rsidRPr="00A32F67" w:rsidRDefault="00F42D6D" w:rsidP="00EA67D1">
      <w:pPr>
        <w:ind w:firstLine="709"/>
        <w:jc w:val="both"/>
      </w:pPr>
      <w:r w:rsidRPr="00A32F67">
        <w:t>На уроках литературного чтения формируется читательская компетен</w:t>
      </w:r>
      <w:r>
        <w:t>т</w:t>
      </w:r>
      <w:r w:rsidRPr="00A32F67">
        <w:t>ность, помогающая младшему школьнику осознать себя грамотным читат</w:t>
      </w:r>
      <w:r>
        <w:t>е</w:t>
      </w:r>
      <w:r w:rsidRPr="00A32F67">
        <w:t>лем, способным к использованию читательской деятельности для своего с</w:t>
      </w:r>
      <w:r>
        <w:t>а</w:t>
      </w:r>
      <w:r w:rsidRPr="00A32F67">
        <w:t>мообразован</w:t>
      </w:r>
      <w:r>
        <w:t xml:space="preserve">ия. Грамотный читатель обладает </w:t>
      </w:r>
      <w:r w:rsidRPr="00A32F67">
        <w:t>потребностью в постоянном чтении книг, владеет техникой чтения и приёмами работы с текстом, пон</w:t>
      </w:r>
      <w:r>
        <w:t>и</w:t>
      </w:r>
      <w:r w:rsidRPr="00A32F67">
        <w:t>манием прочитанного и прослушанного произведения, знанием книг, умен</w:t>
      </w:r>
      <w:r>
        <w:t>и</w:t>
      </w:r>
      <w:r w:rsidRPr="00A32F67">
        <w:t>ем их самостоятельно выбрать и оценить.</w:t>
      </w:r>
    </w:p>
    <w:p w:rsidR="00F42D6D" w:rsidRPr="00A32F67" w:rsidRDefault="00F42D6D" w:rsidP="00EA67D1">
      <w:pPr>
        <w:ind w:firstLine="709"/>
        <w:jc w:val="both"/>
      </w:pPr>
      <w:r w:rsidRPr="00A32F67">
        <w:t>Курс</w:t>
      </w:r>
      <w:r w:rsidR="009905B4">
        <w:t xml:space="preserve"> </w:t>
      </w:r>
      <w:r w:rsidRPr="00A32F67">
        <w:t>литературного чтения пробуждает интерес учащихся к чтению х</w:t>
      </w:r>
      <w:r>
        <w:t>у</w:t>
      </w:r>
      <w:r w:rsidRPr="00A32F67">
        <w:t>дожественных произведений. Внимание начинающего читателя обращается на словесно-образную природу художественного произведения, на отнош</w:t>
      </w:r>
      <w:r>
        <w:t>е</w:t>
      </w:r>
      <w:r w:rsidRPr="00A32F67">
        <w:t>ние автора к героям и окружающему миру, на нравственные проблемы, во</w:t>
      </w:r>
      <w:r>
        <w:t>л</w:t>
      </w:r>
      <w:r w:rsidRPr="00A32F67">
        <w:t>нующие писателя. Младшие школьники учатся чувствовать</w:t>
      </w:r>
      <w:r w:rsidR="00EA67D1">
        <w:t xml:space="preserve"> </w:t>
      </w:r>
      <w:r w:rsidRPr="00A32F67">
        <w:t>красоту поэтич</w:t>
      </w:r>
      <w:r>
        <w:t>е</w:t>
      </w:r>
      <w:r w:rsidRPr="00A32F67">
        <w:t>ского слова, ценить образность словесного искусства.</w:t>
      </w:r>
    </w:p>
    <w:p w:rsidR="00F42D6D" w:rsidRPr="00A32F67" w:rsidRDefault="00F42D6D" w:rsidP="00EA67D1">
      <w:pPr>
        <w:ind w:firstLine="709"/>
        <w:jc w:val="both"/>
      </w:pPr>
      <w:r w:rsidRPr="00A32F67">
        <w:t>Изучение предмета «Литературное чтение» решает множество важне</w:t>
      </w:r>
      <w:r>
        <w:t>й</w:t>
      </w:r>
      <w:r w:rsidRPr="00A32F67">
        <w:t>ших задач начального обучения и готовит младшего школьника к успешному обучению в средней школе.</w:t>
      </w:r>
    </w:p>
    <w:p w:rsidR="00F42D6D" w:rsidRPr="009A56D9" w:rsidRDefault="00F42D6D" w:rsidP="00EA67D1">
      <w:pPr>
        <w:jc w:val="both"/>
        <w:rPr>
          <w:b/>
        </w:rPr>
      </w:pPr>
      <w:r w:rsidRPr="009A56D9">
        <w:rPr>
          <w:b/>
        </w:rPr>
        <w:t>Общая характеристика курса</w:t>
      </w:r>
    </w:p>
    <w:p w:rsidR="00F42D6D" w:rsidRPr="00A32F67" w:rsidRDefault="00F42D6D" w:rsidP="00EA67D1">
      <w:pPr>
        <w:ind w:firstLine="709"/>
        <w:jc w:val="both"/>
      </w:pPr>
      <w:r w:rsidRPr="00A32F67">
        <w:t>«Литературное чтение» как систематический курс начинается с 1класса сразу после обучения грамоте.</w:t>
      </w:r>
    </w:p>
    <w:p w:rsidR="00F42D6D" w:rsidRPr="00A32F67" w:rsidRDefault="00F42D6D" w:rsidP="009905B4">
      <w:pPr>
        <w:ind w:firstLine="709"/>
        <w:jc w:val="both"/>
      </w:pPr>
      <w:r w:rsidRPr="00A32F67">
        <w:t xml:space="preserve">Раздел </w:t>
      </w:r>
      <w:r w:rsidRPr="00A32F67">
        <w:rPr>
          <w:b/>
        </w:rPr>
        <w:t>«Круг детского чтения»</w:t>
      </w:r>
      <w:r w:rsidRPr="00A32F67">
        <w:t xml:space="preserve"> включает произведения устного творч</w:t>
      </w:r>
      <w:r>
        <w:t xml:space="preserve">ества народов </w:t>
      </w:r>
      <w:r w:rsidRPr="00A32F67">
        <w:t>России и зарубежных стран, произведения классиков отеч</w:t>
      </w:r>
      <w:r>
        <w:t>е</w:t>
      </w:r>
      <w:r w:rsidRPr="00A32F67">
        <w:t>ственной и зарубежной литературы и современных писателей России</w:t>
      </w:r>
      <w:r w:rsidR="009905B4" w:rsidRPr="00CC0CBC">
        <w:t>( в том числе земляков)</w:t>
      </w:r>
      <w:r w:rsidRPr="00A32F67">
        <w:t xml:space="preserve"> и др</w:t>
      </w:r>
      <w:r>
        <w:t>у</w:t>
      </w:r>
      <w:r w:rsidRPr="00A32F67">
        <w:t>гих стран (художественные и научно-позна</w:t>
      </w:r>
      <w:r>
        <w:t xml:space="preserve">вательные). Программа включает </w:t>
      </w:r>
      <w:r w:rsidRPr="00A32F67">
        <w:t>все основные лит</w:t>
      </w:r>
      <w:r>
        <w:t>ературные жанры: сказки, стихи, рассказы, басни, драматические произ</w:t>
      </w:r>
      <w:r w:rsidRPr="00A32F67">
        <w:t>ведения.</w:t>
      </w:r>
    </w:p>
    <w:p w:rsidR="00F42D6D" w:rsidRPr="00A32F67" w:rsidRDefault="00F42D6D" w:rsidP="00EA67D1">
      <w:pPr>
        <w:ind w:firstLine="709"/>
        <w:jc w:val="both"/>
      </w:pPr>
      <w:r w:rsidRPr="00A32F67">
        <w:t>Учащиеся р</w:t>
      </w:r>
      <w:r>
        <w:t>а</w:t>
      </w:r>
      <w:r w:rsidRPr="00A32F67">
        <w:t>бот</w:t>
      </w:r>
      <w:r>
        <w:t>ают с книгами, учатся выбирать их по своим интересам. Новые книги по</w:t>
      </w:r>
      <w:r w:rsidRPr="00A32F67">
        <w:t>полняют знания об окруж</w:t>
      </w:r>
      <w:r>
        <w:t xml:space="preserve">ающем мире, жизни сверстников, </w:t>
      </w:r>
      <w:r w:rsidRPr="00A32F67">
        <w:t>об их отношении друг к другу, труду, к Р</w:t>
      </w:r>
      <w:r>
        <w:t>одине. В процессе обучения обогащается социально-</w:t>
      </w:r>
      <w:r w:rsidRPr="00A32F67">
        <w:t>нравственный и эстетич</w:t>
      </w:r>
      <w:r>
        <w:t>еский опыт ребёнка, формируя у школьников читательскую само</w:t>
      </w:r>
      <w:r w:rsidRPr="00A32F67">
        <w:t>стоятельность.</w:t>
      </w:r>
    </w:p>
    <w:p w:rsidR="00F42D6D" w:rsidRPr="00A32F67" w:rsidRDefault="00F42D6D" w:rsidP="00EA67D1">
      <w:pPr>
        <w:ind w:firstLine="709"/>
        <w:jc w:val="both"/>
      </w:pPr>
      <w:r w:rsidRPr="00A32F67">
        <w:t>Программа предусматривает знакомство с книгой как источником ра</w:t>
      </w:r>
      <w:r>
        <w:t>зличного вида инфор</w:t>
      </w:r>
      <w:r w:rsidRPr="00A32F67">
        <w:t>мации и формирование библиографических умений.</w:t>
      </w:r>
    </w:p>
    <w:p w:rsidR="00F42D6D" w:rsidRPr="00A32F67" w:rsidRDefault="00F42D6D" w:rsidP="00EA67D1">
      <w:pPr>
        <w:ind w:firstLine="709"/>
        <w:jc w:val="both"/>
      </w:pPr>
      <w:r w:rsidRPr="00A32F67">
        <w:t xml:space="preserve">Раздел </w:t>
      </w:r>
      <w:r w:rsidRPr="007244A7">
        <w:rPr>
          <w:b/>
        </w:rPr>
        <w:t>«Виды речевой и читательской деятельности»</w:t>
      </w:r>
      <w:r>
        <w:t xml:space="preserve"> включает все </w:t>
      </w:r>
      <w:r w:rsidRPr="00A32F67">
        <w:t>виды речевой</w:t>
      </w:r>
      <w:r>
        <w:t xml:space="preserve"> и читательской деятельности (умение читать, слушать, гово</w:t>
      </w:r>
      <w:r w:rsidRPr="001F1D3F">
        <w:t>рить и п</w:t>
      </w:r>
      <w:r>
        <w:t xml:space="preserve">исать) и работу с разными </w:t>
      </w:r>
      <w:r w:rsidRPr="001F1D3F">
        <w:t xml:space="preserve">видами </w:t>
      </w:r>
      <w:r>
        <w:t>текстов. Раздел направлен на фор</w:t>
      </w:r>
      <w:r w:rsidRPr="00A32F67">
        <w:t>мировани</w:t>
      </w:r>
      <w:r>
        <w:t>е речевой культуры учащихся, на совершенствование коммуника</w:t>
      </w:r>
      <w:r w:rsidRPr="00A32F67">
        <w:t>тивных на</w:t>
      </w:r>
      <w:r>
        <w:t>выков, главным из которых являет</w:t>
      </w:r>
      <w:r w:rsidRPr="00A32F67">
        <w:t>ся навык чтения.</w:t>
      </w:r>
    </w:p>
    <w:p w:rsidR="00F42D6D" w:rsidRPr="007244A7" w:rsidRDefault="00F42D6D" w:rsidP="00EA67D1">
      <w:pPr>
        <w:ind w:firstLine="709"/>
        <w:jc w:val="both"/>
        <w:rPr>
          <w:i/>
        </w:rPr>
      </w:pPr>
      <w:r w:rsidRPr="007244A7">
        <w:rPr>
          <w:i/>
        </w:rPr>
        <w:t>Навык чтения</w:t>
      </w:r>
      <w:r w:rsidRPr="00A32F67">
        <w:t>. На протяжения четырёх лет обучения меняются приёмы овладения навыком чтения: сначала идёт освоение целостных (синтетич</w:t>
      </w:r>
      <w:r>
        <w:t>е</w:t>
      </w:r>
      <w:r w:rsidRPr="00A32F67">
        <w:t>ских) приёмов чтения в пределах слова и словосочетания (чтения целыми словами); далее формиру</w:t>
      </w:r>
      <w:r>
        <w:t xml:space="preserve">ются приёмы интонационного </w:t>
      </w:r>
      <w:r w:rsidRPr="00A32F67">
        <w:t xml:space="preserve">объединения слов в предложения. Увеличивается скорость чтения (беглое чтение), постепенно </w:t>
      </w:r>
    </w:p>
    <w:p w:rsidR="00F42D6D" w:rsidRPr="00A32F67" w:rsidRDefault="00F42D6D" w:rsidP="00EA67D1">
      <w:pPr>
        <w:jc w:val="both"/>
      </w:pPr>
      <w:r w:rsidRPr="00A32F67">
        <w:t>вводится чтение про себя с воспроизвед</w:t>
      </w:r>
      <w:r>
        <w:t xml:space="preserve">ением содержания прочитанного. </w:t>
      </w:r>
      <w:r w:rsidRPr="00A32F67">
        <w:t>Учащиеся постепенно овладевают раци</w:t>
      </w:r>
      <w:r>
        <w:t>ональными приёмами чтения и пони</w:t>
      </w:r>
      <w:r w:rsidRPr="00A32F67">
        <w:t>мания прочитанного, орфоэпическ</w:t>
      </w:r>
      <w:r>
        <w:t xml:space="preserve">ими и интонационными нормами чтения, </w:t>
      </w:r>
      <w:r w:rsidRPr="00A32F67">
        <w:t>слов и предложений, осваивают разные в</w:t>
      </w:r>
      <w:r>
        <w:t>иды чтения текста (выборочное, оз</w:t>
      </w:r>
      <w:r w:rsidRPr="00A32F67">
        <w:t>накомительное, изучающее) и ис</w:t>
      </w:r>
      <w:r>
        <w:t>пользуют их в соответствии с конкретной речевой зада</w:t>
      </w:r>
      <w:r w:rsidRPr="00A32F67">
        <w:t>чей.</w:t>
      </w:r>
    </w:p>
    <w:p w:rsidR="00F42D6D" w:rsidRPr="00A32F67" w:rsidRDefault="00F42D6D" w:rsidP="00EA67D1">
      <w:pPr>
        <w:ind w:firstLine="709"/>
        <w:jc w:val="both"/>
      </w:pPr>
      <w:r w:rsidRPr="00A32F67">
        <w:t>Параллельно с формированием навыка беглого, осознанного чтения в</w:t>
      </w:r>
      <w:r>
        <w:t xml:space="preserve">едётся </w:t>
      </w:r>
      <w:r w:rsidRPr="00A32F67">
        <w:t xml:space="preserve">целенаправленная </w:t>
      </w:r>
      <w:r>
        <w:t xml:space="preserve">работа </w:t>
      </w:r>
      <w:r w:rsidRPr="00A32F67">
        <w:t>по разви</w:t>
      </w:r>
      <w:r>
        <w:t xml:space="preserve">тию умения постигать смысл прочитанного, обобщать и </w:t>
      </w:r>
      <w:r w:rsidRPr="00A32F67">
        <w:t>выделять главное.</w:t>
      </w:r>
      <w:r>
        <w:t xml:space="preserve"> Учащиеся овладевают приёмами вы-</w:t>
      </w:r>
      <w:r w:rsidRPr="00A32F67">
        <w:t>разительного чтения.</w:t>
      </w:r>
    </w:p>
    <w:p w:rsidR="00F42D6D" w:rsidRPr="00A32F67" w:rsidRDefault="00F42D6D" w:rsidP="00EA67D1">
      <w:pPr>
        <w:ind w:firstLine="709"/>
        <w:jc w:val="both"/>
      </w:pPr>
      <w:r w:rsidRPr="00A32F67">
        <w:t xml:space="preserve">Совершенствование устной речи (умения </w:t>
      </w:r>
      <w:r>
        <w:t>слушать и говорить) прово</w:t>
      </w:r>
      <w:r w:rsidRPr="00A32F67">
        <w:t>дится параллельно с обучением чтению. Соверш</w:t>
      </w:r>
      <w:r>
        <w:t>енствуются умения воспри</w:t>
      </w:r>
      <w:r w:rsidRPr="00A32F67">
        <w:t>нимать на слух высказывание или чтение</w:t>
      </w:r>
      <w:r>
        <w:t xml:space="preserve"> собеседника, понимать цели речевого высказы</w:t>
      </w:r>
      <w:r w:rsidRPr="00A32F67">
        <w:t>вания, задавать вопросы п</w:t>
      </w:r>
      <w:r>
        <w:t xml:space="preserve">о услышанному или прочитанному </w:t>
      </w:r>
      <w:r w:rsidRPr="00A32F67">
        <w:t>произведению, высказывать свою точку зр</w:t>
      </w:r>
      <w:r>
        <w:t xml:space="preserve">ения. Усваиваются продуктивные </w:t>
      </w:r>
      <w:r w:rsidRPr="00A32F67">
        <w:t>формы диалога</w:t>
      </w:r>
      <w:r>
        <w:t>, формулы речевого этикета в условиях учебного и внеучебно</w:t>
      </w:r>
      <w:r w:rsidRPr="00A32F67">
        <w:t>го общения. Знакомство с особенност</w:t>
      </w:r>
      <w:r>
        <w:t xml:space="preserve">ями национального этикета и общения </w:t>
      </w:r>
      <w:r w:rsidRPr="00A32F67">
        <w:t>людей проводится на основе лите</w:t>
      </w:r>
      <w:r>
        <w:t xml:space="preserve">ратурных (фольклорных и классических) </w:t>
      </w:r>
      <w:r w:rsidRPr="00A32F67">
        <w:t>произведений. Совершенствуется монологическая ре</w:t>
      </w:r>
      <w:r>
        <w:t>чь учащихся (с опорой на авторский текс</w:t>
      </w:r>
      <w:r w:rsidRPr="00A32F67">
        <w:t>т, на предложе</w:t>
      </w:r>
      <w:r>
        <w:t xml:space="preserve">нную тему или проблему для обсуждения), </w:t>
      </w:r>
      <w:r w:rsidRPr="00A32F67">
        <w:t>целенаправленно пополняется активный</w:t>
      </w:r>
      <w:r>
        <w:t xml:space="preserve"> словарный запас. Учащиеся осваивают сжатый, </w:t>
      </w:r>
      <w:r w:rsidRPr="001F1D3F">
        <w:t>выборочный и полный пер</w:t>
      </w:r>
      <w:r>
        <w:t>есказ прочитанного или услышанно</w:t>
      </w:r>
      <w:r w:rsidRPr="00A32F67">
        <w:t>го произведения.</w:t>
      </w:r>
    </w:p>
    <w:p w:rsidR="00F42D6D" w:rsidRPr="00A32F67" w:rsidRDefault="00F42D6D" w:rsidP="00EA67D1">
      <w:pPr>
        <w:ind w:firstLine="709"/>
        <w:jc w:val="both"/>
      </w:pPr>
      <w:r w:rsidRPr="00A32F67">
        <w:t xml:space="preserve">Особое место в программе отводится </w:t>
      </w:r>
      <w:r w:rsidRPr="007244A7">
        <w:rPr>
          <w:i/>
        </w:rPr>
        <w:t>работе с текстом художественного произведения</w:t>
      </w:r>
      <w:r w:rsidRPr="00A32F67">
        <w:t xml:space="preserve">. </w:t>
      </w:r>
    </w:p>
    <w:p w:rsidR="00F42D6D" w:rsidRPr="00A32F67" w:rsidRDefault="00F42D6D" w:rsidP="00EA67D1">
      <w:pPr>
        <w:jc w:val="both"/>
      </w:pPr>
      <w:r w:rsidRPr="00A32F67">
        <w:t>На уроках литературн</w:t>
      </w:r>
      <w:r>
        <w:t xml:space="preserve">ого чтения совершенствуется представление о текстах (описание, </w:t>
      </w:r>
      <w:r w:rsidRPr="00A32F67">
        <w:t>рассуждени</w:t>
      </w:r>
      <w:r>
        <w:t>е, повествование); учащиеся срав</w:t>
      </w:r>
      <w:r w:rsidRPr="00A32F67">
        <w:t>нивают художественные, деловые (учебн</w:t>
      </w:r>
      <w:r>
        <w:t>ые) и научно-познавательные тексты, учатся соотносить заглави</w:t>
      </w:r>
      <w:r w:rsidRPr="00A32F67">
        <w:t>е с содержан</w:t>
      </w:r>
      <w:r>
        <w:t xml:space="preserve">ием текста (его темой, главной </w:t>
      </w:r>
      <w:r w:rsidRPr="00A32F67">
        <w:t>мыслью), овладевают такими речевыми ум</w:t>
      </w:r>
      <w:r>
        <w:t>ениями, как деление текста на час</w:t>
      </w:r>
      <w:r w:rsidRPr="00A32F67">
        <w:t>ти, озаглавливание, составление плана, различение главной и дополнител</w:t>
      </w:r>
      <w:r>
        <w:t>ь</w:t>
      </w:r>
      <w:r w:rsidRPr="00A32F67">
        <w:t xml:space="preserve">ной информации текста. </w:t>
      </w:r>
    </w:p>
    <w:p w:rsidR="00F42D6D" w:rsidRPr="00A32F67" w:rsidRDefault="00F42D6D" w:rsidP="00EA67D1">
      <w:pPr>
        <w:ind w:firstLine="709"/>
        <w:jc w:val="both"/>
      </w:pPr>
      <w:r w:rsidRPr="00A32F67">
        <w:t xml:space="preserve">Программой предусмотрена </w:t>
      </w:r>
      <w:r w:rsidRPr="007244A7">
        <w:rPr>
          <w:i/>
        </w:rPr>
        <w:t>литературоведческая пропедевтика</w:t>
      </w:r>
      <w:r>
        <w:t>. Уча</w:t>
      </w:r>
      <w:r w:rsidRPr="00A32F67">
        <w:t>щиеся получают первоначальные предст</w:t>
      </w:r>
      <w:r>
        <w:t>авления о главной теме, идее (ос</w:t>
      </w:r>
      <w:r w:rsidRPr="00A32F67">
        <w:t>новной мысли) читаемого литературного пр</w:t>
      </w:r>
      <w:r>
        <w:t xml:space="preserve">оизведения, об основных жанрах </w:t>
      </w:r>
      <w:r w:rsidRPr="00A32F67">
        <w:t>литературных произведений (расс</w:t>
      </w:r>
      <w:r>
        <w:t xml:space="preserve">каз, стихотворение, сказка), особенностях малых фольклорных жанров (загадка, пословица, считалка, прибаутка). Дети </w:t>
      </w:r>
      <w:r w:rsidRPr="00A32F67">
        <w:t>учатся использовать изобразительные и</w:t>
      </w:r>
      <w:r>
        <w:t xml:space="preserve"> выразительные средства словесного </w:t>
      </w:r>
      <w:r w:rsidRPr="00A32F67">
        <w:t>искусства («живописание словом», сравнение,</w:t>
      </w:r>
      <w:r>
        <w:t xml:space="preserve"> олицетворение, эпитет, мета</w:t>
      </w:r>
      <w:r w:rsidRPr="00A32F67">
        <w:t>фора, ритми</w:t>
      </w:r>
      <w:r>
        <w:t>чность и музыкальность стихотвор</w:t>
      </w:r>
      <w:r w:rsidRPr="00A32F67">
        <w:t xml:space="preserve">ной речи). </w:t>
      </w:r>
    </w:p>
    <w:p w:rsidR="00F42D6D" w:rsidRPr="00A32F67" w:rsidRDefault="00F42D6D" w:rsidP="00EA67D1">
      <w:pPr>
        <w:ind w:firstLine="709"/>
        <w:jc w:val="both"/>
      </w:pPr>
      <w:r w:rsidRPr="00A32F67">
        <w:t>При анализе художественного текста</w:t>
      </w:r>
      <w:r>
        <w:t xml:space="preserve"> на первый план выдвигается худо</w:t>
      </w:r>
      <w:r w:rsidRPr="00A32F67">
        <w:t>жественный образ (без термина). Ср</w:t>
      </w:r>
      <w:r>
        <w:t>авнивая художественный и научно-</w:t>
      </w:r>
      <w:r w:rsidRPr="00A32F67">
        <w:t>познавательный тексты, учащиеся осозн</w:t>
      </w:r>
      <w:r>
        <w:t>ают, что перед ними не просто по</w:t>
      </w:r>
      <w:r w:rsidRPr="00A32F67">
        <w:t>знавательные интересные тексты, а име</w:t>
      </w:r>
      <w:r>
        <w:t>нно произведения словесного искус</w:t>
      </w:r>
      <w:r w:rsidRPr="00A32F67">
        <w:t>ства. Слово становится объектом внимани</w:t>
      </w:r>
      <w:r>
        <w:t>я читателя и осмысливается как средство создания словесно-</w:t>
      </w:r>
      <w:r w:rsidRPr="00A32F67">
        <w:t xml:space="preserve">художественного образа, через который </w:t>
      </w:r>
      <w:r>
        <w:t>автор выража</w:t>
      </w:r>
      <w:r w:rsidRPr="00A32F67">
        <w:t>ет свои мысли и чувства.</w:t>
      </w:r>
    </w:p>
    <w:p w:rsidR="00F42D6D" w:rsidRPr="00A32F67" w:rsidRDefault="00F42D6D" w:rsidP="00EA67D1">
      <w:pPr>
        <w:ind w:firstLine="709"/>
        <w:jc w:val="both"/>
      </w:pPr>
      <w:r w:rsidRPr="00A32F67">
        <w:t>Анализ образных средств языка в начальной школе проводится в объ</w:t>
      </w:r>
      <w:r>
        <w:t>ёме, который позво</w:t>
      </w:r>
      <w:r w:rsidRPr="00A32F67">
        <w:t xml:space="preserve">ляет </w:t>
      </w:r>
      <w:r>
        <w:t>детям почувствовать целостность художественного обра</w:t>
      </w:r>
      <w:r w:rsidRPr="00A32F67">
        <w:t>за, а</w:t>
      </w:r>
      <w:r>
        <w:t>декватно воспринять героя произведения и сопе</w:t>
      </w:r>
      <w:r w:rsidRPr="00A32F67">
        <w:t>реживать ему</w:t>
      </w:r>
    </w:p>
    <w:p w:rsidR="00F42D6D" w:rsidRPr="00A32F67" w:rsidRDefault="00F42D6D" w:rsidP="00EA67D1">
      <w:pPr>
        <w:ind w:firstLine="709"/>
        <w:jc w:val="both"/>
      </w:pPr>
      <w:r w:rsidRPr="00A32F67">
        <w:t>Дети осваивают разные виды пересказов художественного текста: п</w:t>
      </w:r>
      <w:r>
        <w:t xml:space="preserve">одробный (с </w:t>
      </w:r>
      <w:r w:rsidRPr="00A32F67">
        <w:t>испо</w:t>
      </w:r>
      <w:r>
        <w:t xml:space="preserve">льзованием образных слов и выражений), выборочный и краткий (передача основных </w:t>
      </w:r>
      <w:r w:rsidRPr="00A32F67">
        <w:t>мыслей).</w:t>
      </w:r>
    </w:p>
    <w:p w:rsidR="00F42D6D" w:rsidRPr="00A32F67" w:rsidRDefault="00F42D6D" w:rsidP="00EA67D1">
      <w:pPr>
        <w:ind w:firstLine="709"/>
        <w:jc w:val="both"/>
      </w:pPr>
      <w:r w:rsidRPr="00A32F67">
        <w:t>На основе чтения и анализа прочитанного текста учащиеся осмысливают поступки, характер и речь героя, составляют</w:t>
      </w:r>
      <w:r>
        <w:t xml:space="preserve"> его характеристику, обсуждают </w:t>
      </w:r>
      <w:r w:rsidRPr="00A32F67">
        <w:t>мотивы поведения героя, соотнося их с н</w:t>
      </w:r>
      <w:r>
        <w:t xml:space="preserve">ормами морали, осознают духовно-нравственный смысл прочитанного </w:t>
      </w:r>
      <w:r w:rsidRPr="00A32F67">
        <w:t>произведения.</w:t>
      </w:r>
    </w:p>
    <w:p w:rsidR="00F42D6D" w:rsidRPr="00A32F67" w:rsidRDefault="00F42D6D" w:rsidP="00EA67D1">
      <w:pPr>
        <w:ind w:firstLine="709"/>
        <w:jc w:val="both"/>
      </w:pPr>
      <w:r w:rsidRPr="00A32F67">
        <w:t xml:space="preserve">Раздел </w:t>
      </w:r>
      <w:r w:rsidRPr="00526E9C">
        <w:rPr>
          <w:b/>
        </w:rPr>
        <w:t>«Опыт творческой деятельности»</w:t>
      </w:r>
      <w:r>
        <w:t xml:space="preserve"> раскрывает приёмы и спосо</w:t>
      </w:r>
      <w:r w:rsidRPr="00A32F67">
        <w:t>бы деятельности</w:t>
      </w:r>
      <w:r>
        <w:t>, которые помогут учащимся адекватно воспринимать худо</w:t>
      </w:r>
      <w:r w:rsidRPr="00A32F67">
        <w:t>жественное произведение и проявлять собст</w:t>
      </w:r>
      <w:r>
        <w:t>венные творческие способности. При работе с художе</w:t>
      </w:r>
      <w:r w:rsidRPr="00A32F67">
        <w:t>ственным текстом (со с</w:t>
      </w:r>
      <w:r>
        <w:t>ловом) используется жизненный, конкретно-</w:t>
      </w:r>
      <w:r w:rsidRPr="00A32F67">
        <w:t xml:space="preserve">чувственный опыт ребёнка и </w:t>
      </w:r>
      <w:r>
        <w:t>активизируются образные представ</w:t>
      </w:r>
      <w:r w:rsidRPr="00A32F67">
        <w:t xml:space="preserve">ления, возникающие </w:t>
      </w:r>
      <w:r>
        <w:t xml:space="preserve">у него в процессе чтения, развивается умение воссоздавать </w:t>
      </w:r>
      <w:r w:rsidRPr="00A32F67">
        <w:t xml:space="preserve">словесные образы </w:t>
      </w:r>
      <w:r>
        <w:t xml:space="preserve">в соответствии с авторским текстом. Такой подход </w:t>
      </w:r>
      <w:r w:rsidRPr="00A32F67">
        <w:t>обеспечивает полноценное восприятие л</w:t>
      </w:r>
      <w:r>
        <w:t>итературного произведения, формирование нравственно-</w:t>
      </w:r>
      <w:r w:rsidRPr="00A32F67">
        <w:t>эстетического отнош</w:t>
      </w:r>
      <w:r>
        <w:t>ения к действительности. Учащие</w:t>
      </w:r>
      <w:r w:rsidRPr="00A32F67">
        <w:t>ся выбирают произведения (отрывки из них) д</w:t>
      </w:r>
      <w:r>
        <w:t>ля чтения по ролям, словесного рисования, инсценирован</w:t>
      </w:r>
      <w:r w:rsidRPr="00A32F67">
        <w:t>ия и декламации,</w:t>
      </w:r>
      <w:r>
        <w:t xml:space="preserve"> выступают в роли актёров, режиссёров и художников. Они пи</w:t>
      </w:r>
      <w:r w:rsidRPr="00A32F67">
        <w:t>шут изложения</w:t>
      </w:r>
      <w:r>
        <w:t xml:space="preserve"> и сочинения, сочиняют стихи и </w:t>
      </w:r>
      <w:r w:rsidRPr="00A32F67">
        <w:t>сказки, у них развивается интерес к литера</w:t>
      </w:r>
      <w:r>
        <w:t>турному творчеству писателей, соз</w:t>
      </w:r>
      <w:r w:rsidRPr="00A32F67">
        <w:t>дателей произведений словесного искусства.</w:t>
      </w:r>
    </w:p>
    <w:p w:rsidR="00F42D6D" w:rsidRPr="009A56D9" w:rsidRDefault="00F42D6D" w:rsidP="00EA67D1">
      <w:pPr>
        <w:jc w:val="both"/>
        <w:rPr>
          <w:b/>
        </w:rPr>
      </w:pPr>
      <w:r w:rsidRPr="009A56D9">
        <w:rPr>
          <w:b/>
        </w:rPr>
        <w:t>Место курса «Литературное чтение» в учебном плане</w:t>
      </w:r>
    </w:p>
    <w:p w:rsidR="00F42D6D" w:rsidRPr="00A32F67" w:rsidRDefault="00F42D6D" w:rsidP="00EA67D1">
      <w:pPr>
        <w:ind w:firstLine="709"/>
        <w:jc w:val="both"/>
      </w:pPr>
      <w:r>
        <w:t>В 1 классе на изучение литер</w:t>
      </w:r>
      <w:r w:rsidR="00F429A8">
        <w:t>атурного чтения отводится  4 ч. в неделю, 33 учебных недели;</w:t>
      </w:r>
      <w:r>
        <w:t xml:space="preserve"> во 2—</w:t>
      </w:r>
      <w:r w:rsidR="00F429A8">
        <w:t xml:space="preserve">3классах по </w:t>
      </w:r>
      <w:r>
        <w:t xml:space="preserve">4 ч в неделю, </w:t>
      </w:r>
      <w:r w:rsidRPr="00A32F67">
        <w:t>34</w:t>
      </w:r>
      <w:r w:rsidR="00F429A8">
        <w:t xml:space="preserve"> учебные недели в каждом классе, в 4 классе – 3 часа, 34 учебных недели</w:t>
      </w:r>
      <w:r w:rsidRPr="00A32F67">
        <w:t>.</w:t>
      </w:r>
    </w:p>
    <w:p w:rsidR="00F42D6D" w:rsidRPr="009A56D9" w:rsidRDefault="00F42D6D" w:rsidP="00F42D6D">
      <w:pPr>
        <w:jc w:val="center"/>
        <w:rPr>
          <w:b/>
        </w:rPr>
      </w:pPr>
      <w:r w:rsidRPr="009A56D9">
        <w:rPr>
          <w:b/>
        </w:rPr>
        <w:t>Результаты изучения курса</w:t>
      </w:r>
    </w:p>
    <w:p w:rsidR="00F42D6D" w:rsidRPr="00A32F67" w:rsidRDefault="00F42D6D" w:rsidP="00EA67D1">
      <w:pPr>
        <w:ind w:firstLine="709"/>
        <w:jc w:val="both"/>
      </w:pPr>
      <w:r w:rsidRPr="00A32F67">
        <w:t>Реализация программы обеспечивает достижение выпускни</w:t>
      </w:r>
      <w:r>
        <w:t>ками начальной школы сл</w:t>
      </w:r>
      <w:r w:rsidRPr="00A32F67">
        <w:t>едующих личностных, ме</w:t>
      </w:r>
      <w:r>
        <w:t>тапредметных и предметных резуль</w:t>
      </w:r>
      <w:r w:rsidRPr="00A32F67">
        <w:t>татов.</w:t>
      </w:r>
    </w:p>
    <w:p w:rsidR="00F42D6D" w:rsidRPr="00526E9C" w:rsidRDefault="00F42D6D" w:rsidP="00EA67D1">
      <w:pPr>
        <w:jc w:val="both"/>
        <w:rPr>
          <w:b/>
        </w:rPr>
      </w:pPr>
      <w:r w:rsidRPr="00526E9C">
        <w:rPr>
          <w:b/>
        </w:rPr>
        <w:t>Личностные результаты:</w:t>
      </w:r>
    </w:p>
    <w:p w:rsidR="00F42D6D" w:rsidRPr="00F54895" w:rsidRDefault="00F42D6D" w:rsidP="00B25702">
      <w:pPr>
        <w:pStyle w:val="afff"/>
        <w:numPr>
          <w:ilvl w:val="0"/>
          <w:numId w:val="87"/>
        </w:numPr>
        <w:spacing w:after="0" w:line="240" w:lineRule="auto"/>
        <w:jc w:val="both"/>
        <w:rPr>
          <w:rFonts w:ascii="Times New Roman" w:eastAsia="Times New Roman" w:hAnsi="Times New Roman"/>
          <w:sz w:val="24"/>
          <w:szCs w:val="24"/>
          <w:lang w:eastAsia="ru-RU"/>
        </w:rPr>
      </w:pPr>
      <w:r w:rsidRPr="00F54895">
        <w:rPr>
          <w:rFonts w:ascii="Times New Roman" w:eastAsia="Times New Roman" w:hAnsi="Times New Roman"/>
          <w:sz w:val="24"/>
          <w:szCs w:val="24"/>
          <w:lang w:eastAsia="ru-RU"/>
        </w:rPr>
        <w:t xml:space="preserve">формирование чувства гордости за свою Родину, её историю, </w:t>
      </w:r>
      <w:r w:rsidR="00CC0CBC">
        <w:rPr>
          <w:rFonts w:ascii="Times New Roman" w:eastAsia="Times New Roman" w:hAnsi="Times New Roman"/>
          <w:sz w:val="24"/>
          <w:szCs w:val="24"/>
          <w:lang w:eastAsia="ru-RU"/>
        </w:rPr>
        <w:t xml:space="preserve">родной язык, </w:t>
      </w:r>
      <w:r w:rsidRPr="00F54895">
        <w:rPr>
          <w:rFonts w:ascii="Times New Roman" w:eastAsia="Times New Roman" w:hAnsi="Times New Roman"/>
          <w:sz w:val="24"/>
          <w:szCs w:val="24"/>
          <w:lang w:eastAsia="ru-RU"/>
        </w:rPr>
        <w:t>росси</w:t>
      </w:r>
      <w:r>
        <w:rPr>
          <w:rFonts w:ascii="Times New Roman" w:eastAsia="Times New Roman" w:hAnsi="Times New Roman"/>
          <w:sz w:val="24"/>
          <w:szCs w:val="24"/>
          <w:lang w:eastAsia="ru-RU"/>
        </w:rPr>
        <w:t>й</w:t>
      </w:r>
      <w:r w:rsidRPr="00F54895">
        <w:rPr>
          <w:rFonts w:ascii="Times New Roman" w:eastAsia="Times New Roman" w:hAnsi="Times New Roman"/>
          <w:sz w:val="24"/>
          <w:szCs w:val="24"/>
          <w:lang w:eastAsia="ru-RU"/>
        </w:rPr>
        <w:t>ский народ, становление гуманистических и демократических ценностных ориентации многонационального российского общества;</w:t>
      </w:r>
    </w:p>
    <w:p w:rsidR="00F42D6D" w:rsidRPr="00F54895" w:rsidRDefault="00F42D6D" w:rsidP="00B25702">
      <w:pPr>
        <w:pStyle w:val="afff"/>
        <w:numPr>
          <w:ilvl w:val="0"/>
          <w:numId w:val="87"/>
        </w:numPr>
        <w:spacing w:after="0" w:line="240" w:lineRule="auto"/>
        <w:jc w:val="both"/>
        <w:rPr>
          <w:rFonts w:ascii="Times New Roman" w:eastAsia="Times New Roman" w:hAnsi="Times New Roman"/>
          <w:sz w:val="24"/>
          <w:szCs w:val="24"/>
          <w:lang w:eastAsia="ru-RU"/>
        </w:rPr>
      </w:pPr>
      <w:r w:rsidRPr="00F54895">
        <w:rPr>
          <w:rFonts w:ascii="Times New Roman" w:eastAsia="Times New Roman" w:hAnsi="Times New Roman"/>
          <w:sz w:val="24"/>
          <w:szCs w:val="24"/>
          <w:lang w:eastAsia="ru-RU"/>
        </w:rPr>
        <w:t>формирование средствами литературных произведений целостного взгляда на мир в единстве и разнообразии природы, народов, культур и рел</w:t>
      </w:r>
      <w:r>
        <w:rPr>
          <w:rFonts w:ascii="Times New Roman" w:eastAsia="Times New Roman" w:hAnsi="Times New Roman"/>
          <w:sz w:val="24"/>
          <w:szCs w:val="24"/>
          <w:lang w:eastAsia="ru-RU"/>
        </w:rPr>
        <w:t>и</w:t>
      </w:r>
      <w:r w:rsidRPr="00F54895">
        <w:rPr>
          <w:rFonts w:ascii="Times New Roman" w:eastAsia="Times New Roman" w:hAnsi="Times New Roman"/>
          <w:sz w:val="24"/>
          <w:szCs w:val="24"/>
          <w:lang w:eastAsia="ru-RU"/>
        </w:rPr>
        <w:t>гий;</w:t>
      </w:r>
    </w:p>
    <w:p w:rsidR="00F42D6D" w:rsidRPr="00A32F67" w:rsidRDefault="00F42D6D" w:rsidP="00EA67D1">
      <w:pPr>
        <w:jc w:val="both"/>
      </w:pPr>
      <w:r w:rsidRPr="00A32F67">
        <w:t>3</w:t>
      </w:r>
      <w:r>
        <w:t>)  воспитание художественно</w:t>
      </w:r>
      <w:r w:rsidRPr="00A32F67">
        <w:t>-эстетическо</w:t>
      </w:r>
      <w:r>
        <w:t>го вкуса, эстетических потребностей, ценностей и чувств на основе опыта слушания и заучивания наи</w:t>
      </w:r>
      <w:r w:rsidRPr="00A32F67">
        <w:t>зу</w:t>
      </w:r>
      <w:r>
        <w:t xml:space="preserve">сть произведений художественной </w:t>
      </w:r>
      <w:r w:rsidRPr="00A32F67">
        <w:t>литературы;</w:t>
      </w:r>
    </w:p>
    <w:p w:rsidR="00F42D6D" w:rsidRPr="00A32F67" w:rsidRDefault="00F42D6D" w:rsidP="00EA67D1">
      <w:pPr>
        <w:jc w:val="both"/>
      </w:pPr>
      <w:r>
        <w:t xml:space="preserve">4) </w:t>
      </w:r>
      <w:r w:rsidRPr="00A32F67">
        <w:t>развитие этических ч</w:t>
      </w:r>
      <w:r>
        <w:t>увств, доброжелательности и эмоционально-нр</w:t>
      </w:r>
      <w:r w:rsidRPr="00A32F67">
        <w:t xml:space="preserve">авственной отзывчивости, понимания </w:t>
      </w:r>
      <w:r>
        <w:t xml:space="preserve">и сопереживания чувствам других </w:t>
      </w:r>
      <w:r w:rsidRPr="00A32F67">
        <w:t>людей;</w:t>
      </w:r>
    </w:p>
    <w:p w:rsidR="00F42D6D" w:rsidRPr="00A32F67" w:rsidRDefault="00F42D6D" w:rsidP="00EA67D1">
      <w:pPr>
        <w:jc w:val="both"/>
      </w:pPr>
      <w:r>
        <w:t xml:space="preserve">5) </w:t>
      </w:r>
      <w:r w:rsidRPr="00A32F67">
        <w:t>формирование уваж</w:t>
      </w:r>
      <w:r>
        <w:t xml:space="preserve">ительного отношения к иному мнению, истории и </w:t>
      </w:r>
      <w:r w:rsidRPr="00A32F67">
        <w:t>культуре других народов, выработка умения терпимо относиться к людям иной национальной принадлежности;</w:t>
      </w:r>
    </w:p>
    <w:p w:rsidR="00F42D6D" w:rsidRPr="00A32F67" w:rsidRDefault="00F42D6D" w:rsidP="00EA67D1">
      <w:pPr>
        <w:jc w:val="both"/>
      </w:pPr>
      <w:r>
        <w:t xml:space="preserve">6) овладение начальными навыками </w:t>
      </w:r>
      <w:r w:rsidRPr="00A32F67">
        <w:t>адаптаци</w:t>
      </w:r>
      <w:r>
        <w:t xml:space="preserve">и к школе, к школьному </w:t>
      </w:r>
      <w:r w:rsidRPr="00A32F67">
        <w:t>коллективу;</w:t>
      </w:r>
    </w:p>
    <w:p w:rsidR="00F42D6D" w:rsidRPr="00A32F67" w:rsidRDefault="00F42D6D" w:rsidP="00EA67D1">
      <w:pPr>
        <w:jc w:val="both"/>
      </w:pPr>
      <w:r>
        <w:t xml:space="preserve">7) </w:t>
      </w:r>
      <w:r w:rsidRPr="00A32F67">
        <w:t xml:space="preserve">принятие и освоение социальной </w:t>
      </w:r>
      <w:r>
        <w:t>роли обучающегося, развитие моти</w:t>
      </w:r>
      <w:r w:rsidRPr="00A32F67">
        <w:t xml:space="preserve">вов учебной </w:t>
      </w:r>
      <w:r>
        <w:t>деятельности и формирование лич</w:t>
      </w:r>
      <w:r w:rsidRPr="00A32F67">
        <w:t>ностного смысла учения;</w:t>
      </w:r>
    </w:p>
    <w:p w:rsidR="00F42D6D" w:rsidRPr="00A32F67" w:rsidRDefault="00F42D6D" w:rsidP="00EA67D1">
      <w:pPr>
        <w:jc w:val="both"/>
      </w:pPr>
      <w:r>
        <w:t xml:space="preserve">8) </w:t>
      </w:r>
      <w:r w:rsidRPr="00A32F67">
        <w:t>развитие самостоятель</w:t>
      </w:r>
      <w:r>
        <w:t>ности и личной ответственности за свои по</w:t>
      </w:r>
      <w:r w:rsidRPr="00A32F67">
        <w:t>ступки на осн</w:t>
      </w:r>
      <w:r>
        <w:t xml:space="preserve">ове </w:t>
      </w:r>
      <w:r w:rsidRPr="00A32F67">
        <w:t>представлений о нравственных нормах общения;</w:t>
      </w:r>
    </w:p>
    <w:p w:rsidR="00F42D6D" w:rsidRPr="00A32F67" w:rsidRDefault="00F42D6D" w:rsidP="00EA67D1">
      <w:pPr>
        <w:jc w:val="both"/>
      </w:pPr>
      <w:r>
        <w:t xml:space="preserve">9) </w:t>
      </w:r>
      <w:r w:rsidRPr="00A32F67">
        <w:t>развитие навыков сотру</w:t>
      </w:r>
      <w:r>
        <w:t xml:space="preserve">дничества со взрослыми и сверстниками в </w:t>
      </w:r>
      <w:r w:rsidRPr="00A32F67">
        <w:t>разных социальных</w:t>
      </w:r>
      <w:r>
        <w:t xml:space="preserve"> ситуациях, умения избегать конфликтов и находить вы</w:t>
      </w:r>
      <w:r w:rsidRPr="00A32F67">
        <w:t>ходы и</w:t>
      </w:r>
      <w:r>
        <w:t>з спорных ситуаций, умения сравнивать пос</w:t>
      </w:r>
      <w:r w:rsidRPr="00A32F67">
        <w:t>тупки героев литер</w:t>
      </w:r>
      <w:r>
        <w:t>атур</w:t>
      </w:r>
      <w:r w:rsidRPr="001F1D3F">
        <w:t>ных произведений со своими собстве</w:t>
      </w:r>
      <w:r>
        <w:t>нными поступками, осмысливать по</w:t>
      </w:r>
      <w:r w:rsidRPr="00A32F67">
        <w:t>ступки героев;</w:t>
      </w:r>
    </w:p>
    <w:p w:rsidR="00F42D6D" w:rsidRPr="00A32F67" w:rsidRDefault="00F42D6D" w:rsidP="00EA67D1">
      <w:pPr>
        <w:jc w:val="both"/>
      </w:pPr>
      <w:r>
        <w:t xml:space="preserve">10) </w:t>
      </w:r>
      <w:r w:rsidRPr="00A32F67">
        <w:t>наличие мотивации к творческому</w:t>
      </w:r>
      <w:r>
        <w:t xml:space="preserve"> труду и бережному отношению к материальным и духовным ценностям, формирование установки на безопасный, здоровый обра</w:t>
      </w:r>
      <w:r w:rsidRPr="00A32F67">
        <w:t>з жизни.</w:t>
      </w:r>
    </w:p>
    <w:p w:rsidR="00F42D6D" w:rsidRPr="009A56D9" w:rsidRDefault="00F42D6D" w:rsidP="00EA67D1">
      <w:pPr>
        <w:ind w:firstLine="709"/>
        <w:jc w:val="both"/>
        <w:rPr>
          <w:b/>
        </w:rPr>
      </w:pPr>
      <w:r w:rsidRPr="009A56D9">
        <w:rPr>
          <w:b/>
        </w:rPr>
        <w:t>Метапредметные результаты:</w:t>
      </w:r>
    </w:p>
    <w:p w:rsidR="00F42D6D" w:rsidRPr="00F54895" w:rsidRDefault="00F42D6D" w:rsidP="00B25702">
      <w:pPr>
        <w:pStyle w:val="afff"/>
        <w:numPr>
          <w:ilvl w:val="0"/>
          <w:numId w:val="88"/>
        </w:numPr>
        <w:spacing w:after="0" w:line="240" w:lineRule="auto"/>
        <w:jc w:val="both"/>
        <w:rPr>
          <w:rFonts w:ascii="Times New Roman" w:eastAsia="Times New Roman" w:hAnsi="Times New Roman"/>
          <w:sz w:val="24"/>
          <w:szCs w:val="24"/>
          <w:lang w:eastAsia="ru-RU"/>
        </w:rPr>
      </w:pPr>
      <w:r w:rsidRPr="00F54895">
        <w:rPr>
          <w:rFonts w:ascii="Times New Roman" w:eastAsia="Times New Roman" w:hAnsi="Times New Roman"/>
          <w:sz w:val="24"/>
          <w:szCs w:val="24"/>
          <w:lang w:eastAsia="ru-RU"/>
        </w:rPr>
        <w:t>овладение способностью принимать и сохранять цели и задачи учеб-ной деятельности, поиска средств её осуществления;</w:t>
      </w:r>
    </w:p>
    <w:p w:rsidR="00F42D6D" w:rsidRPr="00F54895" w:rsidRDefault="00F42D6D" w:rsidP="00B25702">
      <w:pPr>
        <w:pStyle w:val="afff"/>
        <w:numPr>
          <w:ilvl w:val="0"/>
          <w:numId w:val="88"/>
        </w:numPr>
        <w:spacing w:after="0" w:line="240" w:lineRule="auto"/>
        <w:jc w:val="both"/>
        <w:rPr>
          <w:rFonts w:ascii="Times New Roman" w:eastAsia="Times New Roman" w:hAnsi="Times New Roman"/>
          <w:sz w:val="24"/>
          <w:szCs w:val="24"/>
          <w:lang w:eastAsia="ru-RU"/>
        </w:rPr>
      </w:pPr>
      <w:r w:rsidRPr="00F54895">
        <w:rPr>
          <w:rFonts w:ascii="Times New Roman" w:eastAsia="Times New Roman" w:hAnsi="Times New Roman"/>
          <w:sz w:val="24"/>
          <w:szCs w:val="24"/>
          <w:lang w:eastAsia="ru-RU"/>
        </w:rPr>
        <w:t>освоение способами решения проблем творческого и поискового х</w:t>
      </w:r>
      <w:r>
        <w:rPr>
          <w:rFonts w:ascii="Times New Roman" w:eastAsia="Times New Roman" w:hAnsi="Times New Roman"/>
          <w:sz w:val="24"/>
          <w:szCs w:val="24"/>
          <w:lang w:eastAsia="ru-RU"/>
        </w:rPr>
        <w:t>а</w:t>
      </w:r>
      <w:r w:rsidRPr="00F54895">
        <w:rPr>
          <w:rFonts w:ascii="Times New Roman" w:eastAsia="Times New Roman" w:hAnsi="Times New Roman"/>
          <w:sz w:val="24"/>
          <w:szCs w:val="24"/>
          <w:lang w:eastAsia="ru-RU"/>
        </w:rPr>
        <w:t>рактера;</w:t>
      </w:r>
    </w:p>
    <w:p w:rsidR="00F42D6D" w:rsidRPr="00F54895" w:rsidRDefault="00F42D6D" w:rsidP="00B25702">
      <w:pPr>
        <w:pStyle w:val="afff"/>
        <w:numPr>
          <w:ilvl w:val="0"/>
          <w:numId w:val="88"/>
        </w:numPr>
        <w:spacing w:after="0" w:line="240" w:lineRule="auto"/>
        <w:jc w:val="both"/>
        <w:rPr>
          <w:rFonts w:ascii="Times New Roman" w:eastAsia="Times New Roman" w:hAnsi="Times New Roman"/>
          <w:sz w:val="24"/>
          <w:szCs w:val="24"/>
          <w:lang w:eastAsia="ru-RU"/>
        </w:rPr>
      </w:pPr>
      <w:r w:rsidRPr="00F54895">
        <w:rPr>
          <w:rFonts w:ascii="Times New Roman" w:eastAsia="Times New Roman" w:hAnsi="Times New Roman"/>
          <w:sz w:val="24"/>
          <w:szCs w:val="24"/>
          <w:lang w:eastAsia="ru-RU"/>
        </w:rPr>
        <w:t>формирование умения планировать,контролировать и оценивать учебные действия в соответствии с поставленной задачей и условиями её р</w:t>
      </w:r>
      <w:r>
        <w:rPr>
          <w:rFonts w:ascii="Times New Roman" w:eastAsia="Times New Roman" w:hAnsi="Times New Roman"/>
          <w:sz w:val="24"/>
          <w:szCs w:val="24"/>
          <w:lang w:eastAsia="ru-RU"/>
        </w:rPr>
        <w:t>е</w:t>
      </w:r>
      <w:r w:rsidRPr="00F54895">
        <w:rPr>
          <w:rFonts w:ascii="Times New Roman" w:eastAsia="Times New Roman" w:hAnsi="Times New Roman"/>
          <w:sz w:val="24"/>
          <w:szCs w:val="24"/>
          <w:lang w:eastAsia="ru-RU"/>
        </w:rPr>
        <w:t>ализации, определять наиболее эффективные способы достижения результ</w:t>
      </w:r>
      <w:r>
        <w:rPr>
          <w:rFonts w:ascii="Times New Roman" w:eastAsia="Times New Roman" w:hAnsi="Times New Roman"/>
          <w:sz w:val="24"/>
          <w:szCs w:val="24"/>
          <w:lang w:eastAsia="ru-RU"/>
        </w:rPr>
        <w:t>а</w:t>
      </w:r>
      <w:r w:rsidRPr="00F54895">
        <w:rPr>
          <w:rFonts w:ascii="Times New Roman" w:eastAsia="Times New Roman" w:hAnsi="Times New Roman"/>
          <w:sz w:val="24"/>
          <w:szCs w:val="24"/>
          <w:lang w:eastAsia="ru-RU"/>
        </w:rPr>
        <w:t>та;</w:t>
      </w:r>
    </w:p>
    <w:p w:rsidR="00F42D6D" w:rsidRPr="00F54895" w:rsidRDefault="00F42D6D" w:rsidP="00B25702">
      <w:pPr>
        <w:pStyle w:val="afff"/>
        <w:numPr>
          <w:ilvl w:val="0"/>
          <w:numId w:val="88"/>
        </w:numPr>
        <w:spacing w:after="0" w:line="240" w:lineRule="auto"/>
        <w:jc w:val="both"/>
        <w:rPr>
          <w:rFonts w:ascii="Times New Roman" w:eastAsia="Times New Roman" w:hAnsi="Times New Roman"/>
          <w:sz w:val="24"/>
          <w:szCs w:val="24"/>
          <w:lang w:eastAsia="ru-RU"/>
        </w:rPr>
      </w:pPr>
      <w:r w:rsidRPr="00F54895">
        <w:rPr>
          <w:rFonts w:ascii="Times New Roman" w:eastAsia="Times New Roman" w:hAnsi="Times New Roman"/>
          <w:sz w:val="24"/>
          <w:szCs w:val="24"/>
          <w:lang w:eastAsia="ru-RU"/>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F42D6D" w:rsidRPr="00A32F67" w:rsidRDefault="00F42D6D" w:rsidP="00EA67D1">
      <w:pPr>
        <w:jc w:val="both"/>
      </w:pPr>
      <w:r w:rsidRPr="00A32F67">
        <w:t>5</w:t>
      </w:r>
      <w:r>
        <w:t>) использование знаково-символических средств представления инфор</w:t>
      </w:r>
      <w:r w:rsidRPr="00A32F67">
        <w:t>мации о книгах;</w:t>
      </w:r>
    </w:p>
    <w:p w:rsidR="00F42D6D" w:rsidRPr="00A32F67" w:rsidRDefault="00F42D6D" w:rsidP="00EA67D1">
      <w:pPr>
        <w:jc w:val="both"/>
      </w:pPr>
      <w:r>
        <w:t xml:space="preserve">6) </w:t>
      </w:r>
      <w:r w:rsidRPr="00A32F67">
        <w:t xml:space="preserve">активное использование речевых </w:t>
      </w:r>
      <w:r>
        <w:t>средств для решения коммуникатив</w:t>
      </w:r>
      <w:r w:rsidRPr="00A32F67">
        <w:t>ных и познавательных задач;</w:t>
      </w:r>
    </w:p>
    <w:p w:rsidR="00F42D6D" w:rsidRPr="00A32F67" w:rsidRDefault="00F42D6D" w:rsidP="00EA67D1">
      <w:pPr>
        <w:jc w:val="both"/>
      </w:pPr>
      <w:r>
        <w:t>7) исполь</w:t>
      </w:r>
      <w:r w:rsidRPr="00A32F67">
        <w:t>зование разли</w:t>
      </w:r>
      <w:r>
        <w:t xml:space="preserve">чных способов поиска учебной информации в </w:t>
      </w:r>
      <w:r w:rsidRPr="00A32F67">
        <w:t xml:space="preserve">справочниках, </w:t>
      </w:r>
      <w:r>
        <w:t>словарях, энциклопедиях и интерпретации информации в со</w:t>
      </w:r>
      <w:r w:rsidRPr="00A32F67">
        <w:t>ответствии с коммуникативными и познавательными задачами;</w:t>
      </w:r>
    </w:p>
    <w:p w:rsidR="00F42D6D" w:rsidRPr="00A32F67" w:rsidRDefault="00F42D6D" w:rsidP="00EA67D1">
      <w:pPr>
        <w:jc w:val="both"/>
      </w:pPr>
      <w:r>
        <w:t xml:space="preserve">8) </w:t>
      </w:r>
      <w:r w:rsidRPr="00A32F67">
        <w:t xml:space="preserve">овладение навыками смыслового чтения текстов </w:t>
      </w:r>
      <w:r>
        <w:t xml:space="preserve">в соответствии с целями </w:t>
      </w:r>
      <w:r w:rsidRPr="00A32F67">
        <w:t>и задачами, осознанного построения</w:t>
      </w:r>
      <w:r>
        <w:t xml:space="preserve"> речевого высказывания в соответ</w:t>
      </w:r>
      <w:r w:rsidRPr="00A32F67">
        <w:t>ств</w:t>
      </w:r>
      <w:r>
        <w:t>ии с задачами коммуникации и со</w:t>
      </w:r>
      <w:r w:rsidRPr="00A32F67">
        <w:t>став</w:t>
      </w:r>
      <w:r>
        <w:t>ления текстов в устной и письмен-</w:t>
      </w:r>
      <w:r w:rsidRPr="00A32F67">
        <w:t>ной формах;</w:t>
      </w:r>
    </w:p>
    <w:p w:rsidR="00F42D6D" w:rsidRPr="00A32F67" w:rsidRDefault="00F42D6D" w:rsidP="00EA67D1">
      <w:pPr>
        <w:jc w:val="both"/>
      </w:pPr>
      <w:r>
        <w:t xml:space="preserve">9) </w:t>
      </w:r>
      <w:r w:rsidRPr="00A32F67">
        <w:t>овладение логическими действиям</w:t>
      </w:r>
      <w:r>
        <w:t xml:space="preserve">и сравнения, анализа, синтеза, </w:t>
      </w:r>
      <w:r w:rsidRPr="00A32F67">
        <w:t>обобщения,</w:t>
      </w:r>
      <w:r>
        <w:t xml:space="preserve"> классификации по родовидовым признакам, установления причинно-</w:t>
      </w:r>
      <w:r w:rsidRPr="00A32F67">
        <w:t>следственных связей, построения рассуждений;</w:t>
      </w:r>
    </w:p>
    <w:p w:rsidR="00F42D6D" w:rsidRPr="00A32F67" w:rsidRDefault="00F42D6D" w:rsidP="00EA67D1">
      <w:pPr>
        <w:jc w:val="both"/>
      </w:pPr>
      <w:r>
        <w:t xml:space="preserve">10) </w:t>
      </w:r>
      <w:r w:rsidRPr="00A32F67">
        <w:t xml:space="preserve">готовность слушать </w:t>
      </w:r>
      <w:r>
        <w:t>собеседника и вести диалог, признавать различ</w:t>
      </w:r>
      <w:r w:rsidRPr="00A32F67">
        <w:t>ны</w:t>
      </w:r>
      <w:r>
        <w:t xml:space="preserve">е точки зрения и право каждого иметь и </w:t>
      </w:r>
      <w:r w:rsidRPr="00A32F67">
        <w:t>излагать своё мнение и а</w:t>
      </w:r>
      <w:r>
        <w:t>ргументировать свою точку зрения и оценку со</w:t>
      </w:r>
      <w:r w:rsidRPr="00A32F67">
        <w:t>бытий;</w:t>
      </w:r>
    </w:p>
    <w:p w:rsidR="00F42D6D" w:rsidRPr="00A32F67" w:rsidRDefault="00F42D6D" w:rsidP="00EA67D1">
      <w:pPr>
        <w:jc w:val="both"/>
      </w:pPr>
      <w:r>
        <w:t xml:space="preserve">11) </w:t>
      </w:r>
      <w:r w:rsidRPr="00A32F67">
        <w:t xml:space="preserve">умение договариваться </w:t>
      </w:r>
      <w:r>
        <w:t>о распределении ролей в совместной дея</w:t>
      </w:r>
      <w:r w:rsidRPr="00A32F67">
        <w:t>тельности, осуществл</w:t>
      </w:r>
      <w:r>
        <w:t xml:space="preserve">ять взаимный контроль в совместной деятельности, </w:t>
      </w:r>
      <w:r w:rsidRPr="00A32F67">
        <w:t>общей це</w:t>
      </w:r>
      <w:r>
        <w:t>ли и путей её достижения, осмыс</w:t>
      </w:r>
      <w:r w:rsidRPr="00A32F67">
        <w:t>ливать собственное пов</w:t>
      </w:r>
      <w:r>
        <w:t xml:space="preserve">едение и </w:t>
      </w:r>
      <w:r w:rsidRPr="00A32F67">
        <w:t>поведение окружающих;</w:t>
      </w:r>
    </w:p>
    <w:p w:rsidR="00F42D6D" w:rsidRPr="00A32F67" w:rsidRDefault="00F42D6D" w:rsidP="00EA67D1">
      <w:pPr>
        <w:jc w:val="both"/>
      </w:pPr>
      <w:r>
        <w:t>12) готовность констр</w:t>
      </w:r>
      <w:r w:rsidRPr="00A32F67">
        <w:t>укт</w:t>
      </w:r>
      <w:r>
        <w:t xml:space="preserve">ивно разрешать конфликты посредством учёта </w:t>
      </w:r>
      <w:r w:rsidRPr="00A32F67">
        <w:t>интересов сторон и сотрудничества.</w:t>
      </w:r>
    </w:p>
    <w:p w:rsidR="00F42D6D" w:rsidRPr="009A56D9" w:rsidRDefault="00F42D6D" w:rsidP="00EA67D1">
      <w:pPr>
        <w:jc w:val="both"/>
        <w:rPr>
          <w:b/>
        </w:rPr>
      </w:pPr>
      <w:r w:rsidRPr="009A56D9">
        <w:rPr>
          <w:b/>
        </w:rPr>
        <w:t>Предметные результаты:</w:t>
      </w:r>
    </w:p>
    <w:p w:rsidR="00F42D6D" w:rsidRPr="00F54895" w:rsidRDefault="00F42D6D" w:rsidP="00B25702">
      <w:pPr>
        <w:pStyle w:val="afff"/>
        <w:numPr>
          <w:ilvl w:val="0"/>
          <w:numId w:val="89"/>
        </w:numPr>
        <w:spacing w:after="0" w:line="240" w:lineRule="auto"/>
        <w:jc w:val="both"/>
        <w:rPr>
          <w:rFonts w:ascii="Times New Roman" w:eastAsia="Times New Roman" w:hAnsi="Times New Roman"/>
          <w:sz w:val="24"/>
          <w:szCs w:val="24"/>
          <w:lang w:eastAsia="ru-RU"/>
        </w:rPr>
      </w:pPr>
      <w:r w:rsidRPr="00F54895">
        <w:rPr>
          <w:rFonts w:ascii="Times New Roman" w:eastAsia="Times New Roman" w:hAnsi="Times New Roman"/>
          <w:sz w:val="24"/>
          <w:szCs w:val="24"/>
          <w:lang w:eastAsia="ru-RU"/>
        </w:rPr>
        <w:t>понимание литературы как явления национальной и мировой культ</w:t>
      </w:r>
      <w:r>
        <w:rPr>
          <w:rFonts w:ascii="Times New Roman" w:eastAsia="Times New Roman" w:hAnsi="Times New Roman"/>
          <w:sz w:val="24"/>
          <w:szCs w:val="24"/>
          <w:lang w:eastAsia="ru-RU"/>
        </w:rPr>
        <w:t>у</w:t>
      </w:r>
      <w:r w:rsidRPr="00F54895">
        <w:rPr>
          <w:rFonts w:ascii="Times New Roman" w:eastAsia="Times New Roman" w:hAnsi="Times New Roman"/>
          <w:sz w:val="24"/>
          <w:szCs w:val="24"/>
          <w:lang w:eastAsia="ru-RU"/>
        </w:rPr>
        <w:t>ры, средства сохранения и передачи нравственных ценностей и традиций;</w:t>
      </w:r>
    </w:p>
    <w:p w:rsidR="00F42D6D" w:rsidRPr="00F54895" w:rsidRDefault="00F42D6D" w:rsidP="00B25702">
      <w:pPr>
        <w:pStyle w:val="afff"/>
        <w:numPr>
          <w:ilvl w:val="0"/>
          <w:numId w:val="89"/>
        </w:numPr>
        <w:spacing w:after="0" w:line="240" w:lineRule="auto"/>
        <w:jc w:val="both"/>
        <w:rPr>
          <w:rFonts w:ascii="Times New Roman" w:eastAsia="Times New Roman" w:hAnsi="Times New Roman"/>
          <w:sz w:val="24"/>
          <w:szCs w:val="24"/>
          <w:lang w:eastAsia="ru-RU"/>
        </w:rPr>
      </w:pPr>
      <w:r w:rsidRPr="00F54895">
        <w:rPr>
          <w:rFonts w:ascii="Times New Roman" w:eastAsia="Times New Roman" w:hAnsi="Times New Roman"/>
          <w:sz w:val="24"/>
          <w:szCs w:val="24"/>
          <w:lang w:eastAsia="ru-RU"/>
        </w:rPr>
        <w:t>осознание значимости чтения для личного развития; формирование представлений о Родине и её людях, окружающеммире, культуре, первон</w:t>
      </w:r>
      <w:r>
        <w:rPr>
          <w:rFonts w:ascii="Times New Roman" w:eastAsia="Times New Roman" w:hAnsi="Times New Roman"/>
          <w:sz w:val="24"/>
          <w:szCs w:val="24"/>
          <w:lang w:eastAsia="ru-RU"/>
        </w:rPr>
        <w:t>а</w:t>
      </w:r>
      <w:r w:rsidRPr="00F54895">
        <w:rPr>
          <w:rFonts w:ascii="Times New Roman" w:eastAsia="Times New Roman" w:hAnsi="Times New Roman"/>
          <w:sz w:val="24"/>
          <w:szCs w:val="24"/>
          <w:lang w:eastAsia="ru-RU"/>
        </w:rPr>
        <w:t>чальных этических представлений, понятий о добре и зле, дружбе, честности; формирование потребности в систематическом чтении;</w:t>
      </w:r>
    </w:p>
    <w:p w:rsidR="00F42D6D" w:rsidRPr="00F54895" w:rsidRDefault="00F42D6D" w:rsidP="00B25702">
      <w:pPr>
        <w:pStyle w:val="afff"/>
        <w:numPr>
          <w:ilvl w:val="0"/>
          <w:numId w:val="89"/>
        </w:numPr>
        <w:spacing w:after="0" w:line="240" w:lineRule="auto"/>
        <w:jc w:val="both"/>
        <w:rPr>
          <w:rFonts w:ascii="Times New Roman" w:eastAsia="Times New Roman" w:hAnsi="Times New Roman"/>
          <w:sz w:val="24"/>
          <w:szCs w:val="24"/>
          <w:lang w:eastAsia="ru-RU"/>
        </w:rPr>
      </w:pPr>
      <w:r w:rsidRPr="00F54895">
        <w:rPr>
          <w:rFonts w:ascii="Times New Roman" w:eastAsia="Times New Roman" w:hAnsi="Times New Roman"/>
          <w:sz w:val="24"/>
          <w:szCs w:val="24"/>
          <w:lang w:eastAsia="ru-RU"/>
        </w:rPr>
        <w:t>достижение необходимого для продолжения образования уровня ч</w:t>
      </w:r>
      <w:r>
        <w:rPr>
          <w:rFonts w:ascii="Times New Roman" w:eastAsia="Times New Roman" w:hAnsi="Times New Roman"/>
          <w:sz w:val="24"/>
          <w:szCs w:val="24"/>
          <w:lang w:eastAsia="ru-RU"/>
        </w:rPr>
        <w:t>и</w:t>
      </w:r>
      <w:r w:rsidRPr="00F54895">
        <w:rPr>
          <w:rFonts w:ascii="Times New Roman" w:eastAsia="Times New Roman" w:hAnsi="Times New Roman"/>
          <w:sz w:val="24"/>
          <w:szCs w:val="24"/>
          <w:lang w:eastAsia="ru-RU"/>
        </w:rPr>
        <w:t>тательской компетентности, общего речевого развития, т. е. овладение чт</w:t>
      </w:r>
      <w:r>
        <w:rPr>
          <w:rFonts w:ascii="Times New Roman" w:eastAsia="Times New Roman" w:hAnsi="Times New Roman"/>
          <w:sz w:val="24"/>
          <w:szCs w:val="24"/>
          <w:lang w:eastAsia="ru-RU"/>
        </w:rPr>
        <w:t>е</w:t>
      </w:r>
      <w:r w:rsidRPr="00F54895">
        <w:rPr>
          <w:rFonts w:ascii="Times New Roman" w:eastAsia="Times New Roman" w:hAnsi="Times New Roman"/>
          <w:sz w:val="24"/>
          <w:szCs w:val="24"/>
          <w:lang w:eastAsia="ru-RU"/>
        </w:rPr>
        <w:t>нием вслух и про себя, элементарными приёмами анализа художественных, научно-познавательных и учебных текстов с использованием элементарных литературоведческих понятий;</w:t>
      </w:r>
    </w:p>
    <w:p w:rsidR="00F42D6D" w:rsidRPr="00F54895" w:rsidRDefault="00F42D6D" w:rsidP="00B25702">
      <w:pPr>
        <w:pStyle w:val="afff"/>
        <w:numPr>
          <w:ilvl w:val="0"/>
          <w:numId w:val="89"/>
        </w:numPr>
        <w:spacing w:after="0" w:line="240" w:lineRule="auto"/>
        <w:jc w:val="both"/>
        <w:rPr>
          <w:rFonts w:ascii="Times New Roman" w:eastAsia="Times New Roman" w:hAnsi="Times New Roman"/>
          <w:sz w:val="24"/>
          <w:szCs w:val="24"/>
          <w:lang w:eastAsia="ru-RU"/>
        </w:rPr>
      </w:pPr>
      <w:r w:rsidRPr="00F54895">
        <w:rPr>
          <w:rFonts w:ascii="Times New Roman" w:eastAsia="Times New Roman" w:hAnsi="Times New Roman"/>
          <w:sz w:val="24"/>
          <w:szCs w:val="24"/>
          <w:lang w:eastAsia="ru-RU"/>
        </w:rPr>
        <w:t>использование разных видов чтения (изучающее (смысловое), выб</w:t>
      </w:r>
      <w:r>
        <w:rPr>
          <w:rFonts w:ascii="Times New Roman" w:eastAsia="Times New Roman" w:hAnsi="Times New Roman"/>
          <w:sz w:val="24"/>
          <w:szCs w:val="24"/>
          <w:lang w:eastAsia="ru-RU"/>
        </w:rPr>
        <w:t>о</w:t>
      </w:r>
      <w:r w:rsidRPr="00F54895">
        <w:rPr>
          <w:rFonts w:ascii="Times New Roman" w:eastAsia="Times New Roman" w:hAnsi="Times New Roman"/>
          <w:sz w:val="24"/>
          <w:szCs w:val="24"/>
          <w:lang w:eastAsia="ru-RU"/>
        </w:rPr>
        <w:t>рочное, поисковое); умение осознанно воспринимать и оценивать содерж</w:t>
      </w:r>
      <w:r>
        <w:rPr>
          <w:rFonts w:ascii="Times New Roman" w:eastAsia="Times New Roman" w:hAnsi="Times New Roman"/>
          <w:sz w:val="24"/>
          <w:szCs w:val="24"/>
          <w:lang w:eastAsia="ru-RU"/>
        </w:rPr>
        <w:t>а</w:t>
      </w:r>
      <w:r w:rsidRPr="00F54895">
        <w:rPr>
          <w:rFonts w:ascii="Times New Roman" w:eastAsia="Times New Roman" w:hAnsi="Times New Roman"/>
          <w:sz w:val="24"/>
          <w:szCs w:val="24"/>
          <w:lang w:eastAsia="ru-RU"/>
        </w:rPr>
        <w:t>ние и специфику различных текстов, участвовать в их обсуждении, давать и обосновывать нравственную оценку поступков героев;</w:t>
      </w:r>
    </w:p>
    <w:p w:rsidR="00F42D6D" w:rsidRPr="00F54895" w:rsidRDefault="00F42D6D" w:rsidP="00B25702">
      <w:pPr>
        <w:pStyle w:val="afff"/>
        <w:numPr>
          <w:ilvl w:val="0"/>
          <w:numId w:val="89"/>
        </w:numPr>
        <w:spacing w:after="0" w:line="240" w:lineRule="auto"/>
        <w:jc w:val="both"/>
        <w:rPr>
          <w:rFonts w:ascii="Times New Roman" w:eastAsia="Times New Roman" w:hAnsi="Times New Roman"/>
          <w:sz w:val="24"/>
          <w:szCs w:val="24"/>
          <w:lang w:eastAsia="ru-RU"/>
        </w:rPr>
      </w:pPr>
      <w:r w:rsidRPr="00F54895">
        <w:rPr>
          <w:rFonts w:ascii="Times New Roman" w:eastAsia="Times New Roman" w:hAnsi="Times New Roman"/>
          <w:sz w:val="24"/>
          <w:szCs w:val="24"/>
          <w:lang w:eastAsia="ru-RU"/>
        </w:rPr>
        <w:t>умение самостоятельно выбирать интересующую литературу, польз</w:t>
      </w:r>
      <w:r>
        <w:rPr>
          <w:rFonts w:ascii="Times New Roman" w:eastAsia="Times New Roman" w:hAnsi="Times New Roman"/>
          <w:sz w:val="24"/>
          <w:szCs w:val="24"/>
          <w:lang w:eastAsia="ru-RU"/>
        </w:rPr>
        <w:t>о</w:t>
      </w:r>
      <w:r w:rsidRPr="00F54895">
        <w:rPr>
          <w:rFonts w:ascii="Times New Roman" w:eastAsia="Times New Roman" w:hAnsi="Times New Roman"/>
          <w:sz w:val="24"/>
          <w:szCs w:val="24"/>
          <w:lang w:eastAsia="ru-RU"/>
        </w:rPr>
        <w:t>ваться справочными источниками для понимания и получения дополнител</w:t>
      </w:r>
      <w:r>
        <w:rPr>
          <w:rFonts w:ascii="Times New Roman" w:eastAsia="Times New Roman" w:hAnsi="Times New Roman"/>
          <w:sz w:val="24"/>
          <w:szCs w:val="24"/>
          <w:lang w:eastAsia="ru-RU"/>
        </w:rPr>
        <w:t>ь</w:t>
      </w:r>
      <w:r w:rsidRPr="00F54895">
        <w:rPr>
          <w:rFonts w:ascii="Times New Roman" w:eastAsia="Times New Roman" w:hAnsi="Times New Roman"/>
          <w:sz w:val="24"/>
          <w:szCs w:val="24"/>
          <w:lang w:eastAsia="ru-RU"/>
        </w:rPr>
        <w:t>ной информации, составляя самостоятельно краткую аннотацию;</w:t>
      </w:r>
    </w:p>
    <w:p w:rsidR="00F42D6D" w:rsidRPr="00F54895" w:rsidRDefault="00F42D6D" w:rsidP="00B25702">
      <w:pPr>
        <w:pStyle w:val="afff"/>
        <w:numPr>
          <w:ilvl w:val="0"/>
          <w:numId w:val="89"/>
        </w:numPr>
        <w:spacing w:after="0" w:line="240" w:lineRule="auto"/>
        <w:jc w:val="both"/>
        <w:rPr>
          <w:rFonts w:ascii="Times New Roman" w:eastAsia="Times New Roman" w:hAnsi="Times New Roman"/>
          <w:sz w:val="24"/>
          <w:szCs w:val="24"/>
          <w:lang w:eastAsia="ru-RU"/>
        </w:rPr>
      </w:pPr>
      <w:r w:rsidRPr="00F54895">
        <w:rPr>
          <w:rFonts w:ascii="Times New Roman" w:eastAsia="Times New Roman" w:hAnsi="Times New Roman"/>
          <w:sz w:val="24"/>
          <w:szCs w:val="24"/>
          <w:lang w:eastAsia="ru-RU"/>
        </w:rPr>
        <w:t>умение 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w:t>
      </w:r>
    </w:p>
    <w:p w:rsidR="00F42D6D" w:rsidRPr="00F54895" w:rsidRDefault="00F42D6D" w:rsidP="00B25702">
      <w:pPr>
        <w:pStyle w:val="afff"/>
        <w:numPr>
          <w:ilvl w:val="0"/>
          <w:numId w:val="89"/>
        </w:numPr>
        <w:spacing w:after="0" w:line="240" w:lineRule="auto"/>
        <w:jc w:val="both"/>
        <w:rPr>
          <w:rFonts w:ascii="Times New Roman" w:eastAsia="Times New Roman" w:hAnsi="Times New Roman"/>
          <w:sz w:val="24"/>
          <w:szCs w:val="24"/>
          <w:lang w:eastAsia="ru-RU"/>
        </w:rPr>
      </w:pPr>
      <w:r w:rsidRPr="00F54895">
        <w:rPr>
          <w:rFonts w:ascii="Times New Roman" w:eastAsia="Times New Roman" w:hAnsi="Times New Roman"/>
          <w:sz w:val="24"/>
          <w:szCs w:val="24"/>
          <w:lang w:eastAsia="ru-RU"/>
        </w:rPr>
        <w:t>умение работать с разными видами текстов, находить характерные особенности научно-познавательных, учебных и художественных произвед</w:t>
      </w:r>
      <w:r>
        <w:rPr>
          <w:rFonts w:ascii="Times New Roman" w:eastAsia="Times New Roman" w:hAnsi="Times New Roman"/>
          <w:sz w:val="24"/>
          <w:szCs w:val="24"/>
          <w:lang w:eastAsia="ru-RU"/>
        </w:rPr>
        <w:t>е</w:t>
      </w:r>
      <w:r w:rsidRPr="00F54895">
        <w:rPr>
          <w:rFonts w:ascii="Times New Roman" w:eastAsia="Times New Roman" w:hAnsi="Times New Roman"/>
          <w:sz w:val="24"/>
          <w:szCs w:val="24"/>
          <w:lang w:eastAsia="ru-RU"/>
        </w:rPr>
        <w:t xml:space="preserve">ний. На практическом уровне овладеть некоторыми видами письменной речи (повествование —создание текста по </w:t>
      </w:r>
    </w:p>
    <w:p w:rsidR="00F42D6D" w:rsidRPr="00A32F67" w:rsidRDefault="00F42D6D" w:rsidP="00EA67D1">
      <w:pPr>
        <w:jc w:val="both"/>
      </w:pPr>
      <w:r w:rsidRPr="00A32F67">
        <w:t>а</w:t>
      </w:r>
      <w:r>
        <w:t xml:space="preserve">налогии, рассуждение — письменный ответ на вопрос, описание — характеристика    героев). Умение написать отзыв </w:t>
      </w:r>
      <w:r w:rsidRPr="00A32F67">
        <w:t>на прочитанное произведение;</w:t>
      </w:r>
    </w:p>
    <w:p w:rsidR="00F42D6D" w:rsidRPr="00A32F67" w:rsidRDefault="00F42D6D" w:rsidP="00EA67D1">
      <w:pPr>
        <w:jc w:val="both"/>
      </w:pPr>
      <w:r>
        <w:t>8) развитие художественно-</w:t>
      </w:r>
      <w:r w:rsidRPr="00A32F67">
        <w:t xml:space="preserve">творческих </w:t>
      </w:r>
      <w:r>
        <w:t xml:space="preserve">способностей, умение создавать </w:t>
      </w:r>
      <w:r w:rsidRPr="00A32F67">
        <w:t>собственный текс</w:t>
      </w:r>
      <w:r>
        <w:t xml:space="preserve">т на основе художественного произведения, репродукции </w:t>
      </w:r>
      <w:r w:rsidRPr="00A32F67">
        <w:t>картин художников, по иллюстрациям, на основе личного опыта.</w:t>
      </w:r>
    </w:p>
    <w:p w:rsidR="00F42D6D" w:rsidRPr="00F42D6D" w:rsidRDefault="00F42D6D" w:rsidP="00EA67D1">
      <w:pPr>
        <w:jc w:val="both"/>
        <w:rPr>
          <w:b/>
        </w:rPr>
      </w:pPr>
      <w:r w:rsidRPr="00F42D6D">
        <w:rPr>
          <w:b/>
        </w:rPr>
        <w:t>Содержание программы</w:t>
      </w:r>
    </w:p>
    <w:p w:rsidR="000B4759" w:rsidRPr="00F42D6D" w:rsidRDefault="000B4759" w:rsidP="00EA67D1">
      <w:pPr>
        <w:tabs>
          <w:tab w:val="left" w:leader="dot" w:pos="624"/>
        </w:tabs>
        <w:ind w:firstLine="709"/>
        <w:jc w:val="both"/>
        <w:rPr>
          <w:rStyle w:val="Zag11"/>
          <w:rFonts w:eastAsia="@Arial Unicode MS"/>
          <w:b/>
          <w:bCs/>
          <w:iCs/>
        </w:rPr>
      </w:pPr>
      <w:r w:rsidRPr="00F42D6D">
        <w:rPr>
          <w:rStyle w:val="Zag11"/>
          <w:rFonts w:eastAsia="@Arial Unicode MS"/>
          <w:b/>
          <w:bCs/>
          <w:iCs/>
        </w:rPr>
        <w:t>Виды речевой и читательской деятельности</w:t>
      </w:r>
    </w:p>
    <w:p w:rsidR="000B4759" w:rsidRPr="00F42D6D" w:rsidRDefault="000B4759" w:rsidP="00EA67D1">
      <w:pPr>
        <w:tabs>
          <w:tab w:val="left" w:leader="dot" w:pos="624"/>
        </w:tabs>
        <w:ind w:firstLine="709"/>
        <w:jc w:val="both"/>
        <w:rPr>
          <w:rStyle w:val="Zag11"/>
          <w:rFonts w:eastAsia="@Arial Unicode MS"/>
        </w:rPr>
      </w:pPr>
      <w:r w:rsidRPr="00F42D6D">
        <w:rPr>
          <w:rStyle w:val="Zag11"/>
          <w:rFonts w:eastAsia="@Arial Unicode MS"/>
          <w:b/>
          <w:bCs/>
        </w:rPr>
        <w:t>Аудирование (слушание)</w:t>
      </w:r>
    </w:p>
    <w:p w:rsidR="000B4759" w:rsidRPr="00F42D6D" w:rsidRDefault="000B4759" w:rsidP="00EA67D1">
      <w:pPr>
        <w:tabs>
          <w:tab w:val="left" w:leader="dot" w:pos="624"/>
        </w:tabs>
        <w:ind w:firstLine="709"/>
        <w:jc w:val="both"/>
        <w:rPr>
          <w:rStyle w:val="Zag11"/>
          <w:rFonts w:eastAsia="@Arial Unicode MS"/>
        </w:rPr>
      </w:pPr>
      <w:r w:rsidRPr="00F42D6D">
        <w:rPr>
          <w:rStyle w:val="Zag11"/>
          <w:rFonts w:eastAsia="@Arial Unicode MS"/>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F42D6D">
        <w:rPr>
          <w:rStyle w:val="Zag11"/>
          <w:rFonts w:eastAsia="@Arial Unicode MS"/>
        </w:rPr>
        <w:noBreakHyphen/>
        <w:t>познавательному и художественному произведению.</w:t>
      </w:r>
    </w:p>
    <w:p w:rsidR="000B4759" w:rsidRPr="00F42D6D" w:rsidRDefault="000B4759" w:rsidP="00EA67D1">
      <w:pPr>
        <w:tabs>
          <w:tab w:val="left" w:leader="dot" w:pos="624"/>
        </w:tabs>
        <w:ind w:firstLine="709"/>
        <w:jc w:val="both"/>
        <w:rPr>
          <w:rStyle w:val="Zag11"/>
          <w:rFonts w:eastAsia="@Arial Unicode MS"/>
          <w:b/>
          <w:bCs/>
          <w:iCs/>
        </w:rPr>
      </w:pPr>
      <w:r w:rsidRPr="00F42D6D">
        <w:rPr>
          <w:rStyle w:val="Zag11"/>
          <w:rFonts w:eastAsia="@Arial Unicode MS"/>
          <w:b/>
          <w:bCs/>
          <w:iCs/>
        </w:rPr>
        <w:t>Чтение</w:t>
      </w:r>
    </w:p>
    <w:p w:rsidR="000B4759" w:rsidRPr="00F42D6D" w:rsidRDefault="000B4759" w:rsidP="00EA67D1">
      <w:pPr>
        <w:tabs>
          <w:tab w:val="left" w:leader="dot" w:pos="624"/>
        </w:tabs>
        <w:ind w:firstLine="709"/>
        <w:jc w:val="both"/>
        <w:rPr>
          <w:rStyle w:val="Zag11"/>
          <w:rFonts w:eastAsia="@Arial Unicode MS"/>
          <w:b/>
          <w:bCs/>
        </w:rPr>
      </w:pPr>
      <w:r w:rsidRPr="00F42D6D">
        <w:rPr>
          <w:rStyle w:val="Zag11"/>
          <w:rFonts w:eastAsia="@Arial Unicode MS"/>
          <w:b/>
          <w:bCs/>
        </w:rPr>
        <w:t>Чтение вслух.</w:t>
      </w:r>
      <w:r w:rsidRPr="00F42D6D">
        <w:rPr>
          <w:rStyle w:val="Zag11"/>
          <w:rFonts w:eastAsia="@Arial Unicode MS"/>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0B4759" w:rsidRPr="00F42D6D" w:rsidRDefault="000B4759" w:rsidP="00F42D6D">
      <w:pPr>
        <w:tabs>
          <w:tab w:val="left" w:leader="dot" w:pos="624"/>
        </w:tabs>
        <w:ind w:firstLine="709"/>
        <w:jc w:val="both"/>
        <w:rPr>
          <w:rStyle w:val="Zag11"/>
          <w:rFonts w:eastAsia="@Arial Unicode MS"/>
          <w:b/>
          <w:bCs/>
        </w:rPr>
      </w:pPr>
      <w:r w:rsidRPr="00F42D6D">
        <w:rPr>
          <w:rStyle w:val="Zag11"/>
          <w:rFonts w:eastAsia="@Arial Unicode MS"/>
          <w:b/>
          <w:bCs/>
        </w:rPr>
        <w:t>Чтение про себя.</w:t>
      </w:r>
      <w:r w:rsidRPr="00F42D6D">
        <w:rPr>
          <w:rStyle w:val="Zag11"/>
          <w:rFonts w:eastAsia="@Arial Unicode MS"/>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0B4759" w:rsidRPr="00F42D6D" w:rsidRDefault="000B4759" w:rsidP="00F42D6D">
      <w:pPr>
        <w:tabs>
          <w:tab w:val="left" w:leader="dot" w:pos="624"/>
        </w:tabs>
        <w:ind w:firstLine="709"/>
        <w:jc w:val="both"/>
        <w:rPr>
          <w:rStyle w:val="Zag11"/>
          <w:rFonts w:eastAsia="@Arial Unicode MS"/>
        </w:rPr>
      </w:pPr>
      <w:r w:rsidRPr="00F42D6D">
        <w:rPr>
          <w:rStyle w:val="Zag11"/>
          <w:rFonts w:eastAsia="@Arial Unicode MS"/>
          <w:b/>
          <w:bCs/>
        </w:rPr>
        <w:t>Работа с разными видами текста.</w:t>
      </w:r>
      <w:r w:rsidRPr="00F42D6D">
        <w:rPr>
          <w:rStyle w:val="Zag11"/>
          <w:rFonts w:eastAsia="@Arial Unicode MS"/>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0B4759" w:rsidRPr="00F42D6D" w:rsidRDefault="000B4759" w:rsidP="00F42D6D">
      <w:pPr>
        <w:tabs>
          <w:tab w:val="left" w:leader="dot" w:pos="624"/>
        </w:tabs>
        <w:ind w:firstLine="709"/>
        <w:jc w:val="both"/>
        <w:rPr>
          <w:rStyle w:val="Zag11"/>
          <w:rFonts w:eastAsia="@Arial Unicode MS"/>
        </w:rPr>
      </w:pPr>
      <w:r w:rsidRPr="00F42D6D">
        <w:rPr>
          <w:rStyle w:val="Zag11"/>
          <w:rFonts w:eastAsia="@Arial Unicode MS"/>
        </w:rPr>
        <w:t>Практическое освоение умения отличать текст от набора предложений. Прогнозирование содержания книги по ее названию и оформлению.</w:t>
      </w:r>
    </w:p>
    <w:p w:rsidR="000B4759" w:rsidRPr="00F42D6D" w:rsidRDefault="000B4759" w:rsidP="00F42D6D">
      <w:pPr>
        <w:tabs>
          <w:tab w:val="left" w:leader="dot" w:pos="624"/>
        </w:tabs>
        <w:ind w:firstLine="709"/>
        <w:jc w:val="both"/>
        <w:rPr>
          <w:rStyle w:val="Zag11"/>
          <w:rFonts w:eastAsia="@Arial Unicode MS"/>
        </w:rPr>
      </w:pPr>
      <w:r w:rsidRPr="00F42D6D">
        <w:rPr>
          <w:rStyle w:val="Zag11"/>
          <w:rFonts w:eastAsia="@Arial Unicode MS"/>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0B4759" w:rsidRPr="00F42D6D" w:rsidRDefault="000B4759" w:rsidP="00F42D6D">
      <w:pPr>
        <w:tabs>
          <w:tab w:val="left" w:leader="dot" w:pos="624"/>
        </w:tabs>
        <w:ind w:firstLine="709"/>
        <w:jc w:val="both"/>
        <w:rPr>
          <w:rStyle w:val="Zag11"/>
          <w:rFonts w:eastAsia="@Arial Unicode MS"/>
          <w:b/>
          <w:bCs/>
        </w:rPr>
      </w:pPr>
      <w:r w:rsidRPr="00F42D6D">
        <w:rPr>
          <w:rStyle w:val="Zag11"/>
          <w:rFonts w:eastAsia="@Arial Unicode MS"/>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0B4759" w:rsidRPr="00F42D6D" w:rsidRDefault="000B4759" w:rsidP="00F42D6D">
      <w:pPr>
        <w:tabs>
          <w:tab w:val="left" w:leader="dot" w:pos="624"/>
        </w:tabs>
        <w:ind w:firstLine="709"/>
        <w:jc w:val="both"/>
        <w:rPr>
          <w:rStyle w:val="Zag11"/>
          <w:rFonts w:eastAsia="@Arial Unicode MS"/>
        </w:rPr>
      </w:pPr>
      <w:r w:rsidRPr="00F42D6D">
        <w:rPr>
          <w:rStyle w:val="Zag11"/>
          <w:rFonts w:eastAsia="@Arial Unicode MS"/>
          <w:b/>
          <w:bCs/>
        </w:rPr>
        <w:t>Библиографическая культура.</w:t>
      </w:r>
      <w:r w:rsidRPr="00F42D6D">
        <w:rPr>
          <w:rStyle w:val="Zag11"/>
          <w:rFonts w:eastAsia="@Arial Unicode MS"/>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0B4759" w:rsidRPr="00F42D6D" w:rsidRDefault="000B4759" w:rsidP="00F42D6D">
      <w:pPr>
        <w:tabs>
          <w:tab w:val="left" w:leader="dot" w:pos="624"/>
        </w:tabs>
        <w:ind w:firstLine="709"/>
        <w:jc w:val="both"/>
        <w:rPr>
          <w:rStyle w:val="Zag11"/>
          <w:rFonts w:eastAsia="@Arial Unicode MS"/>
        </w:rPr>
      </w:pPr>
      <w:r w:rsidRPr="00F42D6D">
        <w:rPr>
          <w:rStyle w:val="Zag11"/>
          <w:rFonts w:eastAsia="@Arial Unicode MS"/>
        </w:rPr>
        <w:t>Типы книг (изданий): книга</w:t>
      </w:r>
      <w:r w:rsidRPr="00F42D6D">
        <w:rPr>
          <w:rStyle w:val="Zag11"/>
          <w:rFonts w:eastAsia="@Arial Unicode MS"/>
        </w:rPr>
        <w:noBreakHyphen/>
        <w:t>произведение, книга</w:t>
      </w:r>
      <w:r w:rsidRPr="00F42D6D">
        <w:rPr>
          <w:rStyle w:val="Zag11"/>
          <w:rFonts w:eastAsia="@Arial Unicode MS"/>
        </w:rPr>
        <w:noBreakHyphen/>
        <w:t>сборник, собрание сочинений, периодическая печать, справочные издания (справочники, словари, энциклопедии).</w:t>
      </w:r>
    </w:p>
    <w:p w:rsidR="000B4759" w:rsidRPr="00F42D6D" w:rsidRDefault="000B4759" w:rsidP="00F42D6D">
      <w:pPr>
        <w:tabs>
          <w:tab w:val="left" w:leader="dot" w:pos="624"/>
        </w:tabs>
        <w:ind w:firstLine="709"/>
        <w:jc w:val="both"/>
        <w:rPr>
          <w:rStyle w:val="Zag11"/>
          <w:rFonts w:eastAsia="@Arial Unicode MS"/>
          <w:b/>
          <w:bCs/>
        </w:rPr>
      </w:pPr>
      <w:r w:rsidRPr="00F42D6D">
        <w:rPr>
          <w:rStyle w:val="Zag11"/>
          <w:rFonts w:eastAsia="@Arial Unicode MS"/>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0B4759" w:rsidRPr="00F42D6D" w:rsidRDefault="000B4759" w:rsidP="00F42D6D">
      <w:pPr>
        <w:tabs>
          <w:tab w:val="left" w:leader="dot" w:pos="624"/>
        </w:tabs>
        <w:ind w:firstLine="709"/>
        <w:jc w:val="both"/>
        <w:rPr>
          <w:rStyle w:val="Zag11"/>
          <w:rFonts w:eastAsia="@Arial Unicode MS"/>
        </w:rPr>
      </w:pPr>
      <w:r w:rsidRPr="00F42D6D">
        <w:rPr>
          <w:rStyle w:val="Zag11"/>
          <w:rFonts w:eastAsia="@Arial Unicode MS"/>
          <w:b/>
          <w:bCs/>
        </w:rPr>
        <w:t>Работа с текстом художественного произведения.</w:t>
      </w:r>
      <w:r w:rsidRPr="00F42D6D">
        <w:rPr>
          <w:rStyle w:val="Zag11"/>
          <w:rFonts w:eastAsia="@Arial Unicode MS"/>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0B4759" w:rsidRPr="00F42D6D" w:rsidRDefault="000B4759" w:rsidP="00F42D6D">
      <w:pPr>
        <w:tabs>
          <w:tab w:val="left" w:leader="dot" w:pos="624"/>
        </w:tabs>
        <w:ind w:firstLine="709"/>
        <w:jc w:val="both"/>
        <w:rPr>
          <w:rStyle w:val="Zag11"/>
          <w:rFonts w:eastAsia="@Arial Unicode MS"/>
        </w:rPr>
      </w:pPr>
      <w:r w:rsidRPr="00F42D6D">
        <w:rPr>
          <w:rStyle w:val="Zag11"/>
          <w:rFonts w:eastAsia="@Arial Unicode MS"/>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0B4759" w:rsidRPr="00F42D6D" w:rsidRDefault="000B4759" w:rsidP="00F42D6D">
      <w:pPr>
        <w:tabs>
          <w:tab w:val="left" w:leader="dot" w:pos="624"/>
        </w:tabs>
        <w:ind w:firstLine="709"/>
        <w:jc w:val="both"/>
        <w:rPr>
          <w:rStyle w:val="Zag11"/>
          <w:rFonts w:eastAsia="@Arial Unicode MS"/>
        </w:rPr>
      </w:pPr>
      <w:r w:rsidRPr="00F42D6D">
        <w:rPr>
          <w:rStyle w:val="Zag11"/>
          <w:rFonts w:eastAsia="@Arial Unicode MS"/>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0B4759" w:rsidRPr="00F42D6D" w:rsidRDefault="000B4759" w:rsidP="00F42D6D">
      <w:pPr>
        <w:tabs>
          <w:tab w:val="left" w:leader="dot" w:pos="624"/>
        </w:tabs>
        <w:ind w:firstLine="709"/>
        <w:jc w:val="both"/>
        <w:rPr>
          <w:rStyle w:val="Zag11"/>
          <w:rFonts w:eastAsia="@Arial Unicode MS"/>
        </w:rPr>
      </w:pPr>
      <w:r w:rsidRPr="00F42D6D">
        <w:rPr>
          <w:rStyle w:val="Zag11"/>
          <w:rFonts w:eastAsia="@Arial Unicode MS"/>
        </w:rPr>
        <w:t>Характеристика героя произведения. Портрет, характер героя, выраженные через поступки и речь.</w:t>
      </w:r>
    </w:p>
    <w:p w:rsidR="000B4759" w:rsidRPr="00F42D6D" w:rsidRDefault="000B4759" w:rsidP="00F42D6D">
      <w:pPr>
        <w:tabs>
          <w:tab w:val="left" w:leader="dot" w:pos="624"/>
        </w:tabs>
        <w:ind w:firstLine="709"/>
        <w:jc w:val="both"/>
        <w:rPr>
          <w:rStyle w:val="Zag11"/>
          <w:rFonts w:eastAsia="@Arial Unicode MS"/>
        </w:rPr>
      </w:pPr>
      <w:r w:rsidRPr="00F42D6D">
        <w:rPr>
          <w:rStyle w:val="Zag11"/>
          <w:rFonts w:eastAsia="@Arial Unicode MS"/>
        </w:rPr>
        <w:t>Освоение разных видов пересказа художественного текста: подробный, выборочный и краткий (передача основных мыслей).</w:t>
      </w:r>
    </w:p>
    <w:p w:rsidR="000B4759" w:rsidRPr="00F42D6D" w:rsidRDefault="000B4759" w:rsidP="00F42D6D">
      <w:pPr>
        <w:tabs>
          <w:tab w:val="left" w:leader="dot" w:pos="624"/>
        </w:tabs>
        <w:ind w:firstLine="709"/>
        <w:jc w:val="both"/>
        <w:rPr>
          <w:rStyle w:val="Zag11"/>
          <w:rFonts w:eastAsia="@Arial Unicode MS"/>
        </w:rPr>
      </w:pPr>
      <w:r w:rsidRPr="00F42D6D">
        <w:rPr>
          <w:rStyle w:val="Zag11"/>
          <w:rFonts w:eastAsia="@Arial Unicode MS"/>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0B4759" w:rsidRPr="00F42D6D" w:rsidRDefault="000B4759" w:rsidP="00F42D6D">
      <w:pPr>
        <w:tabs>
          <w:tab w:val="left" w:leader="dot" w:pos="624"/>
        </w:tabs>
        <w:ind w:firstLine="709"/>
        <w:jc w:val="both"/>
        <w:rPr>
          <w:rStyle w:val="Zag11"/>
          <w:rFonts w:eastAsia="@Arial Unicode MS"/>
          <w:b/>
          <w:bCs/>
        </w:rPr>
      </w:pPr>
      <w:r w:rsidRPr="00F42D6D">
        <w:rPr>
          <w:rStyle w:val="Zag11"/>
          <w:rFonts w:eastAsia="@Arial Unicode MS"/>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0B4759" w:rsidRPr="00F42D6D" w:rsidRDefault="000B4759" w:rsidP="00F42D6D">
      <w:pPr>
        <w:tabs>
          <w:tab w:val="left" w:leader="dot" w:pos="624"/>
        </w:tabs>
        <w:ind w:firstLine="709"/>
        <w:jc w:val="both"/>
        <w:rPr>
          <w:rStyle w:val="Zag11"/>
          <w:rFonts w:eastAsia="@Arial Unicode MS"/>
        </w:rPr>
      </w:pPr>
      <w:r w:rsidRPr="00F42D6D">
        <w:rPr>
          <w:rStyle w:val="Zag11"/>
          <w:rFonts w:eastAsia="@Arial Unicode MS"/>
          <w:b/>
          <w:bCs/>
        </w:rPr>
        <w:t xml:space="preserve">Работа с учебными, научно-популярными и другими текстами. </w:t>
      </w:r>
      <w:r w:rsidRPr="00F42D6D">
        <w:rPr>
          <w:rStyle w:val="Zag11"/>
          <w:rFonts w:eastAsia="@Arial Unicode MS"/>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0B4759" w:rsidRPr="00F42D6D" w:rsidRDefault="000B4759" w:rsidP="00F42D6D">
      <w:pPr>
        <w:tabs>
          <w:tab w:val="left" w:leader="dot" w:pos="624"/>
        </w:tabs>
        <w:ind w:firstLine="709"/>
        <w:rPr>
          <w:rStyle w:val="Zag11"/>
          <w:rFonts w:eastAsia="@Arial Unicode MS"/>
          <w:b/>
          <w:bCs/>
          <w:iCs/>
        </w:rPr>
      </w:pPr>
      <w:r w:rsidRPr="00F42D6D">
        <w:rPr>
          <w:rStyle w:val="Zag11"/>
          <w:rFonts w:eastAsia="@Arial Unicode MS"/>
          <w:b/>
          <w:bCs/>
          <w:iCs/>
        </w:rPr>
        <w:t>Говорение (культура речевого общения)</w:t>
      </w:r>
    </w:p>
    <w:p w:rsidR="000B4759" w:rsidRPr="00F42D6D" w:rsidRDefault="000B4759" w:rsidP="00F42D6D">
      <w:pPr>
        <w:tabs>
          <w:tab w:val="left" w:leader="dot" w:pos="624"/>
        </w:tabs>
        <w:ind w:firstLine="709"/>
        <w:jc w:val="both"/>
        <w:rPr>
          <w:rStyle w:val="Zag11"/>
          <w:rFonts w:eastAsia="@Arial Unicode MS"/>
        </w:rPr>
      </w:pPr>
      <w:r w:rsidRPr="00F42D6D">
        <w:rPr>
          <w:rStyle w:val="Zag11"/>
          <w:rFonts w:eastAsia="@Arial Unicode MS"/>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0B4759" w:rsidRPr="00F42D6D" w:rsidRDefault="000B4759" w:rsidP="00F42D6D">
      <w:pPr>
        <w:tabs>
          <w:tab w:val="left" w:leader="dot" w:pos="624"/>
        </w:tabs>
        <w:ind w:firstLine="709"/>
        <w:jc w:val="both"/>
        <w:rPr>
          <w:rStyle w:val="Zag11"/>
          <w:rFonts w:eastAsia="@Arial Unicode MS"/>
        </w:rPr>
      </w:pPr>
      <w:r w:rsidRPr="00F42D6D">
        <w:rPr>
          <w:rStyle w:val="Zag11"/>
          <w:rFonts w:eastAsia="@Arial Unicode MS"/>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0B4759" w:rsidRPr="00F42D6D" w:rsidRDefault="000B4759" w:rsidP="00F42D6D">
      <w:pPr>
        <w:tabs>
          <w:tab w:val="left" w:leader="dot" w:pos="624"/>
        </w:tabs>
        <w:ind w:firstLine="709"/>
        <w:jc w:val="both"/>
        <w:rPr>
          <w:rStyle w:val="Zag11"/>
          <w:rFonts w:eastAsia="@Arial Unicode MS"/>
        </w:rPr>
      </w:pPr>
      <w:r w:rsidRPr="00F42D6D">
        <w:rPr>
          <w:rStyle w:val="Zag11"/>
          <w:rFonts w:eastAsia="@Arial Unicode MS"/>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0B4759" w:rsidRPr="00F42D6D" w:rsidRDefault="000B4759" w:rsidP="00F42D6D">
      <w:pPr>
        <w:tabs>
          <w:tab w:val="left" w:leader="dot" w:pos="624"/>
        </w:tabs>
        <w:ind w:firstLine="709"/>
        <w:jc w:val="both"/>
        <w:rPr>
          <w:rStyle w:val="Zag11"/>
          <w:rFonts w:eastAsia="@Arial Unicode MS"/>
        </w:rPr>
      </w:pPr>
      <w:r w:rsidRPr="00F42D6D">
        <w:rPr>
          <w:rStyle w:val="Zag11"/>
          <w:rFonts w:eastAsia="@Arial Unicode MS"/>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0B4759" w:rsidRPr="00F42D6D" w:rsidRDefault="000B4759" w:rsidP="00F42D6D">
      <w:pPr>
        <w:tabs>
          <w:tab w:val="left" w:leader="dot" w:pos="624"/>
        </w:tabs>
        <w:ind w:firstLine="709"/>
        <w:rPr>
          <w:rStyle w:val="Zag11"/>
          <w:rFonts w:eastAsia="@Arial Unicode MS"/>
          <w:b/>
          <w:bCs/>
          <w:iCs/>
        </w:rPr>
      </w:pPr>
      <w:r w:rsidRPr="00F42D6D">
        <w:rPr>
          <w:rStyle w:val="Zag11"/>
          <w:rFonts w:eastAsia="@Arial Unicode MS"/>
          <w:b/>
          <w:bCs/>
          <w:iCs/>
        </w:rPr>
        <w:t>Письмо (культура письменной речи)</w:t>
      </w:r>
    </w:p>
    <w:p w:rsidR="000B4759" w:rsidRPr="00F42D6D" w:rsidRDefault="000B4759" w:rsidP="00F42D6D">
      <w:pPr>
        <w:tabs>
          <w:tab w:val="left" w:leader="dot" w:pos="624"/>
        </w:tabs>
        <w:ind w:firstLine="709"/>
        <w:jc w:val="both"/>
        <w:rPr>
          <w:rStyle w:val="Zag11"/>
          <w:rFonts w:eastAsia="@Arial Unicode MS"/>
        </w:rPr>
      </w:pPr>
      <w:r w:rsidRPr="00F42D6D">
        <w:rPr>
          <w:rStyle w:val="Zag11"/>
          <w:rFonts w:eastAsia="@Arial Unicode MS"/>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0B4759" w:rsidRPr="00F42D6D" w:rsidRDefault="000B4759" w:rsidP="00F42D6D">
      <w:pPr>
        <w:tabs>
          <w:tab w:val="left" w:leader="dot" w:pos="624"/>
        </w:tabs>
        <w:ind w:firstLine="709"/>
        <w:rPr>
          <w:rStyle w:val="Zag11"/>
          <w:rFonts w:eastAsia="@Arial Unicode MS"/>
          <w:b/>
          <w:bCs/>
          <w:iCs/>
        </w:rPr>
      </w:pPr>
      <w:r w:rsidRPr="00F42D6D">
        <w:rPr>
          <w:rStyle w:val="Zag11"/>
          <w:rFonts w:eastAsia="@Arial Unicode MS"/>
          <w:b/>
          <w:bCs/>
          <w:iCs/>
        </w:rPr>
        <w:t>Круг детского чтения</w:t>
      </w:r>
    </w:p>
    <w:p w:rsidR="000B4759" w:rsidRPr="00F42D6D" w:rsidRDefault="000B4759" w:rsidP="00F42D6D">
      <w:pPr>
        <w:tabs>
          <w:tab w:val="left" w:leader="dot" w:pos="624"/>
        </w:tabs>
        <w:ind w:firstLine="709"/>
        <w:jc w:val="both"/>
        <w:rPr>
          <w:rStyle w:val="Zag11"/>
          <w:rFonts w:eastAsia="@Arial Unicode MS"/>
        </w:rPr>
      </w:pPr>
      <w:r w:rsidRPr="00F42D6D">
        <w:rPr>
          <w:rStyle w:val="Zag11"/>
          <w:rFonts w:eastAsia="@Arial Unicode MS"/>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w:t>
      </w:r>
      <w:r w:rsidR="00CC0CBC">
        <w:rPr>
          <w:rStyle w:val="Zag11"/>
          <w:rFonts w:eastAsia="@Arial Unicode MS"/>
        </w:rPr>
        <w:t xml:space="preserve"> писателей-земляков</w:t>
      </w:r>
      <w:r w:rsidRPr="00F42D6D">
        <w:rPr>
          <w:rStyle w:val="Zag11"/>
          <w:rFonts w:eastAsia="@Arial Unicode MS"/>
        </w:rPr>
        <w:t xml:space="preserve"> доступные для восприятия младших школьников.</w:t>
      </w:r>
    </w:p>
    <w:p w:rsidR="000B4759" w:rsidRPr="00F42D6D" w:rsidRDefault="000B4759" w:rsidP="00F42D6D">
      <w:pPr>
        <w:tabs>
          <w:tab w:val="left" w:leader="dot" w:pos="624"/>
        </w:tabs>
        <w:ind w:firstLine="709"/>
        <w:jc w:val="both"/>
        <w:rPr>
          <w:rStyle w:val="Zag11"/>
          <w:rFonts w:eastAsia="@Arial Unicode MS"/>
        </w:rPr>
      </w:pPr>
      <w:r w:rsidRPr="00F42D6D">
        <w:rPr>
          <w:rStyle w:val="Zag11"/>
          <w:rFonts w:eastAsia="@Arial Unicode MS"/>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0B4759" w:rsidRPr="00F42D6D" w:rsidRDefault="000B4759" w:rsidP="00F42D6D">
      <w:pPr>
        <w:tabs>
          <w:tab w:val="left" w:leader="dot" w:pos="624"/>
        </w:tabs>
        <w:ind w:firstLine="709"/>
        <w:jc w:val="both"/>
        <w:rPr>
          <w:rStyle w:val="Zag11"/>
          <w:rFonts w:eastAsia="@Arial Unicode MS"/>
        </w:rPr>
      </w:pPr>
      <w:r w:rsidRPr="00F42D6D">
        <w:rPr>
          <w:rStyle w:val="Zag11"/>
          <w:rFonts w:eastAsia="@Arial Unicode MS"/>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0B4759" w:rsidRPr="00F42D6D" w:rsidRDefault="000B4759" w:rsidP="00F42D6D">
      <w:pPr>
        <w:tabs>
          <w:tab w:val="left" w:leader="dot" w:pos="624"/>
        </w:tabs>
        <w:ind w:firstLine="709"/>
        <w:rPr>
          <w:rStyle w:val="Zag11"/>
          <w:rFonts w:eastAsia="@Arial Unicode MS"/>
          <w:b/>
          <w:bCs/>
          <w:iCs/>
        </w:rPr>
      </w:pPr>
      <w:r w:rsidRPr="00F42D6D">
        <w:rPr>
          <w:rStyle w:val="Zag11"/>
          <w:rFonts w:eastAsia="@Arial Unicode MS"/>
          <w:b/>
          <w:bCs/>
          <w:iCs/>
        </w:rPr>
        <w:t>Литературоведческая пропедевтика (практическое освоение)</w:t>
      </w:r>
    </w:p>
    <w:p w:rsidR="000B4759" w:rsidRPr="00F42D6D" w:rsidRDefault="000B4759" w:rsidP="00F42D6D">
      <w:pPr>
        <w:tabs>
          <w:tab w:val="left" w:leader="dot" w:pos="624"/>
        </w:tabs>
        <w:ind w:firstLine="709"/>
        <w:jc w:val="both"/>
        <w:rPr>
          <w:rStyle w:val="Zag11"/>
          <w:rFonts w:eastAsia="@Arial Unicode MS"/>
        </w:rPr>
      </w:pPr>
      <w:r w:rsidRPr="00F42D6D">
        <w:rPr>
          <w:rStyle w:val="Zag11"/>
          <w:rFonts w:eastAsia="@Arial Unicode MS"/>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0B4759" w:rsidRPr="00F42D6D" w:rsidRDefault="000B4759" w:rsidP="00F42D6D">
      <w:pPr>
        <w:tabs>
          <w:tab w:val="left" w:leader="dot" w:pos="624"/>
        </w:tabs>
        <w:ind w:firstLine="709"/>
        <w:jc w:val="both"/>
        <w:rPr>
          <w:rStyle w:val="Zag11"/>
          <w:rFonts w:eastAsia="@Arial Unicode MS"/>
        </w:rPr>
      </w:pPr>
      <w:r w:rsidRPr="00F42D6D">
        <w:rPr>
          <w:rStyle w:val="Zag11"/>
          <w:rFonts w:eastAsia="@Arial Unicode MS"/>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0B4759" w:rsidRPr="00F42D6D" w:rsidRDefault="000B4759" w:rsidP="00F42D6D">
      <w:pPr>
        <w:tabs>
          <w:tab w:val="left" w:leader="dot" w:pos="624"/>
        </w:tabs>
        <w:ind w:firstLine="709"/>
        <w:jc w:val="both"/>
        <w:rPr>
          <w:rStyle w:val="Zag11"/>
          <w:rFonts w:eastAsia="@Arial Unicode MS"/>
        </w:rPr>
      </w:pPr>
      <w:r w:rsidRPr="00F42D6D">
        <w:rPr>
          <w:rStyle w:val="Zag11"/>
          <w:rFonts w:eastAsia="@Arial Unicode MS"/>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0B4759" w:rsidRPr="00F42D6D" w:rsidRDefault="000B4759" w:rsidP="00F42D6D">
      <w:pPr>
        <w:tabs>
          <w:tab w:val="left" w:leader="dot" w:pos="624"/>
        </w:tabs>
        <w:ind w:firstLine="709"/>
        <w:jc w:val="both"/>
        <w:rPr>
          <w:rStyle w:val="Zag11"/>
          <w:rFonts w:eastAsia="@Arial Unicode MS"/>
        </w:rPr>
      </w:pPr>
      <w:r w:rsidRPr="00F42D6D">
        <w:rPr>
          <w:rStyle w:val="Zag11"/>
          <w:rFonts w:eastAsia="@Arial Unicode MS"/>
        </w:rPr>
        <w:t>Прозаическая и стихотворная речь: узнавание, различение, выделение особенностей стихотворного произведения (ритм, рифма).</w:t>
      </w:r>
    </w:p>
    <w:p w:rsidR="000B4759" w:rsidRPr="00F42D6D" w:rsidRDefault="000B4759" w:rsidP="00F42D6D">
      <w:pPr>
        <w:tabs>
          <w:tab w:val="left" w:leader="dot" w:pos="624"/>
        </w:tabs>
        <w:ind w:firstLine="709"/>
        <w:jc w:val="both"/>
        <w:rPr>
          <w:rStyle w:val="Zag11"/>
          <w:rFonts w:eastAsia="@Arial Unicode MS"/>
        </w:rPr>
      </w:pPr>
      <w:r w:rsidRPr="00F42D6D">
        <w:rPr>
          <w:rStyle w:val="Zag11"/>
          <w:rFonts w:eastAsia="@Arial Unicode MS"/>
        </w:rPr>
        <w:t>Фольклор и авторские художественные произведения (различение).</w:t>
      </w:r>
    </w:p>
    <w:p w:rsidR="000B4759" w:rsidRPr="00F42D6D" w:rsidRDefault="000B4759" w:rsidP="00F42D6D">
      <w:pPr>
        <w:tabs>
          <w:tab w:val="left" w:leader="dot" w:pos="624"/>
        </w:tabs>
        <w:ind w:firstLine="709"/>
        <w:jc w:val="both"/>
        <w:rPr>
          <w:rStyle w:val="Zag11"/>
          <w:rFonts w:eastAsia="@Arial Unicode MS"/>
        </w:rPr>
      </w:pPr>
      <w:r w:rsidRPr="00F42D6D">
        <w:rPr>
          <w:rStyle w:val="Zag11"/>
          <w:rFonts w:eastAsia="@Arial Unicode MS"/>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0B4759" w:rsidRPr="00F42D6D" w:rsidRDefault="000B4759" w:rsidP="00F42D6D">
      <w:pPr>
        <w:tabs>
          <w:tab w:val="left" w:leader="dot" w:pos="624"/>
        </w:tabs>
        <w:ind w:firstLine="709"/>
        <w:jc w:val="both"/>
        <w:rPr>
          <w:rStyle w:val="Zag11"/>
          <w:rFonts w:eastAsia="@Arial Unicode MS"/>
        </w:rPr>
      </w:pPr>
      <w:r w:rsidRPr="00F42D6D">
        <w:rPr>
          <w:rStyle w:val="Zag11"/>
          <w:rFonts w:eastAsia="@Arial Unicode MS"/>
        </w:rPr>
        <w:t>Рассказ, стихотворение, басня – общее представление о жанре, особенностях построения и выразительных средствах.</w:t>
      </w:r>
    </w:p>
    <w:p w:rsidR="000B4759" w:rsidRPr="00F42D6D" w:rsidRDefault="000B4759" w:rsidP="00F42D6D">
      <w:pPr>
        <w:tabs>
          <w:tab w:val="left" w:leader="dot" w:pos="624"/>
        </w:tabs>
        <w:ind w:firstLine="709"/>
        <w:jc w:val="both"/>
        <w:rPr>
          <w:rStyle w:val="Zag11"/>
          <w:rFonts w:eastAsia="@Arial Unicode MS"/>
          <w:b/>
          <w:bCs/>
          <w:iCs/>
        </w:rPr>
      </w:pPr>
      <w:r w:rsidRPr="00F42D6D">
        <w:rPr>
          <w:rStyle w:val="Zag11"/>
          <w:rFonts w:eastAsia="@Arial Unicode MS"/>
          <w:b/>
          <w:bCs/>
          <w:iCs/>
        </w:rPr>
        <w:t>Творческая деятельность обучающихся (на основе литературных произведений)</w:t>
      </w:r>
    </w:p>
    <w:p w:rsidR="000B4759" w:rsidRDefault="000B4759" w:rsidP="00F42D6D">
      <w:pPr>
        <w:pStyle w:val="Zag3"/>
        <w:tabs>
          <w:tab w:val="left" w:leader="dot" w:pos="624"/>
        </w:tabs>
        <w:spacing w:after="0" w:line="240" w:lineRule="auto"/>
        <w:ind w:firstLine="709"/>
        <w:jc w:val="both"/>
        <w:rPr>
          <w:rStyle w:val="Zag11"/>
          <w:rFonts w:eastAsia="@Arial Unicode MS"/>
          <w:i w:val="0"/>
          <w:iCs w:val="0"/>
          <w:color w:val="auto"/>
          <w:lang w:val="ru-RU"/>
        </w:rPr>
      </w:pPr>
      <w:r w:rsidRPr="00F42D6D">
        <w:rPr>
          <w:rStyle w:val="Zag11"/>
          <w:rFonts w:eastAsia="@Arial Unicode MS"/>
          <w:i w:val="0"/>
          <w:iCs w:val="0"/>
          <w:color w:val="auto"/>
          <w:lang w:val="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F42D6D">
        <w:rPr>
          <w:rStyle w:val="Zag11"/>
          <w:rFonts w:eastAsia="@Arial Unicode MS"/>
          <w:color w:val="auto"/>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F42D6D">
        <w:rPr>
          <w:rStyle w:val="Zag11"/>
          <w:rFonts w:eastAsia="@Arial Unicode MS"/>
          <w:i w:val="0"/>
          <w:iCs w:val="0"/>
          <w:color w:val="auto"/>
          <w:lang w:val="ru-RU"/>
        </w:rPr>
        <w:t>.</w:t>
      </w:r>
    </w:p>
    <w:p w:rsidR="009A56D9" w:rsidRPr="00F42D6D" w:rsidRDefault="009A56D9" w:rsidP="00CC244A">
      <w:pPr>
        <w:rPr>
          <w:b/>
        </w:rPr>
      </w:pPr>
    </w:p>
    <w:p w:rsidR="00CC244A" w:rsidRDefault="00136807" w:rsidP="00EA67D1">
      <w:pPr>
        <w:jc w:val="both"/>
        <w:rPr>
          <w:b/>
        </w:rPr>
      </w:pPr>
      <w:r>
        <w:rPr>
          <w:b/>
        </w:rPr>
        <w:t>2.2.2.3</w:t>
      </w:r>
      <w:r w:rsidR="00CC244A">
        <w:rPr>
          <w:b/>
        </w:rPr>
        <w:t>Иностранный язык</w:t>
      </w:r>
    </w:p>
    <w:p w:rsidR="00CC0CBC" w:rsidRDefault="00CC0CBC" w:rsidP="00EA67D1">
      <w:pPr>
        <w:jc w:val="both"/>
        <w:rPr>
          <w:b/>
        </w:rPr>
      </w:pPr>
      <w:r>
        <w:rPr>
          <w:b/>
        </w:rPr>
        <w:t>2.2.2.3.1. Английский язык</w:t>
      </w:r>
    </w:p>
    <w:p w:rsidR="00CC244A" w:rsidRPr="00CC244A" w:rsidRDefault="00CC244A" w:rsidP="00EA67D1">
      <w:pPr>
        <w:jc w:val="both"/>
        <w:rPr>
          <w:b/>
        </w:rPr>
      </w:pPr>
      <w:r w:rsidRPr="00CC244A">
        <w:rPr>
          <w:b/>
        </w:rPr>
        <w:t>Пояснительная записка</w:t>
      </w:r>
    </w:p>
    <w:p w:rsidR="00CC244A" w:rsidRDefault="00CC244A" w:rsidP="00EA67D1">
      <w:pPr>
        <w:jc w:val="both"/>
      </w:pPr>
      <w:r>
        <w:t>Последние десятилетия XX и начало XXI века ознаменовались глубокими изменениями политического, социально-экономического и социокультурного характера в российском обществе. Эти изменения оказали существенное влияние и на развитие образовательной сферы.</w:t>
      </w:r>
    </w:p>
    <w:p w:rsidR="00CC244A" w:rsidRDefault="00CC244A" w:rsidP="00EA67D1">
      <w:pPr>
        <w:jc w:val="both"/>
      </w:pPr>
      <w:r>
        <w:t>Интеграция России в европейское общеобразовательное пространство, процесс реформирования и модернизации российской школьной системы образования в целом и языкового образования в частности привели к переосмыслению целей, задач и содержания обучения иностранным языкам.</w:t>
      </w:r>
    </w:p>
    <w:p w:rsidR="00CC244A" w:rsidRDefault="00CC244A" w:rsidP="00EA67D1">
      <w:pPr>
        <w:jc w:val="both"/>
      </w:pPr>
      <w:r>
        <w:t>Современные тенденции обучения иностранным языкам предусматривают тесную взаимосвязь прагматического и культурного аспектов содержания с решением задач воспитательного и образовательного характера в процессе развития умений иноязычного речевого общения.</w:t>
      </w:r>
    </w:p>
    <w:p w:rsidR="00CC244A" w:rsidRDefault="00CC244A" w:rsidP="00EA67D1">
      <w:pPr>
        <w:jc w:val="both"/>
      </w:pPr>
      <w:r>
        <w:t>Предлагаемая Рабочая программа предназначена для 2–4 классо</w:t>
      </w:r>
      <w:r w:rsidR="00EA67D1">
        <w:t>в общеобразовательных организаций</w:t>
      </w:r>
      <w:r>
        <w:t xml:space="preserve"> и составлена в соответствии с требованиями Федерального государственного образовательного стандарта начального образования, с учётом концепции духовно-нравственного воспитания и планируемых результатов</w:t>
      </w:r>
      <w:r w:rsidR="00A06F1C">
        <w:t>.</w:t>
      </w:r>
      <w:r>
        <w:t xml:space="preserve"> </w:t>
      </w:r>
    </w:p>
    <w:p w:rsidR="00A06F1C" w:rsidRDefault="00A06F1C" w:rsidP="00EA67D1">
      <w:pPr>
        <w:jc w:val="both"/>
      </w:pPr>
    </w:p>
    <w:p w:rsidR="00CC244A" w:rsidRDefault="00CC244A" w:rsidP="00CC244A">
      <w:r>
        <w:t>Цели курса</w:t>
      </w:r>
    </w:p>
    <w:p w:rsidR="00CC244A" w:rsidRDefault="00EA67D1" w:rsidP="00CC244A">
      <w:r>
        <w:t>На изучение иностранного</w:t>
      </w:r>
      <w:r w:rsidR="00CC244A">
        <w:t xml:space="preserve"> языка в начальной школе отводится по 68 часов ежегодно. Данная программа обеспечивает реализацию следующих целей:</w:t>
      </w:r>
    </w:p>
    <w:p w:rsidR="00CC244A" w:rsidRDefault="00CC244A" w:rsidP="00CC244A">
      <w:r>
        <w:t>• формирование умения общаться на английском языке на элементарном уровне с учётом речевых возможностей и потребностей младших школьников в устной (аудирование и говорение) и письменной (чтение и письмо) формах;</w:t>
      </w:r>
    </w:p>
    <w:p w:rsidR="00CC244A" w:rsidRDefault="00CC244A" w:rsidP="00CC244A">
      <w:r>
        <w:t>• приобщение детей к новому социальному опыту с использованием английского языка: знакомство младших школьников с миром зарубежных сверстников, с детским зарубежным фольклором и доступными образцами художественной литературы; воспитание дружелюбного отношения к представителям других стран;</w:t>
      </w:r>
    </w:p>
    <w:p w:rsidR="00CC244A" w:rsidRDefault="00CC244A" w:rsidP="00CC244A">
      <w:r>
        <w:t>• развитие речевых, интеллектуальных и познавательных способностей младших школьников, а также их общеучебных умений; развитие мотивации к дальнейшему овладению английским языком;</w:t>
      </w:r>
    </w:p>
    <w:p w:rsidR="00CC244A" w:rsidRDefault="00CC244A" w:rsidP="00CC244A">
      <w:r>
        <w:t>• воспитание и разностороннее развитие младшего школьника средствами английского языка;</w:t>
      </w:r>
    </w:p>
    <w:p w:rsidR="00CC244A" w:rsidRDefault="00CC244A" w:rsidP="00CC244A">
      <w:r>
        <w:t>• формирование представлений об английском языке как средстве общения, позволяющем добиваться взаимопонимания с людьми, говорящими/пишущими на английском языке, узнавать новое через звучащие и письменные тексты;</w:t>
      </w:r>
    </w:p>
    <w:p w:rsidR="00CC244A" w:rsidRDefault="00CC244A" w:rsidP="00CC244A">
      <w:r>
        <w:t>• расширение лингвистического кругозора младших школьников; освоение элементарных лингвистических представлений, доступных младшим школьникам и необходимых для овладения устной и письменной речью на английском языке на элементарном уровне;</w:t>
      </w:r>
    </w:p>
    <w:p w:rsidR="00CC244A" w:rsidRDefault="00CC244A" w:rsidP="00CC244A">
      <w:r>
        <w:t>• обеспечение коммуникативно-психологической адаптации младших школьников к новому языковому миру для преодоления в дальнейшем психологического барьера и использования английского языка как средства общения;</w:t>
      </w:r>
    </w:p>
    <w:p w:rsidR="00CC244A" w:rsidRDefault="00CC244A" w:rsidP="00CC244A">
      <w:r>
        <w:t>• развитие личностных качеств младшего школьника, его внимания, мышления, памяти и воображения в процессе участия в моделируемых ситуациях общения, ролевых играх, в ходе овладения языковым материалом;</w:t>
      </w:r>
    </w:p>
    <w:p w:rsidR="00CC244A" w:rsidRDefault="00CC244A" w:rsidP="00CC244A">
      <w:r>
        <w:t>• развитие эмоциональной сферы детей в процессе обучающих игр, учебных спектаклей с использованием английского языка;</w:t>
      </w:r>
    </w:p>
    <w:p w:rsidR="00CC244A" w:rsidRDefault="00CC244A" w:rsidP="00CC244A">
      <w:r>
        <w:t>• приобщение младших школьников к новому социальному опыту за счёт проигрывания на английском языке различных ролей в игровых ситуациях, типичных для семейного, бытового и учебного общения;</w:t>
      </w:r>
    </w:p>
    <w:p w:rsidR="00CC244A" w:rsidRDefault="00CC244A" w:rsidP="00CC244A">
      <w:r>
        <w:t>• духовно-нравственное воспитание школьника, понимание и соблюдение им таких нравственных устоев семьи, как любовь к близким, взаимопомощь, уважение к родителям, забота о младших;</w:t>
      </w:r>
    </w:p>
    <w:p w:rsidR="00CC244A" w:rsidRDefault="00CC244A" w:rsidP="00CC244A">
      <w:r>
        <w:t>• развитие познавательных способностей, овладение умением координированной работы с разными компонентами учебно-методического комплекта (учебником, рабочей тетрадью, аудиоприложением, мультимедийным приложением и т. д.), умением работать в паре, в группе.</w:t>
      </w:r>
    </w:p>
    <w:p w:rsidR="00CC244A" w:rsidRDefault="00CC244A" w:rsidP="00CC244A">
      <w:r>
        <w:t>Деятельностный характер предмета «Иностранный язык» соответствует природе младшего школьника, воспринимающего мир целостно, эмоционально и активно. Это позволяет включать иноязычную речевую деятельность в другие виды деятельности, свойственные ребёнку данного возраста (игровую, познавательную, художественную, эстетическую и т. п.), даёт возможность осуществлять разнообразные связи с предметами, изучаемыми в начальной школе, и формировать межпредметные общеучебные умения и навыки.</w:t>
      </w:r>
    </w:p>
    <w:p w:rsidR="00CC244A" w:rsidRDefault="00CC244A" w:rsidP="00CC244A">
      <w:r>
        <w:t>С помощью английского языка формируются ценностные ориентиры и закладываются основы нравственного поведения. В процессе общения на уроке, чтения и обсуждения текстов соответствующего содержания, знакомства с образцами детского зарубежного фольклора вырабатывается дружелюбное отношение и толерантность к представителям других стран и их культуре, стимулируется общее речевое развитие младших школьников, развивается их коммуникативная культура, формируются основы гражданской идентичности, личностные качества, готовность и способность обучающихся к саморазвитию, мотивация к обучению и познанию, ценностно-смысловые установки, отражающие индивидуально-личностные позиции обучающихся, социальные компетенции.</w:t>
      </w:r>
    </w:p>
    <w:p w:rsidR="00CC244A" w:rsidRDefault="00CC244A" w:rsidP="00CC244A">
      <w:r>
        <w:t>Основными задачами реализации содержания обучения являются:</w:t>
      </w:r>
    </w:p>
    <w:p w:rsidR="00CC244A" w:rsidRDefault="00CC244A" w:rsidP="00CC244A">
      <w:r>
        <w:t>• формирование первоначальных представлений о единстве и многообразии языкового и культурного пространства России и англоговорящих стран, о языке как основе национального самосознания;</w:t>
      </w:r>
    </w:p>
    <w:p w:rsidR="00CC244A" w:rsidRDefault="00CC244A" w:rsidP="00CC244A">
      <w:r>
        <w:t>•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w:t>
      </w:r>
    </w:p>
    <w:p w:rsidR="00CC244A" w:rsidRDefault="00CC244A" w:rsidP="00CC244A">
      <w:r>
        <w:t>В результате освоения основной образовательной программы начального общего образования учащиеся достигают личностные, метапредметные и предметные результаты.</w:t>
      </w:r>
    </w:p>
    <w:p w:rsidR="00CC244A" w:rsidRDefault="00CC244A" w:rsidP="00CC244A">
      <w:r>
        <w:t>Личностными результатами являются:</w:t>
      </w:r>
    </w:p>
    <w:p w:rsidR="00CC244A" w:rsidRDefault="00CC244A" w:rsidP="00CC244A">
      <w:r>
        <w:t>• общее представление о мире как многоязычном и поликультурном сообществе;</w:t>
      </w:r>
    </w:p>
    <w:p w:rsidR="00CC244A" w:rsidRDefault="00CC244A" w:rsidP="00CC244A">
      <w:r>
        <w:t>• осознание себя гражданином своей страны;</w:t>
      </w:r>
    </w:p>
    <w:p w:rsidR="00CC244A" w:rsidRDefault="00CC244A" w:rsidP="00CC244A">
      <w:r>
        <w:t>• осознание языка, в том числе иностранного, как основного средства общения между людьми;</w:t>
      </w:r>
    </w:p>
    <w:p w:rsidR="00CC244A" w:rsidRDefault="00CC244A" w:rsidP="00CC244A">
      <w:r>
        <w:t>• знакомство с миром зарубежных сверстников с использованием средств изучаемого иностранного языка (через детский фольклор, некоторые образцы детской художественной литературы, традиции).</w:t>
      </w:r>
    </w:p>
    <w:p w:rsidR="00CC244A" w:rsidRDefault="00CC244A" w:rsidP="00CC244A">
      <w:r>
        <w:t>Метапредметными результатами изучения английского языка в начальной школе являются:</w:t>
      </w:r>
    </w:p>
    <w:p w:rsidR="00CC244A" w:rsidRDefault="00CC244A" w:rsidP="00CC244A">
      <w:r>
        <w:t>• развитие умения взаимодействовать с окружающими при выполнении разных ролей в пределах речевых потребностей и возможностей младшего школьника;</w:t>
      </w:r>
    </w:p>
    <w:p w:rsidR="00CC244A" w:rsidRDefault="00CC244A" w:rsidP="00CC244A">
      <w:r>
        <w:t>• развитие коммуникативных способностей школьника, умения выбирать адекватные языковые и речевые средства для успешного решения элементарной коммуникативной задачи;</w:t>
      </w:r>
    </w:p>
    <w:p w:rsidR="00CC244A" w:rsidRDefault="00CC244A" w:rsidP="00CC244A">
      <w:r>
        <w:t>• расширение общего лингвистического кругозора младшего школьника;</w:t>
      </w:r>
    </w:p>
    <w:p w:rsidR="00CC244A" w:rsidRDefault="00CC244A" w:rsidP="00CC244A">
      <w:r>
        <w:t>• развитие познавательной, эмоциональной и волевой сфер младшего школьника;</w:t>
      </w:r>
    </w:p>
    <w:p w:rsidR="00CC244A" w:rsidRDefault="00CC244A" w:rsidP="00CC244A">
      <w:r>
        <w:t>• формирование мотивации к изучению иностранного языка;</w:t>
      </w:r>
    </w:p>
    <w:p w:rsidR="00CC244A" w:rsidRDefault="00CC244A" w:rsidP="00CC244A">
      <w:r>
        <w:t>• владение умением координированной работы с разными компонентами учебно-методического комплекта (учебником, аудиодиском и т. д.).</w:t>
      </w:r>
    </w:p>
    <w:p w:rsidR="00CC244A" w:rsidRDefault="00CC244A" w:rsidP="00CC244A">
      <w:r>
        <w:t>Предметными результатами изучения английского языка в начальной школе являются: овладение начальными представлениями о нормах английского языка (фонетических, лексических, грамматических); умение (в объёме содержания курса) находить и сравнивать такие языковые единицы, как звук, буква, слово.</w:t>
      </w:r>
    </w:p>
    <w:p w:rsidR="00CC244A" w:rsidRDefault="00CC244A" w:rsidP="00CC244A">
      <w:r>
        <w:t>А. В коммуникативной сфере, т. е. во владении английским языком как средством общения):</w:t>
      </w:r>
    </w:p>
    <w:p w:rsidR="00CC244A" w:rsidRDefault="00CC244A" w:rsidP="00CC244A">
      <w:r>
        <w:t>Речевая компетенция в следующих видах речевой деятельности</w:t>
      </w:r>
    </w:p>
    <w:p w:rsidR="00CC244A" w:rsidRDefault="00CC244A" w:rsidP="00CC244A">
      <w:r>
        <w:t>В говорении:</w:t>
      </w:r>
    </w:p>
    <w:p w:rsidR="00CC244A" w:rsidRDefault="00CC244A" w:rsidP="00CC244A">
      <w:r>
        <w:t>• вести элементарный этикетный диалог в ограниченном круге типичных ситуаций общения, диалог-расспрос (вопрос-ответ) и диалог-побуждение к действию;</w:t>
      </w:r>
    </w:p>
    <w:p w:rsidR="00CC244A" w:rsidRDefault="00CC244A" w:rsidP="00CC244A">
      <w:r>
        <w:t>• уметь на элементарном уровне рассказывать о себе/семье/друге, описывать предмет/картинку, кратко характеризовать персонаж.</w:t>
      </w:r>
    </w:p>
    <w:p w:rsidR="00CC244A" w:rsidRDefault="00CC244A" w:rsidP="00CC244A">
      <w:r>
        <w:t>В аудировании:</w:t>
      </w:r>
    </w:p>
    <w:p w:rsidR="00CC244A" w:rsidRDefault="00CC244A" w:rsidP="00CC244A">
      <w:r>
        <w:t>• понимать на слух речь учителя и одноклассников, основное содержание небольших доступных текстов в аудиозаписи, построенных на изученном языковом материале.</w:t>
      </w:r>
    </w:p>
    <w:p w:rsidR="00CC244A" w:rsidRDefault="00CC244A" w:rsidP="00CC244A">
      <w:r>
        <w:t>В чтении:</w:t>
      </w:r>
    </w:p>
    <w:p w:rsidR="00CC244A" w:rsidRDefault="00CC244A" w:rsidP="00CC244A">
      <w:r>
        <w:t>• читать вслух небольшие тексты, построенные на изученном языковом материале, соблюдая правила чтения и нужную интонацию;</w:t>
      </w:r>
    </w:p>
    <w:p w:rsidR="00CC244A" w:rsidRDefault="00CC244A" w:rsidP="00CC244A">
      <w:r>
        <w:t>• читать про себя тексты, включающие как изученный языковой материал, так и отдельные новые слова, и понимать их основное содержание, находить в тексте нужную информацию.</w:t>
      </w:r>
    </w:p>
    <w:p w:rsidR="00CC244A" w:rsidRDefault="00CC244A" w:rsidP="00CC244A">
      <w:r>
        <w:t>В письменной речи:</w:t>
      </w:r>
    </w:p>
    <w:p w:rsidR="00CC244A" w:rsidRDefault="00CC244A" w:rsidP="00CC244A">
      <w:r>
        <w:t>• владеть техникой письма;</w:t>
      </w:r>
    </w:p>
    <w:p w:rsidR="00CC244A" w:rsidRDefault="00CC244A" w:rsidP="00CC244A">
      <w:r>
        <w:t>• писать с опорой на образец поздравление с праздником и короткое личное письмо.</w:t>
      </w:r>
    </w:p>
    <w:p w:rsidR="00CC244A" w:rsidRDefault="00CC244A" w:rsidP="00CC244A">
      <w:r>
        <w:t>Языковая компетенция (владение языковыми средствами)</w:t>
      </w:r>
    </w:p>
    <w:p w:rsidR="00CC244A" w:rsidRDefault="00CC244A" w:rsidP="00CC244A">
      <w:r>
        <w:t>• адекватное произношение и различение на слух всех звуков английского языка, соблюдение правильного ударения в словах и фразах;</w:t>
      </w:r>
    </w:p>
    <w:p w:rsidR="00CC244A" w:rsidRDefault="00CC244A" w:rsidP="00CC244A">
      <w:r>
        <w:t>• соблюдение особенностей интонации основных типов предложений;</w:t>
      </w:r>
    </w:p>
    <w:p w:rsidR="00CC244A" w:rsidRDefault="00CC244A" w:rsidP="00CC244A">
      <w:r>
        <w:t>• применение основных правил чтения и орфографии, изученных в курсе начальной школы;</w:t>
      </w:r>
    </w:p>
    <w:p w:rsidR="00CC244A" w:rsidRDefault="00CC244A" w:rsidP="00CC244A">
      <w:r>
        <w:t>• распознавание и употребление в речи изученных в курсе начальной школы лексических единиц (слов, словосочетаний, оценочной лексики, речевых клише) и грамматических явлений;</w:t>
      </w:r>
    </w:p>
    <w:p w:rsidR="00CC244A" w:rsidRDefault="00CC244A" w:rsidP="00CC244A">
      <w:r>
        <w:t>• умение делать обобщения на основе структурно-функциональных схем простого предложения.</w:t>
      </w:r>
    </w:p>
    <w:p w:rsidR="00CC244A" w:rsidRDefault="00CC244A" w:rsidP="00CC244A">
      <w:r>
        <w:t>Социокультурная осведомлённость</w:t>
      </w:r>
    </w:p>
    <w:p w:rsidR="00CC244A" w:rsidRDefault="00CC244A" w:rsidP="00CC244A">
      <w:r>
        <w:t>• знание названий стран изучаемого языка, некоторых литературных персонажей известных детских произведений, сюжетов некоторых популярных сказок, написанных на английском языке, небольших произведений детского фольклора (стихов, песен); знание элементарных норм речевого и неречевого поведения, принятых в англоговорящих странах.</w:t>
      </w:r>
    </w:p>
    <w:p w:rsidR="00CC244A" w:rsidRDefault="00CC244A" w:rsidP="00CC244A">
      <w:r>
        <w:t>Б. В познавательной сфере:</w:t>
      </w:r>
    </w:p>
    <w:p w:rsidR="00CC244A" w:rsidRDefault="00CC244A" w:rsidP="00CC244A">
      <w:r>
        <w:t>• умение сравнивать языковые явления родного и английского языков на уровне отдельных звуков, букв, слов, словосочетаний, простых предложений;</w:t>
      </w:r>
    </w:p>
    <w:p w:rsidR="00CC244A" w:rsidRDefault="00CC244A" w:rsidP="00CC244A">
      <w:r>
        <w:t>• умение опознавать грамматические явления, отсутствующие в родном языке, например артикли;</w:t>
      </w:r>
    </w:p>
    <w:p w:rsidR="00CC244A" w:rsidRDefault="00CC244A" w:rsidP="00CC244A">
      <w:r>
        <w:t>• умение систематизировать слова, например по тематическому принципу;</w:t>
      </w:r>
    </w:p>
    <w:p w:rsidR="00CC244A" w:rsidRDefault="00CC244A" w:rsidP="00CC244A">
      <w:r>
        <w:t>• умение пользоваться языковой догадкой, например при опознавании интернационализмов;</w:t>
      </w:r>
    </w:p>
    <w:p w:rsidR="00CC244A" w:rsidRDefault="00CC244A" w:rsidP="00CC244A">
      <w:r>
        <w:t>• совершенствование приёмов работы с текстом с опорой на умения, приобретённые на уроках родного языка (прогнозировать содержание текста по заголовку, иллюстрациям и др.);</w:t>
      </w:r>
    </w:p>
    <w:p w:rsidR="00CC244A" w:rsidRDefault="00CC244A" w:rsidP="00CC244A">
      <w:r>
        <w:t>• умение действовать по образцу при выполнении упражнений и составлении собственных высказываний в пределах тематики начальной школы;</w:t>
      </w:r>
    </w:p>
    <w:p w:rsidR="00CC244A" w:rsidRDefault="00CC244A" w:rsidP="00CC244A">
      <w:r>
        <w:t>• умение пользоваться справочным материалом, представленным в виде таблиц, схем, правил;</w:t>
      </w:r>
    </w:p>
    <w:p w:rsidR="00CC244A" w:rsidRDefault="00CC244A" w:rsidP="00CC244A">
      <w:r>
        <w:t>• умение пользоваться двуязычным словарём учебника (в том числе транскрипцией), компьютерным словарём;</w:t>
      </w:r>
    </w:p>
    <w:p w:rsidR="00CC244A" w:rsidRDefault="00CC244A" w:rsidP="00CC244A">
      <w:r>
        <w:t>• умение осуществлять самонаблюдение и самооценку в доступных младшему школьнику пределах.</w:t>
      </w:r>
    </w:p>
    <w:p w:rsidR="00CC244A" w:rsidRDefault="00CC244A" w:rsidP="00CC244A">
      <w:r>
        <w:t>В. В ценностно-ориентационной сфере:</w:t>
      </w:r>
    </w:p>
    <w:p w:rsidR="00CC244A" w:rsidRDefault="00CC244A" w:rsidP="00CC244A">
      <w:r>
        <w:t>• представление об английском языке как средстве выражения мыслей, чувств, эмоций;</w:t>
      </w:r>
    </w:p>
    <w:p w:rsidR="00CC244A" w:rsidRDefault="00CC244A" w:rsidP="00CC244A">
      <w:r>
        <w:t>• приобщение к культурным ценностям другого народа через произведения детского фольклора, через непосредственное участие в туристических поездках.</w:t>
      </w:r>
    </w:p>
    <w:p w:rsidR="00CC244A" w:rsidRDefault="00CC244A" w:rsidP="00CC244A">
      <w:r>
        <w:t>Г. В эстетической сфере:</w:t>
      </w:r>
    </w:p>
    <w:p w:rsidR="00CC244A" w:rsidRDefault="00CC244A" w:rsidP="00CC244A">
      <w:r>
        <w:t>• владение элементарными средствами выражения чувств и эмоций на иностранном языке;</w:t>
      </w:r>
    </w:p>
    <w:p w:rsidR="00CC244A" w:rsidRDefault="00CC244A" w:rsidP="00CC244A">
      <w:r>
        <w:t>• развитие чувства прекрасного в процессе знакомства с образцами доступной детской литературы.</w:t>
      </w:r>
    </w:p>
    <w:p w:rsidR="00CC244A" w:rsidRDefault="00CC244A" w:rsidP="00CC244A">
      <w:r>
        <w:t>Д. В трудовой сфере:</w:t>
      </w:r>
    </w:p>
    <w:p w:rsidR="00CC244A" w:rsidRDefault="00CC244A" w:rsidP="00CC244A">
      <w:r>
        <w:t>• умение следовать намеченному плану в своём учебном труде;</w:t>
      </w:r>
    </w:p>
    <w:p w:rsidR="00CC244A" w:rsidRDefault="00CC244A" w:rsidP="00CC244A">
      <w:r>
        <w:t>• умение вести словарь (словарную тетрадь).</w:t>
      </w:r>
    </w:p>
    <w:p w:rsidR="00CC244A" w:rsidRDefault="00CC244A" w:rsidP="00CC244A">
      <w:r>
        <w:t>Основные содержательные линии</w:t>
      </w:r>
    </w:p>
    <w:p w:rsidR="00CC244A" w:rsidRDefault="00CC244A" w:rsidP="00CC244A">
      <w:r>
        <w:t>В курсе иностранного языка можно выделить следующие содержательные линии:</w:t>
      </w:r>
    </w:p>
    <w:p w:rsidR="00CC244A" w:rsidRDefault="00CC244A" w:rsidP="00CC244A">
      <w:r>
        <w:t>• коммуникативные умения в основных видах речевой деятельности: аудирование, говорение, чтение и письмо;</w:t>
      </w:r>
    </w:p>
    <w:p w:rsidR="00CC244A" w:rsidRDefault="00CC244A" w:rsidP="00CC244A">
      <w:r>
        <w:t>• языковые средства и навыки пользования ими;</w:t>
      </w:r>
    </w:p>
    <w:p w:rsidR="00CC244A" w:rsidRDefault="00CC244A" w:rsidP="00CC244A">
      <w:r>
        <w:t>• социокультурная осведомлённость;</w:t>
      </w:r>
    </w:p>
    <w:p w:rsidR="00CC244A" w:rsidRDefault="00CC244A" w:rsidP="00CC244A">
      <w:r>
        <w:t>• общеучебные умения.</w:t>
      </w:r>
    </w:p>
    <w:p w:rsidR="00CC244A" w:rsidRDefault="00CC244A" w:rsidP="00CC244A">
      <w:r>
        <w:t>Основной содержательной линией из четырёх перечисленных являются коммуникативные умения, которые представляют собой результат овладения английским языком на данном этапе обучения. Формирование коммуникативных умений предполагает овладение языковыми средствами, а также навыками оперирования ими в процессе общения в устной и письменной форме. Таким образом, языковые навыки представляют собой часть названных сложных коммуникативных умений. Формирование коммуникативной компетенции также неразрывно связано с социокультурной осведомлённостью младших школьников. Все указанные содержательные линии находятся в тесной взаимосвязи, и отсутствие одной из них нарушает единство учебного предмета «Иностранный язык».</w:t>
      </w:r>
    </w:p>
    <w:p w:rsidR="00CC244A" w:rsidRDefault="00CC244A" w:rsidP="00CC244A">
      <w:r>
        <w:t>Обучение перечисленным видам речевой деятельности происходит во взаимосвязи. Однако наблюдается некоторое устное опережение, вызванное объективными причинами: овладение письменными формами общения (чтением и письмом), связанное с необходимостью формирования техники чтения и техники письма, происходит более медленно. Поэтому темпы овладения разными видами речевой деятельности уравниваются только к концу обучения в начальной школе.</w:t>
      </w:r>
    </w:p>
    <w:p w:rsidR="00CC244A" w:rsidRDefault="00CC244A" w:rsidP="00CC244A">
      <w:r>
        <w:t>СОДЕРЖАНИЕ КУРСА</w:t>
      </w:r>
    </w:p>
    <w:p w:rsidR="00CC244A" w:rsidRDefault="00CC244A" w:rsidP="00CC244A">
      <w:r>
        <w:t>Предметное содержание речи</w:t>
      </w:r>
    </w:p>
    <w:p w:rsidR="00CC244A" w:rsidRDefault="00CC244A" w:rsidP="00CC244A">
      <w:r>
        <w:t>Предметное содержание устной и письменной речи соответствует образовательным и воспитательным целям, а также интересам и возрастным особенностям младших школьников и включает следующие темы:</w:t>
      </w:r>
    </w:p>
    <w:p w:rsidR="00CC244A" w:rsidRDefault="00CC244A" w:rsidP="00CC244A">
      <w:r>
        <w:t>Знакомство. 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CC244A" w:rsidRDefault="00CC244A" w:rsidP="00CC244A">
      <w:r>
        <w:t>Я и моя семья. Члены семьи, их имена, возраст, внешность, черты характера, увлечения/хобби. Мой день (распорядок дня, домашние обязанности). Покупки в магазине: одежда, обувь, основные продукты питания. Любимая еда. Семейные праздники: день рождения, Новый год/Рождество. Подарки.</w:t>
      </w:r>
    </w:p>
    <w:p w:rsidR="00CC244A" w:rsidRDefault="00CC244A" w:rsidP="00CC244A">
      <w:r>
        <w:t>Мир моих увлечений. Мои любимые занятия. Виды спорта и спортивные игры. Мои любимые сказки. Выходной день (в зоопарке, цирке), каникулы.</w:t>
      </w:r>
    </w:p>
    <w:p w:rsidR="00CC244A" w:rsidRDefault="00CC244A" w:rsidP="00CC244A">
      <w:r>
        <w:t>Я и мои друзья. 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CC244A" w:rsidRDefault="00CC244A" w:rsidP="00CC244A">
      <w:r>
        <w:t>Моя школа. Классная комната, учебные предметы, школьные принадлежности. Учебные занятия на уроках.</w:t>
      </w:r>
    </w:p>
    <w:p w:rsidR="00CC244A" w:rsidRDefault="00CC244A" w:rsidP="00CC244A">
      <w:r>
        <w:t>Мир вокруг меня. Мой дом/квартира/комната: названия комнат, их размер, предметы мебели и интерьера. Природа. Дикие и домашние животные. Любимое время года. Погода.</w:t>
      </w:r>
    </w:p>
    <w:p w:rsidR="00CC244A" w:rsidRDefault="00CC244A" w:rsidP="00CC244A">
      <w:r>
        <w:t>Страна/страны изучаемого языка и родная страна. Общие сведения: название, столица. Литературные персонажи книг, популярных среди моих сверстников (имена героев книг, черты их характера). Небольшие произведения детского фольклора на английском языке (рифмовки, стихи, песни, сказки).</w:t>
      </w:r>
    </w:p>
    <w:p w:rsidR="00CC244A" w:rsidRDefault="00CC244A" w:rsidP="00CC244A">
      <w:r>
        <w:t>Некоторые формы речевого и неречевого этикета стран изучаемого языка в ряде ситуаций общения (в школе, во время совместной игры, в магазине).</w:t>
      </w:r>
    </w:p>
    <w:p w:rsidR="00CC244A" w:rsidRDefault="00CC244A" w:rsidP="00CC244A">
      <w:r>
        <w:t>Коммуникативные умения по видам речевой деятельности</w:t>
      </w:r>
    </w:p>
    <w:p w:rsidR="00CC244A" w:rsidRDefault="00CC244A" w:rsidP="00CC244A">
      <w:r>
        <w:t>В русле говорения</w:t>
      </w:r>
    </w:p>
    <w:p w:rsidR="00CC244A" w:rsidRDefault="00CC244A" w:rsidP="00CC244A">
      <w:r>
        <w:t>1. Диалогическая форма</w:t>
      </w:r>
    </w:p>
    <w:p w:rsidR="00CC244A" w:rsidRDefault="00CC244A" w:rsidP="00CC244A">
      <w:r>
        <w:t>Уметь вести:</w:t>
      </w:r>
    </w:p>
    <w:p w:rsidR="00CC244A" w:rsidRDefault="00CC244A" w:rsidP="00CC244A">
      <w:r>
        <w:t>• этикетные диалоги в типичных ситуациях бытового, учебно-трудового и межкультурного общения, в том числе полученные с помощью средств коммуникации;</w:t>
      </w:r>
    </w:p>
    <w:p w:rsidR="00CC244A" w:rsidRDefault="00CC244A" w:rsidP="00CC244A">
      <w:r>
        <w:t>• диалог-расспрос (запрос информации и ответ на него);</w:t>
      </w:r>
    </w:p>
    <w:p w:rsidR="00CC244A" w:rsidRDefault="00CC244A" w:rsidP="00CC244A">
      <w:r>
        <w:t>• диалог-побуждение к действию.</w:t>
      </w:r>
    </w:p>
    <w:p w:rsidR="00CC244A" w:rsidRDefault="00CC244A" w:rsidP="00CC244A">
      <w:r>
        <w:t>2. Монологическая форма</w:t>
      </w:r>
    </w:p>
    <w:p w:rsidR="00CC244A" w:rsidRDefault="00CC244A" w:rsidP="00CC244A">
      <w:r>
        <w:t>Уметь пользоваться:</w:t>
      </w:r>
    </w:p>
    <w:p w:rsidR="00CC244A" w:rsidRDefault="00CC244A" w:rsidP="00CC244A">
      <w:r>
        <w:t>• основными коммуникативными типами речи: описание, рассказ, характеристика (персонажей).</w:t>
      </w:r>
    </w:p>
    <w:p w:rsidR="00CC244A" w:rsidRDefault="00CC244A" w:rsidP="00CC244A">
      <w:r>
        <w:t>В русле аудирования</w:t>
      </w:r>
    </w:p>
    <w:p w:rsidR="00CC244A" w:rsidRDefault="00CC244A" w:rsidP="00CC244A">
      <w:r>
        <w:t>Воспринимать на слух и понимать:</w:t>
      </w:r>
    </w:p>
    <w:p w:rsidR="00CC244A" w:rsidRDefault="00CC244A" w:rsidP="00CC244A">
      <w:r>
        <w:t>• речь учителя и одноклассников в процессе общения на уроке и вербально/невербально реагировать на услышанное;</w:t>
      </w:r>
    </w:p>
    <w:p w:rsidR="00CC244A" w:rsidRDefault="00CC244A" w:rsidP="00CC244A">
      <w:r>
        <w:t>• 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CC244A" w:rsidRDefault="00CC244A" w:rsidP="00CC244A">
      <w:r>
        <w:t>В русле чтения</w:t>
      </w:r>
    </w:p>
    <w:p w:rsidR="00CC244A" w:rsidRDefault="00CC244A" w:rsidP="00CC244A">
      <w:r>
        <w:t>Читать:</w:t>
      </w:r>
    </w:p>
    <w:p w:rsidR="00CC244A" w:rsidRDefault="00CC244A" w:rsidP="00CC244A">
      <w:r>
        <w:t>• вслух небольшие тексты, построенные на изученном языковом материале;</w:t>
      </w:r>
    </w:p>
    <w:p w:rsidR="00CC244A" w:rsidRDefault="00CC244A" w:rsidP="00CC244A">
      <w:r>
        <w:t>• 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 д.).</w:t>
      </w:r>
    </w:p>
    <w:p w:rsidR="00CC244A" w:rsidRDefault="00CC244A" w:rsidP="00CC244A">
      <w:r>
        <w:t>В русле письма</w:t>
      </w:r>
    </w:p>
    <w:p w:rsidR="00CC244A" w:rsidRDefault="00CC244A" w:rsidP="00CC244A">
      <w:r>
        <w:t>Владеть:</w:t>
      </w:r>
    </w:p>
    <w:p w:rsidR="00CC244A" w:rsidRDefault="00CC244A" w:rsidP="00CC244A">
      <w:r>
        <w:t>• умением выписывать из текста слова, словосочетания и предложения;</w:t>
      </w:r>
    </w:p>
    <w:p w:rsidR="00CC244A" w:rsidRDefault="00CC244A" w:rsidP="00CC244A">
      <w:r>
        <w:t>• основами письменной речи: писать по образцу поздравление с праздником, короткое личное письмо.</w:t>
      </w:r>
    </w:p>
    <w:p w:rsidR="00CC244A" w:rsidRDefault="00CC244A" w:rsidP="00CC244A">
      <w:r>
        <w:t>Языковые средства и навыки пользования ими</w:t>
      </w:r>
    </w:p>
    <w:p w:rsidR="00CC244A" w:rsidRDefault="00CC244A" w:rsidP="00CC244A">
      <w:r>
        <w:t>Графика, каллиграфия, орфография. Все буквы английского алфавита. Основные буквосочетания. Звуко-буквенные соответствия. Знаки транскрипции. Апостроф. Основные правила чтения и орфографии. Написание наиболее употребительных слов, вошедших в активный словарь.</w:t>
      </w:r>
    </w:p>
    <w:p w:rsidR="00CC244A" w:rsidRDefault="00CC244A" w:rsidP="00CC244A">
      <w:r>
        <w:t>Фонетическая сторона речи. Адекватное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Связующее “r” (there is/there are). Ударение в слове, фразе. Отсутствие ударения на служебных словах (артиклях, союзах, предлогах). Членение предложений на смысловые группы. Ритмико-интонационные особенности повествовательного, побудительного и вопросительного (общий и специальный вопросы) предложений. Интонация перечисления. Чтение по транскрипции изученных слов.</w:t>
      </w:r>
    </w:p>
    <w:p w:rsidR="00CC244A" w:rsidRDefault="00CC244A" w:rsidP="00CC244A">
      <w:r>
        <w:t>Лексическая сторона речи. Лексические единицы, обслуживающие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project, portfolio, garage, tennis). Начальное представление о способах словообразования: суффиксация (суффиксы -еr, -от, -tion, -ist, -ful, -ly, -</w:t>
      </w:r>
    </w:p>
    <w:p w:rsidR="00CC244A" w:rsidRDefault="00CC244A" w:rsidP="00CC244A">
      <w:pPr>
        <w:rPr>
          <w:lang w:val="en-US"/>
        </w:rPr>
      </w:pPr>
      <w:r>
        <w:rPr>
          <w:lang w:val="en-US"/>
        </w:rPr>
        <w:t xml:space="preserve">teen, -ty, -th) teach – teacher, friend – friendly, </w:t>
      </w:r>
      <w:r>
        <w:t>словосложение</w:t>
      </w:r>
      <w:r>
        <w:rPr>
          <w:lang w:val="en-US"/>
        </w:rPr>
        <w:t xml:space="preserve"> (postcard), </w:t>
      </w:r>
      <w:r>
        <w:t>конверсия</w:t>
      </w:r>
      <w:r>
        <w:rPr>
          <w:lang w:val="en-US"/>
        </w:rPr>
        <w:t xml:space="preserve"> (play – to play).</w:t>
      </w:r>
    </w:p>
    <w:p w:rsidR="00CC244A" w:rsidRDefault="00CC244A" w:rsidP="00CC244A">
      <w:r>
        <w:t>Грамматическая сторона речи. Основные коммуникативные типы предложений: повествовательное, вопросительное, побудительное. Общий и специальный вопросы. Вопросительные слова: what, who, when, where, why, how. Порядок слов в предложении. Утвердительные и отрицательные предложения. Простое предложение с простым глагольным сказуемым (Не speaks English.), составным именным (My family is big.) и составным глагольным (I like to dance.She can skate well.) сказуемым. Побудительные предложения в утвердительной (Help me, please.) и отрицательной (Don’t be late!) формах. Безличные предложения в настоящем времени (It is cold.It’s five o’clock.). Предложения с оборотом there is/there are. Простые распространённые предложения. Предложения с однородными членами. Сложносочинённые предложения с союзами and и but. Сложноподчинённые предложения с союзом because.</w:t>
      </w:r>
    </w:p>
    <w:p w:rsidR="00CC244A" w:rsidRDefault="00CC244A" w:rsidP="00CC244A">
      <w:r>
        <w:t>Правильные и неправильные глаголы в Present, Future, Past Simple. Неопределённая форма глагола. Глагол-связка to be. Модальные глаголы can, may, must, have to. Глагольные конструкции “I’d like to ...”. Существительные в единственном и множественном числе (образованные по правилу и исключения), существительные с неопределённым, определённым и нулевым артиклем. Притяжательный падеж имён существительных. Прилагательные в положительной, сравнительной и превосходной степени, образованные по правилам и исключения.</w:t>
      </w:r>
    </w:p>
    <w:p w:rsidR="00CC244A" w:rsidRDefault="00CC244A" w:rsidP="00CC244A">
      <w:r>
        <w:t>Местоимения: личные (в именительном и объектном падежах), притяжательные, вопросительные, указательные (this/these, that/those), неопределённые (some, any – некоторые случаи употребления).</w:t>
      </w:r>
    </w:p>
    <w:p w:rsidR="00CC244A" w:rsidRPr="00702776" w:rsidRDefault="00CC244A" w:rsidP="00CC244A">
      <w:r>
        <w:t>Наречиявремени</w:t>
      </w:r>
      <w:r>
        <w:rPr>
          <w:lang w:val="en-US"/>
        </w:rPr>
        <w:t xml:space="preserve"> (yesterday, tomorrow, never, usually, often, sometimes). </w:t>
      </w:r>
      <w:r>
        <w:t>Наречия степени (much, little, very). Количественные числительные до 100, порядковые числительные до 30. Наиболееупотребительныепредлоги</w:t>
      </w:r>
      <w:r w:rsidRPr="00702776">
        <w:t xml:space="preserve">: </w:t>
      </w:r>
      <w:r>
        <w:rPr>
          <w:lang w:val="en-US"/>
        </w:rPr>
        <w:t>in</w:t>
      </w:r>
      <w:r w:rsidRPr="00702776">
        <w:t xml:space="preserve">, </w:t>
      </w:r>
      <w:r>
        <w:rPr>
          <w:lang w:val="en-US"/>
        </w:rPr>
        <w:t>on</w:t>
      </w:r>
      <w:r w:rsidRPr="00702776">
        <w:t xml:space="preserve">, </w:t>
      </w:r>
      <w:r>
        <w:rPr>
          <w:lang w:val="en-US"/>
        </w:rPr>
        <w:t>at</w:t>
      </w:r>
      <w:r w:rsidRPr="00702776">
        <w:t xml:space="preserve">, </w:t>
      </w:r>
      <w:r>
        <w:rPr>
          <w:lang w:val="en-US"/>
        </w:rPr>
        <w:t>into</w:t>
      </w:r>
      <w:r w:rsidRPr="00702776">
        <w:t xml:space="preserve">, </w:t>
      </w:r>
      <w:r>
        <w:rPr>
          <w:lang w:val="en-US"/>
        </w:rPr>
        <w:t>to</w:t>
      </w:r>
      <w:r w:rsidRPr="00702776">
        <w:t xml:space="preserve">, </w:t>
      </w:r>
      <w:r>
        <w:rPr>
          <w:lang w:val="en-US"/>
        </w:rPr>
        <w:t>from</w:t>
      </w:r>
      <w:r w:rsidRPr="00702776">
        <w:t xml:space="preserve">, </w:t>
      </w:r>
      <w:r>
        <w:rPr>
          <w:lang w:val="en-US"/>
        </w:rPr>
        <w:t>of</w:t>
      </w:r>
      <w:r w:rsidRPr="00702776">
        <w:t xml:space="preserve">, </w:t>
      </w:r>
      <w:r>
        <w:rPr>
          <w:lang w:val="en-US"/>
        </w:rPr>
        <w:t>with</w:t>
      </w:r>
      <w:r w:rsidRPr="00702776">
        <w:t>.</w:t>
      </w:r>
    </w:p>
    <w:p w:rsidR="00CC244A" w:rsidRDefault="00CC244A" w:rsidP="00CC244A">
      <w:r>
        <w:t>Социокультурная осведомлённость</w:t>
      </w:r>
    </w:p>
    <w:p w:rsidR="00CC244A" w:rsidRDefault="00CC244A" w:rsidP="00CC244A">
      <w:r>
        <w:t>В процессе обучения английскому языку в начальной школе учащиеся знакомятся с названиями стран изучаемого языка, некоторыми литературными персонажами популярных детских произведений, сюжетами некоторых популярных сказок, а также небольшими произведениями детского фольклора (стихи, песни) на иностранном языке, элементарными формами речевого и неречевого поведения, принятого в странах изучаемого языка.</w:t>
      </w:r>
    </w:p>
    <w:p w:rsidR="00CC244A" w:rsidRDefault="00CC244A" w:rsidP="00CC244A">
      <w:r>
        <w:t>Общеучебные умения</w:t>
      </w:r>
    </w:p>
    <w:p w:rsidR="00CC244A" w:rsidRDefault="00CC244A" w:rsidP="00CC244A">
      <w:r>
        <w:t>В процессе изучения курса «Иностранный язык» младшие школьники:</w:t>
      </w:r>
    </w:p>
    <w:p w:rsidR="00CC244A" w:rsidRDefault="00CC244A" w:rsidP="00CC244A">
      <w:r>
        <w:t>• совершенствуют приёмы работы с текстом, опираясь на умения, приобретённые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 п.);</w:t>
      </w:r>
    </w:p>
    <w:p w:rsidR="00CC244A" w:rsidRDefault="00CC244A" w:rsidP="00CC244A">
      <w:r>
        <w:t>• овладевают более разнообразными приёмами раскрытия значения слова, используя словообразовательные элементы; синонимы, антонимы, контекст;</w:t>
      </w:r>
    </w:p>
    <w:p w:rsidR="00CC244A" w:rsidRDefault="00CC244A" w:rsidP="00CC244A">
      <w:r>
        <w:t>• совершенствуют общеречевые коммуникативные умения, например: начинать и завершать разговор, используя речевые клише; поддерживать беседу, задавая вопросы и переспрашивая;</w:t>
      </w:r>
    </w:p>
    <w:p w:rsidR="00CC244A" w:rsidRDefault="00CC244A" w:rsidP="00CC244A">
      <w:r>
        <w:t>• учатся осуществлять самоконтроль, самооценку;</w:t>
      </w:r>
    </w:p>
    <w:p w:rsidR="00CC244A" w:rsidRDefault="00CC244A" w:rsidP="00CC244A">
      <w:r>
        <w:t>• учатся самостоятельно выполнять задания с использованием компьютера (при наличии мультимедийного приложения).</w:t>
      </w:r>
    </w:p>
    <w:p w:rsidR="00CC244A" w:rsidRDefault="00CC244A" w:rsidP="00CC244A">
      <w:r>
        <w:t>Общеучебные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 не выделяются отдельно в тематическом планировании.</w:t>
      </w:r>
    </w:p>
    <w:p w:rsidR="00CC244A" w:rsidRDefault="00CC244A" w:rsidP="00CC244A">
      <w:r>
        <w:t>РЕЗУЛЬТАТЫ ОСВОЕНИЯ ОСНОВНОЙ ОБРАЗОВАТЕЛЬНОЙ ПРОГРАММЫ НАЧАЛЬНОГО О</w:t>
      </w:r>
      <w:r w:rsidR="00530FA7">
        <w:t>БЩЕГО ОБРАЗОВАНИЯ ПО ИНОСТРАННОМУ</w:t>
      </w:r>
      <w:r>
        <w:t xml:space="preserve"> ЯЗЫКУ</w:t>
      </w:r>
    </w:p>
    <w:p w:rsidR="00CC244A" w:rsidRDefault="00CC244A" w:rsidP="00CC244A">
      <w:r>
        <w:t>Достижение целей личностного, социального и познавательного развития обучающихся является главным результатом освоения основной образовательной программы начального общего образования по английскому языку.</w:t>
      </w:r>
    </w:p>
    <w:p w:rsidR="00CC244A" w:rsidRDefault="00CC244A" w:rsidP="00CC244A">
      <w:r>
        <w:t>Выпускник начальной школы приобретёт следующие личностные характеристики:</w:t>
      </w:r>
    </w:p>
    <w:p w:rsidR="00CC244A" w:rsidRDefault="00CC244A" w:rsidP="00CC244A">
      <w:r>
        <w:t>• любовь к своему народу, своему краю и своей Родине;</w:t>
      </w:r>
    </w:p>
    <w:p w:rsidR="00CC244A" w:rsidRDefault="00CC244A" w:rsidP="00CC244A">
      <w:r>
        <w:t>• уважение и осознание ценностей семьи и общества;</w:t>
      </w:r>
    </w:p>
    <w:p w:rsidR="00CC244A" w:rsidRDefault="00CC244A" w:rsidP="00CC244A">
      <w:r>
        <w:t>• любознательность, активное и заинтересованное познание мира;</w:t>
      </w:r>
    </w:p>
    <w:p w:rsidR="00CC244A" w:rsidRDefault="00CC244A" w:rsidP="00CC244A">
      <w:r>
        <w:t>• владение основами умения учиться, способность к организации собственной деятельности;</w:t>
      </w:r>
    </w:p>
    <w:p w:rsidR="00CC244A" w:rsidRDefault="00CC244A" w:rsidP="00CC244A">
      <w:r>
        <w:t>• готовность самостоятельно действовать и отвечать за свои поступки перед семьёй и обществом;</w:t>
      </w:r>
    </w:p>
    <w:p w:rsidR="00CC244A" w:rsidRDefault="00CC244A" w:rsidP="00CC244A">
      <w:r>
        <w:t>• доброжелательность, умение слушать и слышать собеседника, обосновывать свою позицию, высказывать своё мнение;</w:t>
      </w:r>
    </w:p>
    <w:p w:rsidR="00CC244A" w:rsidRDefault="00CC244A" w:rsidP="00CC244A">
      <w:r>
        <w:t>• следование правилам здорового и безопасного для себя и окружающих образа жизни.</w:t>
      </w:r>
    </w:p>
    <w:p w:rsidR="00CC244A" w:rsidRDefault="00CC244A" w:rsidP="00CC244A">
      <w:r>
        <w:t>В процессе воспитания у выпускника начальной школы будут достигнуты определённые личностные результаты освоения учебного предмета «Иностранный язык». У выпускника начальной школы</w:t>
      </w:r>
    </w:p>
    <w:p w:rsidR="00CC244A" w:rsidRDefault="00CC244A" w:rsidP="00CC244A">
      <w:r>
        <w:t>1) будут сформированы основы российской гражданской идентичности, чувство гордости за свою Родину, российский народ и историю России, осознание своей этнической и национальной принадлежности; ценности многонационального российского общества; гуманистические и демократические ценностные ориентации;</w:t>
      </w:r>
    </w:p>
    <w:p w:rsidR="00CC244A" w:rsidRDefault="00CC244A" w:rsidP="00CC244A">
      <w:r>
        <w:t>2) будет сформирован целостный, социально ориентированный взгляд на мир в его органичном единстве и разнообразии природы, народов, культур и религий;</w:t>
      </w:r>
    </w:p>
    <w:p w:rsidR="00CC244A" w:rsidRDefault="00CC244A" w:rsidP="00CC244A">
      <w:r>
        <w:t>3) будет сформировано уважительное отношение к иному мнению, истории и культуре других народов;</w:t>
      </w:r>
    </w:p>
    <w:p w:rsidR="00CC244A" w:rsidRDefault="00CC244A" w:rsidP="00CC244A">
      <w:r>
        <w:t>4) будут сформированы начальные навыки адаптации в динамично изменяющемся и развивающемся мире;</w:t>
      </w:r>
    </w:p>
    <w:p w:rsidR="00CC244A" w:rsidRDefault="00CC244A" w:rsidP="00CC244A">
      <w:r>
        <w:t>5) будут развиты мотивы учебной деятельности и сформирован личностный смысл учения;</w:t>
      </w:r>
    </w:p>
    <w:p w:rsidR="00CC244A" w:rsidRDefault="00CC244A" w:rsidP="00CC244A">
      <w:r>
        <w:t>6) будут развиты самостоятельность и личная ответственность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CC244A" w:rsidRDefault="00CC244A" w:rsidP="00CC244A">
      <w:r>
        <w:t>7) будут сформированы эстетические потребности, ценности и чувства;</w:t>
      </w:r>
    </w:p>
    <w:p w:rsidR="00CC244A" w:rsidRDefault="00CC244A" w:rsidP="00CC244A">
      <w:r>
        <w:t>8) будут развиты этические чувства, доброжелательность и эмоционально-нравственная отзывчивость, понимание и сопереживание чувствам других людей;</w:t>
      </w:r>
    </w:p>
    <w:p w:rsidR="00CC244A" w:rsidRDefault="00CC244A" w:rsidP="00CC244A">
      <w:r>
        <w:t>9) будут развиты навыки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CC244A" w:rsidRDefault="00CC244A" w:rsidP="00CC244A">
      <w:r>
        <w:t>10) будут сформированы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CC244A" w:rsidRDefault="00CC244A" w:rsidP="00CC244A">
      <w:r>
        <w:t>В процессе освоения основной образовательной программы начального общего образования будут достигнуты определённые метапредметные результаты. Выпускники начальной школы</w:t>
      </w:r>
    </w:p>
    <w:p w:rsidR="00CC244A" w:rsidRDefault="00CC244A" w:rsidP="00CC244A">
      <w:r>
        <w:t>1) овладеют способностью принимать и сохранять цели и задачи учебной деятельности, поиска средств её осуществления;</w:t>
      </w:r>
    </w:p>
    <w:p w:rsidR="00CC244A" w:rsidRDefault="00CC244A" w:rsidP="00CC244A">
      <w:r>
        <w:t>2) сформируют умения планировать, контролировать и оценивать учебные действия в соответствии с поставленной задачей и условиями её</w:t>
      </w:r>
    </w:p>
    <w:p w:rsidR="00CC244A" w:rsidRDefault="00CC244A" w:rsidP="00CC244A">
      <w:r>
        <w:t>реализации; определять наиболее эффективные способы достижения результата;</w:t>
      </w:r>
    </w:p>
    <w:p w:rsidR="00CC244A" w:rsidRDefault="00CC244A" w:rsidP="00CC244A">
      <w:r>
        <w:t>3) сформируют умения понимать причины успеха/неуспеха учебной деятельности и способности конструктивно действовать даже в ситуациях неуспеха;</w:t>
      </w:r>
    </w:p>
    <w:p w:rsidR="00CC244A" w:rsidRDefault="00CC244A" w:rsidP="00CC244A">
      <w:r>
        <w:t>4) освоят начальные формы познавательной и личностной рефлексии;</w:t>
      </w:r>
    </w:p>
    <w:p w:rsidR="00CC244A" w:rsidRDefault="00CC244A" w:rsidP="00CC244A">
      <w:r>
        <w:t>5) будут активно использовать речевые средства и средства информационных и коммуникационных технологий для решения коммуникативных и познавательных задач;</w:t>
      </w:r>
    </w:p>
    <w:p w:rsidR="00CC244A" w:rsidRDefault="00CC244A" w:rsidP="00CC244A">
      <w:r>
        <w:t>6) будут использовать различные способы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w:t>
      </w:r>
    </w:p>
    <w:p w:rsidR="00CC244A" w:rsidRDefault="00CC244A" w:rsidP="00CC244A">
      <w:r>
        <w:t>7) овладеют навыками смыслового чтения текстов различных стилей и жанров в соответствии с целями и задачами; будут осознанно строить речевое высказывание в соответствии с задачами коммуникации и составлять тексты в устной и письменной форме;</w:t>
      </w:r>
    </w:p>
    <w:p w:rsidR="00CC244A" w:rsidRDefault="00CC244A" w:rsidP="00CC244A">
      <w:r>
        <w:t>8) будут готовы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CC244A" w:rsidRDefault="00CC244A" w:rsidP="00CC244A">
      <w:r>
        <w:t>9) смогут определять общие цели и пути их достижения; смогут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CC244A" w:rsidRDefault="00CC244A" w:rsidP="00CC244A">
      <w:r>
        <w:t>10) будут готовы конструктивно разрешать конфликты посредством учёта интересов сторон и сотрудничества;</w:t>
      </w:r>
    </w:p>
    <w:p w:rsidR="00CC244A" w:rsidRDefault="00CC244A" w:rsidP="00CC244A">
      <w:r>
        <w:t>11) овладеют базовыми предметными и межпредметными понятиями, отражающими существенные связи и отношения между объектами и процессами.</w:t>
      </w:r>
    </w:p>
    <w:p w:rsidR="00CC244A" w:rsidRDefault="00CC244A" w:rsidP="00CC244A">
      <w:r>
        <w:t>В процессе освоения основной образовательной программы начального общего образования будут достигнуты определённые предметные результаты. Выпускники начальной школы</w:t>
      </w:r>
    </w:p>
    <w:p w:rsidR="00CC244A" w:rsidRDefault="00CC244A" w:rsidP="00CC244A">
      <w:r>
        <w:t>1) приобретут начальные навыки общения в устной и письменной форме с носителями иностранного языка на основе своих речевых возможностей и потребностей; освоят правила речевого и неречевого поведения;</w:t>
      </w:r>
    </w:p>
    <w:p w:rsidR="00CC244A" w:rsidRDefault="00CC244A" w:rsidP="00CC244A">
      <w:r>
        <w:t>2) освоят начальные лингвистические представления, необходимые для овладения на элементарном уровне устной и письменной речью на иностранном языке, расширяя таким образом лингвистический кругозор;</w:t>
      </w:r>
    </w:p>
    <w:p w:rsidR="00CC244A" w:rsidRDefault="00CC244A" w:rsidP="00CC244A">
      <w:r>
        <w:t>3) сформируют дружелюбное отношение и толерантность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CC244A" w:rsidRDefault="00CC244A" w:rsidP="00CC244A">
      <w:r>
        <w:t>В процессе овладения английским языком у учащихся будут развиты коммуникативные умения по видам речевой деятельности.</w:t>
      </w:r>
    </w:p>
    <w:p w:rsidR="00CC244A" w:rsidRDefault="00CC244A" w:rsidP="00CC244A">
      <w:r>
        <w:t>В говорении выпускник научится:</w:t>
      </w:r>
    </w:p>
    <w:p w:rsidR="00CC244A" w:rsidRDefault="00CC244A" w:rsidP="00CC244A">
      <w:r>
        <w:t>• вести и поддерживать элементарный диалог: этикетный, диалог-расспрос, диалог-побуждение;</w:t>
      </w:r>
    </w:p>
    <w:p w:rsidR="00CC244A" w:rsidRDefault="00CC244A" w:rsidP="00CC244A">
      <w:r>
        <w:t>• кратко описывать и характеризовать предмет, картинку, персонаж;</w:t>
      </w:r>
    </w:p>
    <w:p w:rsidR="00CC244A" w:rsidRDefault="00CC244A" w:rsidP="00CC244A">
      <w:r>
        <w:t>• рассказывать о себе, своей семье, друге, школе, родном крае, стране и т. п. (в пределах тематики начальной школы);</w:t>
      </w:r>
    </w:p>
    <w:p w:rsidR="00CC244A" w:rsidRDefault="00CC244A" w:rsidP="00CC244A">
      <w:r>
        <w:t>• воспроизводить наизусть небольшие произведения детского фольклора: рифмовки, стихотворения, песни;</w:t>
      </w:r>
    </w:p>
    <w:p w:rsidR="00CC244A" w:rsidRDefault="00CC244A" w:rsidP="00CC244A">
      <w:r>
        <w:t>• кратко передавать содержание прочитанного/услышанного текста;</w:t>
      </w:r>
    </w:p>
    <w:p w:rsidR="00CC244A" w:rsidRDefault="00CC244A" w:rsidP="00CC244A">
      <w:r>
        <w:t>• выражать отношение к прочитанному/услышанному.</w:t>
      </w:r>
    </w:p>
    <w:p w:rsidR="00CC244A" w:rsidRDefault="00CC244A" w:rsidP="00CC244A">
      <w:r>
        <w:t>В аудировании выпускник научится:</w:t>
      </w:r>
    </w:p>
    <w:p w:rsidR="00CC244A" w:rsidRDefault="00CC244A" w:rsidP="00CC244A">
      <w:r>
        <w:t>• понимать на слух речь учителя по ведению урока; связные высказывания учителя, построенные на знакомом материале и/или содержащие некоторые незнакомые слова; выказывания одноклассников;</w:t>
      </w:r>
    </w:p>
    <w:p w:rsidR="00CC244A" w:rsidRDefault="00CC244A" w:rsidP="00CC244A">
      <w:r>
        <w:t>• понимать основную информацию услышанного (небольшие тексты и сообщения, построенные на изученном речевом материале, как при непосредственном общении, так и при восприятии аудиозаписи);</w:t>
      </w:r>
    </w:p>
    <w:p w:rsidR="00CC244A" w:rsidRDefault="00CC244A" w:rsidP="00CC244A">
      <w:r>
        <w:t>• извлекать конкретную информацию из услышанного;</w:t>
      </w:r>
    </w:p>
    <w:p w:rsidR="00CC244A" w:rsidRDefault="00CC244A" w:rsidP="00CC244A">
      <w:r>
        <w:t>• вербально или невербально реагировать на услышанное;</w:t>
      </w:r>
    </w:p>
    <w:p w:rsidR="00CC244A" w:rsidRDefault="00CC244A" w:rsidP="00CC244A">
      <w:r>
        <w:t>• понимать на слух разные типы текста (краткие диалоги, описания, рифмовки, песни);</w:t>
      </w:r>
    </w:p>
    <w:p w:rsidR="00CC244A" w:rsidRDefault="00CC244A" w:rsidP="00CC244A">
      <w:r>
        <w:t>• использовать контекстуальную или языковую догадку;</w:t>
      </w:r>
    </w:p>
    <w:p w:rsidR="00CC244A" w:rsidRDefault="00CC244A" w:rsidP="00CC244A">
      <w:r>
        <w:t>• не обращать внимания на незнакомые слова, не мешающие понимать основное содержание текста.</w:t>
      </w:r>
    </w:p>
    <w:p w:rsidR="00CC244A" w:rsidRDefault="00CC244A" w:rsidP="00CC244A">
      <w:r>
        <w:t>В чтении выпускник овладеет техникой чтения, т. е. научится читать:</w:t>
      </w:r>
    </w:p>
    <w:p w:rsidR="00CC244A" w:rsidRDefault="00CC244A" w:rsidP="00CC244A">
      <w:r>
        <w:t>• с помощью (изученных) правил чтения и с правильным словесным ударением;</w:t>
      </w:r>
    </w:p>
    <w:p w:rsidR="00CC244A" w:rsidRDefault="00CC244A" w:rsidP="00CC244A">
      <w:r>
        <w:t>• с правильным логическим и фразовым ударением простые нераспространённые предложения;</w:t>
      </w:r>
    </w:p>
    <w:p w:rsidR="00CC244A" w:rsidRDefault="00CC244A" w:rsidP="00CC244A">
      <w:r>
        <w:t>• основные коммуникативные типы предложений (повествовательные, вопросительные, побудительные, восклицательные);</w:t>
      </w:r>
    </w:p>
    <w:p w:rsidR="00CC244A" w:rsidRDefault="00CC244A" w:rsidP="00CC244A">
      <w:r>
        <w:t>• небольшие тексты с разными стратегиями, обеспечивающими понимание основной идеи текста, полное понимание текста и понимание необходимой информации.</w:t>
      </w:r>
    </w:p>
    <w:p w:rsidR="00CC244A" w:rsidRDefault="00CC244A" w:rsidP="00CC244A">
      <w:r>
        <w:t>Он также научится</w:t>
      </w:r>
    </w:p>
    <w:p w:rsidR="00CC244A" w:rsidRDefault="00CC244A" w:rsidP="00CC244A">
      <w:r>
        <w:t>• читать и понимать содержание текста на уровне значения и отвечать на вопросы по содержанию текста;</w:t>
      </w:r>
    </w:p>
    <w:p w:rsidR="00CC244A" w:rsidRDefault="00CC244A" w:rsidP="00CC244A">
      <w:r>
        <w:t>• определять значения незнакомых слов по знакомым словообразовательным элементам (приставки, суффиксы) и по</w:t>
      </w:r>
    </w:p>
    <w:p w:rsidR="00CC244A" w:rsidRDefault="00CC244A" w:rsidP="00CC244A">
      <w:r>
        <w:t>известным составляющим элементам сложных слов, аналогии с родным языком, конверсии, контексту, иллюстративной наглядности;</w:t>
      </w:r>
    </w:p>
    <w:p w:rsidR="00CC244A" w:rsidRDefault="00CC244A" w:rsidP="00CC244A">
      <w:r>
        <w:t>• пользоваться справочными материалами (англо-русским словарём, лингвострановедческим справочником) с применением знаний алфавита и транскрипции;</w:t>
      </w:r>
    </w:p>
    <w:p w:rsidR="00CC244A" w:rsidRDefault="00CC244A" w:rsidP="00CC244A">
      <w:r>
        <w:t>• читать и понимать тексты, написанные разными типами шрифтов;</w:t>
      </w:r>
    </w:p>
    <w:p w:rsidR="00CC244A" w:rsidRDefault="00CC244A" w:rsidP="00CC244A">
      <w:r>
        <w:t>• читать с соответствующим ритмико-интонационным оформлением простые распространённые предложения с однородными членами;</w:t>
      </w:r>
    </w:p>
    <w:p w:rsidR="00CC244A" w:rsidRDefault="00CC244A" w:rsidP="00CC244A">
      <w:r>
        <w:t>• понимать внутреннюю организацию текста;</w:t>
      </w:r>
    </w:p>
    <w:p w:rsidR="00CC244A" w:rsidRDefault="00CC244A" w:rsidP="00CC244A">
      <w:r>
        <w:t>• читать и понимать содержание текста на уровне смысла и соотносить события в тексте с личным опытом.</w:t>
      </w:r>
    </w:p>
    <w:p w:rsidR="00CC244A" w:rsidRDefault="00CC244A" w:rsidP="00CC244A">
      <w:r>
        <w:t>В письме выпускник научится:</w:t>
      </w:r>
    </w:p>
    <w:p w:rsidR="00CC244A" w:rsidRDefault="00CC244A" w:rsidP="00CC244A">
      <w:r>
        <w:t>• правильно списывать;</w:t>
      </w:r>
    </w:p>
    <w:p w:rsidR="00CC244A" w:rsidRDefault="00CC244A" w:rsidP="00CC244A">
      <w:r>
        <w:t>• выполнять лексико-грамматические упражнения;</w:t>
      </w:r>
    </w:p>
    <w:p w:rsidR="00CC244A" w:rsidRDefault="00CC244A" w:rsidP="00CC244A">
      <w:r>
        <w:t>• делать подписи к рисункам;</w:t>
      </w:r>
    </w:p>
    <w:p w:rsidR="00CC244A" w:rsidRDefault="00CC244A" w:rsidP="00CC244A">
      <w:r>
        <w:t>• отвечать письменно на вопросы;</w:t>
      </w:r>
    </w:p>
    <w:p w:rsidR="00CC244A" w:rsidRDefault="00CC244A" w:rsidP="00CC244A">
      <w:r>
        <w:t>• писать открытки-поздравления с праздником и днём рождения;</w:t>
      </w:r>
    </w:p>
    <w:p w:rsidR="00CC244A" w:rsidRDefault="00CC244A" w:rsidP="00CC244A">
      <w:r>
        <w:t>• писать личные письма в рамках изучаемой тематики с опорой на образец;</w:t>
      </w:r>
    </w:p>
    <w:p w:rsidR="00CC244A" w:rsidRDefault="00CC244A" w:rsidP="00CC244A">
      <w:r>
        <w:t>• правильно оформлять конверт (с опорой на образец).</w:t>
      </w:r>
    </w:p>
    <w:p w:rsidR="00CC244A" w:rsidRDefault="00CC244A" w:rsidP="00CC244A">
      <w:r>
        <w:t>Языковые средства и навыки пользования ими</w:t>
      </w:r>
    </w:p>
    <w:p w:rsidR="00CC244A" w:rsidRDefault="00CC244A" w:rsidP="00CC244A">
      <w:r>
        <w:t>Графика, каллиграфия и орфография</w:t>
      </w:r>
    </w:p>
    <w:p w:rsidR="00CC244A" w:rsidRDefault="00CC244A" w:rsidP="00CC244A">
      <w:r>
        <w:t>Выпускник научится:</w:t>
      </w:r>
    </w:p>
    <w:p w:rsidR="00CC244A" w:rsidRDefault="00CC244A" w:rsidP="00CC244A">
      <w:r>
        <w:t>• распознавать слова, написанные разными шрифтами;</w:t>
      </w:r>
    </w:p>
    <w:p w:rsidR="00CC244A" w:rsidRDefault="00CC244A" w:rsidP="00CC244A">
      <w:r>
        <w:t>• отличать буквы от транскрипционных знаков;</w:t>
      </w:r>
    </w:p>
    <w:p w:rsidR="00CC244A" w:rsidRDefault="00CC244A" w:rsidP="00CC244A">
      <w:r>
        <w:t>• читать слова по транскрипции;</w:t>
      </w:r>
    </w:p>
    <w:p w:rsidR="00CC244A" w:rsidRDefault="00CC244A" w:rsidP="00CC244A">
      <w:r>
        <w:t>• пользоваться английским алфавитом;</w:t>
      </w:r>
    </w:p>
    <w:p w:rsidR="00CC244A" w:rsidRDefault="00CC244A" w:rsidP="00CC244A">
      <w:r>
        <w:t>• писать все буквы английского алфавита и основные буквосочетания (полупечатным шрифтом);</w:t>
      </w:r>
    </w:p>
    <w:p w:rsidR="00CC244A" w:rsidRDefault="00CC244A" w:rsidP="00CC244A">
      <w:r>
        <w:t>• сравнивать и анализировать буквы/буквосочетания и соответствующие транскрипционные знаки;</w:t>
      </w:r>
    </w:p>
    <w:p w:rsidR="00CC244A" w:rsidRDefault="00CC244A" w:rsidP="00CC244A">
      <w:r>
        <w:t>• писать красиво (овладеет навыками английской каллиграфии);</w:t>
      </w:r>
    </w:p>
    <w:p w:rsidR="00CC244A" w:rsidRDefault="00CC244A" w:rsidP="00CC244A">
      <w:r>
        <w:t>• писать правильно (овладеет основными правилами орфографии);</w:t>
      </w:r>
    </w:p>
    <w:p w:rsidR="00CC244A" w:rsidRDefault="00CC244A" w:rsidP="00CC244A">
      <w:r>
        <w:t>• писать транскрипционные знаки;</w:t>
      </w:r>
    </w:p>
    <w:p w:rsidR="00CC244A" w:rsidRDefault="00CC244A" w:rsidP="00CC244A">
      <w:r>
        <w:t>• группировать слова в соответствии с изученными правилами чтения;</w:t>
      </w:r>
    </w:p>
    <w:p w:rsidR="00CC244A" w:rsidRDefault="00CC244A" w:rsidP="00CC244A">
      <w:r>
        <w:t>• использовать словарь для уточнения написания слова.</w:t>
      </w:r>
    </w:p>
    <w:p w:rsidR="00CC244A" w:rsidRDefault="00CC244A" w:rsidP="00CC244A">
      <w:r>
        <w:t>Фонетическая сторона речи</w:t>
      </w:r>
    </w:p>
    <w:p w:rsidR="00CC244A" w:rsidRDefault="00CC244A" w:rsidP="00CC244A">
      <w:r>
        <w:t>Выпускник научится:</w:t>
      </w:r>
    </w:p>
    <w:p w:rsidR="00CC244A" w:rsidRDefault="00CC244A" w:rsidP="00CC244A">
      <w:r>
        <w:t>• различать на слух и адекватно произносить все звуки английского языка;</w:t>
      </w:r>
    </w:p>
    <w:p w:rsidR="00CC244A" w:rsidRDefault="00CC244A" w:rsidP="00CC244A">
      <w:r>
        <w:t>• соблюдать нормы произношения звуков английского языка в чтении вслух и устной речи (долгота и краткость гласных, отсутствие оглушения звонких согласных в конце слов, отсутствие смягчения согласных перед гласными);</w:t>
      </w:r>
    </w:p>
    <w:p w:rsidR="00CC244A" w:rsidRDefault="00CC244A" w:rsidP="00CC244A">
      <w:r>
        <w:t>• распознавать случаи использования связующего “r” и использовать их в речи;</w:t>
      </w:r>
    </w:p>
    <w:p w:rsidR="00CC244A" w:rsidRDefault="00CC244A" w:rsidP="00CC244A">
      <w:r>
        <w:t>• соблюдать правильное ударение в изолированном слове, фразе;</w:t>
      </w:r>
    </w:p>
    <w:p w:rsidR="00CC244A" w:rsidRDefault="00CC244A" w:rsidP="00CC244A">
      <w:r>
        <w:t>• понимать и использовать логическое ударение во фразе, предложении;</w:t>
      </w:r>
    </w:p>
    <w:p w:rsidR="00CC244A" w:rsidRDefault="00CC244A" w:rsidP="00CC244A">
      <w:r>
        <w:t>• соблюдать правило отсутствия ударения на служебных словах;</w:t>
      </w:r>
    </w:p>
    <w:p w:rsidR="00CC244A" w:rsidRDefault="00CC244A" w:rsidP="00CC244A">
      <w:r>
        <w:t>• правильно произносить предложения с однородными членами (соблюдая интонацию перечисления);</w:t>
      </w:r>
    </w:p>
    <w:p w:rsidR="00CC244A" w:rsidRDefault="00CC244A" w:rsidP="00CC244A">
      <w:r>
        <w:t>• различать коммуникативный тип предложения по его интонации;</w:t>
      </w:r>
    </w:p>
    <w:p w:rsidR="00CC244A" w:rsidRDefault="00CC244A" w:rsidP="00CC244A">
      <w:r>
        <w:t>• правильно произносить предложения с точки зрения их ритмико-интонационных особенностей – повествовательное (утвердительное и отрицательное), вопросительное (общий и специальный вопросы), побудительное и восклицательное предложения.</w:t>
      </w:r>
    </w:p>
    <w:p w:rsidR="00CC244A" w:rsidRDefault="00CC244A" w:rsidP="00CC244A">
      <w:r>
        <w:t>Лексическая сторона речи</w:t>
      </w:r>
    </w:p>
    <w:p w:rsidR="00CC244A" w:rsidRDefault="00CC244A" w:rsidP="00CC244A">
      <w:r>
        <w:t>Выпускник научится:</w:t>
      </w:r>
    </w:p>
    <w:p w:rsidR="00CC244A" w:rsidRDefault="00CC244A" w:rsidP="00CC244A">
      <w:r>
        <w:t>• понимать значение лексических единиц в письменном и устном тексте в пределах тематики начальной школы;</w:t>
      </w:r>
    </w:p>
    <w:p w:rsidR="00CC244A" w:rsidRDefault="00CC244A" w:rsidP="00CC244A">
      <w:r>
        <w:t>• использовать в речи лексические единицы, обслуживающие ситуации общения в пределах тематики начальной школы в соответствии с коммуникативной задачей;</w:t>
      </w:r>
    </w:p>
    <w:p w:rsidR="00CC244A" w:rsidRDefault="00CC244A" w:rsidP="00CC244A">
      <w:r>
        <w:t>• распознавать по определённым признакам части речи;</w:t>
      </w:r>
    </w:p>
    <w:p w:rsidR="00CC244A" w:rsidRDefault="00CC244A" w:rsidP="00CC244A">
      <w:r>
        <w:t>• использовать правила словообразования;</w:t>
      </w:r>
    </w:p>
    <w:p w:rsidR="00CC244A" w:rsidRDefault="00CC244A" w:rsidP="00CC244A">
      <w:r>
        <w:t>• догадываться о значении незнакомых слов, используя различные виды догадки (по аналогии с родным языком, словообразовательным элементам и т. д.).</w:t>
      </w:r>
    </w:p>
    <w:p w:rsidR="00CC244A" w:rsidRDefault="00CC244A" w:rsidP="00CC244A">
      <w:r>
        <w:t>Грамматическая сторона речи</w:t>
      </w:r>
    </w:p>
    <w:p w:rsidR="00CC244A" w:rsidRDefault="00CC244A" w:rsidP="00CC244A">
      <w:r>
        <w:t>Выпускник научится:</w:t>
      </w:r>
    </w:p>
    <w:p w:rsidR="00CC244A" w:rsidRDefault="00CC244A" w:rsidP="00CC244A">
      <w:r>
        <w:t>• понимать и употреблять в речи изученные существительные с определённым/неопределённым/нулевым артиклем, прилагательные в положительной, сравнительной и превосходной степени, количественные (до 100) и порядковые (до 30) числительные; личные, притяжательные и вопросительные местоимения, глагол have (got), глагол-связку to be, модальные глаголы can, may, must, have to, видовременные формы Present/Past/Future Simple, конструкцию to be going to для выражения будущих действий, наречия времени, места и образа действия, наиболее употребительные предлоги для выражения временных и пространственных отношений;</w:t>
      </w:r>
    </w:p>
    <w:p w:rsidR="00CC244A" w:rsidRDefault="00CC244A" w:rsidP="00CC244A">
      <w:r>
        <w:t>• употреблять основные коммуникативные типы предложений, безличные предложения, предложения с оборотом there is/there are, побудительные предложения в утвердительной и отрицательной формах;</w:t>
      </w:r>
    </w:p>
    <w:p w:rsidR="00CC244A" w:rsidRDefault="00CC244A" w:rsidP="00CC244A">
      <w:r>
        <w:t>• понимать и использовать неопределённый, определённый и нулевой артикли;</w:t>
      </w:r>
    </w:p>
    <w:p w:rsidR="00CC244A" w:rsidRDefault="00CC244A" w:rsidP="00CC244A">
      <w:r>
        <w:t>• понимать и использовать в речи указательные (this, that, these, those) и неопределённые (some, any) местоимения;</w:t>
      </w:r>
    </w:p>
    <w:p w:rsidR="00CC244A" w:rsidRDefault="00CC244A" w:rsidP="00CC244A">
      <w:r>
        <w:t>• понимать и использовать в речи множественное число существительных, образованных по правилам и не по правилам;</w:t>
      </w:r>
    </w:p>
    <w:p w:rsidR="00CC244A" w:rsidRDefault="00CC244A" w:rsidP="00CC244A">
      <w:r>
        <w:t>• понимать и использовать в речи сложносочинённые предложения с союзами and и but;</w:t>
      </w:r>
    </w:p>
    <w:p w:rsidR="00CC244A" w:rsidRDefault="00CC244A" w:rsidP="00CC244A">
      <w:r>
        <w:t>• понимать и использовать в речи сложноподчинённые предложения с союзом because.</w:t>
      </w:r>
    </w:p>
    <w:p w:rsidR="00CC244A" w:rsidRDefault="00CC244A" w:rsidP="00767C83">
      <w:pPr>
        <w:rPr>
          <w:b/>
        </w:rPr>
      </w:pPr>
    </w:p>
    <w:p w:rsidR="00CC0CBC" w:rsidRPr="00804413" w:rsidRDefault="00CC0CBC" w:rsidP="00804413">
      <w:pPr>
        <w:ind w:firstLine="709"/>
        <w:jc w:val="both"/>
        <w:rPr>
          <w:b/>
        </w:rPr>
      </w:pPr>
      <w:r w:rsidRPr="00804413">
        <w:rPr>
          <w:b/>
        </w:rPr>
        <w:t>2.2.2.3.2. Немецкий язык</w:t>
      </w:r>
    </w:p>
    <w:p w:rsidR="00804413" w:rsidRPr="00804413" w:rsidRDefault="00804413" w:rsidP="00804413">
      <w:pPr>
        <w:shd w:val="clear" w:color="auto" w:fill="FFFFFF"/>
        <w:ind w:firstLine="709"/>
        <w:jc w:val="both"/>
      </w:pPr>
      <w:r w:rsidRPr="00804413">
        <w:rPr>
          <w:color w:val="000000"/>
          <w:spacing w:val="2"/>
        </w:rPr>
        <w:t>Изучение немецкого языка в начальной школе имеет сле</w:t>
      </w:r>
      <w:r w:rsidRPr="00804413">
        <w:rPr>
          <w:color w:val="000000"/>
          <w:spacing w:val="-3"/>
        </w:rPr>
        <w:t xml:space="preserve">дующие </w:t>
      </w:r>
      <w:r w:rsidRPr="00804413">
        <w:rPr>
          <w:b/>
          <w:bCs/>
          <w:color w:val="000000"/>
          <w:spacing w:val="-3"/>
        </w:rPr>
        <w:t>цели:</w:t>
      </w:r>
    </w:p>
    <w:p w:rsidR="00804413" w:rsidRPr="00804413" w:rsidRDefault="00804413" w:rsidP="00804413">
      <w:pPr>
        <w:shd w:val="clear" w:color="auto" w:fill="FFFFFF"/>
        <w:tabs>
          <w:tab w:val="left" w:pos="571"/>
        </w:tabs>
        <w:ind w:firstLine="709"/>
        <w:jc w:val="both"/>
      </w:pPr>
      <w:r w:rsidRPr="00804413">
        <w:rPr>
          <w:color w:val="000000"/>
        </w:rPr>
        <w:t>•</w:t>
      </w:r>
      <w:r w:rsidRPr="00804413">
        <w:rPr>
          <w:color w:val="000000"/>
        </w:rPr>
        <w:tab/>
      </w:r>
      <w:r w:rsidRPr="00804413">
        <w:rPr>
          <w:color w:val="000000"/>
          <w:spacing w:val="-1"/>
        </w:rPr>
        <w:t xml:space="preserve">учебные (формирование коммуникативной компетенции </w:t>
      </w:r>
      <w:r w:rsidRPr="00804413">
        <w:rPr>
          <w:color w:val="000000"/>
          <w:spacing w:val="1"/>
        </w:rPr>
        <w:t>элементарного уровня в устных (аудирование и говорение) и письменных (чтение и письмо) видах речевой деятельности);</w:t>
      </w:r>
    </w:p>
    <w:p w:rsidR="00804413" w:rsidRPr="00804413" w:rsidRDefault="00804413" w:rsidP="00804413">
      <w:pPr>
        <w:shd w:val="clear" w:color="auto" w:fill="FFFFFF"/>
        <w:tabs>
          <w:tab w:val="left" w:pos="571"/>
        </w:tabs>
        <w:ind w:firstLine="709"/>
        <w:jc w:val="both"/>
      </w:pPr>
      <w:r w:rsidRPr="00804413">
        <w:tab/>
      </w:r>
      <w:r w:rsidRPr="00804413">
        <w:rPr>
          <w:color w:val="000000"/>
          <w:spacing w:val="-1"/>
        </w:rPr>
        <w:t>образовательные (приобщение учащихся к новому соци</w:t>
      </w:r>
      <w:r w:rsidRPr="00804413">
        <w:rPr>
          <w:color w:val="000000"/>
          <w:spacing w:val="3"/>
        </w:rPr>
        <w:t>альному опыту с использованием немецкого языка: знаком</w:t>
      </w:r>
      <w:r w:rsidRPr="00804413">
        <w:rPr>
          <w:color w:val="000000"/>
        </w:rPr>
        <w:t xml:space="preserve">ство младших школьников с миром зарубежных сверстников, </w:t>
      </w:r>
      <w:r w:rsidRPr="00804413">
        <w:rPr>
          <w:color w:val="000000"/>
          <w:spacing w:val="1"/>
        </w:rPr>
        <w:t>с зарубежным детским фольклором и доступными образцами</w:t>
      </w:r>
      <w:r w:rsidRPr="00804413">
        <w:rPr>
          <w:color w:val="000000"/>
          <w:spacing w:val="1"/>
        </w:rPr>
        <w:br/>
      </w:r>
      <w:r w:rsidRPr="00804413">
        <w:rPr>
          <w:color w:val="000000"/>
          <w:spacing w:val="-2"/>
        </w:rPr>
        <w:t>художественной литературы; воспитание дружелюбного отно</w:t>
      </w:r>
      <w:r w:rsidRPr="00804413">
        <w:rPr>
          <w:color w:val="000000"/>
        </w:rPr>
        <w:t xml:space="preserve">шения к представителям других стран, расширение кругозора </w:t>
      </w:r>
      <w:r w:rsidRPr="00804413">
        <w:rPr>
          <w:color w:val="000000"/>
          <w:spacing w:val="-1"/>
        </w:rPr>
        <w:t>и развитие межкультурных представлений);</w:t>
      </w:r>
    </w:p>
    <w:p w:rsidR="00804413" w:rsidRPr="00804413" w:rsidRDefault="00804413" w:rsidP="00B25702">
      <w:pPr>
        <w:widowControl w:val="0"/>
        <w:numPr>
          <w:ilvl w:val="0"/>
          <w:numId w:val="107"/>
        </w:numPr>
        <w:shd w:val="clear" w:color="auto" w:fill="FFFFFF"/>
        <w:tabs>
          <w:tab w:val="left" w:pos="571"/>
        </w:tabs>
        <w:autoSpaceDE w:val="0"/>
        <w:autoSpaceDN w:val="0"/>
        <w:adjustRightInd w:val="0"/>
        <w:ind w:left="142" w:firstLine="680"/>
        <w:jc w:val="both"/>
        <w:rPr>
          <w:color w:val="000000"/>
        </w:rPr>
      </w:pPr>
      <w:r w:rsidRPr="00804413">
        <w:rPr>
          <w:color w:val="000000"/>
          <w:spacing w:val="-4"/>
        </w:rPr>
        <w:t xml:space="preserve">развивающие (развитие интеллектуальных функций и учебных умений младших школьников, повышение </w:t>
      </w:r>
      <w:r w:rsidRPr="00804413">
        <w:rPr>
          <w:color w:val="000000"/>
          <w:spacing w:val="2"/>
        </w:rPr>
        <w:t xml:space="preserve">их речевых возможностей, укрепление учебной мотивации в </w:t>
      </w:r>
      <w:r w:rsidRPr="00804413">
        <w:rPr>
          <w:color w:val="000000"/>
          <w:spacing w:val="7"/>
        </w:rPr>
        <w:t xml:space="preserve">изучении немецкого языка и расширение познавательных </w:t>
      </w:r>
      <w:r w:rsidRPr="00804413">
        <w:rPr>
          <w:color w:val="000000"/>
          <w:spacing w:val="-7"/>
        </w:rPr>
        <w:t>интересов);</w:t>
      </w:r>
    </w:p>
    <w:p w:rsidR="00804413" w:rsidRPr="00804413" w:rsidRDefault="00804413" w:rsidP="00B25702">
      <w:pPr>
        <w:widowControl w:val="0"/>
        <w:numPr>
          <w:ilvl w:val="0"/>
          <w:numId w:val="107"/>
        </w:numPr>
        <w:shd w:val="clear" w:color="auto" w:fill="FFFFFF"/>
        <w:tabs>
          <w:tab w:val="left" w:pos="571"/>
        </w:tabs>
        <w:autoSpaceDE w:val="0"/>
        <w:autoSpaceDN w:val="0"/>
        <w:adjustRightInd w:val="0"/>
        <w:ind w:left="142" w:firstLine="680"/>
        <w:jc w:val="both"/>
        <w:rPr>
          <w:color w:val="000000"/>
        </w:rPr>
      </w:pPr>
      <w:r w:rsidRPr="00804413">
        <w:rPr>
          <w:color w:val="000000"/>
          <w:spacing w:val="-1"/>
        </w:rPr>
        <w:t>воспитательные (воспитание нравственных качеств лич</w:t>
      </w:r>
      <w:r w:rsidRPr="00804413">
        <w:rPr>
          <w:color w:val="000000"/>
          <w:spacing w:val="5"/>
        </w:rPr>
        <w:t xml:space="preserve">ности младшего школьника, волевой саморегуляции, </w:t>
      </w:r>
      <w:r w:rsidRPr="00804413">
        <w:rPr>
          <w:color w:val="000000"/>
          <w:spacing w:val="10"/>
        </w:rPr>
        <w:t xml:space="preserve">уважения к представителям иных </w:t>
      </w:r>
      <w:r w:rsidRPr="00804413">
        <w:rPr>
          <w:color w:val="000000"/>
          <w:spacing w:val="4"/>
        </w:rPr>
        <w:t xml:space="preserve">культур, ответственного отношения к учёбе и порученному </w:t>
      </w:r>
      <w:r w:rsidRPr="00804413">
        <w:rPr>
          <w:color w:val="000000"/>
          <w:spacing w:val="-1"/>
        </w:rPr>
        <w:t>делу, чувства патриотизма).</w:t>
      </w:r>
    </w:p>
    <w:p w:rsidR="00804413" w:rsidRPr="00804413" w:rsidRDefault="00804413" w:rsidP="00804413">
      <w:pPr>
        <w:shd w:val="clear" w:color="auto" w:fill="FFFFFF"/>
        <w:spacing w:before="283"/>
        <w:ind w:firstLine="709"/>
        <w:jc w:val="center"/>
      </w:pPr>
      <w:r w:rsidRPr="00804413">
        <w:rPr>
          <w:b/>
          <w:bCs/>
          <w:color w:val="000000"/>
          <w:spacing w:val="3"/>
        </w:rPr>
        <w:t>ОБЩАЯ ХАРАКТЕРИСТИКА КУРСА</w:t>
      </w:r>
    </w:p>
    <w:p w:rsidR="00804413" w:rsidRPr="00804413" w:rsidRDefault="00804413" w:rsidP="00804413">
      <w:pPr>
        <w:shd w:val="clear" w:color="auto" w:fill="FFFFFF"/>
        <w:spacing w:before="5"/>
        <w:ind w:firstLine="709"/>
        <w:jc w:val="both"/>
      </w:pPr>
      <w:r w:rsidRPr="00804413">
        <w:rPr>
          <w:color w:val="000000"/>
          <w:spacing w:val="-3"/>
        </w:rPr>
        <w:t>С учётом поставленных учебных, образовательных, воспи</w:t>
      </w:r>
      <w:r w:rsidRPr="00804413">
        <w:rPr>
          <w:color w:val="000000"/>
          <w:spacing w:val="-1"/>
        </w:rPr>
        <w:t>тательных и развивающих целей изучения предмета «Иностранный язык» в начальной школе формулируются следую</w:t>
      </w:r>
      <w:r w:rsidRPr="00804413">
        <w:rPr>
          <w:color w:val="000000"/>
        </w:rPr>
        <w:t xml:space="preserve">щие </w:t>
      </w:r>
      <w:r w:rsidRPr="00804413">
        <w:rPr>
          <w:b/>
          <w:bCs/>
          <w:color w:val="000000"/>
        </w:rPr>
        <w:t>задачи:</w:t>
      </w:r>
    </w:p>
    <w:p w:rsidR="00804413" w:rsidRPr="00804413" w:rsidRDefault="00804413" w:rsidP="00804413">
      <w:pPr>
        <w:shd w:val="clear" w:color="auto" w:fill="FFFFFF"/>
        <w:tabs>
          <w:tab w:val="left" w:pos="662"/>
        </w:tabs>
        <w:ind w:firstLine="709"/>
        <w:jc w:val="both"/>
      </w:pPr>
      <w:r w:rsidRPr="00804413">
        <w:rPr>
          <w:color w:val="000000"/>
        </w:rPr>
        <w:t>•</w:t>
      </w:r>
      <w:r w:rsidRPr="00804413">
        <w:rPr>
          <w:color w:val="000000"/>
        </w:rPr>
        <w:tab/>
      </w:r>
      <w:r w:rsidRPr="00804413">
        <w:rPr>
          <w:i/>
          <w:iCs/>
          <w:color w:val="000000"/>
          <w:spacing w:val="10"/>
        </w:rPr>
        <w:t xml:space="preserve">формировать </w:t>
      </w:r>
      <w:r w:rsidRPr="00804413">
        <w:rPr>
          <w:color w:val="000000"/>
          <w:spacing w:val="10"/>
        </w:rPr>
        <w:t xml:space="preserve">у младших школьников отношение к </w:t>
      </w:r>
      <w:r w:rsidRPr="00804413">
        <w:rPr>
          <w:color w:val="000000"/>
          <w:spacing w:val="5"/>
        </w:rPr>
        <w:t>иностранному языку как средству межличностного и меж</w:t>
      </w:r>
      <w:r w:rsidRPr="00804413">
        <w:rPr>
          <w:color w:val="000000"/>
        </w:rPr>
        <w:t xml:space="preserve">культурного общения на основе взаимопонимания с теми, кто </w:t>
      </w:r>
      <w:r w:rsidRPr="00804413">
        <w:rPr>
          <w:color w:val="000000"/>
          <w:spacing w:val="5"/>
        </w:rPr>
        <w:t xml:space="preserve">говорит и пишет на изучаемом языке, а также как средству </w:t>
      </w:r>
      <w:r w:rsidRPr="00804413">
        <w:rPr>
          <w:color w:val="000000"/>
          <w:spacing w:val="2"/>
        </w:rPr>
        <w:t xml:space="preserve">познавательной деятельности через устное общение, чтение, </w:t>
      </w:r>
      <w:r w:rsidRPr="00804413">
        <w:rPr>
          <w:color w:val="000000"/>
          <w:spacing w:val="1"/>
        </w:rPr>
        <w:t>слушание и письменную речь;</w:t>
      </w:r>
    </w:p>
    <w:p w:rsidR="00804413" w:rsidRPr="00804413" w:rsidRDefault="00804413" w:rsidP="00B25702">
      <w:pPr>
        <w:widowControl w:val="0"/>
        <w:numPr>
          <w:ilvl w:val="0"/>
          <w:numId w:val="108"/>
        </w:numPr>
        <w:shd w:val="clear" w:color="auto" w:fill="FFFFFF"/>
        <w:tabs>
          <w:tab w:val="left" w:pos="538"/>
        </w:tabs>
        <w:autoSpaceDE w:val="0"/>
        <w:autoSpaceDN w:val="0"/>
        <w:adjustRightInd w:val="0"/>
        <w:ind w:left="454" w:firstLine="680"/>
        <w:jc w:val="both"/>
        <w:rPr>
          <w:color w:val="000000"/>
        </w:rPr>
      </w:pPr>
      <w:r w:rsidRPr="00804413">
        <w:rPr>
          <w:i/>
          <w:iCs/>
          <w:color w:val="000000"/>
          <w:spacing w:val="1"/>
        </w:rPr>
        <w:t xml:space="preserve">расширять </w:t>
      </w:r>
      <w:r w:rsidRPr="00804413">
        <w:rPr>
          <w:color w:val="000000"/>
          <w:spacing w:val="1"/>
        </w:rPr>
        <w:t>лингвистический кругозор младших школьников; развивать элементарные лингвистические представле</w:t>
      </w:r>
      <w:r w:rsidRPr="00804413">
        <w:rPr>
          <w:color w:val="000000"/>
          <w:spacing w:val="-1"/>
        </w:rPr>
        <w:t>ния, доступные младшим школьникам и необходимые для ов</w:t>
      </w:r>
      <w:r w:rsidRPr="00804413">
        <w:rPr>
          <w:color w:val="000000"/>
          <w:spacing w:val="5"/>
        </w:rPr>
        <w:t xml:space="preserve">ладения устной и письменной речью на иностранном языке </w:t>
      </w:r>
      <w:r w:rsidRPr="00804413">
        <w:rPr>
          <w:color w:val="000000"/>
          <w:spacing w:val="1"/>
        </w:rPr>
        <w:t>на элементарном уровне;</w:t>
      </w:r>
    </w:p>
    <w:p w:rsidR="00804413" w:rsidRPr="00804413" w:rsidRDefault="00804413" w:rsidP="00B25702">
      <w:pPr>
        <w:widowControl w:val="0"/>
        <w:numPr>
          <w:ilvl w:val="0"/>
          <w:numId w:val="108"/>
        </w:numPr>
        <w:shd w:val="clear" w:color="auto" w:fill="FFFFFF"/>
        <w:tabs>
          <w:tab w:val="left" w:pos="538"/>
        </w:tabs>
        <w:autoSpaceDE w:val="0"/>
        <w:autoSpaceDN w:val="0"/>
        <w:adjustRightInd w:val="0"/>
        <w:ind w:left="454" w:firstLine="680"/>
        <w:jc w:val="both"/>
        <w:rPr>
          <w:color w:val="000000"/>
        </w:rPr>
      </w:pPr>
      <w:r w:rsidRPr="00804413">
        <w:rPr>
          <w:i/>
          <w:iCs/>
          <w:color w:val="000000"/>
        </w:rPr>
        <w:t xml:space="preserve">обеспечить </w:t>
      </w:r>
      <w:r w:rsidRPr="00804413">
        <w:rPr>
          <w:color w:val="000000"/>
        </w:rPr>
        <w:t>коммуникативно-психологическую адапта</w:t>
      </w:r>
      <w:r w:rsidRPr="00804413">
        <w:rPr>
          <w:color w:val="000000"/>
          <w:spacing w:val="-1"/>
        </w:rPr>
        <w:t>цию младших школьников к новому языковому миру для пре</w:t>
      </w:r>
      <w:r w:rsidRPr="00804413">
        <w:rPr>
          <w:color w:val="000000"/>
          <w:spacing w:val="1"/>
        </w:rPr>
        <w:t>одоления в дальнейшем психологического барьера и исполь</w:t>
      </w:r>
      <w:r w:rsidRPr="00804413">
        <w:rPr>
          <w:color w:val="000000"/>
          <w:spacing w:val="3"/>
        </w:rPr>
        <w:t>зования иностранного языка как средства общения;</w:t>
      </w:r>
    </w:p>
    <w:p w:rsidR="00804413" w:rsidRPr="00804413" w:rsidRDefault="00804413" w:rsidP="00B25702">
      <w:pPr>
        <w:widowControl w:val="0"/>
        <w:numPr>
          <w:ilvl w:val="0"/>
          <w:numId w:val="108"/>
        </w:numPr>
        <w:shd w:val="clear" w:color="auto" w:fill="FFFFFF"/>
        <w:tabs>
          <w:tab w:val="left" w:pos="538"/>
        </w:tabs>
        <w:autoSpaceDE w:val="0"/>
        <w:autoSpaceDN w:val="0"/>
        <w:adjustRightInd w:val="0"/>
        <w:ind w:left="454" w:firstLine="680"/>
        <w:jc w:val="both"/>
        <w:rPr>
          <w:color w:val="000000"/>
        </w:rPr>
      </w:pPr>
      <w:r w:rsidRPr="00804413">
        <w:rPr>
          <w:i/>
          <w:iCs/>
          <w:color w:val="000000"/>
          <w:spacing w:val="5"/>
        </w:rPr>
        <w:t xml:space="preserve">развивать </w:t>
      </w:r>
      <w:r w:rsidRPr="00804413">
        <w:rPr>
          <w:color w:val="000000"/>
          <w:spacing w:val="5"/>
        </w:rPr>
        <w:t xml:space="preserve">личностные качеств младшего школьника, </w:t>
      </w:r>
      <w:r w:rsidRPr="00804413">
        <w:rPr>
          <w:color w:val="000000"/>
          <w:spacing w:val="4"/>
        </w:rPr>
        <w:t xml:space="preserve">его внимание, мышление, память и воображение в процессе </w:t>
      </w:r>
      <w:r w:rsidRPr="00804413">
        <w:rPr>
          <w:color w:val="000000"/>
          <w:spacing w:val="1"/>
        </w:rPr>
        <w:t>участия в моделируемых ситуациях общения, ролевых играх; в ходе овладения языковым материалом;</w:t>
      </w:r>
    </w:p>
    <w:p w:rsidR="00804413" w:rsidRPr="00804413" w:rsidRDefault="00804413" w:rsidP="00B25702">
      <w:pPr>
        <w:widowControl w:val="0"/>
        <w:numPr>
          <w:ilvl w:val="0"/>
          <w:numId w:val="108"/>
        </w:numPr>
        <w:shd w:val="clear" w:color="auto" w:fill="FFFFFF"/>
        <w:tabs>
          <w:tab w:val="left" w:pos="538"/>
        </w:tabs>
        <w:autoSpaceDE w:val="0"/>
        <w:autoSpaceDN w:val="0"/>
        <w:adjustRightInd w:val="0"/>
        <w:ind w:left="454" w:firstLine="680"/>
        <w:jc w:val="both"/>
        <w:rPr>
          <w:color w:val="000000"/>
        </w:rPr>
      </w:pPr>
      <w:r w:rsidRPr="00804413">
        <w:rPr>
          <w:i/>
          <w:iCs/>
          <w:color w:val="000000"/>
          <w:spacing w:val="1"/>
        </w:rPr>
        <w:t xml:space="preserve">развивать </w:t>
      </w:r>
      <w:r w:rsidRPr="00804413">
        <w:rPr>
          <w:color w:val="000000"/>
          <w:spacing w:val="1"/>
        </w:rPr>
        <w:t>эмоциональную сферу детей в процессе обу</w:t>
      </w:r>
      <w:r w:rsidRPr="00804413">
        <w:rPr>
          <w:color w:val="000000"/>
          <w:spacing w:val="-1"/>
        </w:rPr>
        <w:t>чающих игр, учебных спектаклей с использованием иностран</w:t>
      </w:r>
      <w:r w:rsidRPr="00804413">
        <w:rPr>
          <w:color w:val="000000"/>
          <w:spacing w:val="1"/>
        </w:rPr>
        <w:t>ного языка;</w:t>
      </w:r>
    </w:p>
    <w:p w:rsidR="00804413" w:rsidRPr="00804413" w:rsidRDefault="00804413" w:rsidP="00B25702">
      <w:pPr>
        <w:widowControl w:val="0"/>
        <w:numPr>
          <w:ilvl w:val="0"/>
          <w:numId w:val="108"/>
        </w:numPr>
        <w:shd w:val="clear" w:color="auto" w:fill="FFFFFF"/>
        <w:tabs>
          <w:tab w:val="left" w:pos="538"/>
        </w:tabs>
        <w:autoSpaceDE w:val="0"/>
        <w:autoSpaceDN w:val="0"/>
        <w:adjustRightInd w:val="0"/>
        <w:ind w:left="454" w:firstLine="680"/>
        <w:jc w:val="both"/>
        <w:rPr>
          <w:color w:val="000000"/>
        </w:rPr>
      </w:pPr>
      <w:r w:rsidRPr="00804413">
        <w:rPr>
          <w:i/>
          <w:iCs/>
          <w:color w:val="000000"/>
          <w:spacing w:val="1"/>
        </w:rPr>
        <w:t xml:space="preserve">приобщать </w:t>
      </w:r>
      <w:r w:rsidRPr="00804413">
        <w:rPr>
          <w:color w:val="000000"/>
          <w:spacing w:val="1"/>
        </w:rPr>
        <w:t>младших школьников к новому социально</w:t>
      </w:r>
      <w:r w:rsidRPr="00804413">
        <w:rPr>
          <w:color w:val="000000"/>
          <w:spacing w:val="14"/>
        </w:rPr>
        <w:t xml:space="preserve">му опыту за счёт проигрывания на иностранном языке </w:t>
      </w:r>
      <w:r w:rsidRPr="00804413">
        <w:rPr>
          <w:color w:val="000000"/>
          <w:spacing w:val="2"/>
        </w:rPr>
        <w:t>различных ролей в игровых ситуациях, типичных для семей</w:t>
      </w:r>
      <w:r w:rsidRPr="00804413">
        <w:rPr>
          <w:color w:val="000000"/>
          <w:spacing w:val="1"/>
        </w:rPr>
        <w:t>ного, бытового, учебного общения;</w:t>
      </w:r>
    </w:p>
    <w:p w:rsidR="00804413" w:rsidRPr="00C51C1F" w:rsidRDefault="00804413" w:rsidP="00B25702">
      <w:pPr>
        <w:widowControl w:val="0"/>
        <w:numPr>
          <w:ilvl w:val="0"/>
          <w:numId w:val="108"/>
        </w:numPr>
        <w:shd w:val="clear" w:color="auto" w:fill="FFFFFF"/>
        <w:tabs>
          <w:tab w:val="left" w:pos="538"/>
        </w:tabs>
        <w:autoSpaceDE w:val="0"/>
        <w:autoSpaceDN w:val="0"/>
        <w:adjustRightInd w:val="0"/>
        <w:ind w:firstLine="709"/>
        <w:jc w:val="both"/>
        <w:rPr>
          <w:color w:val="000000"/>
        </w:rPr>
      </w:pPr>
      <w:r w:rsidRPr="00804413">
        <w:rPr>
          <w:i/>
          <w:iCs/>
          <w:color w:val="000000"/>
        </w:rPr>
        <w:t xml:space="preserve">обучать </w:t>
      </w:r>
      <w:r w:rsidRPr="00804413">
        <w:rPr>
          <w:color w:val="000000"/>
        </w:rPr>
        <w:t>учащихся начальной школы способам работы с компонен</w:t>
      </w:r>
      <w:r w:rsidRPr="00804413">
        <w:rPr>
          <w:color w:val="000000"/>
          <w:spacing w:val="-3"/>
        </w:rPr>
        <w:t>тами учебно-методического комплекта, мультимедийным при</w:t>
      </w:r>
      <w:r w:rsidRPr="00804413">
        <w:rPr>
          <w:color w:val="000000"/>
          <w:spacing w:val="-1"/>
        </w:rPr>
        <w:t xml:space="preserve">ложением, учебной информацией в сети Интернет, </w:t>
      </w:r>
      <w:r w:rsidRPr="00804413">
        <w:rPr>
          <w:color w:val="000000"/>
          <w:spacing w:val="1"/>
        </w:rPr>
        <w:t xml:space="preserve">а также учебному </w:t>
      </w:r>
      <w:r w:rsidRPr="00804413">
        <w:rPr>
          <w:color w:val="000000"/>
          <w:spacing w:val="-7"/>
        </w:rPr>
        <w:t>сотрудничеству.</w:t>
      </w:r>
    </w:p>
    <w:p w:rsidR="00C51C1F" w:rsidRPr="00C51C1F" w:rsidRDefault="00C51C1F" w:rsidP="00C51C1F">
      <w:pPr>
        <w:widowControl w:val="0"/>
        <w:shd w:val="clear" w:color="auto" w:fill="FFFFFF"/>
        <w:tabs>
          <w:tab w:val="left" w:pos="538"/>
        </w:tabs>
        <w:autoSpaceDE w:val="0"/>
        <w:autoSpaceDN w:val="0"/>
        <w:adjustRightInd w:val="0"/>
        <w:ind w:left="709" w:firstLine="539"/>
        <w:jc w:val="both"/>
        <w:rPr>
          <w:color w:val="000000"/>
        </w:rPr>
      </w:pPr>
    </w:p>
    <w:p w:rsidR="00C51C1F" w:rsidRPr="00C51C1F" w:rsidRDefault="00C51C1F" w:rsidP="00C51C1F">
      <w:pPr>
        <w:widowControl w:val="0"/>
        <w:shd w:val="clear" w:color="auto" w:fill="FFFFFF"/>
        <w:tabs>
          <w:tab w:val="left" w:pos="590"/>
        </w:tabs>
        <w:autoSpaceDE w:val="0"/>
        <w:autoSpaceDN w:val="0"/>
        <w:adjustRightInd w:val="0"/>
        <w:ind w:left="284" w:firstLine="539"/>
        <w:jc w:val="both"/>
        <w:rPr>
          <w:color w:val="000000"/>
        </w:rPr>
      </w:pPr>
      <w:r w:rsidRPr="00C51C1F">
        <w:rPr>
          <w:color w:val="000000"/>
          <w:spacing w:val="7"/>
        </w:rPr>
        <w:t>Представленная программа предусматривает изучение не</w:t>
      </w:r>
      <w:r w:rsidRPr="00C51C1F">
        <w:rPr>
          <w:color w:val="000000"/>
          <w:spacing w:val="7"/>
        </w:rPr>
        <w:softHyphen/>
      </w:r>
      <w:r w:rsidRPr="00C51C1F">
        <w:rPr>
          <w:color w:val="000000"/>
        </w:rPr>
        <w:t>мецкого языка в начальной школе (2—4 классы): 68 часов во 2, 3 и 4 классах (2 часа в неделю, 34 учебные недели в каждом классе). Всего на изу</w:t>
      </w:r>
      <w:r w:rsidRPr="00C51C1F">
        <w:rPr>
          <w:color w:val="000000"/>
        </w:rPr>
        <w:softHyphen/>
        <w:t xml:space="preserve">чение немецкого языка в начальной школе отводится 204 </w:t>
      </w:r>
      <w:r w:rsidRPr="00C51C1F">
        <w:rPr>
          <w:color w:val="000000"/>
          <w:spacing w:val="6"/>
        </w:rPr>
        <w:t>учебных часа</w:t>
      </w:r>
      <w:r>
        <w:rPr>
          <w:color w:val="000000"/>
          <w:spacing w:val="6"/>
        </w:rPr>
        <w:t xml:space="preserve"> в общеобразовательных классах.</w:t>
      </w:r>
    </w:p>
    <w:p w:rsidR="00804413" w:rsidRPr="00804413" w:rsidRDefault="00804413" w:rsidP="00804413">
      <w:pPr>
        <w:shd w:val="clear" w:color="auto" w:fill="FFFFFF"/>
        <w:spacing w:before="250"/>
        <w:ind w:firstLine="709"/>
        <w:jc w:val="center"/>
      </w:pPr>
      <w:r w:rsidRPr="00804413">
        <w:rPr>
          <w:b/>
          <w:bCs/>
          <w:color w:val="000000"/>
          <w:spacing w:val="2"/>
        </w:rPr>
        <w:t xml:space="preserve">ИЧНОСТНЫЕ, МЕТАПРЕДМЕТНЫЕ </w:t>
      </w:r>
      <w:r w:rsidRPr="00804413">
        <w:rPr>
          <w:b/>
          <w:bCs/>
          <w:color w:val="000000"/>
          <w:spacing w:val="5"/>
        </w:rPr>
        <w:t>И ПРЕДМЕТНЫЕ РЕЗУЛЬТАТЫ</w:t>
      </w:r>
    </w:p>
    <w:p w:rsidR="00804413" w:rsidRPr="00804413" w:rsidRDefault="00804413" w:rsidP="00804413">
      <w:pPr>
        <w:shd w:val="clear" w:color="auto" w:fill="FFFFFF"/>
        <w:spacing w:before="168"/>
        <w:ind w:firstLine="709"/>
        <w:jc w:val="both"/>
      </w:pPr>
      <w:r w:rsidRPr="00804413">
        <w:rPr>
          <w:color w:val="000000"/>
          <w:spacing w:val="-2"/>
        </w:rPr>
        <w:t>Представленная программа обеспечивает достижение лич</w:t>
      </w:r>
      <w:r w:rsidRPr="00804413">
        <w:rPr>
          <w:color w:val="000000"/>
          <w:spacing w:val="-2"/>
        </w:rPr>
        <w:softHyphen/>
      </w:r>
      <w:r w:rsidRPr="00804413">
        <w:rPr>
          <w:color w:val="000000"/>
        </w:rPr>
        <w:t xml:space="preserve">ностных, метапредметных и предметных результатов. </w:t>
      </w:r>
      <w:r w:rsidRPr="00804413">
        <w:rPr>
          <w:b/>
          <w:bCs/>
          <w:color w:val="000000"/>
          <w:spacing w:val="-2"/>
        </w:rPr>
        <w:t>Личностные результаты:</w:t>
      </w:r>
    </w:p>
    <w:p w:rsidR="00804413" w:rsidRPr="00804413" w:rsidRDefault="00804413" w:rsidP="00B25702">
      <w:pPr>
        <w:widowControl w:val="0"/>
        <w:numPr>
          <w:ilvl w:val="0"/>
          <w:numId w:val="109"/>
        </w:numPr>
        <w:shd w:val="clear" w:color="auto" w:fill="FFFFFF"/>
        <w:tabs>
          <w:tab w:val="left" w:pos="562"/>
        </w:tabs>
        <w:autoSpaceDE w:val="0"/>
        <w:autoSpaceDN w:val="0"/>
        <w:adjustRightInd w:val="0"/>
        <w:ind w:left="66" w:firstLine="680"/>
        <w:jc w:val="both"/>
        <w:rPr>
          <w:color w:val="000000"/>
        </w:rPr>
      </w:pPr>
      <w:r w:rsidRPr="00804413">
        <w:rPr>
          <w:color w:val="000000"/>
        </w:rPr>
        <w:t>освоение социальной роли обучающегося, развитие мо</w:t>
      </w:r>
      <w:r w:rsidRPr="00804413">
        <w:rPr>
          <w:color w:val="000000"/>
          <w:spacing w:val="6"/>
        </w:rPr>
        <w:t xml:space="preserve">тивов учебной деятельности и формирование личностного </w:t>
      </w:r>
      <w:r w:rsidRPr="00804413">
        <w:rPr>
          <w:color w:val="000000"/>
          <w:spacing w:val="-1"/>
        </w:rPr>
        <w:t>смысла учения;</w:t>
      </w:r>
    </w:p>
    <w:p w:rsidR="00804413" w:rsidRPr="00804413" w:rsidRDefault="00804413" w:rsidP="00B25702">
      <w:pPr>
        <w:widowControl w:val="0"/>
        <w:numPr>
          <w:ilvl w:val="0"/>
          <w:numId w:val="109"/>
        </w:numPr>
        <w:shd w:val="clear" w:color="auto" w:fill="FFFFFF"/>
        <w:tabs>
          <w:tab w:val="left" w:pos="562"/>
        </w:tabs>
        <w:autoSpaceDE w:val="0"/>
        <w:autoSpaceDN w:val="0"/>
        <w:adjustRightInd w:val="0"/>
        <w:ind w:left="66" w:firstLine="680"/>
        <w:jc w:val="both"/>
        <w:rPr>
          <w:color w:val="000000"/>
        </w:rPr>
      </w:pPr>
      <w:r w:rsidRPr="00804413">
        <w:rPr>
          <w:color w:val="000000"/>
          <w:spacing w:val="5"/>
        </w:rPr>
        <w:t>развитие самостоятельности и личной ответственности за свои поступки, в том числе в процессе учения;</w:t>
      </w:r>
    </w:p>
    <w:p w:rsidR="00804413" w:rsidRPr="00804413" w:rsidRDefault="00804413" w:rsidP="00B25702">
      <w:pPr>
        <w:widowControl w:val="0"/>
        <w:numPr>
          <w:ilvl w:val="0"/>
          <w:numId w:val="109"/>
        </w:numPr>
        <w:shd w:val="clear" w:color="auto" w:fill="FFFFFF"/>
        <w:tabs>
          <w:tab w:val="left" w:pos="562"/>
        </w:tabs>
        <w:autoSpaceDE w:val="0"/>
        <w:autoSpaceDN w:val="0"/>
        <w:adjustRightInd w:val="0"/>
        <w:ind w:left="66" w:firstLine="680"/>
        <w:jc w:val="both"/>
        <w:rPr>
          <w:color w:val="000000"/>
        </w:rPr>
      </w:pPr>
      <w:r w:rsidRPr="00804413">
        <w:rPr>
          <w:color w:val="000000"/>
          <w:spacing w:val="-2"/>
        </w:rPr>
        <w:t xml:space="preserve">формирование целостного, социально ориентированного </w:t>
      </w:r>
      <w:r w:rsidRPr="00804413">
        <w:rPr>
          <w:color w:val="000000"/>
          <w:spacing w:val="7"/>
        </w:rPr>
        <w:t xml:space="preserve">взгляда на мир в его органичном единстве и разнообразии </w:t>
      </w:r>
      <w:r w:rsidRPr="00804413">
        <w:rPr>
          <w:color w:val="000000"/>
          <w:spacing w:val="2"/>
        </w:rPr>
        <w:t>природы, народов, культур и религий;</w:t>
      </w:r>
    </w:p>
    <w:p w:rsidR="00804413" w:rsidRPr="00804413" w:rsidRDefault="00804413" w:rsidP="00B25702">
      <w:pPr>
        <w:widowControl w:val="0"/>
        <w:numPr>
          <w:ilvl w:val="0"/>
          <w:numId w:val="109"/>
        </w:numPr>
        <w:shd w:val="clear" w:color="auto" w:fill="FFFFFF"/>
        <w:tabs>
          <w:tab w:val="left" w:pos="562"/>
        </w:tabs>
        <w:autoSpaceDE w:val="0"/>
        <w:autoSpaceDN w:val="0"/>
        <w:adjustRightInd w:val="0"/>
        <w:ind w:left="66" w:firstLine="680"/>
        <w:jc w:val="both"/>
        <w:rPr>
          <w:color w:val="000000"/>
        </w:rPr>
      </w:pPr>
      <w:r w:rsidRPr="00804413">
        <w:rPr>
          <w:color w:val="000000"/>
        </w:rPr>
        <w:t xml:space="preserve">овладение начальными навыками адаптации в </w:t>
      </w:r>
      <w:r w:rsidRPr="00804413">
        <w:rPr>
          <w:color w:val="000000"/>
          <w:spacing w:val="2"/>
        </w:rPr>
        <w:t xml:space="preserve">изменяющемся и развивающемся </w:t>
      </w:r>
      <w:r w:rsidRPr="00804413">
        <w:rPr>
          <w:b/>
          <w:bCs/>
          <w:color w:val="000000"/>
          <w:spacing w:val="2"/>
        </w:rPr>
        <w:t>мире;</w:t>
      </w:r>
    </w:p>
    <w:p w:rsidR="00804413" w:rsidRPr="00804413" w:rsidRDefault="00804413" w:rsidP="00B25702">
      <w:pPr>
        <w:widowControl w:val="0"/>
        <w:numPr>
          <w:ilvl w:val="0"/>
          <w:numId w:val="109"/>
        </w:numPr>
        <w:shd w:val="clear" w:color="auto" w:fill="FFFFFF"/>
        <w:tabs>
          <w:tab w:val="left" w:pos="562"/>
        </w:tabs>
        <w:autoSpaceDE w:val="0"/>
        <w:autoSpaceDN w:val="0"/>
        <w:adjustRightInd w:val="0"/>
        <w:spacing w:before="10"/>
        <w:ind w:left="66" w:firstLine="680"/>
        <w:jc w:val="both"/>
        <w:rPr>
          <w:color w:val="000000"/>
          <w:spacing w:val="1"/>
        </w:rPr>
      </w:pPr>
      <w:r w:rsidRPr="00804413">
        <w:rPr>
          <w:color w:val="000000"/>
          <w:spacing w:val="7"/>
        </w:rPr>
        <w:t>формирование основ российской гражданской иден</w:t>
      </w:r>
      <w:r w:rsidRPr="00804413">
        <w:rPr>
          <w:color w:val="000000"/>
          <w:spacing w:val="3"/>
        </w:rPr>
        <w:t>тичности, чувства гордости за свою Родину, российский на</w:t>
      </w:r>
      <w:r w:rsidRPr="00804413">
        <w:rPr>
          <w:color w:val="000000"/>
          <w:spacing w:val="8"/>
        </w:rPr>
        <w:t>род и историю России, осознание своей этнической и на</w:t>
      </w:r>
      <w:r w:rsidRPr="00804413">
        <w:rPr>
          <w:color w:val="000000"/>
          <w:spacing w:val="9"/>
        </w:rPr>
        <w:t xml:space="preserve">циональной принадлежности;  формирование  ценностей </w:t>
      </w:r>
      <w:r w:rsidRPr="00804413">
        <w:rPr>
          <w:color w:val="000000"/>
          <w:spacing w:val="7"/>
        </w:rPr>
        <w:t xml:space="preserve">многонационального российского общества; </w:t>
      </w:r>
    </w:p>
    <w:p w:rsidR="00804413" w:rsidRPr="00804413" w:rsidRDefault="00804413" w:rsidP="00B25702">
      <w:pPr>
        <w:widowControl w:val="0"/>
        <w:numPr>
          <w:ilvl w:val="0"/>
          <w:numId w:val="109"/>
        </w:numPr>
        <w:shd w:val="clear" w:color="auto" w:fill="FFFFFF"/>
        <w:tabs>
          <w:tab w:val="left" w:pos="562"/>
        </w:tabs>
        <w:autoSpaceDE w:val="0"/>
        <w:autoSpaceDN w:val="0"/>
        <w:adjustRightInd w:val="0"/>
        <w:spacing w:before="10"/>
        <w:ind w:left="66" w:firstLine="680"/>
        <w:jc w:val="both"/>
        <w:rPr>
          <w:color w:val="000000"/>
        </w:rPr>
      </w:pPr>
      <w:r w:rsidRPr="00804413">
        <w:rPr>
          <w:color w:val="000000"/>
          <w:spacing w:val="1"/>
        </w:rPr>
        <w:t>формирование уважительного отношения к иному мн</w:t>
      </w:r>
      <w:r w:rsidRPr="00804413">
        <w:rPr>
          <w:color w:val="000000"/>
          <w:spacing w:val="2"/>
        </w:rPr>
        <w:t>ению, истории и культуре других народов;</w:t>
      </w:r>
    </w:p>
    <w:p w:rsidR="00804413" w:rsidRPr="00804413" w:rsidRDefault="00804413" w:rsidP="00B25702">
      <w:pPr>
        <w:widowControl w:val="0"/>
        <w:numPr>
          <w:ilvl w:val="0"/>
          <w:numId w:val="109"/>
        </w:numPr>
        <w:shd w:val="clear" w:color="auto" w:fill="FFFFFF"/>
        <w:tabs>
          <w:tab w:val="left" w:pos="562"/>
        </w:tabs>
        <w:autoSpaceDE w:val="0"/>
        <w:autoSpaceDN w:val="0"/>
        <w:adjustRightInd w:val="0"/>
        <w:ind w:left="66" w:firstLine="680"/>
        <w:jc w:val="both"/>
        <w:rPr>
          <w:color w:val="000000"/>
        </w:rPr>
      </w:pPr>
      <w:r w:rsidRPr="00804413">
        <w:rPr>
          <w:color w:val="000000"/>
        </w:rPr>
        <w:t xml:space="preserve">формирование эстетических потребностей, ценностей и </w:t>
      </w:r>
      <w:r w:rsidRPr="00804413">
        <w:rPr>
          <w:color w:val="000000"/>
          <w:spacing w:val="-8"/>
        </w:rPr>
        <w:t>чувств;</w:t>
      </w:r>
    </w:p>
    <w:p w:rsidR="00804413" w:rsidRPr="00804413" w:rsidRDefault="00804413" w:rsidP="00B25702">
      <w:pPr>
        <w:widowControl w:val="0"/>
        <w:numPr>
          <w:ilvl w:val="0"/>
          <w:numId w:val="109"/>
        </w:numPr>
        <w:shd w:val="clear" w:color="auto" w:fill="FFFFFF"/>
        <w:tabs>
          <w:tab w:val="left" w:pos="557"/>
        </w:tabs>
        <w:autoSpaceDE w:val="0"/>
        <w:autoSpaceDN w:val="0"/>
        <w:adjustRightInd w:val="0"/>
        <w:spacing w:before="19"/>
        <w:ind w:left="66" w:firstLine="680"/>
        <w:jc w:val="both"/>
        <w:rPr>
          <w:color w:val="000000"/>
        </w:rPr>
      </w:pPr>
      <w:r w:rsidRPr="00804413">
        <w:rPr>
          <w:color w:val="000000"/>
          <w:spacing w:val="1"/>
        </w:rPr>
        <w:t>развитие этических чувств, доброжелательности и эмо</w:t>
      </w:r>
      <w:r w:rsidRPr="00804413">
        <w:rPr>
          <w:color w:val="000000"/>
        </w:rPr>
        <w:t>ционально-нравственной отзывчивости, понимания и сопереживания чувствам других людей; развитие навыков сотрудничества со взрослыми и свер</w:t>
      </w:r>
      <w:r w:rsidRPr="00804413">
        <w:rPr>
          <w:color w:val="000000"/>
          <w:spacing w:val="3"/>
        </w:rPr>
        <w:t>стниками в разных социальных ситуациях, умения не создавать конфликтов и находить выходы из спорных ситуаций;</w:t>
      </w:r>
    </w:p>
    <w:p w:rsidR="00804413" w:rsidRPr="00804413" w:rsidRDefault="00804413" w:rsidP="00B25702">
      <w:pPr>
        <w:widowControl w:val="0"/>
        <w:numPr>
          <w:ilvl w:val="0"/>
          <w:numId w:val="110"/>
        </w:numPr>
        <w:shd w:val="clear" w:color="auto" w:fill="FFFFFF"/>
        <w:tabs>
          <w:tab w:val="left" w:pos="557"/>
        </w:tabs>
        <w:autoSpaceDE w:val="0"/>
        <w:autoSpaceDN w:val="0"/>
        <w:adjustRightInd w:val="0"/>
        <w:ind w:firstLine="680"/>
        <w:jc w:val="both"/>
        <w:rPr>
          <w:color w:val="000000"/>
        </w:rPr>
      </w:pPr>
      <w:r w:rsidRPr="00804413">
        <w:rPr>
          <w:color w:val="000000"/>
          <w:spacing w:val="2"/>
        </w:rPr>
        <w:t>формирование установки на безопасный, здоровый об</w:t>
      </w:r>
      <w:r w:rsidRPr="00804413">
        <w:rPr>
          <w:color w:val="000000"/>
          <w:spacing w:val="4"/>
        </w:rPr>
        <w:t>раз жизни, наличие мотивации к творческому труду, работе на результат, бережному отношению к материальным и ду</w:t>
      </w:r>
      <w:r w:rsidRPr="00804413">
        <w:rPr>
          <w:color w:val="000000"/>
        </w:rPr>
        <w:t>ховным ценностям.</w:t>
      </w:r>
    </w:p>
    <w:p w:rsidR="00804413" w:rsidRPr="00804413" w:rsidRDefault="00804413" w:rsidP="00804413">
      <w:pPr>
        <w:shd w:val="clear" w:color="auto" w:fill="FFFFFF"/>
        <w:ind w:firstLine="709"/>
        <w:jc w:val="both"/>
      </w:pPr>
      <w:r w:rsidRPr="00804413">
        <w:rPr>
          <w:b/>
          <w:bCs/>
          <w:color w:val="000000"/>
          <w:spacing w:val="-1"/>
        </w:rPr>
        <w:t>Метапредметные результаты:</w:t>
      </w:r>
    </w:p>
    <w:p w:rsidR="00804413" w:rsidRPr="00804413" w:rsidRDefault="00804413" w:rsidP="00B25702">
      <w:pPr>
        <w:widowControl w:val="0"/>
        <w:numPr>
          <w:ilvl w:val="0"/>
          <w:numId w:val="110"/>
        </w:numPr>
        <w:shd w:val="clear" w:color="auto" w:fill="FFFFFF"/>
        <w:tabs>
          <w:tab w:val="left" w:pos="557"/>
        </w:tabs>
        <w:autoSpaceDE w:val="0"/>
        <w:autoSpaceDN w:val="0"/>
        <w:adjustRightInd w:val="0"/>
        <w:ind w:firstLine="680"/>
        <w:jc w:val="both"/>
        <w:rPr>
          <w:color w:val="000000"/>
        </w:rPr>
      </w:pPr>
      <w:r w:rsidRPr="00804413">
        <w:rPr>
          <w:color w:val="000000"/>
          <w:spacing w:val="1"/>
        </w:rPr>
        <w:t>овладение способностью принимать и сохранять цели и задачи учебной деятельности, поиска средств её осуществле</w:t>
      </w:r>
      <w:r w:rsidRPr="00804413">
        <w:rPr>
          <w:color w:val="000000"/>
        </w:rPr>
        <w:t>ния;</w:t>
      </w:r>
    </w:p>
    <w:p w:rsidR="00804413" w:rsidRPr="00804413" w:rsidRDefault="00804413" w:rsidP="00B25702">
      <w:pPr>
        <w:widowControl w:val="0"/>
        <w:numPr>
          <w:ilvl w:val="0"/>
          <w:numId w:val="110"/>
        </w:numPr>
        <w:shd w:val="clear" w:color="auto" w:fill="FFFFFF"/>
        <w:tabs>
          <w:tab w:val="left" w:pos="557"/>
        </w:tabs>
        <w:autoSpaceDE w:val="0"/>
        <w:autoSpaceDN w:val="0"/>
        <w:adjustRightInd w:val="0"/>
        <w:ind w:firstLine="680"/>
        <w:jc w:val="both"/>
        <w:rPr>
          <w:color w:val="000000"/>
        </w:rPr>
      </w:pPr>
      <w:r w:rsidRPr="00804413">
        <w:rPr>
          <w:color w:val="000000"/>
          <w:spacing w:val="1"/>
        </w:rPr>
        <w:t>освоение способов решения проблем творческого и по</w:t>
      </w:r>
      <w:r w:rsidRPr="00804413">
        <w:rPr>
          <w:color w:val="000000"/>
          <w:spacing w:val="-2"/>
        </w:rPr>
        <w:t>искового характера;</w:t>
      </w:r>
    </w:p>
    <w:p w:rsidR="00804413" w:rsidRPr="00804413" w:rsidRDefault="00804413" w:rsidP="00B25702">
      <w:pPr>
        <w:widowControl w:val="0"/>
        <w:numPr>
          <w:ilvl w:val="0"/>
          <w:numId w:val="110"/>
        </w:numPr>
        <w:shd w:val="clear" w:color="auto" w:fill="FFFFFF"/>
        <w:tabs>
          <w:tab w:val="left" w:pos="557"/>
        </w:tabs>
        <w:autoSpaceDE w:val="0"/>
        <w:autoSpaceDN w:val="0"/>
        <w:adjustRightInd w:val="0"/>
        <w:ind w:firstLine="680"/>
        <w:jc w:val="both"/>
        <w:rPr>
          <w:color w:val="000000"/>
        </w:rPr>
      </w:pPr>
      <w:r w:rsidRPr="00804413">
        <w:rPr>
          <w:color w:val="000000"/>
          <w:spacing w:val="3"/>
        </w:rPr>
        <w:t xml:space="preserve">формирование умения планировать, контролировать и оценивать учебные действия в соответствии с поставленной </w:t>
      </w:r>
      <w:r w:rsidRPr="00804413">
        <w:rPr>
          <w:color w:val="000000"/>
          <w:spacing w:val="1"/>
        </w:rPr>
        <w:t>задачей и условиями её реализации; определять наиболее эф</w:t>
      </w:r>
      <w:r w:rsidRPr="00804413">
        <w:rPr>
          <w:color w:val="000000"/>
        </w:rPr>
        <w:t>фективные способы достижения результата;</w:t>
      </w:r>
    </w:p>
    <w:p w:rsidR="00804413" w:rsidRPr="00804413" w:rsidRDefault="00804413" w:rsidP="00B25702">
      <w:pPr>
        <w:widowControl w:val="0"/>
        <w:numPr>
          <w:ilvl w:val="0"/>
          <w:numId w:val="110"/>
        </w:numPr>
        <w:shd w:val="clear" w:color="auto" w:fill="FFFFFF"/>
        <w:tabs>
          <w:tab w:val="left" w:pos="557"/>
        </w:tabs>
        <w:autoSpaceDE w:val="0"/>
        <w:autoSpaceDN w:val="0"/>
        <w:adjustRightInd w:val="0"/>
        <w:ind w:firstLine="680"/>
        <w:jc w:val="both"/>
        <w:rPr>
          <w:color w:val="000000"/>
        </w:rPr>
      </w:pPr>
      <w:r w:rsidRPr="00804413">
        <w:rPr>
          <w:color w:val="000000"/>
          <w:spacing w:val="1"/>
        </w:rPr>
        <w:t>формирование умения понимать причины успеха/неус</w:t>
      </w:r>
      <w:r w:rsidRPr="00804413">
        <w:rPr>
          <w:color w:val="000000"/>
          <w:spacing w:val="8"/>
        </w:rPr>
        <w:t xml:space="preserve">пеха учебной деятельности и способности конструктивно </w:t>
      </w:r>
      <w:r w:rsidRPr="00804413">
        <w:rPr>
          <w:color w:val="000000"/>
        </w:rPr>
        <w:t>действовать даже в ситуациях неуспеха;</w:t>
      </w:r>
    </w:p>
    <w:p w:rsidR="00804413" w:rsidRPr="00804413" w:rsidRDefault="00804413" w:rsidP="00B25702">
      <w:pPr>
        <w:widowControl w:val="0"/>
        <w:numPr>
          <w:ilvl w:val="0"/>
          <w:numId w:val="110"/>
        </w:numPr>
        <w:shd w:val="clear" w:color="auto" w:fill="FFFFFF"/>
        <w:tabs>
          <w:tab w:val="left" w:pos="557"/>
        </w:tabs>
        <w:autoSpaceDE w:val="0"/>
        <w:autoSpaceDN w:val="0"/>
        <w:adjustRightInd w:val="0"/>
        <w:ind w:firstLine="680"/>
        <w:jc w:val="both"/>
        <w:rPr>
          <w:color w:val="000000"/>
        </w:rPr>
      </w:pPr>
      <w:r w:rsidRPr="00804413">
        <w:rPr>
          <w:color w:val="000000"/>
          <w:spacing w:val="-1"/>
        </w:rPr>
        <w:t>освоение начальных форм рефлексии (самоконтроля, са</w:t>
      </w:r>
      <w:r w:rsidRPr="00804413">
        <w:rPr>
          <w:color w:val="000000"/>
        </w:rPr>
        <w:t>моанализа, саморегуляции, самооценки);</w:t>
      </w:r>
    </w:p>
    <w:p w:rsidR="00804413" w:rsidRPr="00804413" w:rsidRDefault="00804413" w:rsidP="00B25702">
      <w:pPr>
        <w:widowControl w:val="0"/>
        <w:numPr>
          <w:ilvl w:val="0"/>
          <w:numId w:val="110"/>
        </w:numPr>
        <w:shd w:val="clear" w:color="auto" w:fill="FFFFFF"/>
        <w:tabs>
          <w:tab w:val="left" w:pos="557"/>
        </w:tabs>
        <w:autoSpaceDE w:val="0"/>
        <w:autoSpaceDN w:val="0"/>
        <w:adjustRightInd w:val="0"/>
        <w:ind w:firstLine="680"/>
        <w:jc w:val="both"/>
        <w:rPr>
          <w:color w:val="000000"/>
        </w:rPr>
      </w:pPr>
      <w:r w:rsidRPr="00804413">
        <w:rPr>
          <w:color w:val="000000"/>
          <w:spacing w:val="-2"/>
        </w:rPr>
        <w:t>использование знаково-символических средств представ</w:t>
      </w:r>
      <w:r w:rsidRPr="00804413">
        <w:rPr>
          <w:color w:val="000000"/>
          <w:spacing w:val="3"/>
        </w:rPr>
        <w:t>ления информации для создания моделей изучаемых объек</w:t>
      </w:r>
      <w:r w:rsidRPr="00804413">
        <w:rPr>
          <w:color w:val="000000"/>
          <w:spacing w:val="10"/>
        </w:rPr>
        <w:t xml:space="preserve">тов и процессов, схем решения учебных и практических </w:t>
      </w:r>
      <w:r w:rsidRPr="00804413">
        <w:rPr>
          <w:color w:val="000000"/>
          <w:spacing w:val="-6"/>
        </w:rPr>
        <w:t>задач;</w:t>
      </w:r>
    </w:p>
    <w:p w:rsidR="00804413" w:rsidRPr="00804413" w:rsidRDefault="00804413" w:rsidP="00B25702">
      <w:pPr>
        <w:widowControl w:val="0"/>
        <w:numPr>
          <w:ilvl w:val="0"/>
          <w:numId w:val="110"/>
        </w:numPr>
        <w:shd w:val="clear" w:color="auto" w:fill="FFFFFF"/>
        <w:tabs>
          <w:tab w:val="left" w:pos="557"/>
        </w:tabs>
        <w:autoSpaceDE w:val="0"/>
        <w:autoSpaceDN w:val="0"/>
        <w:adjustRightInd w:val="0"/>
        <w:ind w:firstLine="680"/>
        <w:jc w:val="both"/>
        <w:rPr>
          <w:color w:val="000000"/>
        </w:rPr>
      </w:pPr>
      <w:r w:rsidRPr="00804413">
        <w:rPr>
          <w:color w:val="000000"/>
          <w:spacing w:val="1"/>
        </w:rPr>
        <w:t>активное использование речевых средств и средств ин</w:t>
      </w:r>
      <w:r w:rsidRPr="00804413">
        <w:rPr>
          <w:color w:val="000000"/>
        </w:rPr>
        <w:t xml:space="preserve">формационных и коммуникационных технологий (далее — </w:t>
      </w:r>
      <w:r w:rsidRPr="00804413">
        <w:rPr>
          <w:color w:val="000000"/>
          <w:spacing w:val="-2"/>
        </w:rPr>
        <w:t>ИКТ) для решения коммуникативных и познавательных задач;</w:t>
      </w:r>
    </w:p>
    <w:p w:rsidR="00804413" w:rsidRPr="00804413" w:rsidRDefault="00804413" w:rsidP="00B25702">
      <w:pPr>
        <w:widowControl w:val="0"/>
        <w:numPr>
          <w:ilvl w:val="0"/>
          <w:numId w:val="110"/>
        </w:numPr>
        <w:shd w:val="clear" w:color="auto" w:fill="FFFFFF"/>
        <w:tabs>
          <w:tab w:val="left" w:pos="557"/>
        </w:tabs>
        <w:autoSpaceDE w:val="0"/>
        <w:autoSpaceDN w:val="0"/>
        <w:adjustRightInd w:val="0"/>
        <w:ind w:firstLine="680"/>
        <w:jc w:val="both"/>
        <w:rPr>
          <w:color w:val="000000"/>
        </w:rPr>
      </w:pPr>
      <w:r w:rsidRPr="00804413">
        <w:rPr>
          <w:color w:val="000000"/>
        </w:rPr>
        <w:t>использование различных способов поиска (в справоч</w:t>
      </w:r>
      <w:r w:rsidRPr="00804413">
        <w:rPr>
          <w:color w:val="000000"/>
        </w:rPr>
        <w:softHyphen/>
      </w:r>
      <w:r w:rsidRPr="00804413">
        <w:rPr>
          <w:color w:val="000000"/>
          <w:spacing w:val="3"/>
        </w:rPr>
        <w:t xml:space="preserve">ных источниках и открытом учебном информационном </w:t>
      </w:r>
      <w:r w:rsidRPr="00804413">
        <w:rPr>
          <w:color w:val="000000"/>
          <w:spacing w:val="-2"/>
        </w:rPr>
        <w:t xml:space="preserve">пространстве сети Интернет), сбора, анализа и интерпретации </w:t>
      </w:r>
      <w:r w:rsidRPr="00804413">
        <w:rPr>
          <w:color w:val="000000"/>
          <w:spacing w:val="-1"/>
        </w:rPr>
        <w:t>информации в соответствии с коммуникативными и познава</w:t>
      </w:r>
      <w:r w:rsidRPr="00804413">
        <w:rPr>
          <w:color w:val="000000"/>
          <w:spacing w:val="-1"/>
        </w:rPr>
        <w:softHyphen/>
      </w:r>
      <w:r w:rsidRPr="00804413">
        <w:rPr>
          <w:color w:val="000000"/>
          <w:spacing w:val="1"/>
        </w:rPr>
        <w:t>тельными задачами и технологиями обучения;</w:t>
      </w:r>
    </w:p>
    <w:p w:rsidR="00804413" w:rsidRPr="00804413" w:rsidRDefault="00804413" w:rsidP="00804413">
      <w:pPr>
        <w:shd w:val="clear" w:color="auto" w:fill="FFFFFF"/>
        <w:tabs>
          <w:tab w:val="left" w:pos="557"/>
        </w:tabs>
        <w:ind w:firstLine="709"/>
        <w:jc w:val="both"/>
        <w:rPr>
          <w:color w:val="000000"/>
        </w:rPr>
      </w:pPr>
      <w:r w:rsidRPr="00804413">
        <w:rPr>
          <w:color w:val="000000"/>
        </w:rPr>
        <w:t>•</w:t>
      </w:r>
      <w:r w:rsidRPr="00804413">
        <w:rPr>
          <w:color w:val="000000"/>
        </w:rPr>
        <w:tab/>
      </w:r>
      <w:r w:rsidRPr="00804413">
        <w:rPr>
          <w:color w:val="000000"/>
          <w:spacing w:val="-1"/>
        </w:rPr>
        <w:t>овладение навыками смыслового чтения текстов различных стилей и жанров в соответствии с целями и задачами обу</w:t>
      </w:r>
      <w:r w:rsidRPr="00804413">
        <w:rPr>
          <w:color w:val="000000"/>
          <w:spacing w:val="3"/>
        </w:rPr>
        <w:t>чения на доступном младшим школьникам уровне; составление текстов в устной и пись</w:t>
      </w:r>
      <w:r w:rsidRPr="00804413">
        <w:rPr>
          <w:color w:val="000000"/>
        </w:rPr>
        <w:t xml:space="preserve">менной форме с учётом возможностей младших школьников; </w:t>
      </w:r>
      <w:r w:rsidRPr="00804413">
        <w:rPr>
          <w:color w:val="000000"/>
          <w:spacing w:val="-1"/>
        </w:rPr>
        <w:t xml:space="preserve">овладение логическими действиями сравнения, анализа, </w:t>
      </w:r>
      <w:r w:rsidRPr="00804413">
        <w:rPr>
          <w:color w:val="000000"/>
          <w:spacing w:val="9"/>
        </w:rPr>
        <w:t>синтеза, обобщения, установления аналогий и причинно-</w:t>
      </w:r>
      <w:r w:rsidRPr="00804413">
        <w:rPr>
          <w:color w:val="000000"/>
          <w:spacing w:val="3"/>
        </w:rPr>
        <w:t>следственных связей, построения рассуждений</w:t>
      </w:r>
      <w:r w:rsidRPr="00804413">
        <w:rPr>
          <w:color w:val="000000"/>
        </w:rPr>
        <w:t>;</w:t>
      </w:r>
    </w:p>
    <w:p w:rsidR="00804413" w:rsidRPr="00804413" w:rsidRDefault="00804413" w:rsidP="00B25702">
      <w:pPr>
        <w:widowControl w:val="0"/>
        <w:numPr>
          <w:ilvl w:val="0"/>
          <w:numId w:val="111"/>
        </w:numPr>
        <w:shd w:val="clear" w:color="auto" w:fill="FFFFFF"/>
        <w:tabs>
          <w:tab w:val="left" w:pos="557"/>
        </w:tabs>
        <w:autoSpaceDE w:val="0"/>
        <w:autoSpaceDN w:val="0"/>
        <w:adjustRightInd w:val="0"/>
        <w:ind w:left="720" w:hanging="360"/>
        <w:jc w:val="both"/>
        <w:rPr>
          <w:color w:val="000000"/>
        </w:rPr>
      </w:pPr>
      <w:r w:rsidRPr="00804413">
        <w:rPr>
          <w:color w:val="000000"/>
          <w:spacing w:val="2"/>
        </w:rPr>
        <w:t>готовность слушать собеседника и вести диалог; готов</w:t>
      </w:r>
      <w:r w:rsidRPr="00804413">
        <w:rPr>
          <w:color w:val="000000"/>
          <w:spacing w:val="1"/>
        </w:rPr>
        <w:t>ность признавать возможность существования различных то</w:t>
      </w:r>
      <w:r w:rsidRPr="00804413">
        <w:rPr>
          <w:color w:val="000000"/>
          <w:spacing w:val="4"/>
        </w:rPr>
        <w:t>чек зрения и права каждого иметь свою; излагать своё мне</w:t>
      </w:r>
      <w:r w:rsidRPr="00804413">
        <w:rPr>
          <w:color w:val="000000"/>
          <w:spacing w:val="1"/>
        </w:rPr>
        <w:t>ние и аргументировать свою точку зрения и оценку событий;</w:t>
      </w:r>
    </w:p>
    <w:p w:rsidR="00804413" w:rsidRPr="00804413" w:rsidRDefault="00804413" w:rsidP="00B25702">
      <w:pPr>
        <w:widowControl w:val="0"/>
        <w:numPr>
          <w:ilvl w:val="0"/>
          <w:numId w:val="111"/>
        </w:numPr>
        <w:shd w:val="clear" w:color="auto" w:fill="FFFFFF"/>
        <w:tabs>
          <w:tab w:val="left" w:pos="557"/>
        </w:tabs>
        <w:autoSpaceDE w:val="0"/>
        <w:autoSpaceDN w:val="0"/>
        <w:adjustRightInd w:val="0"/>
        <w:ind w:left="720" w:hanging="360"/>
        <w:jc w:val="both"/>
        <w:rPr>
          <w:color w:val="000000"/>
        </w:rPr>
      </w:pPr>
      <w:r w:rsidRPr="00804413">
        <w:rPr>
          <w:color w:val="000000"/>
          <w:spacing w:val="4"/>
        </w:rPr>
        <w:t xml:space="preserve">умение работать в группе и определять общую цель и </w:t>
      </w:r>
      <w:r w:rsidRPr="00804413">
        <w:rPr>
          <w:color w:val="000000"/>
        </w:rPr>
        <w:t xml:space="preserve">пути её достижения; умение договариваться о распределении </w:t>
      </w:r>
      <w:r w:rsidRPr="00804413">
        <w:rPr>
          <w:color w:val="000000"/>
          <w:spacing w:val="4"/>
        </w:rPr>
        <w:t xml:space="preserve">функций и ролей в совместной деятельности; </w:t>
      </w:r>
      <w:r w:rsidRPr="00804413">
        <w:rPr>
          <w:color w:val="000000"/>
          <w:spacing w:val="6"/>
        </w:rPr>
        <w:t xml:space="preserve">адекватно </w:t>
      </w:r>
      <w:r w:rsidRPr="00804413">
        <w:rPr>
          <w:color w:val="000000"/>
          <w:spacing w:val="1"/>
        </w:rPr>
        <w:t>оценивать собственное поведение и поведение окружающих;</w:t>
      </w:r>
    </w:p>
    <w:p w:rsidR="00804413" w:rsidRPr="00804413" w:rsidRDefault="00804413" w:rsidP="00804413">
      <w:pPr>
        <w:shd w:val="clear" w:color="auto" w:fill="FFFFFF"/>
        <w:ind w:firstLine="709"/>
        <w:jc w:val="both"/>
        <w:rPr>
          <w:b/>
          <w:bCs/>
          <w:color w:val="000000"/>
          <w:spacing w:val="-1"/>
        </w:rPr>
      </w:pPr>
      <w:r w:rsidRPr="00804413">
        <w:rPr>
          <w:b/>
          <w:bCs/>
          <w:color w:val="000000"/>
          <w:spacing w:val="-1"/>
        </w:rPr>
        <w:t xml:space="preserve">Предметные результаты: </w:t>
      </w:r>
    </w:p>
    <w:p w:rsidR="00804413" w:rsidRPr="00804413" w:rsidRDefault="00804413" w:rsidP="00804413">
      <w:pPr>
        <w:shd w:val="clear" w:color="auto" w:fill="FFFFFF"/>
        <w:ind w:firstLine="709"/>
        <w:jc w:val="both"/>
      </w:pPr>
      <w:r w:rsidRPr="00804413">
        <w:rPr>
          <w:b/>
          <w:bCs/>
          <w:color w:val="000000"/>
          <w:spacing w:val="1"/>
        </w:rPr>
        <w:t xml:space="preserve">А. </w:t>
      </w:r>
      <w:r w:rsidRPr="00804413">
        <w:rPr>
          <w:bCs/>
          <w:color w:val="000000"/>
          <w:spacing w:val="1"/>
        </w:rPr>
        <w:t>В</w:t>
      </w:r>
      <w:r w:rsidRPr="00804413">
        <w:rPr>
          <w:b/>
          <w:bCs/>
          <w:color w:val="000000"/>
          <w:spacing w:val="1"/>
        </w:rPr>
        <w:t xml:space="preserve"> </w:t>
      </w:r>
      <w:r w:rsidRPr="00804413">
        <w:rPr>
          <w:color w:val="000000"/>
          <w:spacing w:val="1"/>
        </w:rPr>
        <w:t>коммуникативной сфере:</w:t>
      </w:r>
    </w:p>
    <w:p w:rsidR="00804413" w:rsidRPr="00804413" w:rsidRDefault="00804413" w:rsidP="00B25702">
      <w:pPr>
        <w:widowControl w:val="0"/>
        <w:numPr>
          <w:ilvl w:val="0"/>
          <w:numId w:val="111"/>
        </w:numPr>
        <w:shd w:val="clear" w:color="auto" w:fill="FFFFFF"/>
        <w:tabs>
          <w:tab w:val="left" w:pos="557"/>
        </w:tabs>
        <w:autoSpaceDE w:val="0"/>
        <w:autoSpaceDN w:val="0"/>
        <w:adjustRightInd w:val="0"/>
        <w:ind w:left="720" w:hanging="360"/>
        <w:jc w:val="both"/>
        <w:rPr>
          <w:color w:val="000000"/>
        </w:rPr>
      </w:pPr>
      <w:r w:rsidRPr="00804413">
        <w:rPr>
          <w:color w:val="000000"/>
        </w:rPr>
        <w:t xml:space="preserve">говорение (элементарный диалог этикетного характера, </w:t>
      </w:r>
      <w:r w:rsidRPr="00804413">
        <w:rPr>
          <w:color w:val="000000"/>
          <w:spacing w:val="5"/>
        </w:rPr>
        <w:t xml:space="preserve">диалог в доступных ребёнку типичных ситуациях, диалог с </w:t>
      </w:r>
      <w:r w:rsidRPr="00804413">
        <w:rPr>
          <w:color w:val="000000"/>
          <w:spacing w:val="3"/>
        </w:rPr>
        <w:t>вопросами и побуждением к действию, монологические вы</w:t>
      </w:r>
      <w:r w:rsidRPr="00804413">
        <w:rPr>
          <w:color w:val="000000"/>
          <w:spacing w:val="2"/>
        </w:rPr>
        <w:t>сказывания с описаниями себя, семьи и других людей, пред</w:t>
      </w:r>
      <w:r w:rsidRPr="00804413">
        <w:rPr>
          <w:color w:val="000000"/>
          <w:spacing w:val="3"/>
        </w:rPr>
        <w:t>метов, картинок и персонажей);</w:t>
      </w:r>
    </w:p>
    <w:p w:rsidR="00804413" w:rsidRPr="00804413" w:rsidRDefault="00804413" w:rsidP="00B25702">
      <w:pPr>
        <w:widowControl w:val="0"/>
        <w:numPr>
          <w:ilvl w:val="0"/>
          <w:numId w:val="111"/>
        </w:numPr>
        <w:shd w:val="clear" w:color="auto" w:fill="FFFFFF"/>
        <w:tabs>
          <w:tab w:val="left" w:pos="557"/>
        </w:tabs>
        <w:autoSpaceDE w:val="0"/>
        <w:autoSpaceDN w:val="0"/>
        <w:adjustRightInd w:val="0"/>
        <w:ind w:left="720" w:hanging="360"/>
        <w:jc w:val="both"/>
        <w:rPr>
          <w:color w:val="000000"/>
        </w:rPr>
      </w:pPr>
      <w:r w:rsidRPr="00804413">
        <w:rPr>
          <w:color w:val="000000"/>
        </w:rPr>
        <w:t xml:space="preserve">аудирование (понимание на слух речи учителя и других </w:t>
      </w:r>
      <w:r w:rsidRPr="00804413">
        <w:rPr>
          <w:color w:val="000000"/>
          <w:spacing w:val="8"/>
        </w:rPr>
        <w:t xml:space="preserve">учащихся, восприятие основного содержания несложных </w:t>
      </w:r>
      <w:r w:rsidRPr="00804413">
        <w:rPr>
          <w:color w:val="000000"/>
        </w:rPr>
        <w:t>аудиотекстов и видеофрагментов на знакомом учащимся язы</w:t>
      </w:r>
      <w:r w:rsidRPr="00804413">
        <w:rPr>
          <w:color w:val="000000"/>
          <w:spacing w:val="-1"/>
        </w:rPr>
        <w:t>ковом материале);</w:t>
      </w:r>
    </w:p>
    <w:p w:rsidR="00804413" w:rsidRPr="00804413" w:rsidRDefault="00804413" w:rsidP="00B25702">
      <w:pPr>
        <w:widowControl w:val="0"/>
        <w:numPr>
          <w:ilvl w:val="0"/>
          <w:numId w:val="111"/>
        </w:numPr>
        <w:shd w:val="clear" w:color="auto" w:fill="FFFFFF"/>
        <w:tabs>
          <w:tab w:val="left" w:pos="557"/>
        </w:tabs>
        <w:autoSpaceDE w:val="0"/>
        <w:autoSpaceDN w:val="0"/>
        <w:adjustRightInd w:val="0"/>
        <w:ind w:left="720" w:hanging="360"/>
        <w:jc w:val="both"/>
        <w:rPr>
          <w:color w:val="000000"/>
        </w:rPr>
      </w:pPr>
      <w:r w:rsidRPr="00804413">
        <w:rPr>
          <w:color w:val="000000"/>
          <w:spacing w:val="1"/>
        </w:rPr>
        <w:t>чтение (восприятие текстов с разной глубиной понима</w:t>
      </w:r>
      <w:r w:rsidRPr="00804413">
        <w:rPr>
          <w:color w:val="000000"/>
        </w:rPr>
        <w:t>ния ограниченного объёма, соответствующих изученному те</w:t>
      </w:r>
      <w:r w:rsidRPr="00804413">
        <w:rPr>
          <w:color w:val="000000"/>
          <w:spacing w:val="1"/>
        </w:rPr>
        <w:t>матическому материалу и интересам учащихся с соблюдени</w:t>
      </w:r>
      <w:r w:rsidRPr="00804413">
        <w:rPr>
          <w:color w:val="000000"/>
          <w:spacing w:val="3"/>
        </w:rPr>
        <w:t>ем правил чтения и осмысленного интонирования);</w:t>
      </w:r>
    </w:p>
    <w:p w:rsidR="00804413" w:rsidRPr="00804413" w:rsidRDefault="00804413" w:rsidP="00B25702">
      <w:pPr>
        <w:widowControl w:val="0"/>
        <w:numPr>
          <w:ilvl w:val="0"/>
          <w:numId w:val="111"/>
        </w:numPr>
        <w:shd w:val="clear" w:color="auto" w:fill="FFFFFF"/>
        <w:tabs>
          <w:tab w:val="left" w:pos="557"/>
        </w:tabs>
        <w:autoSpaceDE w:val="0"/>
        <w:autoSpaceDN w:val="0"/>
        <w:adjustRightInd w:val="0"/>
        <w:ind w:left="720" w:hanging="360"/>
        <w:jc w:val="both"/>
        <w:rPr>
          <w:color w:val="000000"/>
        </w:rPr>
      </w:pPr>
      <w:r w:rsidRPr="00804413">
        <w:rPr>
          <w:color w:val="000000"/>
        </w:rPr>
        <w:t>письмо (техника написания букв и соблюдение орфо</w:t>
      </w:r>
      <w:r w:rsidRPr="00804413">
        <w:rPr>
          <w:color w:val="000000"/>
        </w:rPr>
        <w:softHyphen/>
      </w:r>
      <w:r w:rsidRPr="00804413">
        <w:rPr>
          <w:color w:val="000000"/>
          <w:spacing w:val="2"/>
        </w:rPr>
        <w:t>графических правил, опора на образец, письменное заполнение пропусков и форм, подписи под предметами и явления</w:t>
      </w:r>
      <w:r w:rsidRPr="00804413">
        <w:rPr>
          <w:color w:val="000000"/>
          <w:spacing w:val="2"/>
        </w:rPr>
        <w:softHyphen/>
      </w:r>
      <w:r w:rsidRPr="00804413">
        <w:rPr>
          <w:color w:val="000000"/>
        </w:rPr>
        <w:t>ми, поздравительные открытки, личное письмо ограниченно</w:t>
      </w:r>
      <w:r w:rsidRPr="00804413">
        <w:rPr>
          <w:color w:val="000000"/>
        </w:rPr>
        <w:softHyphen/>
      </w:r>
      <w:r w:rsidRPr="00804413">
        <w:rPr>
          <w:color w:val="000000"/>
          <w:spacing w:val="-2"/>
        </w:rPr>
        <w:t>го объёма);</w:t>
      </w:r>
    </w:p>
    <w:p w:rsidR="00804413" w:rsidRPr="00804413" w:rsidRDefault="00804413" w:rsidP="00B25702">
      <w:pPr>
        <w:widowControl w:val="0"/>
        <w:numPr>
          <w:ilvl w:val="0"/>
          <w:numId w:val="111"/>
        </w:numPr>
        <w:shd w:val="clear" w:color="auto" w:fill="FFFFFF"/>
        <w:tabs>
          <w:tab w:val="left" w:pos="557"/>
        </w:tabs>
        <w:autoSpaceDE w:val="0"/>
        <w:autoSpaceDN w:val="0"/>
        <w:adjustRightInd w:val="0"/>
        <w:ind w:left="720" w:hanging="360"/>
        <w:jc w:val="both"/>
        <w:rPr>
          <w:color w:val="000000"/>
        </w:rPr>
      </w:pPr>
      <w:r w:rsidRPr="00804413">
        <w:rPr>
          <w:color w:val="000000"/>
        </w:rPr>
        <w:t xml:space="preserve">социокультурная осведомлённость (немецкоговорящие </w:t>
      </w:r>
      <w:r w:rsidRPr="00804413">
        <w:rPr>
          <w:color w:val="000000"/>
          <w:spacing w:val="-1"/>
        </w:rPr>
        <w:t>страны, литературные персонажи, сказки народов мира, дет</w:t>
      </w:r>
      <w:r w:rsidRPr="00804413">
        <w:rPr>
          <w:color w:val="000000"/>
          <w:spacing w:val="-1"/>
        </w:rPr>
        <w:softHyphen/>
      </w:r>
      <w:r w:rsidRPr="00804413">
        <w:rPr>
          <w:color w:val="000000"/>
          <w:spacing w:val="1"/>
        </w:rPr>
        <w:t>ский фольклор, песни, нормы поведения, правила вежливос</w:t>
      </w:r>
      <w:r w:rsidRPr="00804413">
        <w:rPr>
          <w:color w:val="000000"/>
          <w:spacing w:val="1"/>
        </w:rPr>
        <w:softHyphen/>
      </w:r>
      <w:r w:rsidRPr="00804413">
        <w:rPr>
          <w:color w:val="000000"/>
          <w:spacing w:val="4"/>
        </w:rPr>
        <w:t>ти и речевой этикет).</w:t>
      </w:r>
    </w:p>
    <w:p w:rsidR="00804413" w:rsidRPr="00804413" w:rsidRDefault="00804413" w:rsidP="00804413">
      <w:pPr>
        <w:shd w:val="clear" w:color="auto" w:fill="FFFFFF"/>
        <w:ind w:firstLine="709"/>
        <w:jc w:val="both"/>
      </w:pPr>
      <w:r w:rsidRPr="00804413">
        <w:rPr>
          <w:b/>
          <w:color w:val="000000"/>
          <w:spacing w:val="4"/>
        </w:rPr>
        <w:t>Б</w:t>
      </w:r>
      <w:r w:rsidRPr="00804413">
        <w:rPr>
          <w:color w:val="000000"/>
          <w:spacing w:val="4"/>
        </w:rPr>
        <w:t>. В познавательной сфере:</w:t>
      </w:r>
    </w:p>
    <w:p w:rsidR="00804413" w:rsidRPr="00804413" w:rsidRDefault="00804413" w:rsidP="00804413">
      <w:pPr>
        <w:shd w:val="clear" w:color="auto" w:fill="FFFFFF"/>
        <w:tabs>
          <w:tab w:val="left" w:pos="734"/>
        </w:tabs>
        <w:ind w:firstLine="709"/>
        <w:jc w:val="both"/>
      </w:pPr>
      <w:r w:rsidRPr="00804413">
        <w:rPr>
          <w:color w:val="000000"/>
        </w:rPr>
        <w:t>•</w:t>
      </w:r>
      <w:r w:rsidRPr="00804413">
        <w:rPr>
          <w:color w:val="000000"/>
        </w:rPr>
        <w:tab/>
      </w:r>
      <w:r w:rsidRPr="00804413">
        <w:rPr>
          <w:color w:val="000000"/>
          <w:spacing w:val="9"/>
        </w:rPr>
        <w:t xml:space="preserve">умение выполнять задания по усвоенному образцу, </w:t>
      </w:r>
      <w:r w:rsidRPr="00804413">
        <w:rPr>
          <w:color w:val="000000"/>
          <w:spacing w:val="-2"/>
        </w:rPr>
        <w:t>включая составление собственных диалогических и монологи</w:t>
      </w:r>
      <w:r w:rsidRPr="00804413">
        <w:rPr>
          <w:color w:val="000000"/>
          <w:spacing w:val="2"/>
        </w:rPr>
        <w:t>ческих высказываний по изученной тематике;</w:t>
      </w:r>
    </w:p>
    <w:p w:rsidR="00804413" w:rsidRPr="00804413" w:rsidRDefault="00804413" w:rsidP="00804413">
      <w:pPr>
        <w:shd w:val="clear" w:color="auto" w:fill="FFFFFF"/>
        <w:tabs>
          <w:tab w:val="left" w:pos="706"/>
        </w:tabs>
        <w:ind w:firstLine="709"/>
        <w:jc w:val="both"/>
      </w:pPr>
      <w:r w:rsidRPr="00804413">
        <w:rPr>
          <w:color w:val="000000"/>
        </w:rPr>
        <w:t>•</w:t>
      </w:r>
      <w:r w:rsidRPr="00804413">
        <w:rPr>
          <w:color w:val="000000"/>
        </w:rPr>
        <w:tab/>
      </w:r>
      <w:r w:rsidRPr="00804413">
        <w:rPr>
          <w:color w:val="000000"/>
          <w:spacing w:val="8"/>
        </w:rPr>
        <w:t xml:space="preserve">перенос умений работы с русскоязычным текстом на </w:t>
      </w:r>
      <w:r w:rsidRPr="00804413">
        <w:rPr>
          <w:color w:val="000000"/>
        </w:rPr>
        <w:t xml:space="preserve"> задания с текстом на немецком языке, </w:t>
      </w:r>
      <w:r w:rsidRPr="00804413">
        <w:rPr>
          <w:color w:val="000000"/>
          <w:spacing w:val="4"/>
        </w:rPr>
        <w:t>выражение своего отношения к прочитанному, дополне</w:t>
      </w:r>
      <w:r w:rsidRPr="00804413">
        <w:rPr>
          <w:color w:val="000000"/>
          <w:spacing w:val="1"/>
        </w:rPr>
        <w:t xml:space="preserve">ние содержания текста собственными идеями в элементарных </w:t>
      </w:r>
      <w:r w:rsidRPr="00804413">
        <w:rPr>
          <w:color w:val="000000"/>
          <w:spacing w:val="-5"/>
        </w:rPr>
        <w:t>предложениях;</w:t>
      </w:r>
    </w:p>
    <w:p w:rsidR="00804413" w:rsidRPr="00804413" w:rsidRDefault="00804413" w:rsidP="00B25702">
      <w:pPr>
        <w:widowControl w:val="0"/>
        <w:numPr>
          <w:ilvl w:val="0"/>
          <w:numId w:val="112"/>
        </w:numPr>
        <w:shd w:val="clear" w:color="auto" w:fill="FFFFFF"/>
        <w:tabs>
          <w:tab w:val="left" w:pos="629"/>
        </w:tabs>
        <w:autoSpaceDE w:val="0"/>
        <w:autoSpaceDN w:val="0"/>
        <w:adjustRightInd w:val="0"/>
        <w:ind w:firstLine="709"/>
        <w:jc w:val="both"/>
        <w:rPr>
          <w:color w:val="000000"/>
        </w:rPr>
      </w:pPr>
      <w:r w:rsidRPr="00804413">
        <w:rPr>
          <w:color w:val="000000"/>
          <w:spacing w:val="-3"/>
        </w:rPr>
        <w:t>умение использовать учебно-справочный материал в виде словарей, таблиц и схем для выполнения заданий разного типа;</w:t>
      </w:r>
    </w:p>
    <w:p w:rsidR="00804413" w:rsidRPr="00804413" w:rsidRDefault="00804413" w:rsidP="00B25702">
      <w:pPr>
        <w:widowControl w:val="0"/>
        <w:numPr>
          <w:ilvl w:val="0"/>
          <w:numId w:val="112"/>
        </w:numPr>
        <w:shd w:val="clear" w:color="auto" w:fill="FFFFFF"/>
        <w:tabs>
          <w:tab w:val="left" w:pos="629"/>
        </w:tabs>
        <w:autoSpaceDE w:val="0"/>
        <w:autoSpaceDN w:val="0"/>
        <w:adjustRightInd w:val="0"/>
        <w:ind w:firstLine="709"/>
        <w:jc w:val="both"/>
        <w:rPr>
          <w:color w:val="000000"/>
        </w:rPr>
      </w:pPr>
      <w:r w:rsidRPr="00804413">
        <w:rPr>
          <w:color w:val="000000"/>
          <w:spacing w:val="-3"/>
        </w:rPr>
        <w:t xml:space="preserve">осуществлять самооценку выполненных учебных заданий </w:t>
      </w:r>
      <w:r w:rsidRPr="00804413">
        <w:rPr>
          <w:color w:val="000000"/>
        </w:rPr>
        <w:t xml:space="preserve">и подводить итоги усвоенным знаниям на основе заданий для </w:t>
      </w:r>
      <w:r w:rsidRPr="00804413">
        <w:rPr>
          <w:color w:val="000000"/>
          <w:spacing w:val="-3"/>
        </w:rPr>
        <w:t>самоконтроля.</w:t>
      </w:r>
    </w:p>
    <w:p w:rsidR="00804413" w:rsidRPr="00804413" w:rsidRDefault="00804413" w:rsidP="00804413">
      <w:pPr>
        <w:shd w:val="clear" w:color="auto" w:fill="FFFFFF"/>
        <w:ind w:firstLine="709"/>
        <w:jc w:val="both"/>
      </w:pPr>
      <w:r w:rsidRPr="00804413">
        <w:rPr>
          <w:b/>
          <w:color w:val="000000"/>
          <w:spacing w:val="3"/>
        </w:rPr>
        <w:t>В</w:t>
      </w:r>
      <w:r w:rsidRPr="00804413">
        <w:rPr>
          <w:color w:val="000000"/>
          <w:spacing w:val="3"/>
        </w:rPr>
        <w:t>. В ценностно-ориентационной сфере:</w:t>
      </w:r>
    </w:p>
    <w:p w:rsidR="00804413" w:rsidRPr="00804413" w:rsidRDefault="00804413" w:rsidP="00B25702">
      <w:pPr>
        <w:widowControl w:val="0"/>
        <w:numPr>
          <w:ilvl w:val="0"/>
          <w:numId w:val="112"/>
        </w:numPr>
        <w:shd w:val="clear" w:color="auto" w:fill="FFFFFF"/>
        <w:tabs>
          <w:tab w:val="left" w:pos="629"/>
        </w:tabs>
        <w:autoSpaceDE w:val="0"/>
        <w:autoSpaceDN w:val="0"/>
        <w:adjustRightInd w:val="0"/>
        <w:ind w:firstLine="709"/>
        <w:jc w:val="both"/>
        <w:rPr>
          <w:color w:val="000000"/>
        </w:rPr>
      </w:pPr>
      <w:r w:rsidRPr="00804413">
        <w:rPr>
          <w:color w:val="000000"/>
          <w:spacing w:val="-1"/>
        </w:rPr>
        <w:t>ознакомление с доступными возрасту культурными цен</w:t>
      </w:r>
      <w:r w:rsidRPr="00804413">
        <w:rPr>
          <w:color w:val="000000"/>
          <w:spacing w:val="3"/>
        </w:rPr>
        <w:t>ностями других народов и своей страны, известными героя</w:t>
      </w:r>
      <w:r w:rsidRPr="00804413">
        <w:rPr>
          <w:color w:val="000000"/>
          <w:spacing w:val="5"/>
        </w:rPr>
        <w:t xml:space="preserve">ми, важными событиями, популярными произведениями, а </w:t>
      </w:r>
      <w:r w:rsidRPr="00804413">
        <w:rPr>
          <w:color w:val="000000"/>
          <w:spacing w:val="2"/>
        </w:rPr>
        <w:t>также нормами жизни;</w:t>
      </w:r>
    </w:p>
    <w:p w:rsidR="00804413" w:rsidRPr="00804413" w:rsidRDefault="00804413" w:rsidP="00B25702">
      <w:pPr>
        <w:widowControl w:val="0"/>
        <w:numPr>
          <w:ilvl w:val="0"/>
          <w:numId w:val="112"/>
        </w:numPr>
        <w:shd w:val="clear" w:color="auto" w:fill="FFFFFF"/>
        <w:tabs>
          <w:tab w:val="left" w:pos="629"/>
        </w:tabs>
        <w:autoSpaceDE w:val="0"/>
        <w:autoSpaceDN w:val="0"/>
        <w:adjustRightInd w:val="0"/>
        <w:ind w:left="408" w:firstLine="709"/>
        <w:jc w:val="both"/>
      </w:pPr>
      <w:r w:rsidRPr="00804413">
        <w:rPr>
          <w:color w:val="000000"/>
          <w:spacing w:val="2"/>
        </w:rPr>
        <w:t>перспектива использования изучаемого языка для кон</w:t>
      </w:r>
      <w:r w:rsidRPr="00804413">
        <w:rPr>
          <w:color w:val="000000"/>
          <w:spacing w:val="3"/>
        </w:rPr>
        <w:t>тактов с представителями иной культуры, возможность рас</w:t>
      </w:r>
      <w:r w:rsidRPr="00804413">
        <w:rPr>
          <w:color w:val="000000"/>
          <w:spacing w:val="7"/>
        </w:rPr>
        <w:t xml:space="preserve">сказать друзьям о новых знаниях, полученных с помощью </w:t>
      </w:r>
      <w:r w:rsidRPr="00804413">
        <w:rPr>
          <w:color w:val="000000"/>
        </w:rPr>
        <w:t>иностранного языка, вероятность применения начальных зна</w:t>
      </w:r>
      <w:r w:rsidRPr="00804413">
        <w:rPr>
          <w:color w:val="000000"/>
          <w:spacing w:val="3"/>
        </w:rPr>
        <w:t xml:space="preserve">ний иностранного языка в зарубежных турах с родными. </w:t>
      </w:r>
    </w:p>
    <w:p w:rsidR="00804413" w:rsidRPr="00804413" w:rsidRDefault="00804413" w:rsidP="00804413">
      <w:pPr>
        <w:shd w:val="clear" w:color="auto" w:fill="FFFFFF"/>
        <w:tabs>
          <w:tab w:val="left" w:pos="629"/>
        </w:tabs>
        <w:ind w:left="408" w:firstLine="709"/>
        <w:jc w:val="both"/>
      </w:pPr>
      <w:r w:rsidRPr="00804413">
        <w:rPr>
          <w:b/>
          <w:color w:val="000000"/>
          <w:spacing w:val="3"/>
        </w:rPr>
        <w:t>Г</w:t>
      </w:r>
      <w:r w:rsidRPr="00804413">
        <w:rPr>
          <w:color w:val="000000"/>
          <w:spacing w:val="3"/>
        </w:rPr>
        <w:t>. В эстетической сфере:</w:t>
      </w:r>
    </w:p>
    <w:p w:rsidR="00804413" w:rsidRPr="00804413" w:rsidRDefault="00804413" w:rsidP="00B25702">
      <w:pPr>
        <w:widowControl w:val="0"/>
        <w:numPr>
          <w:ilvl w:val="0"/>
          <w:numId w:val="113"/>
        </w:numPr>
        <w:shd w:val="clear" w:color="auto" w:fill="FFFFFF"/>
        <w:tabs>
          <w:tab w:val="left" w:pos="547"/>
        </w:tabs>
        <w:autoSpaceDE w:val="0"/>
        <w:autoSpaceDN w:val="0"/>
        <w:adjustRightInd w:val="0"/>
        <w:ind w:left="454" w:firstLine="680"/>
        <w:jc w:val="both"/>
        <w:rPr>
          <w:color w:val="000000"/>
        </w:rPr>
      </w:pPr>
      <w:r w:rsidRPr="00804413">
        <w:rPr>
          <w:color w:val="000000"/>
          <w:spacing w:val="3"/>
        </w:rPr>
        <w:t xml:space="preserve">знакомство с образцами родной и зарубежной детской </w:t>
      </w:r>
      <w:r w:rsidRPr="00804413">
        <w:rPr>
          <w:color w:val="000000"/>
          <w:spacing w:val="5"/>
        </w:rPr>
        <w:t>литературы, поэзии, фольклора и народного литературного</w:t>
      </w:r>
      <w:r w:rsidRPr="00804413">
        <w:rPr>
          <w:color w:val="000000"/>
          <w:spacing w:val="-6"/>
        </w:rPr>
        <w:t xml:space="preserve"> </w:t>
      </w:r>
    </w:p>
    <w:p w:rsidR="00804413" w:rsidRPr="00804413" w:rsidRDefault="00804413" w:rsidP="00B25702">
      <w:pPr>
        <w:widowControl w:val="0"/>
        <w:numPr>
          <w:ilvl w:val="0"/>
          <w:numId w:val="113"/>
        </w:numPr>
        <w:shd w:val="clear" w:color="auto" w:fill="FFFFFF"/>
        <w:tabs>
          <w:tab w:val="left" w:pos="547"/>
        </w:tabs>
        <w:autoSpaceDE w:val="0"/>
        <w:autoSpaceDN w:val="0"/>
        <w:adjustRightInd w:val="0"/>
        <w:ind w:left="454" w:firstLine="680"/>
        <w:jc w:val="both"/>
        <w:rPr>
          <w:color w:val="000000"/>
        </w:rPr>
      </w:pPr>
      <w:r w:rsidRPr="00804413">
        <w:rPr>
          <w:color w:val="000000"/>
          <w:spacing w:val="1"/>
        </w:rPr>
        <w:t>формирование эстетического вкуса в восприятии фраг</w:t>
      </w:r>
      <w:r w:rsidRPr="00804413">
        <w:rPr>
          <w:color w:val="000000"/>
        </w:rPr>
        <w:t>ментов родной и зарубежной детской литературы, стихов, пе</w:t>
      </w:r>
      <w:r w:rsidRPr="00804413">
        <w:rPr>
          <w:color w:val="000000"/>
          <w:spacing w:val="2"/>
        </w:rPr>
        <w:t>сен и иллюстраций;</w:t>
      </w:r>
    </w:p>
    <w:p w:rsidR="00804413" w:rsidRPr="00804413" w:rsidRDefault="00804413" w:rsidP="00B25702">
      <w:pPr>
        <w:widowControl w:val="0"/>
        <w:numPr>
          <w:ilvl w:val="0"/>
          <w:numId w:val="113"/>
        </w:numPr>
        <w:shd w:val="clear" w:color="auto" w:fill="FFFFFF"/>
        <w:tabs>
          <w:tab w:val="left" w:pos="547"/>
        </w:tabs>
        <w:autoSpaceDE w:val="0"/>
        <w:autoSpaceDN w:val="0"/>
        <w:adjustRightInd w:val="0"/>
        <w:ind w:left="454" w:firstLine="680"/>
        <w:jc w:val="both"/>
        <w:rPr>
          <w:color w:val="000000"/>
        </w:rPr>
      </w:pPr>
      <w:r w:rsidRPr="00804413">
        <w:rPr>
          <w:color w:val="000000"/>
          <w:spacing w:val="2"/>
        </w:rPr>
        <w:t>развитие эстетической оценки образцов родной и зару</w:t>
      </w:r>
      <w:r w:rsidRPr="00804413">
        <w:rPr>
          <w:color w:val="000000"/>
          <w:spacing w:val="8"/>
        </w:rPr>
        <w:t xml:space="preserve">бежной детской литературы, стихов и песен, фольклора и </w:t>
      </w:r>
      <w:r w:rsidRPr="00804413">
        <w:rPr>
          <w:color w:val="000000"/>
          <w:spacing w:val="3"/>
        </w:rPr>
        <w:t>изображений на основе образцов для сравнения.</w:t>
      </w:r>
    </w:p>
    <w:p w:rsidR="00804413" w:rsidRPr="00804413" w:rsidRDefault="00804413" w:rsidP="00804413">
      <w:pPr>
        <w:shd w:val="clear" w:color="auto" w:fill="FFFFFF"/>
        <w:ind w:firstLine="709"/>
        <w:jc w:val="both"/>
      </w:pPr>
      <w:r w:rsidRPr="00804413">
        <w:rPr>
          <w:b/>
          <w:color w:val="000000"/>
          <w:spacing w:val="4"/>
        </w:rPr>
        <w:t>Д.</w:t>
      </w:r>
      <w:r w:rsidRPr="00804413">
        <w:rPr>
          <w:color w:val="000000"/>
          <w:spacing w:val="4"/>
        </w:rPr>
        <w:t xml:space="preserve"> В трудовой сфере:</w:t>
      </w:r>
    </w:p>
    <w:p w:rsidR="00804413" w:rsidRPr="00804413" w:rsidRDefault="00804413" w:rsidP="00B25702">
      <w:pPr>
        <w:widowControl w:val="0"/>
        <w:numPr>
          <w:ilvl w:val="0"/>
          <w:numId w:val="113"/>
        </w:numPr>
        <w:shd w:val="clear" w:color="auto" w:fill="FFFFFF"/>
        <w:tabs>
          <w:tab w:val="left" w:pos="547"/>
        </w:tabs>
        <w:autoSpaceDE w:val="0"/>
        <w:autoSpaceDN w:val="0"/>
        <w:adjustRightInd w:val="0"/>
        <w:ind w:left="454" w:firstLine="680"/>
        <w:jc w:val="both"/>
        <w:rPr>
          <w:color w:val="000000"/>
        </w:rPr>
      </w:pPr>
      <w:r w:rsidRPr="00804413">
        <w:rPr>
          <w:color w:val="000000"/>
          <w:spacing w:val="2"/>
        </w:rPr>
        <w:t xml:space="preserve">умение сохранять цели познавательной деятельности и </w:t>
      </w:r>
      <w:r w:rsidRPr="00804413">
        <w:rPr>
          <w:color w:val="000000"/>
          <w:spacing w:val="4"/>
        </w:rPr>
        <w:t xml:space="preserve">следовать её задачам при усвоении программного учебного </w:t>
      </w:r>
      <w:r w:rsidRPr="00804413">
        <w:rPr>
          <w:color w:val="000000"/>
          <w:spacing w:val="2"/>
        </w:rPr>
        <w:t>материала и в самостоятельном учении;</w:t>
      </w:r>
    </w:p>
    <w:p w:rsidR="00804413" w:rsidRPr="00804413" w:rsidRDefault="00804413" w:rsidP="00B25702">
      <w:pPr>
        <w:widowControl w:val="0"/>
        <w:numPr>
          <w:ilvl w:val="0"/>
          <w:numId w:val="113"/>
        </w:numPr>
        <w:shd w:val="clear" w:color="auto" w:fill="FFFFFF"/>
        <w:tabs>
          <w:tab w:val="left" w:pos="547"/>
        </w:tabs>
        <w:autoSpaceDE w:val="0"/>
        <w:autoSpaceDN w:val="0"/>
        <w:adjustRightInd w:val="0"/>
        <w:ind w:left="454" w:firstLine="680"/>
        <w:jc w:val="both"/>
        <w:rPr>
          <w:color w:val="000000"/>
        </w:rPr>
      </w:pPr>
      <w:r w:rsidRPr="00804413">
        <w:rPr>
          <w:color w:val="000000"/>
          <w:spacing w:val="-2"/>
        </w:rPr>
        <w:t>готовность пользоваться доступными возрасту современ</w:t>
      </w:r>
      <w:r w:rsidRPr="00804413">
        <w:rPr>
          <w:color w:val="000000"/>
          <w:spacing w:val="3"/>
        </w:rPr>
        <w:t>ными учебными технологиями, включая ИКТ, для повыше</w:t>
      </w:r>
      <w:r w:rsidRPr="00804413">
        <w:rPr>
          <w:color w:val="000000"/>
          <w:spacing w:val="2"/>
        </w:rPr>
        <w:t>ния эффективности своего учебного труда;</w:t>
      </w:r>
    </w:p>
    <w:p w:rsidR="00804413" w:rsidRPr="00804413" w:rsidRDefault="00804413" w:rsidP="00B25702">
      <w:pPr>
        <w:widowControl w:val="0"/>
        <w:numPr>
          <w:ilvl w:val="0"/>
          <w:numId w:val="113"/>
        </w:numPr>
        <w:shd w:val="clear" w:color="auto" w:fill="FFFFFF"/>
        <w:tabs>
          <w:tab w:val="left" w:pos="547"/>
        </w:tabs>
        <w:autoSpaceDE w:val="0"/>
        <w:autoSpaceDN w:val="0"/>
        <w:adjustRightInd w:val="0"/>
        <w:ind w:left="454" w:firstLine="680"/>
        <w:jc w:val="both"/>
        <w:rPr>
          <w:color w:val="000000"/>
        </w:rPr>
      </w:pPr>
      <w:r w:rsidRPr="00804413">
        <w:rPr>
          <w:color w:val="000000"/>
          <w:spacing w:val="-2"/>
        </w:rPr>
        <w:t>начальный опыт использования вспомогательной и спра</w:t>
      </w:r>
      <w:r w:rsidRPr="00804413">
        <w:rPr>
          <w:color w:val="000000"/>
          <w:spacing w:val="3"/>
        </w:rPr>
        <w:t xml:space="preserve">вочной литературы для самостоятельного поиска недостающей информации, ответа на вопросы и выполнения учебных </w:t>
      </w:r>
      <w:r w:rsidRPr="00804413">
        <w:rPr>
          <w:color w:val="000000"/>
          <w:spacing w:val="-4"/>
        </w:rPr>
        <w:t>заданий.</w:t>
      </w:r>
    </w:p>
    <w:p w:rsidR="00804413" w:rsidRPr="00804413" w:rsidRDefault="00804413" w:rsidP="00804413">
      <w:pPr>
        <w:shd w:val="clear" w:color="auto" w:fill="FFFFFF"/>
        <w:spacing w:before="317"/>
        <w:ind w:firstLine="709"/>
        <w:jc w:val="center"/>
      </w:pPr>
      <w:r w:rsidRPr="00804413">
        <w:rPr>
          <w:b/>
          <w:bCs/>
          <w:color w:val="000000"/>
          <w:spacing w:val="18"/>
        </w:rPr>
        <w:t>СОДЕРЖАНИЕ КУРСА</w:t>
      </w:r>
    </w:p>
    <w:p w:rsidR="00804413" w:rsidRPr="00804413" w:rsidRDefault="00804413" w:rsidP="00804413">
      <w:pPr>
        <w:shd w:val="clear" w:color="auto" w:fill="FFFFFF"/>
        <w:spacing w:before="197"/>
        <w:ind w:firstLine="709"/>
        <w:jc w:val="center"/>
      </w:pPr>
      <w:r w:rsidRPr="00804413">
        <w:rPr>
          <w:b/>
          <w:bCs/>
          <w:color w:val="000000"/>
          <w:spacing w:val="4"/>
        </w:rPr>
        <w:t>ПРЕДМЕТНОЕ СОДЕРЖАНИЕ РЕЧИ</w:t>
      </w:r>
    </w:p>
    <w:p w:rsidR="00804413" w:rsidRPr="00804413" w:rsidRDefault="00804413" w:rsidP="00804413">
      <w:pPr>
        <w:shd w:val="clear" w:color="auto" w:fill="FFFFFF"/>
        <w:spacing w:before="91"/>
        <w:ind w:firstLine="709"/>
        <w:jc w:val="both"/>
      </w:pPr>
      <w:r w:rsidRPr="00804413">
        <w:rPr>
          <w:color w:val="000000"/>
          <w:spacing w:val="-2"/>
        </w:rPr>
        <w:t>Предметное содержание устной и письменной речи соот</w:t>
      </w:r>
      <w:r w:rsidRPr="00804413">
        <w:rPr>
          <w:color w:val="000000"/>
          <w:spacing w:val="-2"/>
        </w:rPr>
        <w:softHyphen/>
      </w:r>
      <w:r w:rsidRPr="00804413">
        <w:rPr>
          <w:color w:val="000000"/>
          <w:spacing w:val="-3"/>
        </w:rPr>
        <w:t xml:space="preserve">ветствует образовательным и воспитательным целям, а также </w:t>
      </w:r>
      <w:r w:rsidRPr="00804413">
        <w:rPr>
          <w:color w:val="000000"/>
          <w:spacing w:val="1"/>
        </w:rPr>
        <w:t xml:space="preserve">интересам и возрастным особенностям младших школьников </w:t>
      </w:r>
      <w:r w:rsidRPr="00804413">
        <w:rPr>
          <w:color w:val="000000"/>
        </w:rPr>
        <w:t>и включает следующие темы:</w:t>
      </w:r>
    </w:p>
    <w:p w:rsidR="00804413" w:rsidRPr="00804413" w:rsidRDefault="00804413" w:rsidP="00804413">
      <w:pPr>
        <w:shd w:val="clear" w:color="auto" w:fill="FFFFFF"/>
        <w:ind w:firstLine="709"/>
        <w:jc w:val="both"/>
      </w:pPr>
      <w:r w:rsidRPr="00804413">
        <w:rPr>
          <w:b/>
          <w:bCs/>
          <w:color w:val="000000"/>
          <w:spacing w:val="-2"/>
        </w:rPr>
        <w:t xml:space="preserve">Знакомство. </w:t>
      </w:r>
      <w:r w:rsidRPr="00804413">
        <w:rPr>
          <w:color w:val="000000"/>
          <w:spacing w:val="-2"/>
        </w:rPr>
        <w:t xml:space="preserve">С одноклассниками, учителем, персонажем </w:t>
      </w:r>
      <w:r w:rsidRPr="00804413">
        <w:rPr>
          <w:color w:val="000000"/>
          <w:spacing w:val="1"/>
        </w:rPr>
        <w:t xml:space="preserve">детских произведений: имя, возраст. Приветствие, прощание </w:t>
      </w:r>
      <w:r w:rsidRPr="00804413">
        <w:rPr>
          <w:color w:val="000000"/>
          <w:spacing w:val="2"/>
        </w:rPr>
        <w:t>(с использованием типичных фраз речевого этикета).</w:t>
      </w:r>
    </w:p>
    <w:p w:rsidR="00804413" w:rsidRPr="00804413" w:rsidRDefault="00804413" w:rsidP="00804413">
      <w:pPr>
        <w:shd w:val="clear" w:color="auto" w:fill="FFFFFF"/>
        <w:ind w:firstLine="709"/>
        <w:jc w:val="both"/>
      </w:pPr>
      <w:r w:rsidRPr="00804413">
        <w:rPr>
          <w:b/>
          <w:bCs/>
          <w:color w:val="000000"/>
          <w:spacing w:val="2"/>
        </w:rPr>
        <w:t xml:space="preserve">Я и моя семья. </w:t>
      </w:r>
      <w:r w:rsidRPr="00804413">
        <w:rPr>
          <w:color w:val="000000"/>
          <w:spacing w:val="2"/>
        </w:rPr>
        <w:t>Члены семьи, их имена, возраст, внеш</w:t>
      </w:r>
      <w:r w:rsidRPr="00804413">
        <w:rPr>
          <w:color w:val="000000"/>
          <w:spacing w:val="2"/>
        </w:rPr>
        <w:softHyphen/>
      </w:r>
      <w:r w:rsidRPr="00804413">
        <w:rPr>
          <w:color w:val="000000"/>
          <w:spacing w:val="-6"/>
        </w:rPr>
        <w:t xml:space="preserve">ность, черты характера, увлечения/хобби. Мой день (распорядок </w:t>
      </w:r>
      <w:r w:rsidRPr="00804413">
        <w:rPr>
          <w:color w:val="000000"/>
        </w:rPr>
        <w:t xml:space="preserve">дня, </w:t>
      </w:r>
      <w:r w:rsidRPr="00804413">
        <w:rPr>
          <w:i/>
          <w:iCs/>
          <w:color w:val="000000"/>
        </w:rPr>
        <w:t xml:space="preserve">домашние обязанности). </w:t>
      </w:r>
      <w:r w:rsidRPr="00804413">
        <w:rPr>
          <w:color w:val="000000"/>
        </w:rPr>
        <w:t xml:space="preserve">Покупки в магазине: одежда, </w:t>
      </w:r>
      <w:r w:rsidRPr="00804413">
        <w:rPr>
          <w:i/>
          <w:iCs/>
          <w:color w:val="000000"/>
          <w:spacing w:val="-4"/>
        </w:rPr>
        <w:t xml:space="preserve">обувь, </w:t>
      </w:r>
      <w:r w:rsidRPr="00804413">
        <w:rPr>
          <w:color w:val="000000"/>
          <w:spacing w:val="-4"/>
        </w:rPr>
        <w:t xml:space="preserve">основные продукты питания. Любимая еда. Семейные </w:t>
      </w:r>
      <w:r w:rsidRPr="00804413">
        <w:rPr>
          <w:color w:val="000000"/>
          <w:spacing w:val="-2"/>
        </w:rPr>
        <w:t>праздники: день рождения, Новый год/Рождество. Подарки.</w:t>
      </w:r>
    </w:p>
    <w:p w:rsidR="00804413" w:rsidRPr="00804413" w:rsidRDefault="00804413" w:rsidP="00804413">
      <w:pPr>
        <w:shd w:val="clear" w:color="auto" w:fill="FFFFFF"/>
        <w:ind w:firstLine="709"/>
        <w:jc w:val="both"/>
      </w:pPr>
      <w:r w:rsidRPr="00804413">
        <w:rPr>
          <w:b/>
          <w:bCs/>
          <w:color w:val="000000"/>
          <w:spacing w:val="6"/>
        </w:rPr>
        <w:t xml:space="preserve">Мир моих увлечений. </w:t>
      </w:r>
      <w:r w:rsidRPr="00804413">
        <w:rPr>
          <w:color w:val="000000"/>
          <w:spacing w:val="6"/>
        </w:rPr>
        <w:t xml:space="preserve">Мои любимые занятия. Виды </w:t>
      </w:r>
      <w:r w:rsidRPr="00804413">
        <w:rPr>
          <w:color w:val="000000"/>
        </w:rPr>
        <w:t xml:space="preserve">спорта и спортивные игры. </w:t>
      </w:r>
      <w:r w:rsidRPr="00804413">
        <w:rPr>
          <w:i/>
          <w:iCs/>
          <w:color w:val="000000"/>
        </w:rPr>
        <w:t xml:space="preserve">Мои любимые сказки. </w:t>
      </w:r>
      <w:r w:rsidRPr="00804413">
        <w:rPr>
          <w:color w:val="000000"/>
        </w:rPr>
        <w:t xml:space="preserve">Выходной </w:t>
      </w:r>
      <w:r w:rsidRPr="00804413">
        <w:rPr>
          <w:color w:val="000000"/>
          <w:spacing w:val="6"/>
        </w:rPr>
        <w:t xml:space="preserve">день </w:t>
      </w:r>
      <w:r w:rsidRPr="00804413">
        <w:rPr>
          <w:i/>
          <w:iCs/>
          <w:color w:val="000000"/>
          <w:spacing w:val="6"/>
        </w:rPr>
        <w:t xml:space="preserve">(в зоопарке, цирке), </w:t>
      </w:r>
      <w:r w:rsidRPr="00804413">
        <w:rPr>
          <w:color w:val="000000"/>
          <w:spacing w:val="6"/>
        </w:rPr>
        <w:t>каникулы.</w:t>
      </w:r>
    </w:p>
    <w:p w:rsidR="00804413" w:rsidRPr="00804413" w:rsidRDefault="00804413" w:rsidP="00804413">
      <w:pPr>
        <w:shd w:val="clear" w:color="auto" w:fill="FFFFFF"/>
        <w:ind w:firstLine="709"/>
        <w:jc w:val="both"/>
        <w:rPr>
          <w:color w:val="000000"/>
          <w:spacing w:val="1"/>
        </w:rPr>
      </w:pPr>
      <w:r w:rsidRPr="00804413">
        <w:rPr>
          <w:b/>
          <w:bCs/>
          <w:color w:val="000000"/>
          <w:spacing w:val="1"/>
        </w:rPr>
        <w:t xml:space="preserve">Я и мои друзья. </w:t>
      </w:r>
      <w:r w:rsidRPr="00804413">
        <w:rPr>
          <w:color w:val="000000"/>
          <w:spacing w:val="1"/>
        </w:rPr>
        <w:t xml:space="preserve">Имя, возраст, внешность, характер, </w:t>
      </w:r>
      <w:r w:rsidRPr="00804413">
        <w:rPr>
          <w:color w:val="000000"/>
          <w:spacing w:val="-2"/>
        </w:rPr>
        <w:t>увлечения/хобби. Совместные занятия. Письмо зарубежному другу. Любимое домашнее животное: имя, возраст, цвет, раз</w:t>
      </w:r>
      <w:r w:rsidRPr="00804413">
        <w:rPr>
          <w:color w:val="000000"/>
          <w:spacing w:val="-2"/>
        </w:rPr>
        <w:softHyphen/>
      </w:r>
      <w:r w:rsidRPr="00804413">
        <w:rPr>
          <w:color w:val="000000"/>
          <w:spacing w:val="1"/>
        </w:rPr>
        <w:t xml:space="preserve">мер, характер, что умеет делать. </w:t>
      </w:r>
    </w:p>
    <w:p w:rsidR="00804413" w:rsidRPr="00804413" w:rsidRDefault="00804413" w:rsidP="00804413">
      <w:pPr>
        <w:shd w:val="clear" w:color="auto" w:fill="FFFFFF"/>
        <w:ind w:firstLine="709"/>
        <w:jc w:val="both"/>
      </w:pPr>
      <w:r w:rsidRPr="00804413">
        <w:rPr>
          <w:b/>
          <w:bCs/>
          <w:color w:val="000000"/>
          <w:spacing w:val="5"/>
        </w:rPr>
        <w:t xml:space="preserve">Моя школа. </w:t>
      </w:r>
      <w:r w:rsidRPr="00804413">
        <w:rPr>
          <w:color w:val="000000"/>
          <w:spacing w:val="5"/>
        </w:rPr>
        <w:t xml:space="preserve">Классная комната, учебные предметы, </w:t>
      </w:r>
      <w:r w:rsidRPr="00804413">
        <w:rPr>
          <w:color w:val="000000"/>
          <w:spacing w:val="2"/>
        </w:rPr>
        <w:t>школьные принадлежности. Учебные занятия на уроках.</w:t>
      </w:r>
    </w:p>
    <w:p w:rsidR="00804413" w:rsidRPr="00804413" w:rsidRDefault="00804413" w:rsidP="00804413">
      <w:pPr>
        <w:shd w:val="clear" w:color="auto" w:fill="FFFFFF"/>
        <w:ind w:firstLine="709"/>
        <w:jc w:val="both"/>
      </w:pPr>
      <w:r w:rsidRPr="00804413">
        <w:rPr>
          <w:b/>
          <w:bCs/>
          <w:color w:val="000000"/>
          <w:spacing w:val="-2"/>
        </w:rPr>
        <w:t xml:space="preserve">Мир вокруг меня. </w:t>
      </w:r>
      <w:r w:rsidRPr="00804413">
        <w:rPr>
          <w:color w:val="000000"/>
          <w:spacing w:val="-2"/>
        </w:rPr>
        <w:t xml:space="preserve">Мой дом/квартира/комната: названия </w:t>
      </w:r>
      <w:r w:rsidRPr="00804413">
        <w:rPr>
          <w:color w:val="000000"/>
          <w:spacing w:val="-1"/>
        </w:rPr>
        <w:t xml:space="preserve">комнат, их размер, предметы мебели и интерьера. Природа. </w:t>
      </w:r>
      <w:r w:rsidRPr="00804413">
        <w:rPr>
          <w:i/>
          <w:iCs/>
          <w:color w:val="000000"/>
          <w:spacing w:val="2"/>
        </w:rPr>
        <w:t xml:space="preserve">Дикие и домашние животные. </w:t>
      </w:r>
      <w:r w:rsidRPr="00804413">
        <w:rPr>
          <w:color w:val="000000"/>
          <w:spacing w:val="2"/>
        </w:rPr>
        <w:t>Любимое время года. Погода.</w:t>
      </w:r>
    </w:p>
    <w:p w:rsidR="00804413" w:rsidRPr="00804413" w:rsidRDefault="00804413" w:rsidP="00804413">
      <w:pPr>
        <w:shd w:val="clear" w:color="auto" w:fill="FFFFFF"/>
        <w:ind w:firstLine="709"/>
        <w:jc w:val="both"/>
      </w:pPr>
      <w:r w:rsidRPr="00804413">
        <w:rPr>
          <w:b/>
          <w:bCs/>
          <w:color w:val="000000"/>
          <w:spacing w:val="3"/>
        </w:rPr>
        <w:t xml:space="preserve">Страна/страны изучаемого языка и родная страна. </w:t>
      </w:r>
      <w:r w:rsidRPr="00804413">
        <w:rPr>
          <w:color w:val="000000"/>
          <w:spacing w:val="-1"/>
        </w:rPr>
        <w:t xml:space="preserve">Общие сведения: название, столица. </w:t>
      </w:r>
      <w:r w:rsidRPr="00804413">
        <w:rPr>
          <w:i/>
          <w:iCs/>
          <w:color w:val="000000"/>
          <w:spacing w:val="-1"/>
        </w:rPr>
        <w:t>Литературные персо</w:t>
      </w:r>
      <w:r w:rsidRPr="00804413">
        <w:rPr>
          <w:i/>
          <w:iCs/>
          <w:color w:val="000000"/>
          <w:spacing w:val="-1"/>
        </w:rPr>
        <w:softHyphen/>
      </w:r>
      <w:r w:rsidRPr="00804413">
        <w:rPr>
          <w:i/>
          <w:iCs/>
          <w:color w:val="000000"/>
          <w:spacing w:val="4"/>
        </w:rPr>
        <w:t xml:space="preserve">нажи популярных книг моих сверстников (имена героев </w:t>
      </w:r>
      <w:r w:rsidRPr="00804413">
        <w:rPr>
          <w:i/>
          <w:iCs/>
          <w:color w:val="000000"/>
        </w:rPr>
        <w:t xml:space="preserve">книг, черты характера). </w:t>
      </w:r>
      <w:r w:rsidRPr="00804413">
        <w:rPr>
          <w:color w:val="000000"/>
        </w:rPr>
        <w:t xml:space="preserve">Небольшие произведения детского </w:t>
      </w:r>
      <w:r w:rsidRPr="00804413">
        <w:rPr>
          <w:color w:val="000000"/>
          <w:spacing w:val="4"/>
        </w:rPr>
        <w:t xml:space="preserve">фольклора на немецком языке (рифмовки, стихи, песни, </w:t>
      </w:r>
      <w:r w:rsidRPr="00804413">
        <w:rPr>
          <w:color w:val="000000"/>
          <w:spacing w:val="-3"/>
        </w:rPr>
        <w:t>сказки).</w:t>
      </w:r>
    </w:p>
    <w:p w:rsidR="00804413" w:rsidRPr="00804413" w:rsidRDefault="00804413" w:rsidP="00804413">
      <w:pPr>
        <w:shd w:val="clear" w:color="auto" w:fill="FFFFFF"/>
        <w:ind w:firstLine="709"/>
        <w:jc w:val="both"/>
      </w:pPr>
      <w:r w:rsidRPr="00804413">
        <w:rPr>
          <w:color w:val="000000"/>
          <w:spacing w:val="-1"/>
        </w:rPr>
        <w:t xml:space="preserve">Некоторые формы речевого и неречевого этикета стран </w:t>
      </w:r>
      <w:r w:rsidRPr="00804413">
        <w:rPr>
          <w:color w:val="000000"/>
        </w:rPr>
        <w:t>изучаемого языка в ряде ситуаций общения (в школе, во вре</w:t>
      </w:r>
      <w:r w:rsidRPr="00804413">
        <w:rPr>
          <w:color w:val="000000"/>
        </w:rPr>
        <w:softHyphen/>
      </w:r>
      <w:r w:rsidRPr="00804413">
        <w:rPr>
          <w:color w:val="000000"/>
          <w:spacing w:val="3"/>
        </w:rPr>
        <w:t>мя совместной игры, в магазине).</w:t>
      </w:r>
    </w:p>
    <w:p w:rsidR="00804413" w:rsidRPr="00804413" w:rsidRDefault="00804413" w:rsidP="00804413">
      <w:pPr>
        <w:shd w:val="clear" w:color="auto" w:fill="FFFFFF"/>
        <w:spacing w:before="158"/>
        <w:ind w:firstLine="709"/>
        <w:jc w:val="center"/>
      </w:pPr>
      <w:r w:rsidRPr="00804413">
        <w:rPr>
          <w:b/>
          <w:bCs/>
          <w:color w:val="000000"/>
          <w:spacing w:val="4"/>
        </w:rPr>
        <w:t xml:space="preserve">КОММУНИКАТИВНЫЕ УМЕНИЯ </w:t>
      </w:r>
      <w:r w:rsidRPr="00804413">
        <w:rPr>
          <w:b/>
          <w:bCs/>
          <w:color w:val="000000"/>
          <w:spacing w:val="3"/>
        </w:rPr>
        <w:t>ПО ВИДАМ РЕЧЕВОЙ ДЕЯТЕЛЬНОСТИ</w:t>
      </w:r>
    </w:p>
    <w:p w:rsidR="00804413" w:rsidRPr="00804413" w:rsidRDefault="00804413" w:rsidP="00804413">
      <w:pPr>
        <w:shd w:val="clear" w:color="auto" w:fill="FFFFFF"/>
        <w:spacing w:before="58"/>
        <w:ind w:firstLine="709"/>
        <w:jc w:val="both"/>
      </w:pPr>
      <w:r w:rsidRPr="00804413">
        <w:rPr>
          <w:b/>
          <w:bCs/>
          <w:color w:val="000000"/>
          <w:spacing w:val="3"/>
        </w:rPr>
        <w:t>В русле говорения</w:t>
      </w:r>
    </w:p>
    <w:p w:rsidR="00804413" w:rsidRPr="00804413" w:rsidRDefault="00804413" w:rsidP="00804413">
      <w:pPr>
        <w:shd w:val="clear" w:color="auto" w:fill="FFFFFF"/>
        <w:tabs>
          <w:tab w:val="left" w:pos="648"/>
        </w:tabs>
        <w:ind w:firstLine="709"/>
      </w:pPr>
      <w:r w:rsidRPr="00804413">
        <w:rPr>
          <w:i/>
          <w:iCs/>
          <w:color w:val="000000"/>
        </w:rPr>
        <w:t>1.</w:t>
      </w:r>
      <w:r w:rsidRPr="00804413">
        <w:rPr>
          <w:i/>
          <w:iCs/>
          <w:color w:val="000000"/>
        </w:rPr>
        <w:tab/>
      </w:r>
      <w:r w:rsidRPr="00804413">
        <w:rPr>
          <w:i/>
          <w:iCs/>
          <w:color w:val="000000"/>
          <w:spacing w:val="4"/>
        </w:rPr>
        <w:t>Диалогическая форма</w:t>
      </w:r>
      <w:r w:rsidRPr="00804413">
        <w:rPr>
          <w:i/>
          <w:iCs/>
          <w:color w:val="000000"/>
          <w:spacing w:val="4"/>
        </w:rPr>
        <w:br/>
      </w:r>
      <w:r w:rsidRPr="00804413">
        <w:rPr>
          <w:color w:val="000000"/>
          <w:spacing w:val="-4"/>
        </w:rPr>
        <w:t>Уметь вести:</w:t>
      </w:r>
    </w:p>
    <w:p w:rsidR="00804413" w:rsidRPr="00804413" w:rsidRDefault="00804413" w:rsidP="00804413">
      <w:pPr>
        <w:shd w:val="clear" w:color="auto" w:fill="FFFFFF"/>
        <w:tabs>
          <w:tab w:val="left" w:pos="619"/>
        </w:tabs>
        <w:ind w:firstLine="709"/>
        <w:jc w:val="both"/>
      </w:pPr>
      <w:r w:rsidRPr="00804413">
        <w:rPr>
          <w:color w:val="000000"/>
        </w:rPr>
        <w:t>•</w:t>
      </w:r>
      <w:r w:rsidRPr="00804413">
        <w:rPr>
          <w:color w:val="000000"/>
        </w:rPr>
        <w:tab/>
      </w:r>
      <w:r w:rsidRPr="00804413">
        <w:rPr>
          <w:color w:val="000000"/>
          <w:spacing w:val="7"/>
        </w:rPr>
        <w:t xml:space="preserve">этикетные диалоги в типичных ситуациях бытового, </w:t>
      </w:r>
      <w:r w:rsidRPr="00804413">
        <w:rPr>
          <w:color w:val="000000"/>
          <w:spacing w:val="-1"/>
        </w:rPr>
        <w:t>учебно-трудового и межкультурного общения;</w:t>
      </w:r>
    </w:p>
    <w:p w:rsidR="00804413" w:rsidRPr="00804413" w:rsidRDefault="00804413" w:rsidP="00804413">
      <w:pPr>
        <w:shd w:val="clear" w:color="auto" w:fill="FFFFFF"/>
        <w:tabs>
          <w:tab w:val="left" w:pos="566"/>
        </w:tabs>
        <w:ind w:firstLine="709"/>
        <w:rPr>
          <w:color w:val="000000"/>
        </w:rPr>
      </w:pPr>
      <w:r w:rsidRPr="00804413">
        <w:rPr>
          <w:color w:val="000000"/>
        </w:rPr>
        <w:t>•</w:t>
      </w:r>
      <w:r w:rsidRPr="00804413">
        <w:rPr>
          <w:color w:val="000000"/>
        </w:rPr>
        <w:tab/>
      </w:r>
      <w:r w:rsidRPr="00804413">
        <w:rPr>
          <w:color w:val="000000"/>
          <w:spacing w:val="3"/>
        </w:rPr>
        <w:t xml:space="preserve">диалог-расспрос (запрос информации и ответ на него); </w:t>
      </w:r>
      <w:r w:rsidRPr="00804413">
        <w:rPr>
          <w:color w:val="000000"/>
        </w:rPr>
        <w:t xml:space="preserve"> диалог-побуждение к действию.</w:t>
      </w:r>
    </w:p>
    <w:p w:rsidR="00804413" w:rsidRPr="00804413" w:rsidRDefault="00804413" w:rsidP="00804413">
      <w:pPr>
        <w:shd w:val="clear" w:color="auto" w:fill="FFFFFF"/>
        <w:tabs>
          <w:tab w:val="left" w:pos="648"/>
        </w:tabs>
        <w:ind w:firstLine="709"/>
      </w:pPr>
      <w:r w:rsidRPr="00804413">
        <w:rPr>
          <w:i/>
          <w:iCs/>
          <w:color w:val="000000"/>
        </w:rPr>
        <w:t>2.</w:t>
      </w:r>
      <w:r w:rsidRPr="00804413">
        <w:rPr>
          <w:i/>
          <w:iCs/>
          <w:color w:val="000000"/>
        </w:rPr>
        <w:tab/>
      </w:r>
      <w:r w:rsidRPr="00804413">
        <w:rPr>
          <w:i/>
          <w:iCs/>
          <w:color w:val="000000"/>
          <w:spacing w:val="1"/>
        </w:rPr>
        <w:t>Монологическая  форма</w:t>
      </w:r>
      <w:r w:rsidRPr="00804413">
        <w:rPr>
          <w:i/>
          <w:iCs/>
          <w:color w:val="000000"/>
          <w:spacing w:val="1"/>
        </w:rPr>
        <w:br/>
      </w:r>
      <w:r w:rsidRPr="00804413">
        <w:rPr>
          <w:color w:val="000000"/>
          <w:spacing w:val="-2"/>
        </w:rPr>
        <w:t>Уметь пользоваться:</w:t>
      </w:r>
    </w:p>
    <w:p w:rsidR="00804413" w:rsidRPr="00804413" w:rsidRDefault="00804413" w:rsidP="00804413">
      <w:pPr>
        <w:shd w:val="clear" w:color="auto" w:fill="FFFFFF"/>
        <w:tabs>
          <w:tab w:val="left" w:pos="557"/>
        </w:tabs>
        <w:spacing w:before="5"/>
        <w:ind w:firstLine="709"/>
        <w:jc w:val="both"/>
      </w:pPr>
      <w:r w:rsidRPr="00804413">
        <w:rPr>
          <w:color w:val="000000"/>
        </w:rPr>
        <w:t>•</w:t>
      </w:r>
      <w:r w:rsidRPr="00804413">
        <w:rPr>
          <w:color w:val="000000"/>
        </w:rPr>
        <w:tab/>
        <w:t xml:space="preserve">основными коммуникативными типами речи: описание, </w:t>
      </w:r>
      <w:r w:rsidRPr="00804413">
        <w:rPr>
          <w:color w:val="000000"/>
          <w:spacing w:val="1"/>
        </w:rPr>
        <w:t>сообщение, рассказ, характеристика (персонажей).</w:t>
      </w:r>
    </w:p>
    <w:p w:rsidR="00804413" w:rsidRPr="00804413" w:rsidRDefault="00804413" w:rsidP="00804413">
      <w:pPr>
        <w:shd w:val="clear" w:color="auto" w:fill="FFFFFF"/>
        <w:ind w:firstLine="709"/>
        <w:jc w:val="both"/>
        <w:rPr>
          <w:b/>
          <w:bCs/>
          <w:color w:val="000000"/>
          <w:spacing w:val="3"/>
        </w:rPr>
      </w:pPr>
      <w:r w:rsidRPr="00804413">
        <w:rPr>
          <w:b/>
          <w:bCs/>
          <w:color w:val="000000"/>
          <w:spacing w:val="3"/>
        </w:rPr>
        <w:t xml:space="preserve">В русле аудирования </w:t>
      </w:r>
    </w:p>
    <w:p w:rsidR="00804413" w:rsidRPr="00804413" w:rsidRDefault="00804413" w:rsidP="00804413">
      <w:pPr>
        <w:shd w:val="clear" w:color="auto" w:fill="FFFFFF"/>
        <w:ind w:firstLine="709"/>
        <w:jc w:val="both"/>
      </w:pPr>
      <w:r w:rsidRPr="00804413">
        <w:rPr>
          <w:color w:val="000000"/>
          <w:spacing w:val="1"/>
        </w:rPr>
        <w:t>Воспринимать на слух и понимать:</w:t>
      </w:r>
    </w:p>
    <w:p w:rsidR="00804413" w:rsidRPr="00804413" w:rsidRDefault="00804413" w:rsidP="00B25702">
      <w:pPr>
        <w:widowControl w:val="0"/>
        <w:numPr>
          <w:ilvl w:val="0"/>
          <w:numId w:val="109"/>
        </w:numPr>
        <w:shd w:val="clear" w:color="auto" w:fill="FFFFFF"/>
        <w:tabs>
          <w:tab w:val="left" w:pos="557"/>
        </w:tabs>
        <w:autoSpaceDE w:val="0"/>
        <w:autoSpaceDN w:val="0"/>
        <w:adjustRightInd w:val="0"/>
        <w:ind w:left="66" w:firstLine="680"/>
        <w:jc w:val="both"/>
        <w:rPr>
          <w:color w:val="000000"/>
        </w:rPr>
      </w:pPr>
      <w:r w:rsidRPr="00804413">
        <w:rPr>
          <w:color w:val="000000"/>
          <w:spacing w:val="2"/>
        </w:rPr>
        <w:t xml:space="preserve">речь учителя и одноклассников в процессе общения на </w:t>
      </w:r>
      <w:r w:rsidRPr="00804413">
        <w:rPr>
          <w:color w:val="000000"/>
          <w:spacing w:val="-7"/>
        </w:rPr>
        <w:t>уроке;</w:t>
      </w:r>
    </w:p>
    <w:p w:rsidR="00804413" w:rsidRPr="00804413" w:rsidRDefault="00804413" w:rsidP="00B25702">
      <w:pPr>
        <w:widowControl w:val="0"/>
        <w:numPr>
          <w:ilvl w:val="0"/>
          <w:numId w:val="109"/>
        </w:numPr>
        <w:shd w:val="clear" w:color="auto" w:fill="FFFFFF"/>
        <w:tabs>
          <w:tab w:val="left" w:pos="557"/>
        </w:tabs>
        <w:autoSpaceDE w:val="0"/>
        <w:autoSpaceDN w:val="0"/>
        <w:adjustRightInd w:val="0"/>
        <w:ind w:left="66" w:firstLine="680"/>
        <w:jc w:val="both"/>
        <w:rPr>
          <w:color w:val="000000"/>
        </w:rPr>
      </w:pPr>
      <w:r w:rsidRPr="00804413">
        <w:rPr>
          <w:color w:val="000000"/>
          <w:spacing w:val="1"/>
        </w:rPr>
        <w:t>небольшие доступные тексты в аудиозаписи, построен</w:t>
      </w:r>
      <w:r w:rsidRPr="00804413">
        <w:rPr>
          <w:color w:val="000000"/>
          <w:spacing w:val="2"/>
        </w:rPr>
        <w:t>ные на изученном языковом материале.</w:t>
      </w:r>
    </w:p>
    <w:p w:rsidR="00804413" w:rsidRPr="00804413" w:rsidRDefault="00804413" w:rsidP="00804413">
      <w:pPr>
        <w:shd w:val="clear" w:color="auto" w:fill="FFFFFF"/>
        <w:ind w:firstLine="709"/>
        <w:jc w:val="both"/>
        <w:rPr>
          <w:b/>
          <w:bCs/>
          <w:color w:val="000000"/>
          <w:spacing w:val="2"/>
        </w:rPr>
      </w:pPr>
      <w:r w:rsidRPr="00804413">
        <w:rPr>
          <w:b/>
          <w:bCs/>
          <w:color w:val="000000"/>
          <w:spacing w:val="2"/>
        </w:rPr>
        <w:t xml:space="preserve">В русле чтения </w:t>
      </w:r>
    </w:p>
    <w:p w:rsidR="00804413" w:rsidRPr="00804413" w:rsidRDefault="00804413" w:rsidP="00804413">
      <w:pPr>
        <w:shd w:val="clear" w:color="auto" w:fill="FFFFFF"/>
        <w:ind w:firstLine="709"/>
        <w:jc w:val="both"/>
      </w:pPr>
      <w:r w:rsidRPr="00804413">
        <w:rPr>
          <w:color w:val="000000"/>
          <w:spacing w:val="-7"/>
        </w:rPr>
        <w:t>Читать:</w:t>
      </w:r>
    </w:p>
    <w:p w:rsidR="00804413" w:rsidRPr="00804413" w:rsidRDefault="00804413" w:rsidP="00B25702">
      <w:pPr>
        <w:widowControl w:val="0"/>
        <w:numPr>
          <w:ilvl w:val="0"/>
          <w:numId w:val="109"/>
        </w:numPr>
        <w:shd w:val="clear" w:color="auto" w:fill="FFFFFF"/>
        <w:tabs>
          <w:tab w:val="left" w:pos="557"/>
        </w:tabs>
        <w:autoSpaceDE w:val="0"/>
        <w:autoSpaceDN w:val="0"/>
        <w:adjustRightInd w:val="0"/>
        <w:ind w:left="66" w:firstLine="680"/>
        <w:jc w:val="both"/>
        <w:rPr>
          <w:color w:val="000000"/>
        </w:rPr>
      </w:pPr>
      <w:r w:rsidRPr="00804413">
        <w:rPr>
          <w:color w:val="000000"/>
          <w:spacing w:val="6"/>
        </w:rPr>
        <w:t xml:space="preserve">вслух небольшие тексты, построенные на изученном </w:t>
      </w:r>
      <w:r w:rsidRPr="00804413">
        <w:rPr>
          <w:color w:val="000000"/>
          <w:spacing w:val="-1"/>
        </w:rPr>
        <w:t>языковом материале;</w:t>
      </w:r>
    </w:p>
    <w:p w:rsidR="00804413" w:rsidRPr="00804413" w:rsidRDefault="00804413" w:rsidP="00B25702">
      <w:pPr>
        <w:widowControl w:val="0"/>
        <w:numPr>
          <w:ilvl w:val="0"/>
          <w:numId w:val="109"/>
        </w:numPr>
        <w:shd w:val="clear" w:color="auto" w:fill="FFFFFF"/>
        <w:tabs>
          <w:tab w:val="left" w:pos="557"/>
        </w:tabs>
        <w:autoSpaceDE w:val="0"/>
        <w:autoSpaceDN w:val="0"/>
        <w:adjustRightInd w:val="0"/>
        <w:ind w:left="66" w:firstLine="680"/>
        <w:jc w:val="both"/>
        <w:rPr>
          <w:color w:val="000000"/>
        </w:rPr>
      </w:pPr>
      <w:r w:rsidRPr="00804413">
        <w:rPr>
          <w:color w:val="000000"/>
          <w:spacing w:val="5"/>
        </w:rPr>
        <w:t>про себя и понимать тексты, содержащие как изучен</w:t>
      </w:r>
      <w:r w:rsidRPr="00804413">
        <w:rPr>
          <w:color w:val="000000"/>
          <w:spacing w:val="2"/>
        </w:rPr>
        <w:t>ный языковой материал, так и отдельные новые слова, нахо</w:t>
      </w:r>
      <w:r w:rsidRPr="00804413">
        <w:rPr>
          <w:color w:val="000000"/>
          <w:spacing w:val="2"/>
          <w:w w:val="106"/>
        </w:rPr>
        <w:t xml:space="preserve">дить в тексте необходимую информацию (имена персонажей, </w:t>
      </w:r>
      <w:r w:rsidRPr="00804413">
        <w:rPr>
          <w:color w:val="000000"/>
          <w:spacing w:val="4"/>
          <w:w w:val="106"/>
        </w:rPr>
        <w:t>где происходит действие и т. д.).</w:t>
      </w:r>
    </w:p>
    <w:p w:rsidR="00804413" w:rsidRPr="00804413" w:rsidRDefault="00804413" w:rsidP="00804413">
      <w:pPr>
        <w:shd w:val="clear" w:color="auto" w:fill="FFFFFF"/>
        <w:ind w:firstLine="709"/>
        <w:jc w:val="both"/>
      </w:pPr>
      <w:r w:rsidRPr="00804413">
        <w:rPr>
          <w:b/>
          <w:bCs/>
          <w:color w:val="000000"/>
          <w:spacing w:val="7"/>
          <w:w w:val="106"/>
        </w:rPr>
        <w:t>В русле письма</w:t>
      </w:r>
    </w:p>
    <w:p w:rsidR="00804413" w:rsidRPr="00804413" w:rsidRDefault="00804413" w:rsidP="00804413">
      <w:pPr>
        <w:shd w:val="clear" w:color="auto" w:fill="FFFFFF"/>
        <w:ind w:firstLine="709"/>
        <w:jc w:val="both"/>
      </w:pPr>
      <w:r w:rsidRPr="00804413">
        <w:rPr>
          <w:color w:val="000000"/>
          <w:spacing w:val="-7"/>
          <w:w w:val="106"/>
        </w:rPr>
        <w:t>Владеть:</w:t>
      </w:r>
    </w:p>
    <w:p w:rsidR="00804413" w:rsidRPr="00804413" w:rsidRDefault="00804413" w:rsidP="00B25702">
      <w:pPr>
        <w:widowControl w:val="0"/>
        <w:numPr>
          <w:ilvl w:val="0"/>
          <w:numId w:val="114"/>
        </w:numPr>
        <w:shd w:val="clear" w:color="auto" w:fill="FFFFFF"/>
        <w:tabs>
          <w:tab w:val="left" w:pos="571"/>
        </w:tabs>
        <w:autoSpaceDE w:val="0"/>
        <w:autoSpaceDN w:val="0"/>
        <w:adjustRightInd w:val="0"/>
        <w:ind w:left="454" w:firstLine="680"/>
        <w:jc w:val="both"/>
        <w:rPr>
          <w:color w:val="000000"/>
          <w:w w:val="106"/>
        </w:rPr>
      </w:pPr>
      <w:r w:rsidRPr="00804413">
        <w:rPr>
          <w:color w:val="000000"/>
          <w:spacing w:val="-1"/>
          <w:w w:val="106"/>
        </w:rPr>
        <w:t>техникой письма (графикой, каллиграфией, орфографией);</w:t>
      </w:r>
    </w:p>
    <w:p w:rsidR="00804413" w:rsidRPr="00804413" w:rsidRDefault="00804413" w:rsidP="00B25702">
      <w:pPr>
        <w:widowControl w:val="0"/>
        <w:numPr>
          <w:ilvl w:val="0"/>
          <w:numId w:val="114"/>
        </w:numPr>
        <w:shd w:val="clear" w:color="auto" w:fill="FFFFFF"/>
        <w:tabs>
          <w:tab w:val="left" w:pos="571"/>
        </w:tabs>
        <w:autoSpaceDE w:val="0"/>
        <w:autoSpaceDN w:val="0"/>
        <w:adjustRightInd w:val="0"/>
        <w:ind w:left="454" w:firstLine="680"/>
        <w:jc w:val="both"/>
        <w:rPr>
          <w:color w:val="000000"/>
          <w:w w:val="106"/>
        </w:rPr>
      </w:pPr>
      <w:r w:rsidRPr="00804413">
        <w:rPr>
          <w:color w:val="000000"/>
          <w:spacing w:val="3"/>
          <w:w w:val="106"/>
        </w:rPr>
        <w:t xml:space="preserve">основами письменной речи: писать с опорой на образец </w:t>
      </w:r>
      <w:r w:rsidRPr="00804413">
        <w:rPr>
          <w:color w:val="000000"/>
          <w:spacing w:val="5"/>
          <w:w w:val="106"/>
        </w:rPr>
        <w:t>поздравление с праздником, короткое личное письмо.</w:t>
      </w:r>
    </w:p>
    <w:p w:rsidR="00804413" w:rsidRPr="00804413" w:rsidRDefault="00804413" w:rsidP="00804413">
      <w:pPr>
        <w:shd w:val="clear" w:color="auto" w:fill="FFFFFF"/>
        <w:spacing w:before="173"/>
        <w:ind w:firstLine="709"/>
        <w:jc w:val="center"/>
      </w:pPr>
      <w:r w:rsidRPr="00804413">
        <w:rPr>
          <w:b/>
          <w:bCs/>
          <w:color w:val="000000"/>
          <w:spacing w:val="2"/>
        </w:rPr>
        <w:t xml:space="preserve">ЯЗЫКОВЫЕ СРЕДСТВА </w:t>
      </w:r>
      <w:r w:rsidRPr="00804413">
        <w:rPr>
          <w:b/>
          <w:bCs/>
          <w:color w:val="000000"/>
          <w:spacing w:val="4"/>
        </w:rPr>
        <w:t>И НАВЫКИ ПОЛЬЗОВАНИЯ ИМИ</w:t>
      </w:r>
    </w:p>
    <w:p w:rsidR="00804413" w:rsidRPr="00804413" w:rsidRDefault="00804413" w:rsidP="00804413">
      <w:pPr>
        <w:shd w:val="clear" w:color="auto" w:fill="FFFFFF"/>
        <w:tabs>
          <w:tab w:val="left" w:pos="629"/>
        </w:tabs>
        <w:spacing w:before="58"/>
        <w:ind w:left="284" w:firstLine="709"/>
        <w:rPr>
          <w:color w:val="000000"/>
          <w:spacing w:val="2"/>
          <w:w w:val="106"/>
        </w:rPr>
      </w:pPr>
      <w:r w:rsidRPr="00804413">
        <w:rPr>
          <w:color w:val="000000"/>
          <w:w w:val="106"/>
        </w:rPr>
        <w:t>•</w:t>
      </w:r>
      <w:r w:rsidRPr="00804413">
        <w:rPr>
          <w:color w:val="000000"/>
        </w:rPr>
        <w:tab/>
      </w:r>
      <w:r w:rsidRPr="00804413">
        <w:rPr>
          <w:b/>
          <w:bCs/>
          <w:color w:val="000000"/>
          <w:spacing w:val="6"/>
          <w:w w:val="106"/>
        </w:rPr>
        <w:t xml:space="preserve">Графика, каллиграфия, орфография. </w:t>
      </w:r>
      <w:r w:rsidRPr="00804413">
        <w:rPr>
          <w:color w:val="000000"/>
          <w:spacing w:val="6"/>
          <w:w w:val="106"/>
        </w:rPr>
        <w:t>Все буквы не</w:t>
      </w:r>
      <w:r w:rsidRPr="00804413">
        <w:rPr>
          <w:color w:val="000000"/>
          <w:spacing w:val="3"/>
          <w:w w:val="106"/>
        </w:rPr>
        <w:t xml:space="preserve">мецкого алфавита. Звуко-буквенные соответствия. Основные </w:t>
      </w:r>
      <w:r w:rsidRPr="00804413">
        <w:rPr>
          <w:color w:val="000000"/>
          <w:spacing w:val="8"/>
          <w:w w:val="106"/>
        </w:rPr>
        <w:t xml:space="preserve">буквосочетания. Основные правила чтения и орфографии. </w:t>
      </w:r>
      <w:r w:rsidRPr="00804413">
        <w:rPr>
          <w:color w:val="000000"/>
          <w:spacing w:val="4"/>
          <w:w w:val="106"/>
        </w:rPr>
        <w:t>Написание наиболее употребительных слов, вошедших в ак</w:t>
      </w:r>
      <w:r w:rsidRPr="00804413">
        <w:rPr>
          <w:color w:val="000000"/>
          <w:spacing w:val="2"/>
          <w:w w:val="106"/>
        </w:rPr>
        <w:t>тивный словарь.</w:t>
      </w:r>
    </w:p>
    <w:p w:rsidR="00804413" w:rsidRPr="00804413" w:rsidRDefault="00804413" w:rsidP="00B25702">
      <w:pPr>
        <w:pStyle w:val="afff"/>
        <w:widowControl w:val="0"/>
        <w:numPr>
          <w:ilvl w:val="0"/>
          <w:numId w:val="117"/>
        </w:numPr>
        <w:shd w:val="clear" w:color="auto" w:fill="FFFFFF"/>
        <w:autoSpaceDE w:val="0"/>
        <w:autoSpaceDN w:val="0"/>
        <w:adjustRightInd w:val="0"/>
        <w:spacing w:after="0" w:line="240" w:lineRule="auto"/>
        <w:ind w:left="284" w:firstLine="709"/>
        <w:rPr>
          <w:rFonts w:ascii="Times New Roman" w:hAnsi="Times New Roman"/>
          <w:sz w:val="24"/>
          <w:szCs w:val="24"/>
        </w:rPr>
      </w:pPr>
      <w:r w:rsidRPr="00804413">
        <w:rPr>
          <w:rFonts w:ascii="Times New Roman" w:hAnsi="Times New Roman"/>
          <w:b/>
          <w:bCs/>
          <w:color w:val="000000"/>
          <w:sz w:val="24"/>
          <w:szCs w:val="24"/>
        </w:rPr>
        <w:t xml:space="preserve">Фонетическая сторона речи. </w:t>
      </w:r>
      <w:r w:rsidRPr="00804413">
        <w:rPr>
          <w:rFonts w:ascii="Times New Roman" w:hAnsi="Times New Roman"/>
          <w:color w:val="000000"/>
          <w:sz w:val="24"/>
          <w:szCs w:val="24"/>
        </w:rPr>
        <w:t>Все звуки немецкого язы</w:t>
      </w:r>
      <w:r w:rsidRPr="00804413">
        <w:rPr>
          <w:rFonts w:ascii="Times New Roman" w:hAnsi="Times New Roman"/>
          <w:color w:val="000000"/>
          <w:sz w:val="24"/>
          <w:szCs w:val="24"/>
        </w:rPr>
        <w:softHyphen/>
      </w:r>
      <w:r w:rsidRPr="00804413">
        <w:rPr>
          <w:rFonts w:ascii="Times New Roman" w:hAnsi="Times New Roman"/>
          <w:color w:val="000000"/>
          <w:spacing w:val="1"/>
          <w:w w:val="106"/>
          <w:sz w:val="24"/>
          <w:szCs w:val="24"/>
        </w:rPr>
        <w:t xml:space="preserve">ка. Нормы произношения звуков немецкого языка (долгота и </w:t>
      </w:r>
      <w:r w:rsidRPr="00804413">
        <w:rPr>
          <w:rFonts w:ascii="Times New Roman" w:hAnsi="Times New Roman"/>
          <w:color w:val="000000"/>
          <w:spacing w:val="6"/>
          <w:w w:val="106"/>
          <w:sz w:val="24"/>
          <w:szCs w:val="24"/>
        </w:rPr>
        <w:t xml:space="preserve">краткость гласных, оглушение звонких согласных в конце </w:t>
      </w:r>
      <w:r w:rsidRPr="00804413">
        <w:rPr>
          <w:rFonts w:ascii="Times New Roman" w:hAnsi="Times New Roman"/>
          <w:color w:val="000000"/>
          <w:spacing w:val="-1"/>
          <w:w w:val="106"/>
          <w:sz w:val="24"/>
          <w:szCs w:val="24"/>
        </w:rPr>
        <w:t>слога или слова, отсутствие смягчения согласных перед глас</w:t>
      </w:r>
      <w:r w:rsidRPr="00804413">
        <w:rPr>
          <w:rFonts w:ascii="Times New Roman" w:hAnsi="Times New Roman"/>
          <w:color w:val="000000"/>
          <w:spacing w:val="-1"/>
          <w:w w:val="106"/>
          <w:sz w:val="24"/>
          <w:szCs w:val="24"/>
        </w:rPr>
        <w:softHyphen/>
      </w:r>
      <w:r w:rsidRPr="00804413">
        <w:rPr>
          <w:rFonts w:ascii="Times New Roman" w:hAnsi="Times New Roman"/>
          <w:color w:val="000000"/>
          <w:spacing w:val="1"/>
          <w:w w:val="106"/>
          <w:sz w:val="24"/>
          <w:szCs w:val="24"/>
        </w:rPr>
        <w:t xml:space="preserve">ными). Дифтонги. Ударение в изолированном слове, фразе. </w:t>
      </w:r>
      <w:r w:rsidRPr="00804413">
        <w:rPr>
          <w:rFonts w:ascii="Times New Roman" w:hAnsi="Times New Roman"/>
          <w:color w:val="000000"/>
          <w:spacing w:val="-1"/>
          <w:w w:val="106"/>
          <w:sz w:val="24"/>
          <w:szCs w:val="24"/>
        </w:rPr>
        <w:t xml:space="preserve">Отсутствие ударения на служебных словах (артиклях, союзах, </w:t>
      </w:r>
      <w:r w:rsidRPr="00804413">
        <w:rPr>
          <w:rFonts w:ascii="Times New Roman" w:hAnsi="Times New Roman"/>
          <w:color w:val="000000"/>
          <w:spacing w:val="3"/>
          <w:w w:val="106"/>
          <w:sz w:val="24"/>
          <w:szCs w:val="24"/>
        </w:rPr>
        <w:t xml:space="preserve">предлогах). Членение предложения на смысловые группы. </w:t>
      </w:r>
      <w:r w:rsidRPr="00804413">
        <w:rPr>
          <w:rFonts w:ascii="Times New Roman" w:hAnsi="Times New Roman"/>
          <w:color w:val="000000"/>
          <w:spacing w:val="5"/>
          <w:w w:val="106"/>
          <w:sz w:val="24"/>
          <w:szCs w:val="24"/>
        </w:rPr>
        <w:t xml:space="preserve">Ритмико-интонационные особенности повествовательного, </w:t>
      </w:r>
      <w:r w:rsidRPr="00804413">
        <w:rPr>
          <w:rFonts w:ascii="Times New Roman" w:hAnsi="Times New Roman"/>
          <w:color w:val="000000"/>
          <w:spacing w:val="1"/>
          <w:w w:val="106"/>
          <w:sz w:val="24"/>
          <w:szCs w:val="24"/>
        </w:rPr>
        <w:t xml:space="preserve">побудительного и вопросительного предложений. Интонация </w:t>
      </w:r>
      <w:r w:rsidRPr="00804413">
        <w:rPr>
          <w:rFonts w:ascii="Times New Roman" w:hAnsi="Times New Roman"/>
          <w:color w:val="000000"/>
          <w:w w:val="106"/>
          <w:sz w:val="24"/>
          <w:szCs w:val="24"/>
        </w:rPr>
        <w:t>перечисления.</w:t>
      </w:r>
    </w:p>
    <w:p w:rsidR="00804413" w:rsidRPr="00804413" w:rsidRDefault="00804413" w:rsidP="00B25702">
      <w:pPr>
        <w:widowControl w:val="0"/>
        <w:numPr>
          <w:ilvl w:val="0"/>
          <w:numId w:val="110"/>
        </w:numPr>
        <w:shd w:val="clear" w:color="auto" w:fill="FFFFFF"/>
        <w:tabs>
          <w:tab w:val="left" w:pos="557"/>
        </w:tabs>
        <w:autoSpaceDE w:val="0"/>
        <w:autoSpaceDN w:val="0"/>
        <w:adjustRightInd w:val="0"/>
        <w:ind w:firstLine="680"/>
        <w:jc w:val="both"/>
        <w:rPr>
          <w:color w:val="000000"/>
          <w:w w:val="106"/>
        </w:rPr>
      </w:pPr>
      <w:r w:rsidRPr="00804413">
        <w:rPr>
          <w:b/>
          <w:bCs/>
          <w:color w:val="000000"/>
          <w:spacing w:val="4"/>
          <w:w w:val="106"/>
        </w:rPr>
        <w:t xml:space="preserve">Лексическая сторона речи. </w:t>
      </w:r>
      <w:r w:rsidRPr="00804413">
        <w:rPr>
          <w:color w:val="000000"/>
          <w:spacing w:val="4"/>
          <w:w w:val="106"/>
        </w:rPr>
        <w:t>Лексические единицы, об</w:t>
      </w:r>
      <w:r w:rsidRPr="00804413">
        <w:rPr>
          <w:color w:val="000000"/>
          <w:w w:val="106"/>
        </w:rPr>
        <w:t>служивающие ситуации общения в пределах тематики начальной школы, в объёме 500 лексических единиц для двусторон</w:t>
      </w:r>
      <w:r w:rsidRPr="00804413">
        <w:rPr>
          <w:color w:val="000000"/>
          <w:spacing w:val="4"/>
          <w:w w:val="106"/>
        </w:rPr>
        <w:t xml:space="preserve">него (рецептивного и продуктивного) усвоения. Простейшие </w:t>
      </w:r>
      <w:r w:rsidRPr="00804413">
        <w:rPr>
          <w:color w:val="000000"/>
          <w:spacing w:val="8"/>
          <w:w w:val="106"/>
        </w:rPr>
        <w:t xml:space="preserve">устойчивые словосочетания, оценочная лексика и речевые </w:t>
      </w:r>
      <w:r w:rsidRPr="00804413">
        <w:rPr>
          <w:color w:val="000000"/>
          <w:spacing w:val="2"/>
          <w:w w:val="106"/>
        </w:rPr>
        <w:t xml:space="preserve">клише как элементы речевого этикета, отражающие культуру </w:t>
      </w:r>
      <w:r w:rsidRPr="00804413">
        <w:rPr>
          <w:color w:val="000000"/>
          <w:w w:val="106"/>
        </w:rPr>
        <w:t xml:space="preserve">немецкоговорящих стран. Интернациональные слова </w:t>
      </w:r>
      <w:r w:rsidRPr="00804413">
        <w:rPr>
          <w:i/>
          <w:iCs/>
          <w:color w:val="000000"/>
          <w:w w:val="106"/>
        </w:rPr>
        <w:t>(</w:t>
      </w:r>
      <w:r w:rsidRPr="00804413">
        <w:rPr>
          <w:i/>
          <w:iCs/>
          <w:color w:val="000000"/>
          <w:w w:val="106"/>
          <w:lang w:val="de-DE"/>
        </w:rPr>
        <w:t>das</w:t>
      </w:r>
      <w:r w:rsidRPr="00804413">
        <w:rPr>
          <w:i/>
          <w:iCs/>
          <w:color w:val="000000"/>
          <w:w w:val="106"/>
        </w:rPr>
        <w:t xml:space="preserve"> </w:t>
      </w:r>
      <w:r w:rsidRPr="00804413">
        <w:rPr>
          <w:i/>
          <w:iCs/>
          <w:color w:val="000000"/>
          <w:w w:val="106"/>
          <w:lang w:val="de-DE"/>
        </w:rPr>
        <w:t>Kino</w:t>
      </w:r>
      <w:r w:rsidRPr="00804413">
        <w:rPr>
          <w:i/>
          <w:iCs/>
          <w:color w:val="000000"/>
          <w:w w:val="106"/>
        </w:rPr>
        <w:t xml:space="preserve">, </w:t>
      </w:r>
      <w:r w:rsidRPr="00804413">
        <w:rPr>
          <w:i/>
          <w:iCs/>
          <w:color w:val="000000"/>
          <w:w w:val="106"/>
          <w:lang w:val="de-DE"/>
        </w:rPr>
        <w:t>die</w:t>
      </w:r>
      <w:r w:rsidRPr="00804413">
        <w:rPr>
          <w:i/>
          <w:iCs/>
          <w:color w:val="000000"/>
          <w:w w:val="106"/>
        </w:rPr>
        <w:t xml:space="preserve"> </w:t>
      </w:r>
      <w:r w:rsidRPr="00804413">
        <w:rPr>
          <w:i/>
          <w:iCs/>
          <w:color w:val="000000"/>
          <w:w w:val="106"/>
          <w:lang w:val="de-DE"/>
        </w:rPr>
        <w:t>Fabrik</w:t>
      </w:r>
      <w:r w:rsidRPr="00804413">
        <w:rPr>
          <w:i/>
          <w:iCs/>
          <w:color w:val="000000"/>
          <w:w w:val="106"/>
        </w:rPr>
        <w:t xml:space="preserve">). </w:t>
      </w:r>
      <w:r w:rsidRPr="00804413">
        <w:rPr>
          <w:color w:val="000000"/>
          <w:w w:val="106"/>
        </w:rPr>
        <w:t>Начальные представления о способах сло</w:t>
      </w:r>
      <w:r w:rsidRPr="00804413">
        <w:rPr>
          <w:color w:val="000000"/>
        </w:rPr>
        <w:t xml:space="preserve">вообразования: суффиксация </w:t>
      </w:r>
      <w:r w:rsidRPr="00804413">
        <w:rPr>
          <w:i/>
          <w:iCs/>
          <w:color w:val="000000"/>
        </w:rPr>
        <w:t>(-</w:t>
      </w:r>
      <w:r w:rsidRPr="00804413">
        <w:rPr>
          <w:i/>
          <w:iCs/>
          <w:color w:val="000000"/>
          <w:lang w:val="de-DE"/>
        </w:rPr>
        <w:t>er</w:t>
      </w:r>
      <w:r w:rsidRPr="00804413">
        <w:rPr>
          <w:i/>
          <w:iCs/>
          <w:color w:val="000000"/>
        </w:rPr>
        <w:t>, -</w:t>
      </w:r>
      <w:r w:rsidRPr="00804413">
        <w:rPr>
          <w:i/>
          <w:iCs/>
          <w:color w:val="000000"/>
          <w:lang w:val="de-DE"/>
        </w:rPr>
        <w:t>in</w:t>
      </w:r>
      <w:r w:rsidRPr="00804413">
        <w:rPr>
          <w:i/>
          <w:iCs/>
          <w:color w:val="000000"/>
        </w:rPr>
        <w:t>, -</w:t>
      </w:r>
      <w:r w:rsidRPr="00804413">
        <w:rPr>
          <w:i/>
          <w:iCs/>
          <w:color w:val="000000"/>
          <w:lang w:val="de-DE"/>
        </w:rPr>
        <w:t>chen</w:t>
      </w:r>
      <w:r w:rsidRPr="00804413">
        <w:rPr>
          <w:i/>
          <w:iCs/>
          <w:color w:val="000000"/>
        </w:rPr>
        <w:t>, -</w:t>
      </w:r>
      <w:r w:rsidRPr="00804413">
        <w:rPr>
          <w:i/>
          <w:iCs/>
          <w:color w:val="000000"/>
          <w:lang w:val="de-DE"/>
        </w:rPr>
        <w:t>lein</w:t>
      </w:r>
      <w:r w:rsidRPr="00804413">
        <w:rPr>
          <w:i/>
          <w:iCs/>
          <w:color w:val="000000"/>
        </w:rPr>
        <w:t>, -</w:t>
      </w:r>
      <w:r w:rsidRPr="00804413">
        <w:rPr>
          <w:i/>
          <w:iCs/>
          <w:color w:val="000000"/>
          <w:lang w:val="de-DE"/>
        </w:rPr>
        <w:t>tion</w:t>
      </w:r>
      <w:r w:rsidRPr="00804413">
        <w:rPr>
          <w:i/>
          <w:iCs/>
          <w:color w:val="000000"/>
        </w:rPr>
        <w:t>, -</w:t>
      </w:r>
      <w:r w:rsidRPr="00804413">
        <w:rPr>
          <w:i/>
          <w:iCs/>
          <w:color w:val="000000"/>
          <w:lang w:val="de-DE"/>
        </w:rPr>
        <w:t>ist</w:t>
      </w:r>
      <w:r w:rsidRPr="00804413">
        <w:rPr>
          <w:i/>
          <w:iCs/>
          <w:color w:val="000000"/>
        </w:rPr>
        <w:t xml:space="preserve">); </w:t>
      </w:r>
      <w:r w:rsidRPr="00804413">
        <w:rPr>
          <w:color w:val="000000"/>
        </w:rPr>
        <w:t xml:space="preserve">словосложение </w:t>
      </w:r>
      <w:r w:rsidRPr="00804413">
        <w:rPr>
          <w:i/>
          <w:iCs/>
          <w:color w:val="000000"/>
        </w:rPr>
        <w:t>(</w:t>
      </w:r>
      <w:r w:rsidRPr="00804413">
        <w:rPr>
          <w:i/>
          <w:iCs/>
          <w:color w:val="000000"/>
          <w:lang w:val="de-DE"/>
        </w:rPr>
        <w:t>das</w:t>
      </w:r>
      <w:r w:rsidRPr="00804413">
        <w:rPr>
          <w:i/>
          <w:iCs/>
          <w:color w:val="000000"/>
        </w:rPr>
        <w:t xml:space="preserve"> </w:t>
      </w:r>
      <w:r w:rsidRPr="00804413">
        <w:rPr>
          <w:i/>
          <w:iCs/>
          <w:color w:val="000000"/>
          <w:lang w:val="de-DE"/>
        </w:rPr>
        <w:t>Lehrbuch</w:t>
      </w:r>
      <w:r w:rsidRPr="00804413">
        <w:rPr>
          <w:i/>
          <w:iCs/>
          <w:color w:val="000000"/>
        </w:rPr>
        <w:t xml:space="preserve">); </w:t>
      </w:r>
      <w:r w:rsidRPr="00804413">
        <w:rPr>
          <w:color w:val="000000"/>
        </w:rPr>
        <w:t xml:space="preserve">конверсия </w:t>
      </w:r>
      <w:r w:rsidRPr="00804413">
        <w:rPr>
          <w:i/>
          <w:iCs/>
          <w:color w:val="000000"/>
        </w:rPr>
        <w:t>(</w:t>
      </w:r>
      <w:r w:rsidRPr="00804413">
        <w:rPr>
          <w:i/>
          <w:iCs/>
          <w:color w:val="000000"/>
          <w:lang w:val="de-DE"/>
        </w:rPr>
        <w:t>das</w:t>
      </w:r>
      <w:r w:rsidRPr="00804413">
        <w:rPr>
          <w:i/>
          <w:iCs/>
          <w:color w:val="000000"/>
        </w:rPr>
        <w:t xml:space="preserve"> </w:t>
      </w:r>
      <w:r w:rsidRPr="00804413">
        <w:rPr>
          <w:i/>
          <w:iCs/>
          <w:color w:val="000000"/>
          <w:lang w:val="de-DE"/>
        </w:rPr>
        <w:t>Lesen</w:t>
      </w:r>
      <w:r w:rsidRPr="00804413">
        <w:rPr>
          <w:i/>
          <w:iCs/>
          <w:color w:val="000000"/>
        </w:rPr>
        <w:t>,</w:t>
      </w:r>
      <w:r w:rsidRPr="00804413">
        <w:rPr>
          <w:i/>
          <w:iCs/>
          <w:color w:val="000000"/>
          <w:lang w:val="de-DE"/>
        </w:rPr>
        <w:t>die</w:t>
      </w:r>
      <w:r w:rsidRPr="00804413">
        <w:rPr>
          <w:i/>
          <w:iCs/>
          <w:color w:val="000000"/>
        </w:rPr>
        <w:t xml:space="preserve"> </w:t>
      </w:r>
      <w:r w:rsidRPr="00804413">
        <w:rPr>
          <w:i/>
          <w:iCs/>
          <w:color w:val="000000"/>
          <w:lang w:val="de-DE"/>
        </w:rPr>
        <w:t>K</w:t>
      </w:r>
      <w:r w:rsidRPr="00804413">
        <w:rPr>
          <w:i/>
          <w:iCs/>
          <w:color w:val="000000"/>
        </w:rPr>
        <w:t>ä</w:t>
      </w:r>
      <w:r w:rsidRPr="00804413">
        <w:rPr>
          <w:i/>
          <w:iCs/>
          <w:color w:val="000000"/>
          <w:lang w:val="de-DE"/>
        </w:rPr>
        <w:t>lte</w:t>
      </w:r>
      <w:r w:rsidRPr="00804413">
        <w:rPr>
          <w:i/>
          <w:iCs/>
          <w:color w:val="000000"/>
        </w:rPr>
        <w:t>).</w:t>
      </w:r>
    </w:p>
    <w:p w:rsidR="00804413" w:rsidRPr="00804413" w:rsidRDefault="00804413" w:rsidP="00B25702">
      <w:pPr>
        <w:widowControl w:val="0"/>
        <w:numPr>
          <w:ilvl w:val="0"/>
          <w:numId w:val="110"/>
        </w:numPr>
        <w:shd w:val="clear" w:color="auto" w:fill="FFFFFF"/>
        <w:tabs>
          <w:tab w:val="left" w:pos="557"/>
        </w:tabs>
        <w:autoSpaceDE w:val="0"/>
        <w:autoSpaceDN w:val="0"/>
        <w:adjustRightInd w:val="0"/>
        <w:ind w:firstLine="680"/>
        <w:jc w:val="both"/>
      </w:pPr>
      <w:r w:rsidRPr="00804413">
        <w:rPr>
          <w:b/>
          <w:bCs/>
          <w:color w:val="000000"/>
          <w:spacing w:val="3"/>
          <w:w w:val="106"/>
        </w:rPr>
        <w:t xml:space="preserve">Грамматическая сторона речи. </w:t>
      </w:r>
      <w:r w:rsidRPr="00804413">
        <w:rPr>
          <w:color w:val="000000"/>
          <w:spacing w:val="3"/>
          <w:w w:val="106"/>
        </w:rPr>
        <w:t>Основные коммуника</w:t>
      </w:r>
      <w:r w:rsidRPr="00804413">
        <w:rPr>
          <w:color w:val="000000"/>
          <w:spacing w:val="5"/>
          <w:w w:val="106"/>
        </w:rPr>
        <w:t>тивные типы предложений: повествовательное, побудитель</w:t>
      </w:r>
      <w:r w:rsidRPr="00804413">
        <w:rPr>
          <w:color w:val="000000"/>
          <w:spacing w:val="4"/>
          <w:w w:val="106"/>
        </w:rPr>
        <w:t>ное, вопросительное. Вопросительное предложение с вопро</w:t>
      </w:r>
      <w:r w:rsidRPr="00804413">
        <w:rPr>
          <w:color w:val="000000"/>
          <w:w w:val="106"/>
        </w:rPr>
        <w:t xml:space="preserve">сительным словом и без него. Вопросительные слова </w:t>
      </w:r>
      <w:r w:rsidRPr="00804413">
        <w:rPr>
          <w:i/>
          <w:iCs/>
          <w:color w:val="000000"/>
          <w:w w:val="106"/>
          <w:lang w:val="de-DE"/>
        </w:rPr>
        <w:t>wer</w:t>
      </w:r>
      <w:r w:rsidRPr="00804413">
        <w:rPr>
          <w:i/>
          <w:iCs/>
          <w:color w:val="000000"/>
          <w:w w:val="106"/>
        </w:rPr>
        <w:t xml:space="preserve">, </w:t>
      </w:r>
      <w:r w:rsidRPr="00804413">
        <w:rPr>
          <w:i/>
          <w:iCs/>
          <w:color w:val="000000"/>
          <w:lang w:val="de-DE"/>
        </w:rPr>
        <w:t>was</w:t>
      </w:r>
      <w:r w:rsidRPr="00804413">
        <w:rPr>
          <w:i/>
          <w:iCs/>
          <w:color w:val="000000"/>
        </w:rPr>
        <w:t xml:space="preserve">, </w:t>
      </w:r>
      <w:r w:rsidRPr="00804413">
        <w:rPr>
          <w:i/>
          <w:iCs/>
          <w:color w:val="000000"/>
          <w:lang w:val="de-DE"/>
        </w:rPr>
        <w:t>wie</w:t>
      </w:r>
      <w:r w:rsidRPr="00804413">
        <w:rPr>
          <w:i/>
          <w:iCs/>
          <w:color w:val="000000"/>
        </w:rPr>
        <w:t xml:space="preserve">, </w:t>
      </w:r>
      <w:r w:rsidRPr="00804413">
        <w:rPr>
          <w:i/>
          <w:iCs/>
          <w:color w:val="000000"/>
          <w:lang w:val="de-DE"/>
        </w:rPr>
        <w:t>warum</w:t>
      </w:r>
      <w:r w:rsidRPr="00804413">
        <w:rPr>
          <w:i/>
          <w:iCs/>
          <w:color w:val="000000"/>
        </w:rPr>
        <w:t xml:space="preserve">, </w:t>
      </w:r>
      <w:r w:rsidRPr="00804413">
        <w:rPr>
          <w:i/>
          <w:iCs/>
          <w:color w:val="000000"/>
          <w:lang w:val="de-DE"/>
        </w:rPr>
        <w:t>wo</w:t>
      </w:r>
      <w:r w:rsidRPr="00804413">
        <w:rPr>
          <w:i/>
          <w:iCs/>
          <w:color w:val="000000"/>
        </w:rPr>
        <w:t xml:space="preserve">, </w:t>
      </w:r>
      <w:r w:rsidRPr="00804413">
        <w:rPr>
          <w:i/>
          <w:iCs/>
          <w:color w:val="000000"/>
          <w:lang w:val="de-DE"/>
        </w:rPr>
        <w:t>wohin</w:t>
      </w:r>
      <w:r w:rsidRPr="00804413">
        <w:rPr>
          <w:i/>
          <w:iCs/>
          <w:color w:val="000000"/>
        </w:rPr>
        <w:t xml:space="preserve">, </w:t>
      </w:r>
      <w:r w:rsidRPr="00804413">
        <w:rPr>
          <w:i/>
          <w:iCs/>
          <w:color w:val="000000"/>
          <w:lang w:val="de-DE"/>
        </w:rPr>
        <w:t>wann</w:t>
      </w:r>
      <w:r w:rsidRPr="00804413">
        <w:rPr>
          <w:i/>
          <w:iCs/>
          <w:color w:val="000000"/>
        </w:rPr>
        <w:t xml:space="preserve">. </w:t>
      </w:r>
      <w:r w:rsidRPr="00804413">
        <w:rPr>
          <w:color w:val="000000"/>
        </w:rPr>
        <w:t>Порядок слов в предло</w:t>
      </w:r>
      <w:r w:rsidRPr="00804413">
        <w:rPr>
          <w:color w:val="000000"/>
        </w:rPr>
        <w:softHyphen/>
      </w:r>
      <w:r w:rsidRPr="00804413">
        <w:rPr>
          <w:color w:val="000000"/>
          <w:spacing w:val="7"/>
        </w:rPr>
        <w:t>жении. Утвердительные и отрицательные предложения. Прос</w:t>
      </w:r>
      <w:r w:rsidRPr="00804413">
        <w:rPr>
          <w:color w:val="000000"/>
          <w:spacing w:val="7"/>
        </w:rPr>
        <w:softHyphen/>
      </w:r>
      <w:r w:rsidRPr="00804413">
        <w:rPr>
          <w:color w:val="000000"/>
        </w:rPr>
        <w:t xml:space="preserve">тое предложение с простым глагольным сказуемым </w:t>
      </w:r>
      <w:r w:rsidRPr="00804413">
        <w:rPr>
          <w:i/>
          <w:iCs/>
          <w:color w:val="000000"/>
        </w:rPr>
        <w:t>(</w:t>
      </w:r>
      <w:r w:rsidRPr="00804413">
        <w:rPr>
          <w:i/>
          <w:iCs/>
          <w:color w:val="000000"/>
          <w:lang w:val="de-DE"/>
        </w:rPr>
        <w:t>Wir</w:t>
      </w:r>
      <w:r w:rsidRPr="00804413">
        <w:rPr>
          <w:i/>
          <w:iCs/>
          <w:color w:val="000000"/>
        </w:rPr>
        <w:t xml:space="preserve"> </w:t>
      </w:r>
      <w:r w:rsidRPr="00804413">
        <w:rPr>
          <w:i/>
          <w:iCs/>
          <w:color w:val="000000"/>
          <w:lang w:val="de-DE"/>
        </w:rPr>
        <w:t>lesen</w:t>
      </w:r>
      <w:r w:rsidRPr="00804413">
        <w:rPr>
          <w:i/>
          <w:iCs/>
          <w:color w:val="000000"/>
        </w:rPr>
        <w:t xml:space="preserve"> </w:t>
      </w:r>
      <w:r w:rsidRPr="00804413">
        <w:rPr>
          <w:i/>
          <w:iCs/>
          <w:color w:val="000000"/>
          <w:lang w:val="de-DE"/>
        </w:rPr>
        <w:t>gem</w:t>
      </w:r>
      <w:r w:rsidRPr="00804413">
        <w:rPr>
          <w:i/>
          <w:iCs/>
          <w:color w:val="000000"/>
        </w:rPr>
        <w:t xml:space="preserve">.), </w:t>
      </w:r>
      <w:r w:rsidRPr="00804413">
        <w:rPr>
          <w:color w:val="000000"/>
        </w:rPr>
        <w:t xml:space="preserve">составным именным сказуемым </w:t>
      </w:r>
      <w:r w:rsidRPr="00804413">
        <w:rPr>
          <w:i/>
          <w:iCs/>
          <w:color w:val="000000"/>
        </w:rPr>
        <w:t>(</w:t>
      </w:r>
      <w:r w:rsidRPr="00804413">
        <w:rPr>
          <w:i/>
          <w:iCs/>
          <w:color w:val="000000"/>
          <w:lang w:val="de-DE"/>
        </w:rPr>
        <w:t>Meine</w:t>
      </w:r>
      <w:r w:rsidRPr="00804413">
        <w:rPr>
          <w:i/>
          <w:iCs/>
          <w:color w:val="000000"/>
        </w:rPr>
        <w:t xml:space="preserve"> </w:t>
      </w:r>
      <w:r w:rsidRPr="00804413">
        <w:rPr>
          <w:i/>
          <w:iCs/>
          <w:color w:val="000000"/>
          <w:lang w:val="de-DE"/>
        </w:rPr>
        <w:t>Familie</w:t>
      </w:r>
      <w:r w:rsidRPr="00804413">
        <w:rPr>
          <w:i/>
          <w:iCs/>
          <w:color w:val="000000"/>
        </w:rPr>
        <w:t xml:space="preserve"> </w:t>
      </w:r>
      <w:r w:rsidRPr="00804413">
        <w:rPr>
          <w:i/>
          <w:iCs/>
          <w:color w:val="000000"/>
          <w:lang w:val="de-DE"/>
        </w:rPr>
        <w:t>ist</w:t>
      </w:r>
      <w:r w:rsidRPr="00804413">
        <w:rPr>
          <w:i/>
          <w:iCs/>
          <w:color w:val="000000"/>
        </w:rPr>
        <w:t xml:space="preserve"> </w:t>
      </w:r>
      <w:r w:rsidRPr="00804413">
        <w:rPr>
          <w:i/>
          <w:iCs/>
          <w:color w:val="000000"/>
          <w:lang w:val="de-DE"/>
        </w:rPr>
        <w:t>gro</w:t>
      </w:r>
      <w:r w:rsidRPr="00804413">
        <w:rPr>
          <w:i/>
          <w:iCs/>
          <w:color w:val="000000"/>
        </w:rPr>
        <w:t xml:space="preserve">ß.) </w:t>
      </w:r>
      <w:r w:rsidRPr="00804413">
        <w:rPr>
          <w:color w:val="000000"/>
        </w:rPr>
        <w:t xml:space="preserve">и составным глагольным сказуемым </w:t>
      </w:r>
      <w:r w:rsidRPr="00804413">
        <w:rPr>
          <w:i/>
          <w:iCs/>
          <w:color w:val="000000"/>
        </w:rPr>
        <w:t>(</w:t>
      </w:r>
      <w:r w:rsidRPr="00804413">
        <w:rPr>
          <w:i/>
          <w:iCs/>
          <w:color w:val="000000"/>
          <w:lang w:val="de-DE"/>
        </w:rPr>
        <w:t>Ich</w:t>
      </w:r>
      <w:r w:rsidRPr="00804413">
        <w:rPr>
          <w:i/>
          <w:iCs/>
          <w:color w:val="000000"/>
        </w:rPr>
        <w:t xml:space="preserve"> </w:t>
      </w:r>
      <w:r w:rsidRPr="00804413">
        <w:rPr>
          <w:i/>
          <w:iCs/>
          <w:color w:val="000000"/>
          <w:lang w:val="de-DE"/>
        </w:rPr>
        <w:t>lerne</w:t>
      </w:r>
      <w:r w:rsidRPr="00804413">
        <w:rPr>
          <w:i/>
          <w:iCs/>
          <w:color w:val="000000"/>
        </w:rPr>
        <w:t xml:space="preserve"> </w:t>
      </w:r>
      <w:r w:rsidRPr="00804413">
        <w:rPr>
          <w:i/>
          <w:iCs/>
          <w:color w:val="000000"/>
          <w:lang w:val="de-DE"/>
        </w:rPr>
        <w:t>Deutsch</w:t>
      </w:r>
      <w:r w:rsidRPr="00804413">
        <w:rPr>
          <w:i/>
          <w:iCs/>
          <w:color w:val="000000"/>
        </w:rPr>
        <w:t xml:space="preserve"> </w:t>
      </w:r>
      <w:r w:rsidRPr="00804413">
        <w:rPr>
          <w:i/>
          <w:iCs/>
          <w:color w:val="000000"/>
          <w:lang w:val="de-DE"/>
        </w:rPr>
        <w:t>sprechen</w:t>
      </w:r>
      <w:r w:rsidRPr="00804413">
        <w:rPr>
          <w:i/>
          <w:iCs/>
          <w:color w:val="000000"/>
        </w:rPr>
        <w:t xml:space="preserve">.). </w:t>
      </w:r>
      <w:r w:rsidRPr="00804413">
        <w:rPr>
          <w:color w:val="000000"/>
        </w:rPr>
        <w:t xml:space="preserve">Безличные предложения </w:t>
      </w:r>
      <w:r w:rsidRPr="00804413">
        <w:rPr>
          <w:i/>
          <w:iCs/>
          <w:color w:val="000000"/>
        </w:rPr>
        <w:t>(</w:t>
      </w:r>
      <w:r w:rsidRPr="00804413">
        <w:rPr>
          <w:i/>
          <w:iCs/>
          <w:color w:val="000000"/>
          <w:lang w:val="de-DE"/>
        </w:rPr>
        <w:t>Es</w:t>
      </w:r>
      <w:r w:rsidRPr="00804413">
        <w:rPr>
          <w:i/>
          <w:iCs/>
          <w:color w:val="000000"/>
        </w:rPr>
        <w:t xml:space="preserve"> </w:t>
      </w:r>
      <w:r w:rsidRPr="00804413">
        <w:rPr>
          <w:i/>
          <w:iCs/>
          <w:color w:val="000000"/>
          <w:lang w:val="de-DE"/>
        </w:rPr>
        <w:t>ist</w:t>
      </w:r>
      <w:r w:rsidRPr="00804413">
        <w:rPr>
          <w:i/>
          <w:iCs/>
          <w:color w:val="000000"/>
        </w:rPr>
        <w:t xml:space="preserve"> </w:t>
      </w:r>
      <w:r w:rsidRPr="00804413">
        <w:rPr>
          <w:i/>
          <w:iCs/>
          <w:color w:val="000000"/>
          <w:lang w:val="de-DE"/>
        </w:rPr>
        <w:t>kalt</w:t>
      </w:r>
      <w:r w:rsidRPr="00804413">
        <w:rPr>
          <w:i/>
          <w:iCs/>
          <w:color w:val="000000"/>
        </w:rPr>
        <w:t xml:space="preserve">. </w:t>
      </w:r>
      <w:r w:rsidRPr="00804413">
        <w:rPr>
          <w:i/>
          <w:iCs/>
          <w:color w:val="000000"/>
          <w:lang w:val="de-DE"/>
        </w:rPr>
        <w:t>Es</w:t>
      </w:r>
      <w:r w:rsidRPr="00804413">
        <w:rPr>
          <w:i/>
          <w:iCs/>
          <w:color w:val="000000"/>
        </w:rPr>
        <w:t xml:space="preserve"> </w:t>
      </w:r>
      <w:r w:rsidRPr="00804413">
        <w:rPr>
          <w:i/>
          <w:iCs/>
          <w:color w:val="000000"/>
          <w:lang w:val="de-DE"/>
        </w:rPr>
        <w:t>schneit</w:t>
      </w:r>
      <w:r w:rsidRPr="00804413">
        <w:rPr>
          <w:i/>
          <w:iCs/>
          <w:color w:val="000000"/>
        </w:rPr>
        <w:t xml:space="preserve">). </w:t>
      </w:r>
      <w:r w:rsidRPr="00804413">
        <w:rPr>
          <w:color w:val="000000"/>
        </w:rPr>
        <w:t xml:space="preserve">Побудительные предложения </w:t>
      </w:r>
      <w:r w:rsidRPr="00804413">
        <w:rPr>
          <w:i/>
          <w:iCs/>
          <w:color w:val="000000"/>
        </w:rPr>
        <w:t>(</w:t>
      </w:r>
      <w:r w:rsidRPr="00804413">
        <w:rPr>
          <w:i/>
          <w:iCs/>
          <w:color w:val="000000"/>
          <w:lang w:val="de-DE"/>
        </w:rPr>
        <w:t>Hilf</w:t>
      </w:r>
      <w:r w:rsidRPr="00804413">
        <w:rPr>
          <w:i/>
          <w:iCs/>
          <w:color w:val="000000"/>
        </w:rPr>
        <w:t xml:space="preserve"> </w:t>
      </w:r>
      <w:r w:rsidRPr="00804413">
        <w:rPr>
          <w:i/>
          <w:iCs/>
          <w:color w:val="000000"/>
          <w:lang w:val="de-DE"/>
        </w:rPr>
        <w:t>mir</w:t>
      </w:r>
      <w:r w:rsidRPr="00804413">
        <w:rPr>
          <w:i/>
          <w:iCs/>
          <w:color w:val="000000"/>
        </w:rPr>
        <w:t xml:space="preserve"> </w:t>
      </w:r>
      <w:r w:rsidRPr="00804413">
        <w:rPr>
          <w:i/>
          <w:iCs/>
          <w:color w:val="000000"/>
          <w:lang w:val="de-DE"/>
        </w:rPr>
        <w:t>bitte</w:t>
      </w:r>
      <w:r w:rsidRPr="00804413">
        <w:rPr>
          <w:i/>
          <w:iCs/>
          <w:color w:val="000000"/>
        </w:rPr>
        <w:t xml:space="preserve">/). </w:t>
      </w:r>
      <w:r w:rsidRPr="00804413">
        <w:rPr>
          <w:color w:val="000000"/>
        </w:rPr>
        <w:t xml:space="preserve">Предложения с оборотом </w:t>
      </w:r>
      <w:r w:rsidRPr="00804413">
        <w:rPr>
          <w:i/>
          <w:iCs/>
          <w:color w:val="000000"/>
          <w:lang w:val="de-DE"/>
        </w:rPr>
        <w:t>Es</w:t>
      </w:r>
      <w:r w:rsidRPr="00804413">
        <w:rPr>
          <w:i/>
          <w:iCs/>
          <w:color w:val="000000"/>
        </w:rPr>
        <w:t xml:space="preserve"> </w:t>
      </w:r>
      <w:r w:rsidRPr="00804413">
        <w:rPr>
          <w:i/>
          <w:iCs/>
          <w:color w:val="000000"/>
          <w:lang w:val="de-DE"/>
        </w:rPr>
        <w:t>gibt</w:t>
      </w:r>
      <w:r w:rsidRPr="00804413">
        <w:rPr>
          <w:i/>
          <w:iCs/>
          <w:color w:val="000000"/>
        </w:rPr>
        <w:t xml:space="preserve">... . </w:t>
      </w:r>
      <w:r w:rsidRPr="00804413">
        <w:rPr>
          <w:color w:val="000000"/>
        </w:rPr>
        <w:t xml:space="preserve">Простые распространённые предложения. </w:t>
      </w:r>
      <w:r w:rsidRPr="00804413">
        <w:rPr>
          <w:color w:val="000000"/>
          <w:spacing w:val="10"/>
        </w:rPr>
        <w:t xml:space="preserve">Предложения с однородными членами. Сложносочинённые </w:t>
      </w:r>
      <w:r w:rsidRPr="00804413">
        <w:rPr>
          <w:color w:val="000000"/>
        </w:rPr>
        <w:t xml:space="preserve">предложения с союзами </w:t>
      </w:r>
      <w:r w:rsidRPr="00804413">
        <w:rPr>
          <w:i/>
          <w:iCs/>
          <w:color w:val="000000"/>
          <w:lang w:val="de-DE"/>
        </w:rPr>
        <w:t>und, aber.</w:t>
      </w:r>
    </w:p>
    <w:p w:rsidR="00804413" w:rsidRPr="00804413" w:rsidRDefault="00804413" w:rsidP="00B25702">
      <w:pPr>
        <w:widowControl w:val="0"/>
        <w:numPr>
          <w:ilvl w:val="0"/>
          <w:numId w:val="115"/>
        </w:numPr>
        <w:shd w:val="clear" w:color="auto" w:fill="FFFFFF"/>
        <w:tabs>
          <w:tab w:val="left" w:pos="638"/>
        </w:tabs>
        <w:autoSpaceDE w:val="0"/>
        <w:autoSpaceDN w:val="0"/>
        <w:adjustRightInd w:val="0"/>
        <w:ind w:left="454" w:firstLine="680"/>
        <w:rPr>
          <w:color w:val="000000"/>
        </w:rPr>
      </w:pPr>
      <w:r w:rsidRPr="00804413">
        <w:rPr>
          <w:color w:val="000000"/>
          <w:spacing w:val="15"/>
        </w:rPr>
        <w:t xml:space="preserve">Грамматические формы изъявительного наклонения: </w:t>
      </w:r>
      <w:r w:rsidRPr="00804413">
        <w:rPr>
          <w:i/>
          <w:iCs/>
          <w:color w:val="000000"/>
          <w:lang w:val="de-DE"/>
        </w:rPr>
        <w:t>Pr</w:t>
      </w:r>
      <w:r w:rsidRPr="00804413">
        <w:rPr>
          <w:i/>
          <w:iCs/>
          <w:color w:val="000000"/>
        </w:rPr>
        <w:t>ä</w:t>
      </w:r>
      <w:r w:rsidRPr="00804413">
        <w:rPr>
          <w:i/>
          <w:iCs/>
          <w:color w:val="000000"/>
          <w:lang w:val="de-DE"/>
        </w:rPr>
        <w:t>sens</w:t>
      </w:r>
      <w:r w:rsidRPr="00804413">
        <w:rPr>
          <w:i/>
          <w:iCs/>
          <w:color w:val="000000"/>
        </w:rPr>
        <w:t xml:space="preserve">, </w:t>
      </w:r>
      <w:r w:rsidRPr="00804413">
        <w:rPr>
          <w:i/>
          <w:iCs/>
          <w:color w:val="000000"/>
          <w:lang w:val="de-DE"/>
        </w:rPr>
        <w:t>Futur</w:t>
      </w:r>
      <w:r w:rsidRPr="00804413">
        <w:rPr>
          <w:i/>
          <w:iCs/>
          <w:color w:val="000000"/>
        </w:rPr>
        <w:t xml:space="preserve">, </w:t>
      </w:r>
      <w:r w:rsidRPr="00804413">
        <w:rPr>
          <w:i/>
          <w:iCs/>
          <w:color w:val="000000"/>
          <w:lang w:val="de-DE"/>
        </w:rPr>
        <w:t>Pr</w:t>
      </w:r>
      <w:r w:rsidRPr="00804413">
        <w:rPr>
          <w:i/>
          <w:iCs/>
          <w:color w:val="000000"/>
        </w:rPr>
        <w:t>ä</w:t>
      </w:r>
      <w:r w:rsidRPr="00804413">
        <w:rPr>
          <w:i/>
          <w:iCs/>
          <w:color w:val="000000"/>
          <w:lang w:val="de-DE"/>
        </w:rPr>
        <w:t>teritum</w:t>
      </w:r>
      <w:r w:rsidRPr="00804413">
        <w:rPr>
          <w:i/>
          <w:iCs/>
          <w:color w:val="000000"/>
        </w:rPr>
        <w:t xml:space="preserve">, </w:t>
      </w:r>
      <w:r w:rsidRPr="00804413">
        <w:rPr>
          <w:i/>
          <w:iCs/>
          <w:color w:val="000000"/>
          <w:lang w:val="de-DE"/>
        </w:rPr>
        <w:t>Perfekt</w:t>
      </w:r>
      <w:r w:rsidRPr="00804413">
        <w:rPr>
          <w:i/>
          <w:iCs/>
          <w:color w:val="000000"/>
        </w:rPr>
        <w:t xml:space="preserve">. </w:t>
      </w:r>
      <w:r w:rsidRPr="00804413">
        <w:rPr>
          <w:color w:val="000000"/>
        </w:rPr>
        <w:t>Слабые и сильные глаго</w:t>
      </w:r>
      <w:r w:rsidRPr="00804413">
        <w:rPr>
          <w:color w:val="000000"/>
        </w:rPr>
        <w:softHyphen/>
        <w:t xml:space="preserve">лы. Вспомогательные глаголы </w:t>
      </w:r>
      <w:r w:rsidRPr="00804413">
        <w:rPr>
          <w:i/>
          <w:iCs/>
          <w:color w:val="000000"/>
          <w:lang w:val="de-DE"/>
        </w:rPr>
        <w:t>haben</w:t>
      </w:r>
      <w:r w:rsidRPr="00804413">
        <w:rPr>
          <w:i/>
          <w:iCs/>
          <w:color w:val="000000"/>
        </w:rPr>
        <w:t xml:space="preserve">, </w:t>
      </w:r>
      <w:r w:rsidRPr="00804413">
        <w:rPr>
          <w:i/>
          <w:iCs/>
          <w:color w:val="000000"/>
          <w:lang w:val="de-DE"/>
        </w:rPr>
        <w:t>sein</w:t>
      </w:r>
      <w:r w:rsidRPr="00804413">
        <w:rPr>
          <w:i/>
          <w:iCs/>
          <w:color w:val="000000"/>
        </w:rPr>
        <w:t xml:space="preserve">, </w:t>
      </w:r>
      <w:r w:rsidRPr="00804413">
        <w:rPr>
          <w:i/>
          <w:iCs/>
          <w:color w:val="000000"/>
          <w:lang w:val="de-DE"/>
        </w:rPr>
        <w:t>werden</w:t>
      </w:r>
      <w:r w:rsidRPr="00804413">
        <w:rPr>
          <w:i/>
          <w:iCs/>
          <w:color w:val="000000"/>
        </w:rPr>
        <w:t xml:space="preserve">. </w:t>
      </w:r>
      <w:r w:rsidRPr="00804413">
        <w:rPr>
          <w:color w:val="000000"/>
        </w:rPr>
        <w:t xml:space="preserve">Глагол связка </w:t>
      </w:r>
      <w:r w:rsidRPr="00804413">
        <w:rPr>
          <w:i/>
          <w:iCs/>
          <w:color w:val="000000"/>
          <w:lang w:val="de-DE"/>
        </w:rPr>
        <w:t>sein</w:t>
      </w:r>
      <w:r w:rsidRPr="00804413">
        <w:rPr>
          <w:i/>
          <w:iCs/>
          <w:color w:val="000000"/>
        </w:rPr>
        <w:t xml:space="preserve">. </w:t>
      </w:r>
      <w:r w:rsidRPr="00804413">
        <w:rPr>
          <w:color w:val="000000"/>
        </w:rPr>
        <w:t xml:space="preserve">Модальные глаголы </w:t>
      </w:r>
      <w:r w:rsidRPr="00804413">
        <w:rPr>
          <w:i/>
          <w:iCs/>
          <w:color w:val="000000"/>
          <w:lang w:val="de-DE"/>
        </w:rPr>
        <w:t>k</w:t>
      </w:r>
      <w:r w:rsidRPr="00804413">
        <w:rPr>
          <w:i/>
          <w:iCs/>
          <w:color w:val="000000"/>
        </w:rPr>
        <w:t>ö</w:t>
      </w:r>
      <w:r w:rsidRPr="00804413">
        <w:rPr>
          <w:i/>
          <w:iCs/>
          <w:color w:val="000000"/>
          <w:lang w:val="de-DE"/>
        </w:rPr>
        <w:t>nnen</w:t>
      </w:r>
      <w:r w:rsidRPr="00804413">
        <w:rPr>
          <w:i/>
          <w:iCs/>
          <w:color w:val="000000"/>
        </w:rPr>
        <w:t xml:space="preserve">, </w:t>
      </w:r>
      <w:r w:rsidRPr="00804413">
        <w:rPr>
          <w:i/>
          <w:iCs/>
          <w:color w:val="000000"/>
          <w:lang w:val="de-DE"/>
        </w:rPr>
        <w:t>wollen</w:t>
      </w:r>
      <w:r w:rsidRPr="00804413">
        <w:rPr>
          <w:i/>
          <w:iCs/>
          <w:color w:val="000000"/>
        </w:rPr>
        <w:t xml:space="preserve">, </w:t>
      </w:r>
      <w:r w:rsidRPr="00804413">
        <w:rPr>
          <w:i/>
          <w:iCs/>
          <w:color w:val="000000"/>
          <w:lang w:val="de-DE"/>
        </w:rPr>
        <w:t>m</w:t>
      </w:r>
      <w:r w:rsidRPr="00804413">
        <w:rPr>
          <w:i/>
          <w:iCs/>
          <w:color w:val="000000"/>
        </w:rPr>
        <w:t>ü</w:t>
      </w:r>
      <w:r w:rsidRPr="00804413">
        <w:rPr>
          <w:i/>
          <w:iCs/>
          <w:color w:val="000000"/>
          <w:lang w:val="de-DE"/>
        </w:rPr>
        <w:t>ssen</w:t>
      </w:r>
      <w:r w:rsidRPr="00804413">
        <w:rPr>
          <w:i/>
          <w:iCs/>
          <w:color w:val="000000"/>
        </w:rPr>
        <w:t xml:space="preserve">, </w:t>
      </w:r>
      <w:r w:rsidRPr="00804413">
        <w:rPr>
          <w:i/>
          <w:iCs/>
          <w:color w:val="000000"/>
          <w:lang w:val="de-DE"/>
        </w:rPr>
        <w:t>sollen</w:t>
      </w:r>
      <w:r w:rsidRPr="00804413">
        <w:rPr>
          <w:i/>
          <w:iCs/>
          <w:color w:val="000000"/>
        </w:rPr>
        <w:t xml:space="preserve">. </w:t>
      </w:r>
      <w:r w:rsidRPr="00804413">
        <w:rPr>
          <w:color w:val="000000"/>
        </w:rPr>
        <w:t xml:space="preserve">Неопределённая форма глагола </w:t>
      </w:r>
      <w:r w:rsidRPr="00804413">
        <w:rPr>
          <w:i/>
          <w:iCs/>
          <w:color w:val="000000"/>
        </w:rPr>
        <w:t>(</w:t>
      </w:r>
      <w:r w:rsidRPr="00804413">
        <w:rPr>
          <w:i/>
          <w:iCs/>
          <w:color w:val="000000"/>
          <w:lang w:val="de-DE"/>
        </w:rPr>
        <w:t>Infinitiv</w:t>
      </w:r>
      <w:r w:rsidRPr="00804413">
        <w:rPr>
          <w:i/>
          <w:iCs/>
          <w:color w:val="000000"/>
        </w:rPr>
        <w:t>).</w:t>
      </w:r>
    </w:p>
    <w:p w:rsidR="00804413" w:rsidRPr="00804413" w:rsidRDefault="00804413" w:rsidP="00B25702">
      <w:pPr>
        <w:widowControl w:val="0"/>
        <w:numPr>
          <w:ilvl w:val="0"/>
          <w:numId w:val="115"/>
        </w:numPr>
        <w:shd w:val="clear" w:color="auto" w:fill="FFFFFF"/>
        <w:tabs>
          <w:tab w:val="left" w:pos="638"/>
        </w:tabs>
        <w:autoSpaceDE w:val="0"/>
        <w:autoSpaceDN w:val="0"/>
        <w:adjustRightInd w:val="0"/>
        <w:ind w:left="454" w:firstLine="680"/>
        <w:jc w:val="both"/>
        <w:rPr>
          <w:color w:val="000000"/>
        </w:rPr>
      </w:pPr>
      <w:r w:rsidRPr="00804413">
        <w:rPr>
          <w:color w:val="000000"/>
          <w:spacing w:val="16"/>
        </w:rPr>
        <w:t xml:space="preserve">Существительные в единственном и множественном </w:t>
      </w:r>
      <w:r w:rsidRPr="00804413">
        <w:rPr>
          <w:color w:val="000000"/>
          <w:spacing w:val="10"/>
        </w:rPr>
        <w:t xml:space="preserve">числе с определённым/неопределённым и нулевым артиклем. </w:t>
      </w:r>
      <w:r w:rsidRPr="00804413">
        <w:rPr>
          <w:color w:val="000000"/>
          <w:spacing w:val="8"/>
        </w:rPr>
        <w:t>Склонение существительных.</w:t>
      </w:r>
    </w:p>
    <w:p w:rsidR="00804413" w:rsidRPr="00804413" w:rsidRDefault="00804413" w:rsidP="00804413">
      <w:pPr>
        <w:ind w:firstLine="709"/>
        <w:jc w:val="both"/>
      </w:pPr>
    </w:p>
    <w:p w:rsidR="00804413" w:rsidRPr="00804413" w:rsidRDefault="00804413" w:rsidP="00B25702">
      <w:pPr>
        <w:widowControl w:val="0"/>
        <w:numPr>
          <w:ilvl w:val="0"/>
          <w:numId w:val="116"/>
        </w:numPr>
        <w:shd w:val="clear" w:color="auto" w:fill="FFFFFF"/>
        <w:tabs>
          <w:tab w:val="left" w:pos="562"/>
        </w:tabs>
        <w:autoSpaceDE w:val="0"/>
        <w:autoSpaceDN w:val="0"/>
        <w:adjustRightInd w:val="0"/>
        <w:ind w:left="454" w:firstLine="680"/>
        <w:jc w:val="both"/>
        <w:rPr>
          <w:color w:val="000000"/>
        </w:rPr>
      </w:pPr>
      <w:r w:rsidRPr="00804413">
        <w:rPr>
          <w:color w:val="000000"/>
          <w:spacing w:val="8"/>
        </w:rPr>
        <w:t>Прилагательные в положительной, сравнительной и пре</w:t>
      </w:r>
      <w:r w:rsidRPr="00804413">
        <w:rPr>
          <w:color w:val="000000"/>
          <w:spacing w:val="14"/>
        </w:rPr>
        <w:t>восходной степени, образованные по правилам и исключе</w:t>
      </w:r>
      <w:r w:rsidRPr="00804413">
        <w:rPr>
          <w:color w:val="000000"/>
          <w:spacing w:val="5"/>
        </w:rPr>
        <w:t>ния.</w:t>
      </w:r>
    </w:p>
    <w:p w:rsidR="00804413" w:rsidRPr="00804413" w:rsidRDefault="00804413" w:rsidP="00B25702">
      <w:pPr>
        <w:widowControl w:val="0"/>
        <w:numPr>
          <w:ilvl w:val="0"/>
          <w:numId w:val="116"/>
        </w:numPr>
        <w:shd w:val="clear" w:color="auto" w:fill="FFFFFF"/>
        <w:tabs>
          <w:tab w:val="left" w:pos="562"/>
        </w:tabs>
        <w:autoSpaceDE w:val="0"/>
        <w:autoSpaceDN w:val="0"/>
        <w:adjustRightInd w:val="0"/>
        <w:ind w:left="454" w:firstLine="680"/>
        <w:jc w:val="both"/>
        <w:rPr>
          <w:color w:val="000000"/>
        </w:rPr>
      </w:pPr>
      <w:r w:rsidRPr="00804413">
        <w:rPr>
          <w:color w:val="000000"/>
          <w:spacing w:val="9"/>
        </w:rPr>
        <w:t xml:space="preserve">Местоимения: личные, притяжательные и указательные </w:t>
      </w:r>
      <w:r w:rsidRPr="00804413">
        <w:rPr>
          <w:i/>
          <w:iCs/>
          <w:color w:val="000000"/>
        </w:rPr>
        <w:t>(</w:t>
      </w:r>
      <w:r w:rsidRPr="00804413">
        <w:rPr>
          <w:i/>
          <w:iCs/>
          <w:color w:val="000000"/>
          <w:lang w:val="de-DE"/>
        </w:rPr>
        <w:t>ich</w:t>
      </w:r>
      <w:r w:rsidRPr="00804413">
        <w:rPr>
          <w:i/>
          <w:iCs/>
          <w:color w:val="000000"/>
        </w:rPr>
        <w:t xml:space="preserve">, </w:t>
      </w:r>
      <w:r w:rsidRPr="00804413">
        <w:rPr>
          <w:i/>
          <w:iCs/>
          <w:color w:val="000000"/>
          <w:lang w:val="de-DE"/>
        </w:rPr>
        <w:t>du</w:t>
      </w:r>
      <w:r w:rsidRPr="00804413">
        <w:rPr>
          <w:i/>
          <w:iCs/>
          <w:color w:val="000000"/>
        </w:rPr>
        <w:t xml:space="preserve">, </w:t>
      </w:r>
      <w:r w:rsidRPr="00804413">
        <w:rPr>
          <w:i/>
          <w:iCs/>
          <w:color w:val="000000"/>
          <w:lang w:val="de-DE"/>
        </w:rPr>
        <w:t>er</w:t>
      </w:r>
      <w:r w:rsidRPr="00804413">
        <w:rPr>
          <w:i/>
          <w:iCs/>
          <w:color w:val="000000"/>
        </w:rPr>
        <w:t xml:space="preserve">, </w:t>
      </w:r>
      <w:r w:rsidRPr="00804413">
        <w:rPr>
          <w:i/>
          <w:iCs/>
          <w:color w:val="000000"/>
          <w:lang w:val="de-DE"/>
        </w:rPr>
        <w:t>mein</w:t>
      </w:r>
      <w:r w:rsidRPr="00804413">
        <w:rPr>
          <w:i/>
          <w:iCs/>
          <w:color w:val="000000"/>
        </w:rPr>
        <w:t xml:space="preserve">, </w:t>
      </w:r>
      <w:r w:rsidRPr="00804413">
        <w:rPr>
          <w:i/>
          <w:iCs/>
          <w:color w:val="000000"/>
          <w:lang w:val="de-DE"/>
        </w:rPr>
        <w:t>dieser</w:t>
      </w:r>
      <w:r w:rsidRPr="00804413">
        <w:rPr>
          <w:i/>
          <w:iCs/>
          <w:color w:val="000000"/>
        </w:rPr>
        <w:t xml:space="preserve">, </w:t>
      </w:r>
      <w:r w:rsidRPr="00804413">
        <w:rPr>
          <w:i/>
          <w:iCs/>
          <w:color w:val="000000"/>
          <w:lang w:val="de-DE"/>
        </w:rPr>
        <w:t>jener</w:t>
      </w:r>
      <w:r w:rsidRPr="00804413">
        <w:rPr>
          <w:i/>
          <w:iCs/>
          <w:color w:val="000000"/>
        </w:rPr>
        <w:t xml:space="preserve">). </w:t>
      </w:r>
      <w:r w:rsidRPr="00804413">
        <w:rPr>
          <w:color w:val="000000"/>
        </w:rPr>
        <w:t xml:space="preserve">Отрицательное местоимение </w:t>
      </w:r>
      <w:r w:rsidRPr="00804413">
        <w:rPr>
          <w:i/>
          <w:iCs/>
          <w:color w:val="000000"/>
          <w:lang w:val="de-DE"/>
        </w:rPr>
        <w:t>kein</w:t>
      </w:r>
      <w:r w:rsidRPr="00804413">
        <w:rPr>
          <w:i/>
          <w:iCs/>
          <w:color w:val="000000"/>
        </w:rPr>
        <w:t>.</w:t>
      </w:r>
    </w:p>
    <w:p w:rsidR="00804413" w:rsidRPr="00804413" w:rsidRDefault="00804413" w:rsidP="00B25702">
      <w:pPr>
        <w:widowControl w:val="0"/>
        <w:numPr>
          <w:ilvl w:val="0"/>
          <w:numId w:val="116"/>
        </w:numPr>
        <w:shd w:val="clear" w:color="auto" w:fill="FFFFFF"/>
        <w:tabs>
          <w:tab w:val="left" w:pos="562"/>
        </w:tabs>
        <w:autoSpaceDE w:val="0"/>
        <w:autoSpaceDN w:val="0"/>
        <w:adjustRightInd w:val="0"/>
        <w:ind w:left="454" w:firstLine="680"/>
        <w:jc w:val="both"/>
        <w:rPr>
          <w:i/>
          <w:iCs/>
          <w:color w:val="000000"/>
        </w:rPr>
      </w:pPr>
      <w:r w:rsidRPr="00804413">
        <w:rPr>
          <w:color w:val="000000"/>
        </w:rPr>
        <w:t>Наречия</w:t>
      </w:r>
      <w:r w:rsidRPr="00804413">
        <w:rPr>
          <w:color w:val="000000"/>
          <w:lang w:val="de-DE"/>
        </w:rPr>
        <w:t xml:space="preserve"> </w:t>
      </w:r>
      <w:r w:rsidRPr="00804413">
        <w:rPr>
          <w:color w:val="000000"/>
        </w:rPr>
        <w:t>времени</w:t>
      </w:r>
      <w:r w:rsidRPr="00804413">
        <w:rPr>
          <w:color w:val="000000"/>
          <w:lang w:val="de-DE"/>
        </w:rPr>
        <w:t xml:space="preserve">: </w:t>
      </w:r>
      <w:r w:rsidRPr="00804413">
        <w:rPr>
          <w:i/>
          <w:iCs/>
          <w:color w:val="000000"/>
          <w:lang w:val="de-DE"/>
        </w:rPr>
        <w:t xml:space="preserve">heute, oft, nie, schnell </w:t>
      </w:r>
      <w:r w:rsidRPr="00804413">
        <w:rPr>
          <w:color w:val="000000"/>
        </w:rPr>
        <w:t>и</w:t>
      </w:r>
      <w:r w:rsidRPr="00804413">
        <w:rPr>
          <w:color w:val="000000"/>
          <w:lang w:val="de-DE"/>
        </w:rPr>
        <w:t xml:space="preserve"> </w:t>
      </w:r>
      <w:r w:rsidRPr="00804413">
        <w:rPr>
          <w:color w:val="000000"/>
        </w:rPr>
        <w:t>др</w:t>
      </w:r>
      <w:r w:rsidRPr="00804413">
        <w:rPr>
          <w:color w:val="000000"/>
          <w:lang w:val="de-DE"/>
        </w:rPr>
        <w:t xml:space="preserve">. </w:t>
      </w:r>
      <w:r w:rsidRPr="00804413">
        <w:rPr>
          <w:color w:val="000000"/>
        </w:rPr>
        <w:t xml:space="preserve">Наречия, образующие степени сравнения не по правилам: </w:t>
      </w:r>
      <w:r w:rsidRPr="00804413">
        <w:rPr>
          <w:i/>
          <w:iCs/>
          <w:color w:val="000000"/>
          <w:lang w:val="de-DE"/>
        </w:rPr>
        <w:t>gut</w:t>
      </w:r>
      <w:r w:rsidRPr="00804413">
        <w:rPr>
          <w:i/>
          <w:iCs/>
          <w:color w:val="000000"/>
        </w:rPr>
        <w:t xml:space="preserve">, </w:t>
      </w:r>
      <w:r w:rsidRPr="00804413">
        <w:rPr>
          <w:i/>
          <w:iCs/>
          <w:color w:val="000000"/>
          <w:lang w:val="de-DE"/>
        </w:rPr>
        <w:t>viel</w:t>
      </w:r>
      <w:r w:rsidRPr="00804413">
        <w:rPr>
          <w:i/>
          <w:iCs/>
          <w:color w:val="000000"/>
        </w:rPr>
        <w:t xml:space="preserve">, </w:t>
      </w:r>
      <w:r w:rsidRPr="00804413">
        <w:rPr>
          <w:i/>
          <w:iCs/>
          <w:color w:val="000000"/>
          <w:lang w:val="de-DE"/>
        </w:rPr>
        <w:t>gern</w:t>
      </w:r>
      <w:r w:rsidRPr="00804413">
        <w:rPr>
          <w:i/>
          <w:iCs/>
          <w:color w:val="000000"/>
        </w:rPr>
        <w:t>.</w:t>
      </w:r>
    </w:p>
    <w:p w:rsidR="00804413" w:rsidRPr="00804413" w:rsidRDefault="00804413" w:rsidP="00B25702">
      <w:pPr>
        <w:widowControl w:val="0"/>
        <w:numPr>
          <w:ilvl w:val="0"/>
          <w:numId w:val="116"/>
        </w:numPr>
        <w:shd w:val="clear" w:color="auto" w:fill="FFFFFF"/>
        <w:tabs>
          <w:tab w:val="left" w:pos="562"/>
        </w:tabs>
        <w:autoSpaceDE w:val="0"/>
        <w:autoSpaceDN w:val="0"/>
        <w:adjustRightInd w:val="0"/>
        <w:ind w:left="454" w:firstLine="680"/>
        <w:jc w:val="both"/>
        <w:rPr>
          <w:color w:val="000000"/>
        </w:rPr>
      </w:pPr>
      <w:r w:rsidRPr="00804413">
        <w:rPr>
          <w:color w:val="000000"/>
        </w:rPr>
        <w:t>Количественные числительные (до 100), порядковые числительные (до 30).</w:t>
      </w:r>
    </w:p>
    <w:p w:rsidR="00804413" w:rsidRPr="00804413" w:rsidRDefault="00804413" w:rsidP="00B25702">
      <w:pPr>
        <w:widowControl w:val="0"/>
        <w:numPr>
          <w:ilvl w:val="0"/>
          <w:numId w:val="116"/>
        </w:numPr>
        <w:shd w:val="clear" w:color="auto" w:fill="FFFFFF"/>
        <w:tabs>
          <w:tab w:val="left" w:pos="562"/>
        </w:tabs>
        <w:autoSpaceDE w:val="0"/>
        <w:autoSpaceDN w:val="0"/>
        <w:adjustRightInd w:val="0"/>
        <w:ind w:left="454" w:firstLine="680"/>
        <w:jc w:val="both"/>
        <w:rPr>
          <w:color w:val="000000"/>
          <w:lang w:val="de-DE"/>
        </w:rPr>
      </w:pPr>
      <w:r w:rsidRPr="00804413">
        <w:rPr>
          <w:color w:val="000000"/>
        </w:rPr>
        <w:t>Наиболее</w:t>
      </w:r>
      <w:r w:rsidRPr="00804413">
        <w:rPr>
          <w:color w:val="000000"/>
          <w:lang w:val="de-DE"/>
        </w:rPr>
        <w:t xml:space="preserve"> </w:t>
      </w:r>
      <w:r w:rsidRPr="00804413">
        <w:rPr>
          <w:color w:val="000000"/>
        </w:rPr>
        <w:t>употребительные</w:t>
      </w:r>
      <w:r w:rsidRPr="00804413">
        <w:rPr>
          <w:color w:val="000000"/>
          <w:lang w:val="de-DE"/>
        </w:rPr>
        <w:t xml:space="preserve"> </w:t>
      </w:r>
      <w:r w:rsidRPr="00804413">
        <w:rPr>
          <w:color w:val="000000"/>
        </w:rPr>
        <w:t>предлоги</w:t>
      </w:r>
      <w:r w:rsidRPr="00804413">
        <w:rPr>
          <w:color w:val="000000"/>
          <w:lang w:val="de-DE"/>
        </w:rPr>
        <w:t xml:space="preserve">: </w:t>
      </w:r>
      <w:r w:rsidRPr="00804413">
        <w:rPr>
          <w:i/>
          <w:iCs/>
          <w:color w:val="000000"/>
          <w:lang w:val="de-DE"/>
        </w:rPr>
        <w:t>in, an, auf, hinter neben, mit, über, unter, nach, zwischen, vor.</w:t>
      </w:r>
    </w:p>
    <w:p w:rsidR="00804413" w:rsidRPr="00804413" w:rsidRDefault="00804413" w:rsidP="00804413">
      <w:pPr>
        <w:shd w:val="clear" w:color="auto" w:fill="FFFFFF"/>
        <w:spacing w:before="58"/>
        <w:ind w:firstLine="709"/>
        <w:jc w:val="center"/>
        <w:rPr>
          <w:b/>
          <w:bCs/>
          <w:color w:val="000000"/>
          <w:spacing w:val="2"/>
          <w:lang w:val="en-US"/>
        </w:rPr>
      </w:pPr>
    </w:p>
    <w:p w:rsidR="00804413" w:rsidRPr="00804413" w:rsidRDefault="00804413" w:rsidP="00804413">
      <w:pPr>
        <w:shd w:val="clear" w:color="auto" w:fill="FFFFFF"/>
        <w:spacing w:before="58"/>
        <w:ind w:firstLine="709"/>
        <w:jc w:val="center"/>
        <w:rPr>
          <w:b/>
          <w:bCs/>
          <w:color w:val="000000"/>
          <w:spacing w:val="2"/>
          <w:lang w:val="en-US"/>
        </w:rPr>
      </w:pPr>
    </w:p>
    <w:p w:rsidR="00804413" w:rsidRPr="00804413" w:rsidRDefault="00804413" w:rsidP="00804413">
      <w:pPr>
        <w:shd w:val="clear" w:color="auto" w:fill="FFFFFF"/>
        <w:spacing w:before="58"/>
        <w:ind w:firstLine="709"/>
        <w:jc w:val="center"/>
      </w:pPr>
      <w:r w:rsidRPr="00804413">
        <w:rPr>
          <w:b/>
          <w:bCs/>
          <w:color w:val="000000"/>
          <w:spacing w:val="2"/>
        </w:rPr>
        <w:t>СПЕЦИАЛЬНЫЕ УЧЕБНЫЕ УМЕНИЯ</w:t>
      </w:r>
    </w:p>
    <w:p w:rsidR="00804413" w:rsidRPr="00804413" w:rsidRDefault="00804413" w:rsidP="00804413">
      <w:pPr>
        <w:shd w:val="clear" w:color="auto" w:fill="FFFFFF"/>
        <w:spacing w:before="110"/>
        <w:ind w:firstLine="709"/>
        <w:jc w:val="both"/>
      </w:pPr>
      <w:r w:rsidRPr="00804413">
        <w:rPr>
          <w:color w:val="000000"/>
          <w:spacing w:val="1"/>
        </w:rPr>
        <w:t>Младшие школьники овладевают следующими специаль</w:t>
      </w:r>
      <w:r w:rsidRPr="00804413">
        <w:rPr>
          <w:color w:val="000000"/>
          <w:spacing w:val="1"/>
        </w:rPr>
        <w:softHyphen/>
      </w:r>
      <w:r w:rsidRPr="00804413">
        <w:rPr>
          <w:color w:val="000000"/>
          <w:spacing w:val="2"/>
        </w:rPr>
        <w:t>ными (предметными) учебными умениями и навыками:</w:t>
      </w:r>
    </w:p>
    <w:p w:rsidR="00804413" w:rsidRPr="00804413" w:rsidRDefault="00804413" w:rsidP="00B25702">
      <w:pPr>
        <w:widowControl w:val="0"/>
        <w:numPr>
          <w:ilvl w:val="0"/>
          <w:numId w:val="114"/>
        </w:numPr>
        <w:shd w:val="clear" w:color="auto" w:fill="FFFFFF"/>
        <w:tabs>
          <w:tab w:val="left" w:pos="518"/>
        </w:tabs>
        <w:autoSpaceDE w:val="0"/>
        <w:autoSpaceDN w:val="0"/>
        <w:adjustRightInd w:val="0"/>
        <w:ind w:left="454" w:firstLine="680"/>
        <w:jc w:val="both"/>
        <w:rPr>
          <w:color w:val="000000"/>
        </w:rPr>
      </w:pPr>
      <w:r w:rsidRPr="00804413">
        <w:rPr>
          <w:color w:val="000000"/>
          <w:spacing w:val="-1"/>
        </w:rPr>
        <w:t>пользоваться двуязычным словарём учебника (в том чис</w:t>
      </w:r>
      <w:r w:rsidRPr="00804413">
        <w:rPr>
          <w:color w:val="000000"/>
          <w:spacing w:val="1"/>
        </w:rPr>
        <w:t>ле транскрипцией);</w:t>
      </w:r>
    </w:p>
    <w:p w:rsidR="00804413" w:rsidRPr="00804413" w:rsidRDefault="00804413" w:rsidP="00B25702">
      <w:pPr>
        <w:widowControl w:val="0"/>
        <w:numPr>
          <w:ilvl w:val="0"/>
          <w:numId w:val="114"/>
        </w:numPr>
        <w:shd w:val="clear" w:color="auto" w:fill="FFFFFF"/>
        <w:tabs>
          <w:tab w:val="left" w:pos="518"/>
        </w:tabs>
        <w:autoSpaceDE w:val="0"/>
        <w:autoSpaceDN w:val="0"/>
        <w:adjustRightInd w:val="0"/>
        <w:ind w:left="454" w:firstLine="680"/>
        <w:jc w:val="both"/>
        <w:rPr>
          <w:color w:val="000000"/>
        </w:rPr>
      </w:pPr>
      <w:r w:rsidRPr="00804413">
        <w:rPr>
          <w:color w:val="000000"/>
          <w:spacing w:val="-3"/>
        </w:rPr>
        <w:t xml:space="preserve">пользоваться справочным материалом, представленным в </w:t>
      </w:r>
      <w:r w:rsidRPr="00804413">
        <w:rPr>
          <w:color w:val="000000"/>
          <w:spacing w:val="2"/>
        </w:rPr>
        <w:t>виде таблиц, схем, правил;</w:t>
      </w:r>
    </w:p>
    <w:p w:rsidR="00804413" w:rsidRPr="00804413" w:rsidRDefault="00804413" w:rsidP="00B25702">
      <w:pPr>
        <w:widowControl w:val="0"/>
        <w:numPr>
          <w:ilvl w:val="0"/>
          <w:numId w:val="114"/>
        </w:numPr>
        <w:shd w:val="clear" w:color="auto" w:fill="FFFFFF"/>
        <w:tabs>
          <w:tab w:val="left" w:pos="518"/>
        </w:tabs>
        <w:autoSpaceDE w:val="0"/>
        <w:autoSpaceDN w:val="0"/>
        <w:adjustRightInd w:val="0"/>
        <w:ind w:left="454" w:firstLine="680"/>
        <w:jc w:val="both"/>
        <w:rPr>
          <w:color w:val="000000"/>
        </w:rPr>
      </w:pPr>
      <w:r w:rsidRPr="00804413">
        <w:rPr>
          <w:color w:val="000000"/>
        </w:rPr>
        <w:t>вести словарь (словарную тетрадь);</w:t>
      </w:r>
    </w:p>
    <w:p w:rsidR="00804413" w:rsidRPr="00804413" w:rsidRDefault="00804413" w:rsidP="00B25702">
      <w:pPr>
        <w:widowControl w:val="0"/>
        <w:numPr>
          <w:ilvl w:val="0"/>
          <w:numId w:val="114"/>
        </w:numPr>
        <w:shd w:val="clear" w:color="auto" w:fill="FFFFFF"/>
        <w:tabs>
          <w:tab w:val="left" w:pos="518"/>
        </w:tabs>
        <w:autoSpaceDE w:val="0"/>
        <w:autoSpaceDN w:val="0"/>
        <w:adjustRightInd w:val="0"/>
        <w:ind w:left="454" w:firstLine="680"/>
        <w:jc w:val="both"/>
        <w:rPr>
          <w:color w:val="000000"/>
        </w:rPr>
      </w:pPr>
      <w:r w:rsidRPr="00804413">
        <w:rPr>
          <w:color w:val="000000"/>
          <w:spacing w:val="3"/>
        </w:rPr>
        <w:t xml:space="preserve">систематизировать слова, например по тематическому </w:t>
      </w:r>
      <w:r w:rsidRPr="00804413">
        <w:rPr>
          <w:color w:val="000000"/>
          <w:spacing w:val="-4"/>
        </w:rPr>
        <w:t>принципу;</w:t>
      </w:r>
    </w:p>
    <w:p w:rsidR="00804413" w:rsidRPr="00804413" w:rsidRDefault="00804413" w:rsidP="00B25702">
      <w:pPr>
        <w:widowControl w:val="0"/>
        <w:numPr>
          <w:ilvl w:val="0"/>
          <w:numId w:val="114"/>
        </w:numPr>
        <w:shd w:val="clear" w:color="auto" w:fill="FFFFFF"/>
        <w:tabs>
          <w:tab w:val="left" w:pos="518"/>
        </w:tabs>
        <w:autoSpaceDE w:val="0"/>
        <w:autoSpaceDN w:val="0"/>
        <w:adjustRightInd w:val="0"/>
        <w:spacing w:before="5"/>
        <w:ind w:left="454" w:firstLine="680"/>
        <w:jc w:val="both"/>
        <w:rPr>
          <w:color w:val="000000"/>
        </w:rPr>
      </w:pPr>
      <w:r w:rsidRPr="00804413">
        <w:rPr>
          <w:color w:val="000000"/>
        </w:rPr>
        <w:t>пользоваться языковой догадкой, например при опознавании интернационализмов;</w:t>
      </w:r>
    </w:p>
    <w:p w:rsidR="00804413" w:rsidRPr="00804413" w:rsidRDefault="00804413" w:rsidP="00B25702">
      <w:pPr>
        <w:widowControl w:val="0"/>
        <w:numPr>
          <w:ilvl w:val="0"/>
          <w:numId w:val="114"/>
        </w:numPr>
        <w:shd w:val="clear" w:color="auto" w:fill="FFFFFF"/>
        <w:tabs>
          <w:tab w:val="left" w:pos="518"/>
        </w:tabs>
        <w:autoSpaceDE w:val="0"/>
        <w:autoSpaceDN w:val="0"/>
        <w:adjustRightInd w:val="0"/>
        <w:ind w:left="454" w:firstLine="680"/>
        <w:jc w:val="both"/>
        <w:rPr>
          <w:color w:val="000000"/>
        </w:rPr>
      </w:pPr>
      <w:r w:rsidRPr="00804413">
        <w:rPr>
          <w:color w:val="000000"/>
          <w:spacing w:val="1"/>
        </w:rPr>
        <w:t>делать обобщения на основе структурно-функциональных схем простого предложения;</w:t>
      </w:r>
    </w:p>
    <w:p w:rsidR="00804413" w:rsidRPr="00804413" w:rsidRDefault="00804413" w:rsidP="00B25702">
      <w:pPr>
        <w:widowControl w:val="0"/>
        <w:numPr>
          <w:ilvl w:val="0"/>
          <w:numId w:val="114"/>
        </w:numPr>
        <w:shd w:val="clear" w:color="auto" w:fill="FFFFFF"/>
        <w:tabs>
          <w:tab w:val="left" w:pos="518"/>
        </w:tabs>
        <w:autoSpaceDE w:val="0"/>
        <w:autoSpaceDN w:val="0"/>
        <w:adjustRightInd w:val="0"/>
        <w:ind w:left="454" w:firstLine="680"/>
        <w:jc w:val="both"/>
        <w:rPr>
          <w:color w:val="000000"/>
        </w:rPr>
      </w:pPr>
      <w:r w:rsidRPr="00804413">
        <w:rPr>
          <w:color w:val="000000"/>
          <w:spacing w:val="2"/>
        </w:rPr>
        <w:t xml:space="preserve">опознавать грамматические явления, отсутствующие в </w:t>
      </w:r>
      <w:r w:rsidRPr="00804413">
        <w:rPr>
          <w:color w:val="000000"/>
          <w:spacing w:val="3"/>
        </w:rPr>
        <w:t>родном языке, например артикли.</w:t>
      </w:r>
    </w:p>
    <w:p w:rsidR="00804413" w:rsidRPr="00804413" w:rsidRDefault="00804413" w:rsidP="00804413">
      <w:pPr>
        <w:shd w:val="clear" w:color="auto" w:fill="FFFFFF"/>
        <w:spacing w:before="221"/>
        <w:ind w:firstLine="709"/>
        <w:jc w:val="center"/>
      </w:pPr>
      <w:r w:rsidRPr="00804413">
        <w:rPr>
          <w:b/>
          <w:bCs/>
          <w:color w:val="000000"/>
          <w:spacing w:val="1"/>
        </w:rPr>
        <w:t xml:space="preserve">ОБЩЕУЧЕБНЫЕ УМЕНИЯ И УНИВЕРСАЛЬНЫЕ </w:t>
      </w:r>
      <w:r w:rsidRPr="00804413">
        <w:rPr>
          <w:b/>
          <w:bCs/>
          <w:color w:val="000000"/>
        </w:rPr>
        <w:t>УЧЕБНЫЕ ДЕЙСТВИЯ</w:t>
      </w:r>
    </w:p>
    <w:p w:rsidR="00804413" w:rsidRPr="00804413" w:rsidRDefault="00804413" w:rsidP="00804413">
      <w:pPr>
        <w:shd w:val="clear" w:color="auto" w:fill="FFFFFF"/>
        <w:spacing w:before="96"/>
        <w:ind w:firstLine="709"/>
        <w:jc w:val="both"/>
      </w:pPr>
      <w:r w:rsidRPr="00804413">
        <w:rPr>
          <w:color w:val="000000"/>
          <w:spacing w:val="-1"/>
        </w:rPr>
        <w:t xml:space="preserve">В процессе изучения курса «Иностранный язык» младшие </w:t>
      </w:r>
      <w:r w:rsidRPr="00804413">
        <w:rPr>
          <w:color w:val="000000"/>
          <w:spacing w:val="-2"/>
        </w:rPr>
        <w:t>школьники:</w:t>
      </w:r>
    </w:p>
    <w:p w:rsidR="00804413" w:rsidRPr="00804413" w:rsidRDefault="00804413" w:rsidP="00B25702">
      <w:pPr>
        <w:widowControl w:val="0"/>
        <w:numPr>
          <w:ilvl w:val="0"/>
          <w:numId w:val="114"/>
        </w:numPr>
        <w:shd w:val="clear" w:color="auto" w:fill="FFFFFF"/>
        <w:tabs>
          <w:tab w:val="left" w:pos="518"/>
        </w:tabs>
        <w:autoSpaceDE w:val="0"/>
        <w:autoSpaceDN w:val="0"/>
        <w:adjustRightInd w:val="0"/>
        <w:ind w:left="454" w:firstLine="680"/>
        <w:jc w:val="both"/>
        <w:rPr>
          <w:color w:val="000000"/>
        </w:rPr>
      </w:pPr>
      <w:r w:rsidRPr="00804413">
        <w:rPr>
          <w:color w:val="000000"/>
        </w:rPr>
        <w:t xml:space="preserve">совершенствуют приёмы работы с текстом, опираясь на </w:t>
      </w:r>
      <w:r w:rsidRPr="00804413">
        <w:rPr>
          <w:color w:val="000000"/>
          <w:spacing w:val="3"/>
        </w:rPr>
        <w:t>умения, приобретённые на уроках родного языка (прогнози</w:t>
      </w:r>
      <w:r w:rsidRPr="00804413">
        <w:rPr>
          <w:color w:val="000000"/>
          <w:spacing w:val="2"/>
        </w:rPr>
        <w:t>ровать содержание текста по заголовку, данным к тексту ри</w:t>
      </w:r>
      <w:r w:rsidRPr="00804413">
        <w:rPr>
          <w:color w:val="000000"/>
          <w:spacing w:val="10"/>
        </w:rPr>
        <w:t xml:space="preserve">сункам, списывать текст, выписывать отдельные слова и </w:t>
      </w:r>
      <w:r w:rsidRPr="00804413">
        <w:rPr>
          <w:color w:val="000000"/>
          <w:spacing w:val="3"/>
        </w:rPr>
        <w:t>предложения из текста и т. п.);</w:t>
      </w:r>
    </w:p>
    <w:p w:rsidR="00804413" w:rsidRPr="00804413" w:rsidRDefault="00804413" w:rsidP="00B25702">
      <w:pPr>
        <w:widowControl w:val="0"/>
        <w:numPr>
          <w:ilvl w:val="0"/>
          <w:numId w:val="114"/>
        </w:numPr>
        <w:shd w:val="clear" w:color="auto" w:fill="FFFFFF"/>
        <w:tabs>
          <w:tab w:val="left" w:pos="518"/>
        </w:tabs>
        <w:autoSpaceDE w:val="0"/>
        <w:autoSpaceDN w:val="0"/>
        <w:adjustRightInd w:val="0"/>
        <w:ind w:left="454" w:firstLine="680"/>
        <w:jc w:val="both"/>
        <w:rPr>
          <w:color w:val="000000"/>
        </w:rPr>
      </w:pPr>
      <w:r w:rsidRPr="00804413">
        <w:rPr>
          <w:color w:val="000000"/>
          <w:spacing w:val="-1"/>
        </w:rPr>
        <w:t xml:space="preserve">овладевают более разнообразными приёмами раскрытия </w:t>
      </w:r>
      <w:r w:rsidRPr="00804413">
        <w:rPr>
          <w:color w:val="000000"/>
          <w:spacing w:val="3"/>
        </w:rPr>
        <w:t xml:space="preserve">значения слова, используя словообразовательные элементы; </w:t>
      </w:r>
      <w:r w:rsidRPr="00804413">
        <w:rPr>
          <w:color w:val="000000"/>
          <w:spacing w:val="2"/>
        </w:rPr>
        <w:t>синонимы, антонимы; контекст;</w:t>
      </w:r>
    </w:p>
    <w:p w:rsidR="00804413" w:rsidRPr="00804413" w:rsidRDefault="00804413" w:rsidP="00B25702">
      <w:pPr>
        <w:widowControl w:val="0"/>
        <w:numPr>
          <w:ilvl w:val="0"/>
          <w:numId w:val="114"/>
        </w:numPr>
        <w:shd w:val="clear" w:color="auto" w:fill="FFFFFF"/>
        <w:tabs>
          <w:tab w:val="left" w:pos="518"/>
        </w:tabs>
        <w:autoSpaceDE w:val="0"/>
        <w:autoSpaceDN w:val="0"/>
        <w:adjustRightInd w:val="0"/>
        <w:ind w:left="454" w:firstLine="680"/>
        <w:jc w:val="both"/>
        <w:rPr>
          <w:color w:val="000000"/>
        </w:rPr>
      </w:pPr>
      <w:r w:rsidRPr="00804413">
        <w:rPr>
          <w:color w:val="000000"/>
          <w:spacing w:val="-4"/>
        </w:rPr>
        <w:t xml:space="preserve">совершенствуют общеречевые коммуникативные умения, </w:t>
      </w:r>
      <w:r w:rsidRPr="00804413">
        <w:rPr>
          <w:color w:val="000000"/>
          <w:spacing w:val="1"/>
        </w:rPr>
        <w:t xml:space="preserve">например начинать и завершать разговор, используя речевые </w:t>
      </w:r>
      <w:r w:rsidRPr="00804413">
        <w:rPr>
          <w:color w:val="000000"/>
        </w:rPr>
        <w:t>клише; поддерживать беседу, задавая вопросы и переспраши</w:t>
      </w:r>
      <w:r w:rsidRPr="00804413">
        <w:rPr>
          <w:color w:val="000000"/>
          <w:spacing w:val="-7"/>
        </w:rPr>
        <w:t>вая;</w:t>
      </w:r>
    </w:p>
    <w:p w:rsidR="00804413" w:rsidRPr="00804413" w:rsidRDefault="00804413" w:rsidP="00B25702">
      <w:pPr>
        <w:widowControl w:val="0"/>
        <w:numPr>
          <w:ilvl w:val="0"/>
          <w:numId w:val="114"/>
        </w:numPr>
        <w:shd w:val="clear" w:color="auto" w:fill="FFFFFF"/>
        <w:tabs>
          <w:tab w:val="left" w:pos="518"/>
        </w:tabs>
        <w:autoSpaceDE w:val="0"/>
        <w:autoSpaceDN w:val="0"/>
        <w:adjustRightInd w:val="0"/>
        <w:ind w:left="454" w:firstLine="680"/>
        <w:jc w:val="both"/>
        <w:rPr>
          <w:color w:val="000000"/>
        </w:rPr>
      </w:pPr>
      <w:r w:rsidRPr="00804413">
        <w:rPr>
          <w:color w:val="000000"/>
          <w:spacing w:val="-1"/>
        </w:rPr>
        <w:t>учатся совершать самонаблюдение, самоконтроль, само</w:t>
      </w:r>
      <w:r w:rsidRPr="00804413">
        <w:rPr>
          <w:color w:val="000000"/>
          <w:spacing w:val="-5"/>
        </w:rPr>
        <w:t>оценку;</w:t>
      </w:r>
    </w:p>
    <w:p w:rsidR="00804413" w:rsidRPr="00804413" w:rsidRDefault="00804413" w:rsidP="00B25702">
      <w:pPr>
        <w:widowControl w:val="0"/>
        <w:numPr>
          <w:ilvl w:val="0"/>
          <w:numId w:val="114"/>
        </w:numPr>
        <w:shd w:val="clear" w:color="auto" w:fill="FFFFFF"/>
        <w:tabs>
          <w:tab w:val="left" w:pos="518"/>
        </w:tabs>
        <w:autoSpaceDE w:val="0"/>
        <w:autoSpaceDN w:val="0"/>
        <w:adjustRightInd w:val="0"/>
        <w:ind w:left="454" w:firstLine="680"/>
        <w:jc w:val="both"/>
        <w:rPr>
          <w:color w:val="000000"/>
        </w:rPr>
      </w:pPr>
      <w:r w:rsidRPr="00804413">
        <w:rPr>
          <w:color w:val="000000"/>
          <w:spacing w:val="-4"/>
        </w:rPr>
        <w:t>учатся самостоятельно выполнять задания с использовани</w:t>
      </w:r>
      <w:r w:rsidRPr="00804413">
        <w:rPr>
          <w:color w:val="000000"/>
          <w:spacing w:val="-2"/>
        </w:rPr>
        <w:t>ем компьютера (при наличии мультимедийного приложения).</w:t>
      </w:r>
    </w:p>
    <w:p w:rsidR="00804413" w:rsidRPr="00804413" w:rsidRDefault="00804413" w:rsidP="00B25702">
      <w:pPr>
        <w:widowControl w:val="0"/>
        <w:numPr>
          <w:ilvl w:val="0"/>
          <w:numId w:val="114"/>
        </w:numPr>
        <w:shd w:val="clear" w:color="auto" w:fill="FFFFFF"/>
        <w:tabs>
          <w:tab w:val="left" w:pos="538"/>
        </w:tabs>
        <w:autoSpaceDE w:val="0"/>
        <w:autoSpaceDN w:val="0"/>
        <w:adjustRightInd w:val="0"/>
        <w:ind w:left="349" w:firstLine="680"/>
        <w:jc w:val="both"/>
        <w:rPr>
          <w:color w:val="000000"/>
        </w:rPr>
      </w:pPr>
      <w:r w:rsidRPr="00804413">
        <w:rPr>
          <w:color w:val="000000"/>
        </w:rPr>
        <w:t>«Немецкий язык. 2 класс» авторов И. Л. Бим, Л. И. Ры</w:t>
      </w:r>
      <w:r w:rsidRPr="00804413">
        <w:rPr>
          <w:color w:val="000000"/>
          <w:spacing w:val="-6"/>
        </w:rPr>
        <w:t>жовой;</w:t>
      </w:r>
    </w:p>
    <w:p w:rsidR="00804413" w:rsidRPr="00804413" w:rsidRDefault="00804413" w:rsidP="00B25702">
      <w:pPr>
        <w:widowControl w:val="0"/>
        <w:numPr>
          <w:ilvl w:val="0"/>
          <w:numId w:val="114"/>
        </w:numPr>
        <w:shd w:val="clear" w:color="auto" w:fill="FFFFFF"/>
        <w:tabs>
          <w:tab w:val="left" w:pos="538"/>
        </w:tabs>
        <w:autoSpaceDE w:val="0"/>
        <w:autoSpaceDN w:val="0"/>
        <w:adjustRightInd w:val="0"/>
        <w:ind w:left="349" w:firstLine="680"/>
        <w:jc w:val="both"/>
        <w:rPr>
          <w:color w:val="000000"/>
        </w:rPr>
      </w:pPr>
      <w:r w:rsidRPr="00804413">
        <w:rPr>
          <w:color w:val="000000"/>
        </w:rPr>
        <w:t>«Немецкий язык. 3 класс» авторов И. Л. Бим, Л. И. Ры</w:t>
      </w:r>
      <w:r w:rsidRPr="00804413">
        <w:rPr>
          <w:color w:val="000000"/>
          <w:spacing w:val="2"/>
        </w:rPr>
        <w:t>жовой, Л. М. Фомичевой;</w:t>
      </w:r>
    </w:p>
    <w:p w:rsidR="00804413" w:rsidRPr="00804413" w:rsidRDefault="00804413" w:rsidP="00B25702">
      <w:pPr>
        <w:widowControl w:val="0"/>
        <w:numPr>
          <w:ilvl w:val="0"/>
          <w:numId w:val="114"/>
        </w:numPr>
        <w:shd w:val="clear" w:color="auto" w:fill="FFFFFF"/>
        <w:tabs>
          <w:tab w:val="left" w:pos="538"/>
        </w:tabs>
        <w:autoSpaceDE w:val="0"/>
        <w:autoSpaceDN w:val="0"/>
        <w:adjustRightInd w:val="0"/>
        <w:ind w:left="349" w:firstLine="680"/>
        <w:jc w:val="both"/>
        <w:rPr>
          <w:color w:val="000000"/>
        </w:rPr>
      </w:pPr>
      <w:r w:rsidRPr="00804413">
        <w:rPr>
          <w:color w:val="000000"/>
        </w:rPr>
        <w:t>«Немецкий язык. 4 класс» авторов И. Л. Бим, Л. И. Ры</w:t>
      </w:r>
      <w:r w:rsidRPr="00804413">
        <w:rPr>
          <w:color w:val="000000"/>
          <w:spacing w:val="-6"/>
        </w:rPr>
        <w:t>жовой.</w:t>
      </w:r>
    </w:p>
    <w:p w:rsidR="00804413" w:rsidRPr="00804413" w:rsidRDefault="00804413" w:rsidP="00804413">
      <w:pPr>
        <w:shd w:val="clear" w:color="auto" w:fill="FFFFFF"/>
        <w:ind w:firstLine="709"/>
        <w:jc w:val="both"/>
      </w:pPr>
      <w:r w:rsidRPr="00804413">
        <w:rPr>
          <w:color w:val="000000"/>
          <w:spacing w:val="-4"/>
        </w:rPr>
        <w:t xml:space="preserve">Вышеперечисленные учебники реализуют данную рабочую </w:t>
      </w:r>
      <w:r w:rsidRPr="00804413">
        <w:rPr>
          <w:color w:val="000000"/>
          <w:spacing w:val="-7"/>
        </w:rPr>
        <w:t>программу.</w:t>
      </w:r>
    </w:p>
    <w:p w:rsidR="00804413" w:rsidRDefault="00804413" w:rsidP="00804413">
      <w:pPr>
        <w:shd w:val="clear" w:color="auto" w:fill="FFFFFF"/>
        <w:tabs>
          <w:tab w:val="left" w:pos="518"/>
        </w:tabs>
        <w:spacing w:line="259" w:lineRule="exact"/>
        <w:ind w:left="284"/>
        <w:jc w:val="both"/>
        <w:rPr>
          <w:color w:val="000000"/>
          <w:spacing w:val="-2"/>
        </w:rPr>
      </w:pPr>
    </w:p>
    <w:p w:rsidR="00CC0CBC" w:rsidRDefault="00CC0CBC" w:rsidP="00CC0CBC">
      <w:pPr>
        <w:jc w:val="both"/>
        <w:rPr>
          <w:b/>
        </w:rPr>
      </w:pPr>
    </w:p>
    <w:p w:rsidR="00CC0CBC" w:rsidRPr="00B11856" w:rsidRDefault="00CC0CBC" w:rsidP="00B11856">
      <w:pPr>
        <w:jc w:val="both"/>
        <w:rPr>
          <w:b/>
        </w:rPr>
      </w:pPr>
      <w:r w:rsidRPr="00B11856">
        <w:rPr>
          <w:b/>
        </w:rPr>
        <w:t>2.2.2.3.3. Французский язык</w:t>
      </w:r>
    </w:p>
    <w:p w:rsidR="00CC0CBC" w:rsidRPr="00B11856" w:rsidRDefault="00CC0CBC" w:rsidP="00B11856">
      <w:pPr>
        <w:rPr>
          <w:rStyle w:val="FontStyle68"/>
          <w:sz w:val="24"/>
        </w:rPr>
      </w:pPr>
      <w:r w:rsidRPr="00B11856">
        <w:rPr>
          <w:rStyle w:val="FontStyle57"/>
          <w:i w:val="0"/>
          <w:sz w:val="24"/>
        </w:rPr>
        <w:t xml:space="preserve">Французский язык </w:t>
      </w:r>
      <w:r w:rsidRPr="00B11856">
        <w:rPr>
          <w:rStyle w:val="FontStyle68"/>
          <w:sz w:val="24"/>
        </w:rPr>
        <w:t>как учебный предмет характеризуется:</w:t>
      </w:r>
    </w:p>
    <w:p w:rsidR="00CC0CBC" w:rsidRPr="00B11856" w:rsidRDefault="00CC0CBC" w:rsidP="00B11856">
      <w:pPr>
        <w:pStyle w:val="Style29"/>
        <w:widowControl/>
        <w:rPr>
          <w:rStyle w:val="FontStyle57"/>
          <w:rFonts w:cs="Times New Roman"/>
          <w:i w:val="0"/>
          <w:sz w:val="24"/>
        </w:rPr>
      </w:pPr>
      <w:r w:rsidRPr="00B11856">
        <w:rPr>
          <w:rStyle w:val="FontStyle57"/>
          <w:rFonts w:cs="Times New Roman"/>
          <w:i w:val="0"/>
          <w:sz w:val="24"/>
        </w:rPr>
        <w:t xml:space="preserve">-межпредметностью </w:t>
      </w:r>
      <w:r w:rsidRPr="00B11856">
        <w:rPr>
          <w:rStyle w:val="FontStyle68"/>
          <w:rFonts w:cs="Times New Roman"/>
          <w:sz w:val="24"/>
        </w:rPr>
        <w:t>(содержанием речи на иностранном языке могут быть све</w:t>
      </w:r>
      <w:r w:rsidRPr="00B11856">
        <w:rPr>
          <w:rStyle w:val="FontStyle68"/>
          <w:rFonts w:cs="Times New Roman"/>
          <w:sz w:val="24"/>
        </w:rPr>
        <w:softHyphen/>
        <w:t xml:space="preserve">дения </w:t>
      </w:r>
      <w:r w:rsidRPr="00B11856">
        <w:rPr>
          <w:rStyle w:val="FontStyle57"/>
          <w:rFonts w:cs="Times New Roman"/>
          <w:i w:val="0"/>
          <w:sz w:val="24"/>
        </w:rPr>
        <w:t xml:space="preserve">из разных областей </w:t>
      </w:r>
      <w:r w:rsidRPr="00B11856">
        <w:rPr>
          <w:rStyle w:val="FontStyle68"/>
          <w:rFonts w:cs="Times New Roman"/>
          <w:sz w:val="24"/>
        </w:rPr>
        <w:t xml:space="preserve">знания, например, литературы, искусства, истории, географии, </w:t>
      </w:r>
      <w:r w:rsidRPr="00B11856">
        <w:rPr>
          <w:rStyle w:val="FontStyle57"/>
          <w:rFonts w:cs="Times New Roman"/>
          <w:i w:val="0"/>
          <w:sz w:val="24"/>
        </w:rPr>
        <w:t>математики и др.);</w:t>
      </w:r>
    </w:p>
    <w:p w:rsidR="00CC0CBC" w:rsidRPr="00B11856" w:rsidRDefault="00CC0CBC" w:rsidP="00B11856">
      <w:pPr>
        <w:pStyle w:val="Style31"/>
        <w:widowControl/>
        <w:rPr>
          <w:rStyle w:val="FontStyle57"/>
          <w:rFonts w:cs="Times New Roman"/>
          <w:i w:val="0"/>
          <w:sz w:val="24"/>
        </w:rPr>
      </w:pPr>
      <w:r w:rsidRPr="00B11856">
        <w:rPr>
          <w:rStyle w:val="FontStyle57"/>
          <w:rFonts w:cs="Times New Roman"/>
          <w:i w:val="0"/>
          <w:sz w:val="24"/>
        </w:rPr>
        <w:t xml:space="preserve">-многоуровневостью </w:t>
      </w:r>
      <w:r w:rsidRPr="00B11856">
        <w:rPr>
          <w:rStyle w:val="FontStyle68"/>
          <w:rFonts w:cs="Times New Roman"/>
          <w:sz w:val="24"/>
        </w:rPr>
        <w:t>(с одной стороны, необходимо овладение различными</w:t>
      </w:r>
      <w:r w:rsidRPr="00B11856">
        <w:rPr>
          <w:rStyle w:val="FontStyle68"/>
          <w:rFonts w:cs="Times New Roman"/>
          <w:i/>
          <w:iCs/>
          <w:sz w:val="24"/>
        </w:rPr>
        <w:t xml:space="preserve"> </w:t>
      </w:r>
      <w:r w:rsidRPr="00B11856">
        <w:rPr>
          <w:rStyle w:val="FontStyle57"/>
          <w:rFonts w:cs="Times New Roman"/>
          <w:i w:val="0"/>
          <w:sz w:val="24"/>
        </w:rPr>
        <w:t>языковыми средствами, соотносящимися с аспектами языка: лексическим, граммати</w:t>
      </w:r>
      <w:r w:rsidRPr="00B11856">
        <w:rPr>
          <w:rStyle w:val="FontStyle57"/>
          <w:rFonts w:cs="Times New Roman"/>
          <w:i w:val="0"/>
          <w:sz w:val="24"/>
        </w:rPr>
        <w:softHyphen/>
        <w:t>ческим, фонетическим, с другой - умениями в четырех видах речевой деятельности);</w:t>
      </w:r>
    </w:p>
    <w:p w:rsidR="00CC0CBC" w:rsidRPr="00B11856" w:rsidRDefault="00CC0CBC" w:rsidP="00B11856">
      <w:pPr>
        <w:pStyle w:val="Style31"/>
        <w:widowControl/>
        <w:rPr>
          <w:rStyle w:val="FontStyle57"/>
          <w:rFonts w:cs="Times New Roman"/>
          <w:i w:val="0"/>
          <w:sz w:val="24"/>
        </w:rPr>
      </w:pPr>
      <w:r w:rsidRPr="00B11856">
        <w:rPr>
          <w:rStyle w:val="FontStyle57"/>
          <w:rFonts w:cs="Times New Roman"/>
          <w:i w:val="0"/>
          <w:sz w:val="24"/>
        </w:rPr>
        <w:t>- полифункциональностью (может выступать как цель обучения и как средство приобретения знаний в самых различных областях знания).</w:t>
      </w:r>
    </w:p>
    <w:p w:rsidR="00CC0CBC" w:rsidRPr="00B11856" w:rsidRDefault="00CC0CBC" w:rsidP="00B11856">
      <w:pPr>
        <w:pStyle w:val="Style31"/>
        <w:widowControl/>
        <w:rPr>
          <w:rStyle w:val="FontStyle57"/>
          <w:rFonts w:cs="Times New Roman"/>
          <w:i w:val="0"/>
          <w:sz w:val="24"/>
        </w:rPr>
      </w:pPr>
      <w:r w:rsidRPr="00B11856">
        <w:rPr>
          <w:rStyle w:val="FontStyle57"/>
          <w:rFonts w:cs="Times New Roman"/>
          <w:i w:val="0"/>
          <w:sz w:val="24"/>
        </w:rPr>
        <w:t>Являясь существенным элементом культуры народа - носителя данного языка и средством передачи ее другим,  иностранный язык способствует формированию у школьников целостной картины мира. Владение иностранным языком повышает уровень гуманитарного образования школьников, способствует формированию личности и ее социальной  адаптации   к   условиям   постоянно   меняющегося   поликультурного, полиязычного мира.</w:t>
      </w:r>
    </w:p>
    <w:p w:rsidR="00CC0CBC" w:rsidRPr="00B11856" w:rsidRDefault="00CC0CBC" w:rsidP="00B11856">
      <w:pPr>
        <w:pStyle w:val="Style29"/>
        <w:widowControl/>
        <w:rPr>
          <w:rStyle w:val="FontStyle57"/>
          <w:rFonts w:cs="Times New Roman"/>
          <w:i w:val="0"/>
          <w:sz w:val="24"/>
        </w:rPr>
      </w:pPr>
      <w:r w:rsidRPr="00B11856">
        <w:rPr>
          <w:rStyle w:val="FontStyle57"/>
          <w:rFonts w:cs="Times New Roman"/>
          <w:i w:val="0"/>
          <w:sz w:val="24"/>
        </w:rPr>
        <w:t>Иностранный культуры общения, содействует общему речевому развитию учащихся. В этом проявляется взаимодействие всех языковых учебных предметов, способствующих формированию основ филологического образования школьников.</w:t>
      </w:r>
    </w:p>
    <w:p w:rsidR="00CC0CBC" w:rsidRPr="00B11856" w:rsidRDefault="00CC0CBC" w:rsidP="00B11856">
      <w:pPr>
        <w:pStyle w:val="Style18"/>
        <w:widowControl/>
        <w:rPr>
          <w:rStyle w:val="FontStyle57"/>
          <w:rFonts w:cs="Times New Roman"/>
          <w:i w:val="0"/>
          <w:sz w:val="24"/>
        </w:rPr>
      </w:pPr>
      <w:r w:rsidRPr="00B11856">
        <w:rPr>
          <w:rStyle w:val="FontStyle57"/>
          <w:rFonts w:cs="Times New Roman"/>
          <w:i w:val="0"/>
          <w:sz w:val="24"/>
        </w:rPr>
        <w:t>Формирование коммуникативной компетенции (</w:t>
      </w:r>
      <w:r w:rsidRPr="00B11856">
        <w:rPr>
          <w:rStyle w:val="FontStyle21"/>
          <w:sz w:val="24"/>
        </w:rPr>
        <w:t xml:space="preserve">т.е. способности и готовности осуществлять иноязычное </w:t>
      </w:r>
      <w:r w:rsidRPr="00B11856">
        <w:rPr>
          <w:rStyle w:val="FontStyle21"/>
          <w:rFonts w:cs="Times New Roman"/>
          <w:sz w:val="24"/>
        </w:rPr>
        <w:t>межличностное и межкультурное общение с носителями языка)</w:t>
      </w:r>
      <w:r w:rsidRPr="00B11856">
        <w:rPr>
          <w:rStyle w:val="FontStyle57"/>
          <w:rFonts w:cs="Times New Roman"/>
          <w:i w:val="0"/>
          <w:sz w:val="24"/>
        </w:rPr>
        <w:t xml:space="preserve"> неразрывно связано и с социокультурными знаниями и УУД,  выступающими как и средства познавательной деятельности.</w:t>
      </w:r>
    </w:p>
    <w:p w:rsidR="00CC0CBC" w:rsidRPr="00B11856" w:rsidRDefault="00CC0CBC" w:rsidP="00B11856">
      <w:pPr>
        <w:pStyle w:val="210"/>
        <w:widowControl w:val="0"/>
        <w:tabs>
          <w:tab w:val="num" w:pos="567"/>
        </w:tabs>
        <w:ind w:right="0"/>
        <w:jc w:val="center"/>
        <w:rPr>
          <w:rFonts w:ascii="Times New Roman" w:hAnsi="Times New Roman" w:cs="Times New Roman"/>
          <w:b/>
          <w:bCs/>
          <w:sz w:val="24"/>
          <w:szCs w:val="24"/>
        </w:rPr>
      </w:pPr>
      <w:r w:rsidRPr="00B11856">
        <w:rPr>
          <w:rFonts w:ascii="Times New Roman" w:hAnsi="Times New Roman" w:cs="Times New Roman"/>
          <w:b/>
          <w:bCs/>
          <w:sz w:val="24"/>
          <w:szCs w:val="24"/>
        </w:rPr>
        <w:t>Место учебного предмета, курса  в  учебном плане.</w:t>
      </w:r>
    </w:p>
    <w:p w:rsidR="00B11856" w:rsidRPr="00B11856" w:rsidRDefault="00B11856" w:rsidP="00B11856">
      <w:pPr>
        <w:pStyle w:val="210"/>
        <w:widowControl w:val="0"/>
        <w:tabs>
          <w:tab w:val="num" w:pos="567"/>
        </w:tabs>
        <w:ind w:right="0"/>
        <w:rPr>
          <w:rFonts w:ascii="Times New Roman" w:hAnsi="Times New Roman" w:cs="Times New Roman"/>
          <w:sz w:val="24"/>
          <w:szCs w:val="24"/>
        </w:rPr>
      </w:pPr>
      <w:r w:rsidRPr="00B11856">
        <w:rPr>
          <w:rFonts w:ascii="Times New Roman" w:hAnsi="Times New Roman" w:cs="Times New Roman"/>
          <w:b/>
          <w:bCs/>
          <w:sz w:val="24"/>
          <w:szCs w:val="24"/>
        </w:rPr>
        <w:t xml:space="preserve">На изучение французского языка отводится </w:t>
      </w:r>
      <w:r w:rsidRPr="00B11856">
        <w:rPr>
          <w:rFonts w:ascii="Times New Roman" w:hAnsi="Times New Roman" w:cs="Times New Roman"/>
          <w:sz w:val="24"/>
          <w:szCs w:val="24"/>
        </w:rPr>
        <w:t xml:space="preserve">во </w:t>
      </w:r>
      <w:r w:rsidRPr="00B11856">
        <w:rPr>
          <w:rFonts w:ascii="Times New Roman" w:hAnsi="Times New Roman" w:cs="Times New Roman"/>
          <w:sz w:val="24"/>
          <w:szCs w:val="24"/>
          <w:lang w:val="en-US"/>
        </w:rPr>
        <w:t>II</w:t>
      </w:r>
      <w:r w:rsidRPr="00B11856">
        <w:rPr>
          <w:rFonts w:ascii="Times New Roman" w:hAnsi="Times New Roman" w:cs="Times New Roman"/>
          <w:sz w:val="24"/>
          <w:szCs w:val="24"/>
        </w:rPr>
        <w:t xml:space="preserve">, </w:t>
      </w:r>
      <w:r w:rsidRPr="00B11856">
        <w:rPr>
          <w:rFonts w:ascii="Times New Roman" w:hAnsi="Times New Roman" w:cs="Times New Roman"/>
          <w:sz w:val="24"/>
          <w:szCs w:val="24"/>
          <w:lang w:val="en-US"/>
        </w:rPr>
        <w:t>III</w:t>
      </w:r>
      <w:r w:rsidRPr="00B11856">
        <w:rPr>
          <w:rFonts w:ascii="Times New Roman" w:hAnsi="Times New Roman" w:cs="Times New Roman"/>
          <w:sz w:val="24"/>
          <w:szCs w:val="24"/>
        </w:rPr>
        <w:t xml:space="preserve">, </w:t>
      </w:r>
      <w:r w:rsidRPr="00B11856">
        <w:rPr>
          <w:rFonts w:ascii="Times New Roman" w:hAnsi="Times New Roman" w:cs="Times New Roman"/>
          <w:sz w:val="24"/>
          <w:szCs w:val="24"/>
          <w:lang w:val="en-US"/>
        </w:rPr>
        <w:t>IV</w:t>
      </w:r>
      <w:r w:rsidRPr="00B11856">
        <w:rPr>
          <w:rFonts w:ascii="Times New Roman" w:hAnsi="Times New Roman" w:cs="Times New Roman"/>
          <w:sz w:val="24"/>
          <w:szCs w:val="24"/>
        </w:rPr>
        <w:t xml:space="preserve"> классах по 2 часа в неделю ( по 68 часов в год)</w:t>
      </w:r>
    </w:p>
    <w:p w:rsidR="00CC0CBC" w:rsidRPr="00B11856" w:rsidRDefault="00CC0CBC" w:rsidP="00B11856">
      <w:pPr>
        <w:pStyle w:val="210"/>
        <w:widowControl w:val="0"/>
        <w:tabs>
          <w:tab w:val="num" w:pos="567"/>
        </w:tabs>
        <w:ind w:right="0"/>
        <w:jc w:val="center"/>
        <w:rPr>
          <w:rFonts w:ascii="Times New Roman" w:hAnsi="Times New Roman" w:cs="Times New Roman"/>
          <w:sz w:val="24"/>
          <w:szCs w:val="24"/>
        </w:rPr>
      </w:pPr>
      <w:r w:rsidRPr="00B11856">
        <w:rPr>
          <w:rFonts w:ascii="Times New Roman" w:hAnsi="Times New Roman" w:cs="Times New Roman"/>
          <w:b/>
          <w:bCs/>
          <w:sz w:val="24"/>
          <w:szCs w:val="24"/>
        </w:rPr>
        <w:t>Ценностные ориентиры  содержания учебного предмета.</w:t>
      </w:r>
    </w:p>
    <w:p w:rsidR="00CC0CBC" w:rsidRPr="00B11856" w:rsidRDefault="00CC0CBC" w:rsidP="00B11856">
      <w:r w:rsidRPr="00B11856">
        <w:t xml:space="preserve">     Ценностные ориентиры составляют содержание, главным образом, воспитательного аспекта. В предлагаемом курсе воспитание связано с культурой и понимается как процесс обогащения и совершенствования духовного мира учащегося через познание и понимание новой культуры. Факты культуры становятся для учащегося ценностью, т.е. приобретают социальное, человеческое и культурное значение, становятся ориентирами деятельности и поведения, связываются с познавательными и волевыми аспектами его индивидуальности, определяют его мотивацию, его мировоззрение и нравственные убеждения, становятся основой формирования его личности, развития его творческих сил и способностей.</w:t>
      </w:r>
    </w:p>
    <w:p w:rsidR="00CC0CBC" w:rsidRPr="00B11856" w:rsidRDefault="00CC0CBC" w:rsidP="00B11856">
      <w:pPr>
        <w:ind w:firstLine="709"/>
        <w:rPr>
          <w:bCs/>
        </w:rPr>
      </w:pPr>
      <w:r w:rsidRPr="00B11856">
        <w:rPr>
          <w:bCs/>
        </w:rPr>
        <w:t>Основные направления и ценностные основы воспитания и социализации учащихся начальной школы.</w:t>
      </w:r>
    </w:p>
    <w:p w:rsidR="00CC0CBC" w:rsidRPr="00B11856" w:rsidRDefault="00CC0CBC" w:rsidP="00B25702">
      <w:pPr>
        <w:pStyle w:val="ListParagraph1"/>
        <w:numPr>
          <w:ilvl w:val="0"/>
          <w:numId w:val="106"/>
        </w:numPr>
        <w:rPr>
          <w:rFonts w:ascii="Times New Roman" w:hAnsi="Times New Roman" w:cs="Times New Roman"/>
        </w:rPr>
      </w:pPr>
      <w:r w:rsidRPr="00B11856">
        <w:rPr>
          <w:rFonts w:ascii="Times New Roman" w:hAnsi="Times New Roman" w:cs="Times New Roman"/>
        </w:rPr>
        <w:t>Воспитание гражданственности, патриотизма, уважения к правам, свободам и обязанностям человека.</w:t>
      </w:r>
    </w:p>
    <w:p w:rsidR="00CC0CBC" w:rsidRPr="00B11856" w:rsidRDefault="00CC0CBC" w:rsidP="00B25702">
      <w:pPr>
        <w:pStyle w:val="ListParagraph1"/>
        <w:numPr>
          <w:ilvl w:val="0"/>
          <w:numId w:val="106"/>
        </w:numPr>
        <w:rPr>
          <w:rFonts w:ascii="Times New Roman" w:hAnsi="Times New Roman" w:cs="Times New Roman"/>
        </w:rPr>
      </w:pPr>
      <w:r w:rsidRPr="00B11856">
        <w:rPr>
          <w:rFonts w:ascii="Times New Roman" w:hAnsi="Times New Roman" w:cs="Times New Roman"/>
        </w:rPr>
        <w:t>Воспитание нравственных чувств и этического сознания.</w:t>
      </w:r>
    </w:p>
    <w:p w:rsidR="00CC0CBC" w:rsidRPr="00B11856" w:rsidRDefault="00CC0CBC" w:rsidP="00B25702">
      <w:pPr>
        <w:pStyle w:val="ListParagraph1"/>
        <w:numPr>
          <w:ilvl w:val="0"/>
          <w:numId w:val="106"/>
        </w:numPr>
        <w:rPr>
          <w:rFonts w:ascii="Times New Roman" w:hAnsi="Times New Roman" w:cs="Times New Roman"/>
        </w:rPr>
      </w:pPr>
      <w:r w:rsidRPr="00B11856">
        <w:rPr>
          <w:rFonts w:ascii="Times New Roman" w:hAnsi="Times New Roman" w:cs="Times New Roman"/>
        </w:rPr>
        <w:t>Воспитание трудолюбия, творческого отношения к учению, труду, жизни.</w:t>
      </w:r>
    </w:p>
    <w:p w:rsidR="00CC0CBC" w:rsidRPr="00B11856" w:rsidRDefault="00CC0CBC" w:rsidP="00B25702">
      <w:pPr>
        <w:pStyle w:val="ListParagraph1"/>
        <w:numPr>
          <w:ilvl w:val="0"/>
          <w:numId w:val="106"/>
        </w:numPr>
        <w:rPr>
          <w:rFonts w:ascii="Times New Roman" w:hAnsi="Times New Roman" w:cs="Times New Roman"/>
        </w:rPr>
      </w:pPr>
      <w:r w:rsidRPr="00B11856">
        <w:rPr>
          <w:rFonts w:ascii="Times New Roman" w:hAnsi="Times New Roman" w:cs="Times New Roman"/>
        </w:rPr>
        <w:t>Формирование ценностного отношения к здоровью и здоровому образу жизни.</w:t>
      </w:r>
    </w:p>
    <w:p w:rsidR="00CC0CBC" w:rsidRPr="00B11856" w:rsidRDefault="00CC0CBC" w:rsidP="00B25702">
      <w:pPr>
        <w:pStyle w:val="ListParagraph1"/>
        <w:numPr>
          <w:ilvl w:val="0"/>
          <w:numId w:val="106"/>
        </w:numPr>
        <w:rPr>
          <w:rFonts w:ascii="Times New Roman" w:hAnsi="Times New Roman" w:cs="Times New Roman"/>
        </w:rPr>
      </w:pPr>
      <w:r w:rsidRPr="00B11856">
        <w:rPr>
          <w:rFonts w:ascii="Times New Roman" w:hAnsi="Times New Roman" w:cs="Times New Roman"/>
        </w:rPr>
        <w:t>Воспитание ценностного отношения к природе, окружающей среде (экологическое воспитание).</w:t>
      </w:r>
    </w:p>
    <w:p w:rsidR="00CC0CBC" w:rsidRPr="00B11856" w:rsidRDefault="00CC0CBC" w:rsidP="00B25702">
      <w:pPr>
        <w:pStyle w:val="ListParagraph1"/>
        <w:numPr>
          <w:ilvl w:val="0"/>
          <w:numId w:val="106"/>
        </w:numPr>
        <w:rPr>
          <w:rFonts w:ascii="Times New Roman" w:hAnsi="Times New Roman" w:cs="Times New Roman"/>
        </w:rPr>
      </w:pPr>
      <w:r w:rsidRPr="00B11856">
        <w:rPr>
          <w:rFonts w:ascii="Times New Roman" w:hAnsi="Times New Roman" w:cs="Times New Roman"/>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CC0CBC" w:rsidRPr="00B11856" w:rsidRDefault="00CC0CBC" w:rsidP="00B25702">
      <w:pPr>
        <w:pStyle w:val="ListParagraph1"/>
        <w:numPr>
          <w:ilvl w:val="0"/>
          <w:numId w:val="106"/>
        </w:numPr>
        <w:rPr>
          <w:rFonts w:ascii="Times New Roman" w:hAnsi="Times New Roman" w:cs="Times New Roman"/>
        </w:rPr>
      </w:pPr>
      <w:r w:rsidRPr="00B11856">
        <w:rPr>
          <w:rFonts w:ascii="Times New Roman" w:hAnsi="Times New Roman" w:cs="Times New Roman"/>
        </w:rPr>
        <w:t>Воспитание уважения к культуре народов франкоязычных стран.</w:t>
      </w:r>
    </w:p>
    <w:p w:rsidR="00CC0CBC" w:rsidRPr="00B11856" w:rsidRDefault="00CC0CBC" w:rsidP="00B11856">
      <w:pPr>
        <w:pStyle w:val="ListParagraph1"/>
        <w:ind w:left="360"/>
        <w:rPr>
          <w:rFonts w:ascii="Times New Roman" w:hAnsi="Times New Roman" w:cs="Times New Roman"/>
        </w:rPr>
      </w:pPr>
      <w:r w:rsidRPr="00B11856">
        <w:rPr>
          <w:rFonts w:ascii="Times New Roman" w:hAnsi="Times New Roman" w:cs="Times New Roman"/>
        </w:rPr>
        <w:t xml:space="preserve"> </w:t>
      </w:r>
    </w:p>
    <w:p w:rsidR="00CC0CBC" w:rsidRPr="00B11856" w:rsidRDefault="00CC0CBC" w:rsidP="00B11856">
      <w:pPr>
        <w:jc w:val="center"/>
        <w:rPr>
          <w:b/>
          <w:color w:val="000000"/>
        </w:rPr>
      </w:pPr>
      <w:bookmarkStart w:id="127" w:name="bookmark1"/>
      <w:r w:rsidRPr="00B11856">
        <w:rPr>
          <w:b/>
          <w:color w:val="000000"/>
        </w:rPr>
        <w:t>ЛИЧНОСТНЫЕ, МЕТАПРЕДМЕТНЫЕ, ПРЕДМЕТНЫЕ РЕЗУЛЬТАТЫ ОСВОЕНИЯ УЧЕБНОГО ПРЕДМЕТА</w:t>
      </w:r>
      <w:bookmarkEnd w:id="127"/>
    </w:p>
    <w:p w:rsidR="00CC0CBC" w:rsidRPr="00B11856" w:rsidRDefault="00CC0CBC" w:rsidP="00B11856"/>
    <w:p w:rsidR="00CC0CBC" w:rsidRPr="00B11856" w:rsidRDefault="00CC0CBC" w:rsidP="00B11856">
      <w:pPr>
        <w:rPr>
          <w:color w:val="000000"/>
        </w:rPr>
      </w:pPr>
      <w:r w:rsidRPr="00B11856">
        <w:rPr>
          <w:color w:val="000000"/>
        </w:rPr>
        <w:t xml:space="preserve">  Программа «Французский язык. 2-4 классы» обеспечивает достижение личностных, метапредметных, предметных результатов освоения учебного предмета «Французский язык» в начальной школе.</w:t>
      </w:r>
    </w:p>
    <w:p w:rsidR="00CC0CBC" w:rsidRPr="00B11856" w:rsidRDefault="00CC0CBC" w:rsidP="00B11856">
      <w:pPr>
        <w:pStyle w:val="aff1"/>
        <w:shd w:val="clear" w:color="auto" w:fill="FFFFFF"/>
        <w:spacing w:before="0" w:beforeAutospacing="0" w:after="0"/>
        <w:ind w:firstLine="568"/>
        <w:jc w:val="both"/>
        <w:rPr>
          <w:rFonts w:ascii="Arial" w:hAnsi="Arial" w:cs="Arial"/>
          <w:color w:val="000000"/>
        </w:rPr>
      </w:pPr>
      <w:r w:rsidRPr="00B11856">
        <w:rPr>
          <w:i/>
          <w:iCs/>
          <w:color w:val="000000"/>
        </w:rPr>
        <w:t>Личностными результатами</w:t>
      </w:r>
      <w:r w:rsidRPr="00B11856">
        <w:rPr>
          <w:rStyle w:val="apple-converted-space"/>
          <w:color w:val="000000"/>
        </w:rPr>
        <w:t> </w:t>
      </w:r>
      <w:r w:rsidRPr="00B11856">
        <w:rPr>
          <w:color w:val="000000"/>
        </w:rPr>
        <w:t>изучения иностранного языка в начальной школе являются:</w:t>
      </w:r>
    </w:p>
    <w:p w:rsidR="00CC0CBC" w:rsidRPr="00B11856" w:rsidRDefault="00CC0CBC" w:rsidP="00B11856">
      <w:pPr>
        <w:pStyle w:val="aff1"/>
        <w:shd w:val="clear" w:color="auto" w:fill="FFFFFF"/>
        <w:spacing w:before="0" w:beforeAutospacing="0" w:after="0"/>
        <w:ind w:firstLine="568"/>
        <w:jc w:val="both"/>
        <w:rPr>
          <w:rFonts w:ascii="Arial" w:hAnsi="Arial" w:cs="Arial"/>
          <w:color w:val="000000"/>
        </w:rPr>
      </w:pPr>
      <w:r w:rsidRPr="00B11856">
        <w:rPr>
          <w:rFonts w:ascii="Symbol" w:hAnsi="Symbol" w:cs="Arial"/>
          <w:color w:val="000000"/>
        </w:rPr>
        <w:t></w:t>
      </w:r>
      <w:r w:rsidRPr="00B11856">
        <w:rPr>
          <w:rStyle w:val="apple-converted-space"/>
          <w:color w:val="000000"/>
        </w:rPr>
        <w:t> </w:t>
      </w:r>
      <w:r w:rsidRPr="00B11856">
        <w:rPr>
          <w:color w:val="000000"/>
        </w:rPr>
        <w:t>общее представление о мире как о многоязычном и поликультурном сообществе;</w:t>
      </w:r>
    </w:p>
    <w:p w:rsidR="00CC0CBC" w:rsidRPr="00B11856" w:rsidRDefault="00CC0CBC" w:rsidP="00B11856">
      <w:pPr>
        <w:pStyle w:val="aff1"/>
        <w:shd w:val="clear" w:color="auto" w:fill="FFFFFF"/>
        <w:spacing w:before="0" w:beforeAutospacing="0" w:after="0"/>
        <w:ind w:firstLine="568"/>
        <w:jc w:val="both"/>
        <w:rPr>
          <w:rFonts w:ascii="Arial" w:hAnsi="Arial" w:cs="Arial"/>
          <w:color w:val="000000"/>
        </w:rPr>
      </w:pPr>
      <w:r w:rsidRPr="00B11856">
        <w:rPr>
          <w:rFonts w:ascii="Symbol" w:hAnsi="Symbol" w:cs="Arial"/>
          <w:color w:val="000000"/>
        </w:rPr>
        <w:t></w:t>
      </w:r>
      <w:r w:rsidRPr="00B11856">
        <w:rPr>
          <w:rStyle w:val="apple-converted-space"/>
          <w:color w:val="000000"/>
        </w:rPr>
        <w:t> </w:t>
      </w:r>
      <w:r w:rsidRPr="00B11856">
        <w:rPr>
          <w:color w:val="000000"/>
        </w:rPr>
        <w:t>формирование основ российской гражданской идентич</w:t>
      </w:r>
      <w:r w:rsidRPr="00B11856">
        <w:rPr>
          <w:color w:val="000000"/>
        </w:rPr>
        <w:softHyphen/>
        <w:t>ности, чувства гордости за свою Родину, российский народ и историю России, формирование уважительного отноше</w:t>
      </w:r>
      <w:r w:rsidRPr="00B11856">
        <w:rPr>
          <w:color w:val="000000"/>
        </w:rPr>
        <w:softHyphen/>
        <w:t>ния к иному мнению, истории и культуре других народов;</w:t>
      </w:r>
    </w:p>
    <w:p w:rsidR="00CC0CBC" w:rsidRPr="00B11856" w:rsidRDefault="00CC0CBC" w:rsidP="00B11856">
      <w:pPr>
        <w:pStyle w:val="aff1"/>
        <w:shd w:val="clear" w:color="auto" w:fill="FFFFFF"/>
        <w:spacing w:before="0" w:beforeAutospacing="0" w:after="0"/>
        <w:ind w:firstLine="568"/>
        <w:jc w:val="both"/>
        <w:rPr>
          <w:rFonts w:ascii="Arial" w:hAnsi="Arial" w:cs="Arial"/>
          <w:color w:val="000000"/>
        </w:rPr>
      </w:pPr>
      <w:r w:rsidRPr="00B11856">
        <w:rPr>
          <w:rFonts w:ascii="Symbol" w:hAnsi="Symbol" w:cs="Arial"/>
          <w:color w:val="000000"/>
        </w:rPr>
        <w:t></w:t>
      </w:r>
      <w:r w:rsidRPr="00B11856">
        <w:rPr>
          <w:rStyle w:val="apple-converted-space"/>
          <w:color w:val="000000"/>
        </w:rPr>
        <w:t> </w:t>
      </w:r>
      <w:r w:rsidRPr="00B11856">
        <w:rPr>
          <w:color w:val="000000"/>
        </w:rPr>
        <w:t>осознание языка, в том числе иностранного, как основного средства общения между людьми;</w:t>
      </w:r>
    </w:p>
    <w:p w:rsidR="00CC0CBC" w:rsidRPr="00B11856" w:rsidRDefault="00CC0CBC" w:rsidP="00B11856">
      <w:pPr>
        <w:pStyle w:val="aff1"/>
        <w:shd w:val="clear" w:color="auto" w:fill="FFFFFF"/>
        <w:spacing w:before="0" w:beforeAutospacing="0" w:after="0"/>
        <w:ind w:firstLine="568"/>
        <w:jc w:val="both"/>
        <w:rPr>
          <w:rFonts w:ascii="Arial" w:hAnsi="Arial" w:cs="Arial"/>
          <w:color w:val="000000"/>
        </w:rPr>
      </w:pPr>
      <w:r w:rsidRPr="00B11856">
        <w:rPr>
          <w:rFonts w:ascii="Symbol" w:hAnsi="Symbol" w:cs="Arial"/>
          <w:color w:val="000000"/>
        </w:rPr>
        <w:t></w:t>
      </w:r>
      <w:r w:rsidRPr="00B11856">
        <w:rPr>
          <w:rStyle w:val="apple-converted-space"/>
          <w:color w:val="000000"/>
        </w:rPr>
        <w:t> </w:t>
      </w:r>
      <w:r w:rsidRPr="00B11856">
        <w:rPr>
          <w:color w:val="000000"/>
        </w:rPr>
        <w:t>знакомство с миром зарубежных сверстников с использованием средств изучаемого иностранного языка (через детский фольклор, некоторые образцы детской художественной литературы, традиции);</w:t>
      </w:r>
    </w:p>
    <w:p w:rsidR="00CC0CBC" w:rsidRPr="00B11856" w:rsidRDefault="00CC0CBC" w:rsidP="00B11856">
      <w:pPr>
        <w:pStyle w:val="aff1"/>
        <w:shd w:val="clear" w:color="auto" w:fill="FFFFFF"/>
        <w:spacing w:before="0" w:beforeAutospacing="0" w:after="0"/>
        <w:ind w:firstLine="568"/>
        <w:jc w:val="both"/>
        <w:rPr>
          <w:rFonts w:ascii="Arial" w:hAnsi="Arial" w:cs="Arial"/>
          <w:color w:val="000000"/>
        </w:rPr>
      </w:pPr>
      <w:r w:rsidRPr="00B11856">
        <w:rPr>
          <w:rFonts w:ascii="Symbol" w:hAnsi="Symbol" w:cs="Arial"/>
          <w:color w:val="000000"/>
        </w:rPr>
        <w:t></w:t>
      </w:r>
      <w:r w:rsidRPr="00B11856">
        <w:rPr>
          <w:rStyle w:val="apple-converted-space"/>
          <w:color w:val="000000"/>
        </w:rPr>
        <w:t> </w:t>
      </w:r>
      <w:r w:rsidRPr="00B11856">
        <w:rPr>
          <w:color w:val="000000"/>
        </w:rPr>
        <w:t>принятие и освоение социальной роли обучающегося, развитие мотивов учебной деятельности и формирование лич</w:t>
      </w:r>
      <w:r w:rsidRPr="00B11856">
        <w:rPr>
          <w:color w:val="000000"/>
        </w:rPr>
        <w:softHyphen/>
        <w:t>ностного смысла учения;</w:t>
      </w:r>
    </w:p>
    <w:p w:rsidR="00CC0CBC" w:rsidRPr="00B11856" w:rsidRDefault="00CC0CBC" w:rsidP="00B11856">
      <w:pPr>
        <w:pStyle w:val="aff1"/>
        <w:shd w:val="clear" w:color="auto" w:fill="FFFFFF"/>
        <w:spacing w:before="0" w:beforeAutospacing="0" w:after="0"/>
        <w:ind w:firstLine="568"/>
        <w:rPr>
          <w:rFonts w:ascii="Arial" w:hAnsi="Arial" w:cs="Arial"/>
          <w:color w:val="000000"/>
        </w:rPr>
      </w:pPr>
      <w:r w:rsidRPr="00B11856">
        <w:rPr>
          <w:rFonts w:ascii="Symbol" w:hAnsi="Symbol" w:cs="Arial"/>
          <w:color w:val="000000"/>
        </w:rPr>
        <w:t></w:t>
      </w:r>
      <w:r w:rsidRPr="00B11856">
        <w:rPr>
          <w:rStyle w:val="apple-converted-space"/>
          <w:color w:val="000000"/>
        </w:rPr>
        <w:t> </w:t>
      </w:r>
      <w:r w:rsidRPr="00B11856">
        <w:rPr>
          <w:color w:val="000000"/>
        </w:rPr>
        <w:t>формирование эстетических потребностей, ценностей и чувств;</w:t>
      </w:r>
    </w:p>
    <w:p w:rsidR="00CC0CBC" w:rsidRPr="00B11856" w:rsidRDefault="00CC0CBC" w:rsidP="00B11856">
      <w:pPr>
        <w:pStyle w:val="aff1"/>
        <w:shd w:val="clear" w:color="auto" w:fill="FFFFFF"/>
        <w:spacing w:before="0" w:beforeAutospacing="0" w:after="0"/>
        <w:ind w:firstLine="568"/>
        <w:jc w:val="both"/>
        <w:rPr>
          <w:rFonts w:ascii="Arial" w:hAnsi="Arial" w:cs="Arial"/>
          <w:color w:val="000000"/>
        </w:rPr>
      </w:pPr>
      <w:r w:rsidRPr="00B11856">
        <w:rPr>
          <w:rFonts w:ascii="Symbol" w:hAnsi="Symbol" w:cs="Arial"/>
          <w:color w:val="000000"/>
        </w:rPr>
        <w:t></w:t>
      </w:r>
      <w:r w:rsidRPr="00B11856">
        <w:rPr>
          <w:rStyle w:val="apple-converted-space"/>
          <w:color w:val="000000"/>
        </w:rPr>
        <w:t> </w:t>
      </w:r>
      <w:r w:rsidRPr="00B11856">
        <w:rPr>
          <w:color w:val="000000"/>
        </w:rPr>
        <w:t>развитие этических чувств, доброжелательности и эмоционально-нравственной отзывчивости, понимания и сопере</w:t>
      </w:r>
      <w:r w:rsidRPr="00B11856">
        <w:rPr>
          <w:color w:val="000000"/>
        </w:rPr>
        <w:softHyphen/>
        <w:t xml:space="preserve">живания чувствам других людей; </w:t>
      </w:r>
      <w:r w:rsidRPr="00B11856">
        <w:rPr>
          <w:color w:val="000000"/>
        </w:rPr>
        <w:softHyphen/>
      </w:r>
    </w:p>
    <w:p w:rsidR="00CC0CBC" w:rsidRPr="00B11856" w:rsidRDefault="00CC0CBC" w:rsidP="00B11856">
      <w:pPr>
        <w:pStyle w:val="aff1"/>
        <w:shd w:val="clear" w:color="auto" w:fill="FFFFFF"/>
        <w:spacing w:before="0" w:beforeAutospacing="0" w:after="0"/>
        <w:ind w:firstLine="568"/>
        <w:jc w:val="both"/>
        <w:rPr>
          <w:rFonts w:ascii="Arial" w:hAnsi="Arial" w:cs="Arial"/>
          <w:color w:val="000000"/>
        </w:rPr>
      </w:pPr>
      <w:r w:rsidRPr="00B11856">
        <w:rPr>
          <w:rFonts w:ascii="Symbol" w:hAnsi="Symbol" w:cs="Arial"/>
          <w:color w:val="000000"/>
        </w:rPr>
        <w:t></w:t>
      </w:r>
      <w:r w:rsidRPr="00B11856">
        <w:rPr>
          <w:rStyle w:val="apple-converted-space"/>
          <w:color w:val="000000"/>
        </w:rPr>
        <w:t> </w:t>
      </w:r>
      <w:r w:rsidRPr="00B11856">
        <w:rPr>
          <w:color w:val="000000"/>
        </w:rPr>
        <w:t>Развитие навыков сотрудничества со взрослыми и сверстниками в разных социальных ситуациях, умения не соз</w:t>
      </w:r>
      <w:r w:rsidRPr="00B11856">
        <w:rPr>
          <w:color w:val="000000"/>
        </w:rPr>
        <w:softHyphen/>
        <w:t>давать конфликтов и находить выходы из спорных ситуаций.</w:t>
      </w:r>
    </w:p>
    <w:p w:rsidR="00CC0CBC" w:rsidRPr="00B11856" w:rsidRDefault="00CC0CBC" w:rsidP="00B11856">
      <w:pPr>
        <w:pStyle w:val="aff1"/>
        <w:shd w:val="clear" w:color="auto" w:fill="FFFFFF"/>
        <w:spacing w:before="0" w:beforeAutospacing="0" w:after="0"/>
        <w:jc w:val="both"/>
        <w:rPr>
          <w:rFonts w:ascii="Arial" w:hAnsi="Arial" w:cs="Arial"/>
          <w:color w:val="000000"/>
        </w:rPr>
      </w:pPr>
      <w:r w:rsidRPr="00B11856">
        <w:rPr>
          <w:i/>
          <w:iCs/>
          <w:color w:val="000000"/>
        </w:rPr>
        <w:t>Метапредметными результатами</w:t>
      </w:r>
      <w:r w:rsidRPr="00B11856">
        <w:rPr>
          <w:rStyle w:val="apple-converted-space"/>
          <w:color w:val="000000"/>
        </w:rPr>
        <w:t> </w:t>
      </w:r>
      <w:r w:rsidRPr="00B11856">
        <w:rPr>
          <w:color w:val="000000"/>
        </w:rPr>
        <w:t>изучения иностранного языка в начальной школе являются:</w:t>
      </w:r>
    </w:p>
    <w:p w:rsidR="00CC0CBC" w:rsidRPr="00B11856" w:rsidRDefault="00CC0CBC" w:rsidP="00B11856">
      <w:pPr>
        <w:pStyle w:val="aff1"/>
        <w:shd w:val="clear" w:color="auto" w:fill="FFFFFF"/>
        <w:spacing w:before="0" w:beforeAutospacing="0" w:after="0"/>
        <w:ind w:firstLine="568"/>
        <w:jc w:val="both"/>
        <w:rPr>
          <w:rFonts w:ascii="Arial" w:hAnsi="Arial" w:cs="Arial"/>
          <w:color w:val="000000"/>
        </w:rPr>
      </w:pPr>
      <w:r w:rsidRPr="00B11856">
        <w:rPr>
          <w:rFonts w:ascii="Symbol" w:hAnsi="Symbol" w:cs="Arial"/>
          <w:color w:val="000000"/>
        </w:rPr>
        <w:t></w:t>
      </w:r>
      <w:r w:rsidRPr="00B11856">
        <w:rPr>
          <w:rStyle w:val="apple-converted-space"/>
          <w:color w:val="000000"/>
        </w:rPr>
        <w:t> </w:t>
      </w:r>
      <w:r w:rsidRPr="00B11856">
        <w:rPr>
          <w:color w:val="000000"/>
        </w:rPr>
        <w:t>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а также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CC0CBC" w:rsidRPr="00B11856" w:rsidRDefault="00CC0CBC" w:rsidP="00B11856">
      <w:pPr>
        <w:pStyle w:val="aff1"/>
        <w:shd w:val="clear" w:color="auto" w:fill="FFFFFF"/>
        <w:spacing w:before="0" w:beforeAutospacing="0" w:after="0"/>
        <w:ind w:firstLine="568"/>
        <w:jc w:val="both"/>
        <w:rPr>
          <w:rFonts w:ascii="Arial" w:hAnsi="Arial" w:cs="Arial"/>
          <w:color w:val="000000"/>
        </w:rPr>
      </w:pPr>
      <w:r w:rsidRPr="00B11856">
        <w:rPr>
          <w:rFonts w:ascii="Symbol" w:hAnsi="Symbol" w:cs="Arial"/>
          <w:color w:val="000000"/>
        </w:rPr>
        <w:t></w:t>
      </w:r>
      <w:r w:rsidRPr="00B11856">
        <w:rPr>
          <w:rStyle w:val="apple-converted-space"/>
          <w:color w:val="000000"/>
        </w:rPr>
        <w:t> </w:t>
      </w:r>
      <w:r w:rsidRPr="00B11856">
        <w:rPr>
          <w:color w:val="000000"/>
        </w:rPr>
        <w:t>развитие умения взаимодействовать с окружающими, выполняя разные роли в пределах речевых потребностей и возможностей младшего школьника;</w:t>
      </w:r>
    </w:p>
    <w:p w:rsidR="00CC0CBC" w:rsidRPr="00B11856" w:rsidRDefault="00CC0CBC" w:rsidP="00B11856">
      <w:pPr>
        <w:pStyle w:val="aff1"/>
        <w:shd w:val="clear" w:color="auto" w:fill="FFFFFF"/>
        <w:spacing w:before="0" w:beforeAutospacing="0" w:after="0"/>
        <w:ind w:firstLine="568"/>
        <w:jc w:val="both"/>
        <w:rPr>
          <w:rFonts w:ascii="Arial" w:hAnsi="Arial" w:cs="Arial"/>
          <w:color w:val="000000"/>
        </w:rPr>
      </w:pPr>
      <w:r w:rsidRPr="00B11856">
        <w:rPr>
          <w:rFonts w:ascii="Symbol" w:hAnsi="Symbol" w:cs="Arial"/>
          <w:color w:val="000000"/>
        </w:rPr>
        <w:t></w:t>
      </w:r>
      <w:r w:rsidRPr="00B11856">
        <w:rPr>
          <w:rStyle w:val="apple-converted-space"/>
          <w:color w:val="000000"/>
        </w:rPr>
        <w:t> </w:t>
      </w:r>
      <w:r w:rsidRPr="00B11856">
        <w:rPr>
          <w:color w:val="000000"/>
        </w:rPr>
        <w:t>развитие коммуникативных способностей школьника, умения выбирать адекватные языковые и речевые средства для успешного решения элементарной коммуникативной задачи;</w:t>
      </w:r>
    </w:p>
    <w:p w:rsidR="00CC0CBC" w:rsidRPr="00B11856" w:rsidRDefault="00CC0CBC" w:rsidP="00B11856">
      <w:pPr>
        <w:pStyle w:val="aff1"/>
        <w:shd w:val="clear" w:color="auto" w:fill="FFFFFF"/>
        <w:spacing w:before="0" w:beforeAutospacing="0" w:after="0"/>
        <w:ind w:firstLine="568"/>
        <w:jc w:val="both"/>
        <w:rPr>
          <w:rFonts w:ascii="Arial" w:hAnsi="Arial" w:cs="Arial"/>
          <w:color w:val="000000"/>
        </w:rPr>
      </w:pPr>
      <w:r w:rsidRPr="00B11856">
        <w:rPr>
          <w:rFonts w:ascii="Symbol" w:hAnsi="Symbol" w:cs="Arial"/>
          <w:color w:val="000000"/>
        </w:rPr>
        <w:t></w:t>
      </w:r>
      <w:r w:rsidRPr="00B11856">
        <w:rPr>
          <w:rStyle w:val="apple-converted-space"/>
          <w:color w:val="000000"/>
        </w:rPr>
        <w:t> </w:t>
      </w:r>
      <w:r w:rsidRPr="00B11856">
        <w:rPr>
          <w:color w:val="000000"/>
        </w:rPr>
        <w:t>расширение общего лингвистического кругозора младшего школьника;</w:t>
      </w:r>
    </w:p>
    <w:p w:rsidR="00CC0CBC" w:rsidRPr="00B11856" w:rsidRDefault="00CC0CBC" w:rsidP="00B11856">
      <w:pPr>
        <w:pStyle w:val="aff1"/>
        <w:shd w:val="clear" w:color="auto" w:fill="FFFFFF"/>
        <w:spacing w:before="0" w:beforeAutospacing="0" w:after="0"/>
        <w:ind w:firstLine="568"/>
        <w:jc w:val="both"/>
        <w:rPr>
          <w:rFonts w:ascii="Arial" w:hAnsi="Arial" w:cs="Arial"/>
          <w:color w:val="000000"/>
        </w:rPr>
      </w:pPr>
      <w:r w:rsidRPr="00B11856">
        <w:rPr>
          <w:rFonts w:ascii="Symbol" w:hAnsi="Symbol" w:cs="Arial"/>
          <w:color w:val="000000"/>
        </w:rPr>
        <w:t></w:t>
      </w:r>
      <w:r w:rsidRPr="00B11856">
        <w:rPr>
          <w:rStyle w:val="apple-converted-space"/>
          <w:color w:val="000000"/>
        </w:rPr>
        <w:t> </w:t>
      </w:r>
      <w:r w:rsidRPr="00B11856">
        <w:rPr>
          <w:color w:val="000000"/>
        </w:rPr>
        <w:t>развитие познавательной, эмоциональной и волевой сфер младшего школьника; формирование мотивации к изучению иностранного языка;</w:t>
      </w:r>
    </w:p>
    <w:p w:rsidR="00CC0CBC" w:rsidRPr="00B11856" w:rsidRDefault="00CC0CBC" w:rsidP="00B11856">
      <w:pPr>
        <w:pStyle w:val="aff1"/>
        <w:shd w:val="clear" w:color="auto" w:fill="FFFFFF"/>
        <w:spacing w:before="0" w:beforeAutospacing="0" w:after="0"/>
        <w:ind w:firstLine="568"/>
        <w:rPr>
          <w:rFonts w:ascii="Arial" w:hAnsi="Arial" w:cs="Arial"/>
          <w:color w:val="000000"/>
        </w:rPr>
      </w:pPr>
      <w:r w:rsidRPr="00B11856">
        <w:rPr>
          <w:rFonts w:ascii="Symbol" w:hAnsi="Symbol" w:cs="Arial"/>
          <w:color w:val="000000"/>
        </w:rPr>
        <w:t></w:t>
      </w:r>
      <w:r w:rsidRPr="00B11856">
        <w:rPr>
          <w:rStyle w:val="apple-converted-space"/>
          <w:color w:val="000000"/>
        </w:rPr>
        <w:t> </w:t>
      </w:r>
      <w:r w:rsidRPr="00B11856">
        <w:rPr>
          <w:color w:val="000000"/>
        </w:rPr>
        <w:t>овладение умением координированной работы с разными компонентами учебно-методического комплекта (учебником, аудиодиском, рабочей тетрадью, справочными материалами и т.д.), использование различных способов поиска в соответствии с коммуникативными и познавательными задачами;</w:t>
      </w:r>
    </w:p>
    <w:p w:rsidR="00CC0CBC" w:rsidRPr="00B11856" w:rsidRDefault="00CC0CBC" w:rsidP="00B11856">
      <w:pPr>
        <w:pStyle w:val="aff1"/>
        <w:shd w:val="clear" w:color="auto" w:fill="FFFFFF"/>
        <w:spacing w:before="0" w:beforeAutospacing="0" w:after="0"/>
        <w:ind w:firstLine="568"/>
        <w:rPr>
          <w:rFonts w:ascii="Arial" w:hAnsi="Arial" w:cs="Arial"/>
          <w:color w:val="000000"/>
        </w:rPr>
      </w:pPr>
      <w:r w:rsidRPr="00B11856">
        <w:rPr>
          <w:rFonts w:ascii="Symbol" w:hAnsi="Symbol" w:cs="Arial"/>
          <w:color w:val="000000"/>
        </w:rPr>
        <w:t></w:t>
      </w:r>
      <w:r w:rsidRPr="00B11856">
        <w:rPr>
          <w:rStyle w:val="apple-converted-space"/>
          <w:color w:val="000000"/>
        </w:rPr>
        <w:t> </w:t>
      </w:r>
      <w:r w:rsidRPr="00B11856">
        <w:rPr>
          <w:color w:val="000000"/>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форме.</w:t>
      </w:r>
    </w:p>
    <w:p w:rsidR="00CC0CBC" w:rsidRPr="00B11856" w:rsidRDefault="00CC0CBC" w:rsidP="00B11856">
      <w:pPr>
        <w:pStyle w:val="aff1"/>
        <w:shd w:val="clear" w:color="auto" w:fill="FFFFFF"/>
        <w:spacing w:before="0" w:beforeAutospacing="0" w:after="0"/>
        <w:ind w:firstLine="568"/>
        <w:jc w:val="both"/>
        <w:rPr>
          <w:rFonts w:ascii="Arial" w:hAnsi="Arial" w:cs="Arial"/>
          <w:color w:val="000000"/>
        </w:rPr>
      </w:pPr>
      <w:r w:rsidRPr="00B11856">
        <w:rPr>
          <w:i/>
          <w:iCs/>
          <w:color w:val="000000"/>
        </w:rPr>
        <w:t> </w:t>
      </w:r>
    </w:p>
    <w:p w:rsidR="00CC0CBC" w:rsidRPr="00B11856" w:rsidRDefault="00CC0CBC" w:rsidP="00B11856">
      <w:pPr>
        <w:pStyle w:val="aff1"/>
        <w:shd w:val="clear" w:color="auto" w:fill="FFFFFF"/>
        <w:spacing w:before="0" w:beforeAutospacing="0" w:after="0"/>
        <w:ind w:firstLine="568"/>
        <w:jc w:val="both"/>
        <w:rPr>
          <w:rFonts w:ascii="Arial" w:hAnsi="Arial" w:cs="Arial"/>
          <w:color w:val="000000"/>
        </w:rPr>
      </w:pPr>
      <w:r w:rsidRPr="00B11856">
        <w:rPr>
          <w:i/>
          <w:iCs/>
          <w:color w:val="000000"/>
        </w:rPr>
        <w:t>Предметные результаты</w:t>
      </w:r>
    </w:p>
    <w:p w:rsidR="00CC0CBC" w:rsidRPr="00B11856" w:rsidRDefault="00CC0CBC" w:rsidP="00B11856">
      <w:pPr>
        <w:pStyle w:val="aff1"/>
        <w:shd w:val="clear" w:color="auto" w:fill="FFFFFF"/>
        <w:spacing w:before="0" w:beforeAutospacing="0" w:after="0"/>
        <w:ind w:firstLine="568"/>
        <w:jc w:val="both"/>
        <w:rPr>
          <w:rFonts w:ascii="Arial" w:hAnsi="Arial" w:cs="Arial"/>
          <w:color w:val="000000"/>
        </w:rPr>
      </w:pPr>
      <w:r w:rsidRPr="00B11856">
        <w:rPr>
          <w:color w:val="000000"/>
        </w:rPr>
        <w:t> У выпускников начальной школы должны сформироваться коммуникативные умения в четырёх видах речевой деятельности.</w:t>
      </w:r>
    </w:p>
    <w:p w:rsidR="00CC0CBC" w:rsidRPr="00B11856" w:rsidRDefault="00CC0CBC" w:rsidP="00B11856">
      <w:pPr>
        <w:pStyle w:val="aff1"/>
        <w:shd w:val="clear" w:color="auto" w:fill="FFFFFF"/>
        <w:spacing w:before="0" w:beforeAutospacing="0" w:after="0"/>
        <w:ind w:firstLine="568"/>
        <w:jc w:val="both"/>
        <w:rPr>
          <w:rFonts w:ascii="Arial" w:hAnsi="Arial" w:cs="Arial"/>
          <w:color w:val="000000"/>
        </w:rPr>
      </w:pPr>
      <w:r w:rsidRPr="00B11856">
        <w:rPr>
          <w:b/>
          <w:bCs/>
          <w:color w:val="000000"/>
        </w:rPr>
        <w:t>В области аудирования</w:t>
      </w:r>
      <w:r w:rsidRPr="00B11856">
        <w:rPr>
          <w:rStyle w:val="apple-converted-space"/>
          <w:b/>
          <w:bCs/>
          <w:color w:val="000000"/>
        </w:rPr>
        <w:t> </w:t>
      </w:r>
      <w:r w:rsidRPr="00B11856">
        <w:rPr>
          <w:i/>
          <w:iCs/>
          <w:color w:val="000000"/>
        </w:rPr>
        <w:t>выпускник начальной школы научится:</w:t>
      </w:r>
      <w:r w:rsidRPr="00B11856">
        <w:rPr>
          <w:rStyle w:val="apple-converted-space"/>
          <w:i/>
          <w:iCs/>
          <w:color w:val="000000"/>
        </w:rPr>
        <w:t> </w:t>
      </w:r>
      <w:r w:rsidRPr="00B11856">
        <w:rPr>
          <w:color w:val="000000"/>
        </w:rPr>
        <w:t>понимать на слух речь учителя по ведению урока;</w:t>
      </w:r>
      <w:r w:rsidRPr="00B11856">
        <w:rPr>
          <w:rStyle w:val="apple-converted-space"/>
          <w:i/>
          <w:iCs/>
          <w:color w:val="000000"/>
        </w:rPr>
        <w:t> </w:t>
      </w:r>
      <w:r w:rsidRPr="00B11856">
        <w:rPr>
          <w:color w:val="000000"/>
        </w:rPr>
        <w:t>понимать на слух речь одноклассников при непосредственном общении;</w:t>
      </w:r>
      <w:r w:rsidRPr="00B11856">
        <w:rPr>
          <w:rStyle w:val="apple-converted-space"/>
          <w:i/>
          <w:iCs/>
          <w:color w:val="000000"/>
        </w:rPr>
        <w:t> </w:t>
      </w:r>
      <w:r w:rsidRPr="00B11856">
        <w:rPr>
          <w:color w:val="000000"/>
        </w:rPr>
        <w:t>понимать на слух небольшие тексты, построенные на изученном речевом материале;</w:t>
      </w:r>
      <w:r w:rsidRPr="00B11856">
        <w:rPr>
          <w:rStyle w:val="apple-converted-space"/>
          <w:i/>
          <w:iCs/>
          <w:color w:val="000000"/>
        </w:rPr>
        <w:t> </w:t>
      </w:r>
      <w:r w:rsidRPr="00B11856">
        <w:rPr>
          <w:color w:val="000000"/>
        </w:rPr>
        <w:t>понимать как основную информацию, так и деталиуслышанного текста;</w:t>
      </w:r>
      <w:r w:rsidRPr="00B11856">
        <w:rPr>
          <w:rStyle w:val="apple-converted-space"/>
          <w:i/>
          <w:iCs/>
          <w:color w:val="000000"/>
        </w:rPr>
        <w:t> </w:t>
      </w:r>
      <w:r w:rsidRPr="00B11856">
        <w:rPr>
          <w:color w:val="000000"/>
        </w:rPr>
        <w:t>вербально или невербально реагировать на услышанное.</w:t>
      </w:r>
    </w:p>
    <w:p w:rsidR="00CC0CBC" w:rsidRPr="00B11856" w:rsidRDefault="00CC0CBC" w:rsidP="00B11856">
      <w:pPr>
        <w:pStyle w:val="aff1"/>
        <w:shd w:val="clear" w:color="auto" w:fill="FFFFFF"/>
        <w:spacing w:before="0" w:beforeAutospacing="0" w:after="0"/>
        <w:ind w:firstLine="568"/>
        <w:jc w:val="both"/>
        <w:rPr>
          <w:rFonts w:ascii="Arial" w:hAnsi="Arial" w:cs="Arial"/>
          <w:color w:val="000000"/>
        </w:rPr>
      </w:pPr>
      <w:r w:rsidRPr="00B11856">
        <w:rPr>
          <w:i/>
          <w:iCs/>
          <w:color w:val="000000"/>
        </w:rPr>
        <w:t>Выпускник получит возможность научиться:</w:t>
      </w:r>
      <w:r w:rsidRPr="00B11856">
        <w:rPr>
          <w:rStyle w:val="apple-converted-space"/>
          <w:i/>
          <w:iCs/>
          <w:color w:val="000000"/>
        </w:rPr>
        <w:t> </w:t>
      </w:r>
      <w:r w:rsidRPr="00B11856">
        <w:rPr>
          <w:color w:val="000000"/>
        </w:rPr>
        <w:t>понимать на слух разные типы текста, соответствующие</w:t>
      </w:r>
      <w:r w:rsidRPr="00B11856">
        <w:rPr>
          <w:rStyle w:val="apple-converted-space"/>
          <w:i/>
          <w:iCs/>
          <w:color w:val="000000"/>
        </w:rPr>
        <w:t> </w:t>
      </w:r>
      <w:r w:rsidRPr="00B11856">
        <w:rPr>
          <w:color w:val="000000"/>
        </w:rPr>
        <w:t>возрасту и интересам учащихся (диалоги, описания, детскиестихотворения и рифмовки, загадки);</w:t>
      </w:r>
      <w:r w:rsidRPr="00B11856">
        <w:rPr>
          <w:rStyle w:val="apple-converted-space"/>
          <w:i/>
          <w:iCs/>
          <w:color w:val="000000"/>
        </w:rPr>
        <w:t> </w:t>
      </w:r>
      <w:r w:rsidRPr="00B11856">
        <w:rPr>
          <w:color w:val="000000"/>
        </w:rPr>
        <w:t>использовать контекстуальную или языковую догадку;</w:t>
      </w:r>
      <w:r w:rsidRPr="00B11856">
        <w:rPr>
          <w:rStyle w:val="apple-converted-space"/>
          <w:i/>
          <w:iCs/>
          <w:color w:val="000000"/>
        </w:rPr>
        <w:t> </w:t>
      </w:r>
      <w:r w:rsidRPr="00B11856">
        <w:rPr>
          <w:color w:val="000000"/>
        </w:rPr>
        <w:t>воспринимать на слух тексты, содержащие незнакомые</w:t>
      </w:r>
      <w:r w:rsidRPr="00B11856">
        <w:rPr>
          <w:rStyle w:val="apple-converted-space"/>
          <w:i/>
          <w:iCs/>
          <w:color w:val="000000"/>
        </w:rPr>
        <w:t> </w:t>
      </w:r>
      <w:r w:rsidRPr="00B11856">
        <w:rPr>
          <w:color w:val="000000"/>
        </w:rPr>
        <w:t>слова.</w:t>
      </w:r>
    </w:p>
    <w:p w:rsidR="00CC0CBC" w:rsidRPr="00B11856" w:rsidRDefault="00CC0CBC" w:rsidP="00B11856">
      <w:pPr>
        <w:pStyle w:val="aff1"/>
        <w:shd w:val="clear" w:color="auto" w:fill="FFFFFF"/>
        <w:spacing w:before="0" w:beforeAutospacing="0" w:after="0"/>
        <w:ind w:firstLine="568"/>
        <w:jc w:val="both"/>
        <w:rPr>
          <w:rFonts w:ascii="Arial" w:hAnsi="Arial" w:cs="Arial"/>
          <w:color w:val="000000"/>
        </w:rPr>
      </w:pPr>
      <w:r w:rsidRPr="00B11856">
        <w:rPr>
          <w:b/>
          <w:bCs/>
          <w:i/>
          <w:iCs/>
          <w:color w:val="000000"/>
        </w:rPr>
        <w:t>В области говорения</w:t>
      </w:r>
      <w:r w:rsidRPr="00B11856">
        <w:rPr>
          <w:rStyle w:val="apple-converted-space"/>
          <w:b/>
          <w:bCs/>
          <w:i/>
          <w:iCs/>
          <w:color w:val="000000"/>
        </w:rPr>
        <w:t> </w:t>
      </w:r>
      <w:r w:rsidRPr="00B11856">
        <w:rPr>
          <w:i/>
          <w:iCs/>
          <w:color w:val="000000"/>
        </w:rPr>
        <w:t>выпускник начальной школы научится:</w:t>
      </w:r>
      <w:r w:rsidRPr="00B11856">
        <w:rPr>
          <w:rStyle w:val="apple-converted-space"/>
          <w:i/>
          <w:iCs/>
          <w:color w:val="000000"/>
        </w:rPr>
        <w:t> </w:t>
      </w:r>
      <w:r w:rsidRPr="00B11856">
        <w:rPr>
          <w:color w:val="000000"/>
        </w:rPr>
        <w:t>вести и поддерживать элементарный диалог: этикетный диалог-расспрос, диалог-побуждение, диалог-обмен мнениями;</w:t>
      </w:r>
      <w:r w:rsidRPr="00B11856">
        <w:rPr>
          <w:rStyle w:val="apple-converted-space"/>
          <w:i/>
          <w:iCs/>
          <w:color w:val="000000"/>
        </w:rPr>
        <w:t> </w:t>
      </w:r>
      <w:r w:rsidRPr="00B11856">
        <w:rPr>
          <w:color w:val="000000"/>
        </w:rPr>
        <w:t>описывать и характеризовать предмет, картинку, персонаж;рассказывать о себе, своей семье, друге, школе, город и т. д.</w:t>
      </w:r>
    </w:p>
    <w:p w:rsidR="00CC0CBC" w:rsidRPr="00B11856" w:rsidRDefault="00CC0CBC" w:rsidP="00B11856">
      <w:pPr>
        <w:pStyle w:val="aff1"/>
        <w:shd w:val="clear" w:color="auto" w:fill="FFFFFF"/>
        <w:spacing w:before="0" w:beforeAutospacing="0" w:after="0"/>
        <w:ind w:firstLine="568"/>
        <w:jc w:val="both"/>
        <w:rPr>
          <w:rFonts w:ascii="Arial" w:hAnsi="Arial" w:cs="Arial"/>
          <w:color w:val="000000"/>
        </w:rPr>
      </w:pPr>
      <w:r w:rsidRPr="00B11856">
        <w:rPr>
          <w:i/>
          <w:iCs/>
          <w:color w:val="000000"/>
        </w:rPr>
        <w:t>Выпускник получит возможность научиться:</w:t>
      </w:r>
      <w:r w:rsidRPr="00B11856">
        <w:rPr>
          <w:rStyle w:val="apple-converted-space"/>
          <w:i/>
          <w:iCs/>
          <w:color w:val="000000"/>
        </w:rPr>
        <w:t> </w:t>
      </w:r>
      <w:r w:rsidRPr="00B11856">
        <w:rPr>
          <w:color w:val="000000"/>
        </w:rPr>
        <w:t> воспроизводить наизусть небольшие произведения детского фольклора: стихотворения и рифмовки, песни;кратко излагать содержание прочитанного/услышанного текста; выражать отношение к прочитанному/услышанному.</w:t>
      </w:r>
    </w:p>
    <w:p w:rsidR="00CC0CBC" w:rsidRPr="00B11856" w:rsidRDefault="00CC0CBC" w:rsidP="00B11856">
      <w:pPr>
        <w:pStyle w:val="aff1"/>
        <w:shd w:val="clear" w:color="auto" w:fill="FFFFFF"/>
        <w:spacing w:before="0" w:beforeAutospacing="0" w:after="0"/>
        <w:ind w:firstLine="568"/>
        <w:jc w:val="both"/>
        <w:rPr>
          <w:rFonts w:ascii="Arial" w:hAnsi="Arial" w:cs="Arial"/>
          <w:color w:val="000000"/>
        </w:rPr>
      </w:pPr>
      <w:r w:rsidRPr="00B11856">
        <w:rPr>
          <w:b/>
          <w:bCs/>
          <w:i/>
          <w:iCs/>
          <w:color w:val="000000"/>
        </w:rPr>
        <w:t>В области чтения</w:t>
      </w:r>
      <w:r w:rsidRPr="00B11856">
        <w:rPr>
          <w:rStyle w:val="apple-converted-space"/>
          <w:b/>
          <w:bCs/>
          <w:i/>
          <w:iCs/>
          <w:color w:val="000000"/>
        </w:rPr>
        <w:t> </w:t>
      </w:r>
      <w:r w:rsidRPr="00B11856">
        <w:rPr>
          <w:i/>
          <w:iCs/>
          <w:color w:val="000000"/>
        </w:rPr>
        <w:t>выпускник начальной школы научится:</w:t>
      </w:r>
      <w:r w:rsidRPr="00B11856">
        <w:rPr>
          <w:rStyle w:val="apple-converted-space"/>
          <w:i/>
          <w:iCs/>
          <w:color w:val="000000"/>
        </w:rPr>
        <w:t> </w:t>
      </w:r>
      <w:r w:rsidRPr="00B11856">
        <w:rPr>
          <w:color w:val="000000"/>
        </w:rPr>
        <w:t>читать вслух и про себя небольшой аутентичный текст,</w:t>
      </w:r>
      <w:r w:rsidRPr="00B11856">
        <w:rPr>
          <w:rStyle w:val="apple-converted-space"/>
          <w:i/>
          <w:iCs/>
          <w:color w:val="000000"/>
        </w:rPr>
        <w:t> </w:t>
      </w:r>
      <w:r w:rsidRPr="00B11856">
        <w:rPr>
          <w:color w:val="000000"/>
        </w:rPr>
        <w:t>построенный на изученном языковом материале;соблюдать правила произношения и соответствующую</w:t>
      </w:r>
    </w:p>
    <w:p w:rsidR="00CC0CBC" w:rsidRPr="00B11856" w:rsidRDefault="00CC0CBC" w:rsidP="00B11856">
      <w:pPr>
        <w:pStyle w:val="aff1"/>
        <w:shd w:val="clear" w:color="auto" w:fill="FFFFFF"/>
        <w:spacing w:before="0" w:beforeAutospacing="0" w:after="0"/>
        <w:ind w:firstLine="568"/>
        <w:jc w:val="both"/>
        <w:rPr>
          <w:rFonts w:ascii="Arial" w:hAnsi="Arial" w:cs="Arial"/>
          <w:color w:val="000000"/>
        </w:rPr>
      </w:pPr>
      <w:r w:rsidRPr="00B11856">
        <w:rPr>
          <w:color w:val="000000"/>
        </w:rPr>
        <w:t>интонацию; прогнозировать содержание текста по заголовку; не обращать внимания на незнакомые слова (в том случае, если они не затрудняют общее понимание текста); пользоваться справочными материалами (французско-русским словарём).</w:t>
      </w:r>
    </w:p>
    <w:p w:rsidR="00CC0CBC" w:rsidRPr="00B11856" w:rsidRDefault="00CC0CBC" w:rsidP="00B11856">
      <w:pPr>
        <w:pStyle w:val="aff1"/>
        <w:shd w:val="clear" w:color="auto" w:fill="FFFFFF"/>
        <w:spacing w:before="0" w:beforeAutospacing="0" w:after="0"/>
        <w:ind w:firstLine="568"/>
        <w:jc w:val="both"/>
        <w:rPr>
          <w:rFonts w:ascii="Arial" w:hAnsi="Arial" w:cs="Arial"/>
          <w:color w:val="000000"/>
        </w:rPr>
      </w:pPr>
      <w:r w:rsidRPr="00B11856">
        <w:rPr>
          <w:i/>
          <w:iCs/>
          <w:color w:val="000000"/>
        </w:rPr>
        <w:t>Выпускник получит возможность научиться:</w:t>
      </w:r>
      <w:r w:rsidRPr="00B11856">
        <w:rPr>
          <w:rStyle w:val="apple-converted-space"/>
          <w:i/>
          <w:iCs/>
          <w:color w:val="000000"/>
        </w:rPr>
        <w:t> </w:t>
      </w:r>
      <w:r w:rsidRPr="00B11856">
        <w:rPr>
          <w:color w:val="000000"/>
        </w:rPr>
        <w:t>догадываться о значении незнакомых слов по контексту;</w:t>
      </w:r>
      <w:r w:rsidRPr="00B11856">
        <w:rPr>
          <w:rStyle w:val="apple-converted-space"/>
          <w:i/>
          <w:iCs/>
          <w:color w:val="000000"/>
        </w:rPr>
        <w:t> </w:t>
      </w:r>
      <w:r w:rsidRPr="00B11856">
        <w:rPr>
          <w:color w:val="000000"/>
        </w:rPr>
        <w:t>не обращать внимания на незнакомые слова, не мешаю_</w:t>
      </w:r>
    </w:p>
    <w:p w:rsidR="00CC0CBC" w:rsidRPr="00B11856" w:rsidRDefault="00CC0CBC" w:rsidP="00B11856">
      <w:pPr>
        <w:pStyle w:val="aff1"/>
        <w:shd w:val="clear" w:color="auto" w:fill="FFFFFF"/>
        <w:spacing w:before="0" w:beforeAutospacing="0" w:after="0"/>
        <w:ind w:firstLine="568"/>
        <w:jc w:val="both"/>
        <w:rPr>
          <w:rFonts w:ascii="Arial" w:hAnsi="Arial" w:cs="Arial"/>
          <w:color w:val="000000"/>
        </w:rPr>
      </w:pPr>
      <w:r w:rsidRPr="00B11856">
        <w:rPr>
          <w:color w:val="000000"/>
        </w:rPr>
        <w:t>щие понять основное содержание текста.</w:t>
      </w:r>
    </w:p>
    <w:p w:rsidR="00CC0CBC" w:rsidRPr="00B11856" w:rsidRDefault="00CC0CBC" w:rsidP="00B11856">
      <w:pPr>
        <w:pStyle w:val="aff1"/>
        <w:shd w:val="clear" w:color="auto" w:fill="FFFFFF"/>
        <w:spacing w:before="0" w:beforeAutospacing="0" w:after="0"/>
        <w:ind w:firstLine="568"/>
        <w:jc w:val="both"/>
        <w:rPr>
          <w:rFonts w:ascii="Arial" w:hAnsi="Arial" w:cs="Arial"/>
          <w:color w:val="000000"/>
        </w:rPr>
      </w:pPr>
      <w:r w:rsidRPr="00B11856">
        <w:rPr>
          <w:b/>
          <w:bCs/>
          <w:i/>
          <w:iCs/>
          <w:color w:val="000000"/>
        </w:rPr>
        <w:t>В области письма</w:t>
      </w:r>
      <w:r w:rsidRPr="00B11856">
        <w:rPr>
          <w:rStyle w:val="apple-converted-space"/>
          <w:b/>
          <w:bCs/>
          <w:i/>
          <w:iCs/>
          <w:color w:val="000000"/>
        </w:rPr>
        <w:t> </w:t>
      </w:r>
      <w:r w:rsidRPr="00B11856">
        <w:rPr>
          <w:i/>
          <w:iCs/>
          <w:color w:val="000000"/>
        </w:rPr>
        <w:t>выпускник</w:t>
      </w:r>
      <w:r w:rsidRPr="00B11856">
        <w:rPr>
          <w:rStyle w:val="apple-converted-space"/>
          <w:i/>
          <w:iCs/>
          <w:color w:val="000000"/>
        </w:rPr>
        <w:t> </w:t>
      </w:r>
      <w:r w:rsidRPr="00B11856">
        <w:rPr>
          <w:i/>
          <w:iCs/>
          <w:color w:val="000000"/>
        </w:rPr>
        <w:t>начальной школы</w:t>
      </w:r>
      <w:r w:rsidRPr="00B11856">
        <w:rPr>
          <w:rStyle w:val="apple-converted-space"/>
          <w:color w:val="000000"/>
        </w:rPr>
        <w:t> </w:t>
      </w:r>
      <w:r w:rsidRPr="00B11856">
        <w:rPr>
          <w:color w:val="000000"/>
        </w:rPr>
        <w:t>научится: писать по образцу короткое письмо;</w:t>
      </w:r>
      <w:r w:rsidRPr="00B11856">
        <w:rPr>
          <w:rStyle w:val="apple-converted-space"/>
          <w:color w:val="000000"/>
        </w:rPr>
        <w:t> </w:t>
      </w:r>
      <w:r w:rsidRPr="00B11856">
        <w:rPr>
          <w:color w:val="000000"/>
        </w:rPr>
        <w:t> писать по образцу поздравительную открытку (с Новым</w:t>
      </w:r>
    </w:p>
    <w:p w:rsidR="00CC0CBC" w:rsidRPr="00B11856" w:rsidRDefault="00CC0CBC" w:rsidP="00B11856">
      <w:pPr>
        <w:pStyle w:val="aff1"/>
        <w:shd w:val="clear" w:color="auto" w:fill="FFFFFF"/>
        <w:spacing w:before="0" w:beforeAutospacing="0" w:after="0"/>
        <w:ind w:firstLine="568"/>
        <w:jc w:val="both"/>
        <w:rPr>
          <w:rFonts w:ascii="Arial" w:hAnsi="Arial" w:cs="Arial"/>
          <w:color w:val="000000"/>
        </w:rPr>
      </w:pPr>
      <w:r w:rsidRPr="00B11856">
        <w:rPr>
          <w:color w:val="000000"/>
        </w:rPr>
        <w:t>годом, Рождеством, днём рождения); правильно списывать слова, словосочетания, простые предложения; письменно отвечать на вопросы к тексту.</w:t>
      </w:r>
    </w:p>
    <w:p w:rsidR="00CC0CBC" w:rsidRPr="00B11856" w:rsidRDefault="00CC0CBC" w:rsidP="00B11856">
      <w:pPr>
        <w:pStyle w:val="aff1"/>
        <w:shd w:val="clear" w:color="auto" w:fill="FFFFFF"/>
        <w:spacing w:before="0" w:beforeAutospacing="0" w:after="0"/>
        <w:ind w:firstLine="568"/>
        <w:jc w:val="both"/>
        <w:rPr>
          <w:rFonts w:ascii="Arial" w:hAnsi="Arial" w:cs="Arial"/>
          <w:color w:val="000000"/>
        </w:rPr>
      </w:pPr>
      <w:r w:rsidRPr="00B11856">
        <w:rPr>
          <w:i/>
          <w:iCs/>
          <w:color w:val="000000"/>
        </w:rPr>
        <w:t>Выпускник получит возможность научиться:</w:t>
      </w:r>
      <w:r w:rsidRPr="00B11856">
        <w:rPr>
          <w:rStyle w:val="apple-converted-space"/>
          <w:i/>
          <w:iCs/>
          <w:color w:val="000000"/>
        </w:rPr>
        <w:t> </w:t>
      </w:r>
      <w:r w:rsidRPr="00B11856">
        <w:rPr>
          <w:color w:val="000000"/>
        </w:rPr>
        <w:t>составлять рассказ в письменной форме по ключевым</w:t>
      </w:r>
      <w:r w:rsidRPr="00B11856">
        <w:rPr>
          <w:rStyle w:val="apple-converted-space"/>
          <w:i/>
          <w:iCs/>
          <w:color w:val="000000"/>
        </w:rPr>
        <w:t> </w:t>
      </w:r>
      <w:r w:rsidRPr="00B11856">
        <w:rPr>
          <w:color w:val="000000"/>
        </w:rPr>
        <w:t>словам;</w:t>
      </w:r>
      <w:r w:rsidRPr="00B11856">
        <w:rPr>
          <w:rStyle w:val="apple-converted-space"/>
          <w:i/>
          <w:iCs/>
          <w:color w:val="000000"/>
        </w:rPr>
        <w:t> </w:t>
      </w:r>
      <w:r w:rsidRPr="00B11856">
        <w:rPr>
          <w:color w:val="000000"/>
        </w:rPr>
        <w:t>заполнять простую анкету, сообщать краткие сведения о</w:t>
      </w:r>
    </w:p>
    <w:p w:rsidR="00CC0CBC" w:rsidRPr="00B11856" w:rsidRDefault="00CC0CBC" w:rsidP="00B11856">
      <w:pPr>
        <w:pStyle w:val="aff1"/>
        <w:shd w:val="clear" w:color="auto" w:fill="FFFFFF"/>
        <w:spacing w:before="0" w:beforeAutospacing="0" w:after="0"/>
        <w:ind w:firstLine="568"/>
        <w:jc w:val="both"/>
        <w:rPr>
          <w:rFonts w:ascii="Arial" w:hAnsi="Arial" w:cs="Arial"/>
          <w:color w:val="000000"/>
        </w:rPr>
      </w:pPr>
      <w:r w:rsidRPr="00B11856">
        <w:rPr>
          <w:color w:val="000000"/>
        </w:rPr>
        <w:t>себе; правильно оформлять конверт (с опорой на образец).</w:t>
      </w:r>
    </w:p>
    <w:p w:rsidR="00CC0CBC" w:rsidRPr="00B11856" w:rsidRDefault="00CC0CBC" w:rsidP="00B11856">
      <w:pPr>
        <w:pStyle w:val="aff1"/>
        <w:shd w:val="clear" w:color="auto" w:fill="FFFFFF"/>
        <w:spacing w:before="0" w:beforeAutospacing="0" w:after="0"/>
        <w:ind w:firstLine="568"/>
        <w:jc w:val="both"/>
        <w:rPr>
          <w:rFonts w:ascii="Arial" w:hAnsi="Arial" w:cs="Arial"/>
          <w:color w:val="000000"/>
        </w:rPr>
      </w:pPr>
      <w:r w:rsidRPr="00B11856">
        <w:rPr>
          <w:b/>
          <w:bCs/>
          <w:i/>
          <w:iCs/>
          <w:color w:val="000000"/>
        </w:rPr>
        <w:t>В процессе овладения социокультурным (познавательным) аспектом</w:t>
      </w:r>
      <w:r w:rsidRPr="00B11856">
        <w:rPr>
          <w:i/>
          <w:iCs/>
          <w:color w:val="000000"/>
        </w:rPr>
        <w:t>выпускник научится:</w:t>
      </w:r>
      <w:r w:rsidRPr="00B11856">
        <w:rPr>
          <w:rStyle w:val="apple-converted-space"/>
          <w:i/>
          <w:iCs/>
          <w:color w:val="000000"/>
        </w:rPr>
        <w:t> </w:t>
      </w:r>
      <w:r w:rsidRPr="00B11856">
        <w:rPr>
          <w:color w:val="000000"/>
        </w:rPr>
        <w:t>находить на карте страны изучаемого языка и их столицы;узнавать достопримечательности своей стран</w:t>
      </w:r>
      <w:r w:rsidRPr="00B11856">
        <w:rPr>
          <w:rFonts w:ascii="Calibri" w:hAnsi="Calibri" w:cs="Arial"/>
          <w:color w:val="000000"/>
        </w:rPr>
        <w:t>ы</w:t>
      </w:r>
      <w:r w:rsidRPr="00B11856">
        <w:rPr>
          <w:rStyle w:val="apple-converted-space"/>
          <w:rFonts w:ascii="Calibri" w:hAnsi="Calibri" w:cs="Arial"/>
          <w:color w:val="000000"/>
        </w:rPr>
        <w:t> </w:t>
      </w:r>
      <w:r w:rsidRPr="00B11856">
        <w:rPr>
          <w:color w:val="000000"/>
        </w:rPr>
        <w:t>и страны изучаемого языка;</w:t>
      </w:r>
      <w:r w:rsidRPr="00B11856">
        <w:rPr>
          <w:rStyle w:val="apple-converted-space"/>
          <w:color w:val="666666"/>
        </w:rPr>
        <w:t> </w:t>
      </w:r>
      <w:r w:rsidRPr="00B11856">
        <w:rPr>
          <w:color w:val="000000"/>
        </w:rPr>
        <w:t>сравнивать обычаи и традиции своей страны и страны изучаемого языка; понимать особенности образа жизни зарубежных сверстников;</w:t>
      </w:r>
      <w:r w:rsidRPr="00B11856">
        <w:rPr>
          <w:rStyle w:val="apple-converted-space"/>
          <w:color w:val="666666"/>
        </w:rPr>
        <w:t> </w:t>
      </w:r>
      <w:r w:rsidRPr="00B11856">
        <w:rPr>
          <w:color w:val="000000"/>
        </w:rPr>
        <w:t>узнавать и называть имена персонажей французской детской литературы и телепередач; называть французские журналы для детей</w:t>
      </w:r>
      <w:r w:rsidRPr="00B11856">
        <w:rPr>
          <w:rStyle w:val="apple-converted-space"/>
          <w:color w:val="000000"/>
        </w:rPr>
        <w:t> </w:t>
      </w:r>
      <w:r w:rsidRPr="00B11856">
        <w:rPr>
          <w:i/>
          <w:iCs/>
          <w:color w:val="000000"/>
        </w:rPr>
        <w:t>Okapi</w:t>
      </w:r>
      <w:r w:rsidRPr="00B11856">
        <w:rPr>
          <w:color w:val="000000"/>
        </w:rPr>
        <w:t>,</w:t>
      </w:r>
      <w:r w:rsidRPr="00B11856">
        <w:rPr>
          <w:rStyle w:val="apple-converted-space"/>
          <w:color w:val="000000"/>
        </w:rPr>
        <w:t> </w:t>
      </w:r>
      <w:r w:rsidRPr="00B11856">
        <w:rPr>
          <w:i/>
          <w:iCs/>
          <w:color w:val="000000"/>
        </w:rPr>
        <w:t>Astrapi</w:t>
      </w:r>
      <w:r w:rsidRPr="00B11856">
        <w:rPr>
          <w:color w:val="000000"/>
        </w:rPr>
        <w:t>и др.</w:t>
      </w:r>
    </w:p>
    <w:p w:rsidR="00CC0CBC" w:rsidRPr="00B11856" w:rsidRDefault="00CC0CBC" w:rsidP="00B11856">
      <w:pPr>
        <w:pStyle w:val="aff1"/>
        <w:shd w:val="clear" w:color="auto" w:fill="FFFFFF"/>
        <w:spacing w:before="0" w:beforeAutospacing="0" w:after="0"/>
        <w:ind w:firstLine="568"/>
        <w:jc w:val="both"/>
        <w:rPr>
          <w:rFonts w:ascii="Arial" w:hAnsi="Arial" w:cs="Arial"/>
          <w:color w:val="000000"/>
        </w:rPr>
      </w:pPr>
      <w:r w:rsidRPr="00B11856">
        <w:rPr>
          <w:color w:val="000000"/>
        </w:rPr>
        <w:t> </w:t>
      </w:r>
    </w:p>
    <w:p w:rsidR="00CC0CBC" w:rsidRPr="00B11856" w:rsidRDefault="00CC0CBC" w:rsidP="00B11856">
      <w:pPr>
        <w:rPr>
          <w:b/>
        </w:rPr>
      </w:pPr>
      <w:r w:rsidRPr="00B11856">
        <w:rPr>
          <w:b/>
        </w:rPr>
        <w:t xml:space="preserve">                                             Содержание учебного предмета</w:t>
      </w:r>
    </w:p>
    <w:p w:rsidR="00CC0CBC" w:rsidRPr="00B11856" w:rsidRDefault="00CC0CBC" w:rsidP="00B11856">
      <w:pPr>
        <w:rPr>
          <w:b/>
        </w:rPr>
      </w:pPr>
    </w:p>
    <w:p w:rsidR="00CC0CBC" w:rsidRPr="00B11856" w:rsidRDefault="00CC0CBC" w:rsidP="00B11856">
      <w:r w:rsidRPr="00B11856">
        <w:rPr>
          <w:color w:val="000000"/>
        </w:rPr>
        <w:t xml:space="preserve">   Основными содержательными линиями являются:</w:t>
      </w:r>
    </w:p>
    <w:p w:rsidR="00CC0CBC" w:rsidRPr="00B11856" w:rsidRDefault="00CC0CBC" w:rsidP="00B25702">
      <w:pPr>
        <w:numPr>
          <w:ilvl w:val="0"/>
          <w:numId w:val="101"/>
        </w:numPr>
        <w:rPr>
          <w:color w:val="000000"/>
        </w:rPr>
      </w:pPr>
      <w:r w:rsidRPr="00B11856">
        <w:rPr>
          <w:color w:val="000000"/>
        </w:rPr>
        <w:t>коммуникативные умения в основных видах речевой деятельности: аудировании, говорении, чтении и письме;</w:t>
      </w:r>
    </w:p>
    <w:p w:rsidR="00CC0CBC" w:rsidRPr="00B11856" w:rsidRDefault="00CC0CBC" w:rsidP="00B25702">
      <w:pPr>
        <w:numPr>
          <w:ilvl w:val="0"/>
          <w:numId w:val="101"/>
        </w:numPr>
        <w:rPr>
          <w:color w:val="000000"/>
        </w:rPr>
      </w:pPr>
      <w:r w:rsidRPr="00B11856">
        <w:rPr>
          <w:color w:val="000000"/>
        </w:rPr>
        <w:t>языковые средства и навыки оперирования ими;</w:t>
      </w:r>
    </w:p>
    <w:p w:rsidR="00CC0CBC" w:rsidRPr="00B11856" w:rsidRDefault="00CC0CBC" w:rsidP="00B25702">
      <w:pPr>
        <w:numPr>
          <w:ilvl w:val="0"/>
          <w:numId w:val="101"/>
        </w:numPr>
        <w:rPr>
          <w:color w:val="000000"/>
        </w:rPr>
      </w:pPr>
      <w:r w:rsidRPr="00B11856">
        <w:rPr>
          <w:color w:val="000000"/>
        </w:rPr>
        <w:t>социокультурная осведомлённость;</w:t>
      </w:r>
    </w:p>
    <w:p w:rsidR="00CC0CBC" w:rsidRPr="00B11856" w:rsidRDefault="00CC0CBC" w:rsidP="00B25702">
      <w:pPr>
        <w:numPr>
          <w:ilvl w:val="0"/>
          <w:numId w:val="101"/>
        </w:numPr>
        <w:rPr>
          <w:color w:val="000000"/>
        </w:rPr>
      </w:pPr>
      <w:r w:rsidRPr="00B11856">
        <w:rPr>
          <w:color w:val="000000"/>
        </w:rPr>
        <w:t>общеучебные и специальные учебные умения.</w:t>
      </w:r>
    </w:p>
    <w:p w:rsidR="00CC0CBC" w:rsidRPr="00B11856" w:rsidRDefault="00CC0CBC" w:rsidP="00B11856">
      <w:r w:rsidRPr="00B11856">
        <w:rPr>
          <w:color w:val="000000"/>
        </w:rPr>
        <w:t xml:space="preserve">   Основной линией следует считать </w:t>
      </w:r>
      <w:r w:rsidRPr="00B11856">
        <w:rPr>
          <w:i/>
          <w:iCs/>
          <w:color w:val="000000"/>
        </w:rPr>
        <w:t>коммуникативные умения,</w:t>
      </w:r>
      <w:r w:rsidRPr="00B11856">
        <w:rPr>
          <w:color w:val="000000"/>
        </w:rPr>
        <w:t xml:space="preserve"> которые представляют собой результат овладения французским языком на данном этапе обучения. Формирование коммуникативных умений предполагает овладение языковыми средствами, а также навыками оперирования ими в процессе говорения, аудирования, чтения и письма. Таким образом, языковые знания и навыки представляют собой часть названных сложных коммуникативных умений. Формирование коммуникативной компетенции неразрывно связано и с социокультурными знаниями. Все указанные основные содержательные линии взаимосвязаны, и отсутствие одной из них нарушает единство учебного предмета «Французский язык».</w:t>
      </w:r>
    </w:p>
    <w:p w:rsidR="00CC0CBC" w:rsidRPr="00B11856" w:rsidRDefault="00CC0CBC" w:rsidP="00B11856">
      <w:pPr>
        <w:rPr>
          <w:rFonts w:ascii="Microsoft Sans Serif" w:hAnsi="Microsoft Sans Serif" w:cs="Microsoft Sans Serif"/>
          <w:color w:val="000000"/>
        </w:rPr>
      </w:pPr>
    </w:p>
    <w:p w:rsidR="00CC0CBC" w:rsidRPr="00B11856" w:rsidRDefault="00CC0CBC" w:rsidP="00B11856">
      <w:pPr>
        <w:rPr>
          <w:color w:val="000000"/>
        </w:rPr>
      </w:pPr>
      <w:r w:rsidRPr="00B11856">
        <w:rPr>
          <w:b/>
          <w:color w:val="000000"/>
        </w:rPr>
        <w:t xml:space="preserve">                                              Предметное</w:t>
      </w:r>
      <w:r w:rsidRPr="00B11856">
        <w:rPr>
          <w:color w:val="000000"/>
        </w:rPr>
        <w:t xml:space="preserve"> </w:t>
      </w:r>
      <w:r w:rsidRPr="00B11856">
        <w:rPr>
          <w:b/>
          <w:color w:val="000000"/>
        </w:rPr>
        <w:t>содержание</w:t>
      </w:r>
      <w:r w:rsidRPr="00B11856">
        <w:rPr>
          <w:color w:val="000000"/>
        </w:rPr>
        <w:t xml:space="preserve"> </w:t>
      </w:r>
      <w:r w:rsidRPr="00B11856">
        <w:rPr>
          <w:b/>
          <w:color w:val="000000"/>
        </w:rPr>
        <w:t>речи</w:t>
      </w:r>
    </w:p>
    <w:p w:rsidR="00CC0CBC" w:rsidRPr="00B11856" w:rsidRDefault="00CC0CBC" w:rsidP="00B11856"/>
    <w:p w:rsidR="00CC0CBC" w:rsidRPr="00B11856" w:rsidRDefault="00CC0CBC" w:rsidP="00B11856">
      <w:r w:rsidRPr="00B11856">
        <w:rPr>
          <w:color w:val="000000"/>
        </w:rPr>
        <w:t xml:space="preserve">   Предметное содержание устной и письменной речи соответствует образовательным и воспитательным целям, а также интересам, потребностям и другим возрастным особенностям младших школьников и включает:</w:t>
      </w:r>
    </w:p>
    <w:p w:rsidR="00CC0CBC" w:rsidRPr="00B11856" w:rsidRDefault="00CC0CBC" w:rsidP="00B25702">
      <w:pPr>
        <w:numPr>
          <w:ilvl w:val="0"/>
          <w:numId w:val="101"/>
        </w:numPr>
      </w:pPr>
      <w:r w:rsidRPr="00B11856">
        <w:rPr>
          <w:b/>
          <w:bCs/>
          <w:color w:val="000000"/>
        </w:rPr>
        <w:t xml:space="preserve">Знакомство. </w:t>
      </w:r>
      <w:r w:rsidRPr="00B11856">
        <w:rPr>
          <w:color w:val="000000"/>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CC0CBC" w:rsidRPr="00B11856" w:rsidRDefault="00CC0CBC" w:rsidP="00B25702">
      <w:pPr>
        <w:numPr>
          <w:ilvl w:val="0"/>
          <w:numId w:val="101"/>
        </w:numPr>
      </w:pPr>
      <w:r w:rsidRPr="00B11856">
        <w:rPr>
          <w:b/>
          <w:bCs/>
          <w:color w:val="000000"/>
        </w:rPr>
        <w:t xml:space="preserve">Я и моя семья. </w:t>
      </w:r>
      <w:r w:rsidRPr="00B11856">
        <w:rPr>
          <w:color w:val="000000"/>
        </w:rPr>
        <w:t>Члены семьи, их имена, возраст, внешность, черты характера, увлечения/хобби. Мой день (распорядок дня, домашние обязанности). Покупки в магазине: одежда, обувь, основные продукты питания. Любимая еда. Семейные праздники: день рождения, Новый год, Рождество. Подарки.</w:t>
      </w:r>
    </w:p>
    <w:p w:rsidR="00CC0CBC" w:rsidRPr="00B11856" w:rsidRDefault="00CC0CBC" w:rsidP="00B25702">
      <w:pPr>
        <w:numPr>
          <w:ilvl w:val="0"/>
          <w:numId w:val="101"/>
        </w:numPr>
      </w:pPr>
      <w:r w:rsidRPr="00B11856">
        <w:rPr>
          <w:b/>
          <w:bCs/>
          <w:color w:val="000000"/>
        </w:rPr>
        <w:t xml:space="preserve">Мир моих увлечений. </w:t>
      </w:r>
      <w:r w:rsidRPr="00B11856">
        <w:rPr>
          <w:color w:val="000000"/>
        </w:rPr>
        <w:t>Мои любимые занятия. Виды спорта и спортивные игры. Мои любимые сказки. Выходной день (в зоопарке, цирке), каникулы.</w:t>
      </w:r>
    </w:p>
    <w:p w:rsidR="00CC0CBC" w:rsidRPr="00B11856" w:rsidRDefault="00CC0CBC" w:rsidP="00B25702">
      <w:pPr>
        <w:numPr>
          <w:ilvl w:val="0"/>
          <w:numId w:val="101"/>
        </w:numPr>
      </w:pPr>
      <w:r w:rsidRPr="00B11856">
        <w:rPr>
          <w:b/>
          <w:color w:val="000000"/>
        </w:rPr>
        <w:t>Я и</w:t>
      </w:r>
      <w:r w:rsidRPr="00B11856">
        <w:rPr>
          <w:color w:val="000000"/>
        </w:rPr>
        <w:t xml:space="preserve"> </w:t>
      </w:r>
      <w:r w:rsidRPr="00B11856">
        <w:rPr>
          <w:b/>
          <w:bCs/>
          <w:color w:val="000000"/>
        </w:rPr>
        <w:t xml:space="preserve">мои друзья. </w:t>
      </w:r>
      <w:r w:rsidRPr="00B11856">
        <w:rPr>
          <w:color w:val="000000"/>
        </w:rPr>
        <w:t>Имя, возраст, внешность, характер, увлечения/хобби. Совместные занятия. Письмо зарубежному другу. Любимое домашнее животное: имя, возраст, цвет, размеры, характер, что умеет делать.</w:t>
      </w:r>
    </w:p>
    <w:p w:rsidR="00CC0CBC" w:rsidRPr="00B11856" w:rsidRDefault="00CC0CBC" w:rsidP="00B25702">
      <w:pPr>
        <w:numPr>
          <w:ilvl w:val="0"/>
          <w:numId w:val="101"/>
        </w:numPr>
        <w:rPr>
          <w:b/>
          <w:bCs/>
          <w:color w:val="000000"/>
        </w:rPr>
      </w:pPr>
      <w:r w:rsidRPr="00B11856">
        <w:rPr>
          <w:b/>
          <w:bCs/>
          <w:color w:val="000000"/>
        </w:rPr>
        <w:t xml:space="preserve">Моя школа. </w:t>
      </w:r>
      <w:r w:rsidRPr="00B11856">
        <w:rPr>
          <w:color w:val="000000"/>
        </w:rPr>
        <w:t>Классная комната, учебные предметы, школьные принадлежности. Учебные занятия на уроках.</w:t>
      </w:r>
    </w:p>
    <w:p w:rsidR="00CC0CBC" w:rsidRPr="00B11856" w:rsidRDefault="00CC0CBC" w:rsidP="00B25702">
      <w:pPr>
        <w:numPr>
          <w:ilvl w:val="0"/>
          <w:numId w:val="101"/>
        </w:numPr>
      </w:pPr>
      <w:r w:rsidRPr="00B11856">
        <w:rPr>
          <w:b/>
          <w:bCs/>
          <w:color w:val="000000"/>
        </w:rPr>
        <w:t xml:space="preserve">Мир вокруг меня. </w:t>
      </w:r>
      <w:r w:rsidRPr="00B11856">
        <w:rPr>
          <w:color w:val="000000"/>
        </w:rPr>
        <w:t>Мой дом/квартира/комната: названия комнат, их размер, предметы мебели и интерьера. Природа. Любимое время года. Погода. Дикие и домашние животные.</w:t>
      </w:r>
    </w:p>
    <w:p w:rsidR="00CC0CBC" w:rsidRPr="00B11856" w:rsidRDefault="00CC0CBC" w:rsidP="00B25702">
      <w:pPr>
        <w:numPr>
          <w:ilvl w:val="0"/>
          <w:numId w:val="101"/>
        </w:numPr>
      </w:pPr>
      <w:r w:rsidRPr="00B11856">
        <w:rPr>
          <w:b/>
          <w:bCs/>
          <w:color w:val="000000"/>
        </w:rPr>
        <w:t xml:space="preserve">Мой день. </w:t>
      </w:r>
      <w:r w:rsidRPr="00B11856">
        <w:rPr>
          <w:color w:val="000000"/>
        </w:rPr>
        <w:t>Распорядок дня. Занятия в будни и в выходные дни.</w:t>
      </w:r>
    </w:p>
    <w:p w:rsidR="00CC0CBC" w:rsidRPr="00B11856" w:rsidRDefault="00CC0CBC" w:rsidP="00B25702">
      <w:pPr>
        <w:numPr>
          <w:ilvl w:val="0"/>
          <w:numId w:val="101"/>
        </w:numPr>
        <w:rPr>
          <w:b/>
          <w:bCs/>
          <w:color w:val="000000"/>
        </w:rPr>
      </w:pPr>
      <w:r w:rsidRPr="00B11856">
        <w:rPr>
          <w:b/>
          <w:bCs/>
          <w:color w:val="000000"/>
        </w:rPr>
        <w:t>Страна/страны изучаемого языка и родная страна.</w:t>
      </w:r>
    </w:p>
    <w:p w:rsidR="00CC0CBC" w:rsidRPr="00B11856" w:rsidRDefault="00CC0CBC" w:rsidP="00B11856">
      <w:pPr>
        <w:rPr>
          <w:color w:val="000000"/>
        </w:rPr>
      </w:pPr>
      <w:r w:rsidRPr="00B11856">
        <w:rPr>
          <w:color w:val="000000"/>
        </w:rPr>
        <w:t>Общие сведения: название, столица. Литературные персонажи популярных книг моих сверстников (имена героев книг, черты характера). Небольшие произведения детского фольклора на изучаемом иностранном языке (рифмовки, стихи, песни, сказки). Некоторые формы речевого и неречевого этикета стран изучаемого языка в ряде ситуаций общения (в школе, во время совместной игры, в магазине).</w:t>
      </w:r>
    </w:p>
    <w:p w:rsidR="00804413" w:rsidRPr="00E72B63" w:rsidRDefault="00804413" w:rsidP="00804413">
      <w:pPr>
        <w:ind w:firstLine="709"/>
      </w:pPr>
      <w:r w:rsidRPr="00E72B63">
        <w:t>Программа предназначена для работы по</w:t>
      </w:r>
      <w:r>
        <w:t xml:space="preserve"> УМК</w:t>
      </w:r>
      <w:r w:rsidRPr="00E72B63">
        <w:t>, рекомендованному Министерством образования и науки Российской Федерации для общеобразовательных о</w:t>
      </w:r>
      <w:r>
        <w:t>рганизаций, Касаткиной Н.М., Белосельской Т.В., Гусевой А.В.,</w:t>
      </w:r>
      <w:r w:rsidRPr="00EA4245">
        <w:t xml:space="preserve"> Береговской</w:t>
      </w:r>
      <w:r w:rsidRPr="002D1B9F">
        <w:t xml:space="preserve"> </w:t>
      </w:r>
      <w:r w:rsidRPr="00EA4245">
        <w:t xml:space="preserve">Э.М. </w:t>
      </w:r>
      <w:r>
        <w:t xml:space="preserve"> «Французский язык. </w:t>
      </w:r>
      <w:r>
        <w:rPr>
          <w:lang w:val="en-US"/>
        </w:rPr>
        <w:t>II</w:t>
      </w:r>
      <w:r w:rsidRPr="00E72B63">
        <w:t xml:space="preserve"> </w:t>
      </w:r>
      <w:r w:rsidRPr="00EA4245">
        <w:t>—</w:t>
      </w:r>
      <w:r w:rsidRPr="00EA4245">
        <w:rPr>
          <w:lang w:val="en-US"/>
        </w:rPr>
        <w:t>IV</w:t>
      </w:r>
      <w:r w:rsidRPr="00EA4245">
        <w:t xml:space="preserve"> </w:t>
      </w:r>
      <w:r w:rsidRPr="00E72B63">
        <w:t>класс.» (Предметная линия учебников «</w:t>
      </w:r>
      <w:r>
        <w:t>Французский в перспективе</w:t>
      </w:r>
      <w:r w:rsidRPr="00E72B63">
        <w:t>»).</w:t>
      </w:r>
    </w:p>
    <w:p w:rsidR="00CC0CBC" w:rsidRPr="00B11856" w:rsidRDefault="00CC0CBC" w:rsidP="00B11856">
      <w:pPr>
        <w:rPr>
          <w:color w:val="000000"/>
        </w:rPr>
      </w:pPr>
    </w:p>
    <w:p w:rsidR="00CC0CBC" w:rsidRPr="00B11856" w:rsidRDefault="00CC0CBC" w:rsidP="00B11856">
      <w:pPr>
        <w:rPr>
          <w:color w:val="000000"/>
        </w:rPr>
      </w:pPr>
    </w:p>
    <w:p w:rsidR="00CC0CBC" w:rsidRPr="00B11856" w:rsidRDefault="00CC0CBC" w:rsidP="00B11856">
      <w:pPr>
        <w:rPr>
          <w:color w:val="000000"/>
        </w:rPr>
      </w:pPr>
      <w:r w:rsidRPr="00B11856">
        <w:rPr>
          <w:b/>
          <w:color w:val="000000"/>
        </w:rPr>
        <w:t>КОММУНИКАТИВНЫЕ УМЕНИЯ ПО ВИДАМ РЕЧЕВОЙ ДЕЯТЕЛЬНОСТИ</w:t>
      </w:r>
    </w:p>
    <w:p w:rsidR="00CC0CBC" w:rsidRPr="00B11856" w:rsidRDefault="00CC0CBC" w:rsidP="00B11856">
      <w:pPr>
        <w:jc w:val="center"/>
        <w:rPr>
          <w:b/>
        </w:rPr>
      </w:pPr>
    </w:p>
    <w:p w:rsidR="00CC0CBC" w:rsidRPr="00B11856" w:rsidRDefault="00CC0CBC" w:rsidP="00B11856">
      <w:pPr>
        <w:jc w:val="center"/>
        <w:rPr>
          <w:b/>
          <w:bCs/>
          <w:color w:val="000000"/>
        </w:rPr>
      </w:pPr>
      <w:r w:rsidRPr="00B11856">
        <w:rPr>
          <w:b/>
          <w:bCs/>
          <w:color w:val="000000"/>
        </w:rPr>
        <w:t>В области говорения</w:t>
      </w:r>
    </w:p>
    <w:p w:rsidR="00CC0CBC" w:rsidRPr="00B11856" w:rsidRDefault="00CC0CBC" w:rsidP="00B11856"/>
    <w:p w:rsidR="00CC0CBC" w:rsidRPr="00B11856" w:rsidRDefault="00CC0CBC" w:rsidP="00B25702">
      <w:pPr>
        <w:pStyle w:val="afff"/>
        <w:numPr>
          <w:ilvl w:val="0"/>
          <w:numId w:val="103"/>
        </w:numPr>
        <w:spacing w:after="0" w:line="240" w:lineRule="auto"/>
        <w:rPr>
          <w:rFonts w:ascii="Times New Roman" w:hAnsi="Times New Roman"/>
          <w:b/>
          <w:bCs/>
          <w:i/>
          <w:iCs/>
          <w:color w:val="000000"/>
          <w:sz w:val="24"/>
          <w:szCs w:val="24"/>
        </w:rPr>
      </w:pPr>
      <w:r w:rsidRPr="00B11856">
        <w:rPr>
          <w:rFonts w:ascii="Times New Roman" w:hAnsi="Times New Roman"/>
          <w:b/>
          <w:bCs/>
          <w:i/>
          <w:iCs/>
          <w:color w:val="000000"/>
          <w:sz w:val="24"/>
          <w:szCs w:val="24"/>
        </w:rPr>
        <w:t>Диалогическая форма.</w:t>
      </w:r>
    </w:p>
    <w:p w:rsidR="00CC0CBC" w:rsidRPr="00B11856" w:rsidRDefault="00CC0CBC" w:rsidP="00B11856">
      <w:r w:rsidRPr="00B11856">
        <w:rPr>
          <w:color w:val="000000"/>
        </w:rPr>
        <w:t>Уметь вести:</w:t>
      </w:r>
    </w:p>
    <w:p w:rsidR="00CC0CBC" w:rsidRPr="00B11856" w:rsidRDefault="00CC0CBC" w:rsidP="00B25702">
      <w:pPr>
        <w:pStyle w:val="afff"/>
        <w:numPr>
          <w:ilvl w:val="0"/>
          <w:numId w:val="102"/>
        </w:numPr>
        <w:spacing w:after="0" w:line="240" w:lineRule="auto"/>
        <w:rPr>
          <w:rFonts w:ascii="Times New Roman" w:hAnsi="Times New Roman"/>
          <w:color w:val="000000"/>
          <w:sz w:val="24"/>
          <w:szCs w:val="24"/>
        </w:rPr>
      </w:pPr>
      <w:r w:rsidRPr="00B11856">
        <w:rPr>
          <w:rFonts w:ascii="Times New Roman" w:hAnsi="Times New Roman"/>
          <w:color w:val="000000"/>
          <w:sz w:val="24"/>
          <w:szCs w:val="24"/>
        </w:rPr>
        <w:t>этикетные диалоги в типичных ситуациях бытового, учебно-трудового и межкультурного общения: знакомство, представление, приветствие, прощание, благодарность, поздравление и т. п. с использованием речевых клише;</w:t>
      </w:r>
    </w:p>
    <w:p w:rsidR="00CC0CBC" w:rsidRPr="00B11856" w:rsidRDefault="00CC0CBC" w:rsidP="00B25702">
      <w:pPr>
        <w:pStyle w:val="afff"/>
        <w:numPr>
          <w:ilvl w:val="0"/>
          <w:numId w:val="102"/>
        </w:numPr>
        <w:spacing w:after="0" w:line="240" w:lineRule="auto"/>
        <w:rPr>
          <w:rFonts w:ascii="Times New Roman" w:hAnsi="Times New Roman"/>
          <w:color w:val="000000"/>
          <w:sz w:val="24"/>
          <w:szCs w:val="24"/>
        </w:rPr>
      </w:pPr>
      <w:r w:rsidRPr="00B11856">
        <w:rPr>
          <w:rFonts w:ascii="Times New Roman" w:hAnsi="Times New Roman"/>
          <w:color w:val="000000"/>
          <w:sz w:val="24"/>
          <w:szCs w:val="24"/>
        </w:rPr>
        <w:t>диалог-расспрос (запрос информации, ответ на него);</w:t>
      </w:r>
    </w:p>
    <w:p w:rsidR="00CC0CBC" w:rsidRPr="00B11856" w:rsidRDefault="00CC0CBC" w:rsidP="00B25702">
      <w:pPr>
        <w:pStyle w:val="afff"/>
        <w:numPr>
          <w:ilvl w:val="0"/>
          <w:numId w:val="102"/>
        </w:numPr>
        <w:spacing w:after="0" w:line="240" w:lineRule="auto"/>
        <w:rPr>
          <w:rFonts w:ascii="Times New Roman" w:hAnsi="Times New Roman"/>
          <w:color w:val="000000"/>
          <w:sz w:val="24"/>
          <w:szCs w:val="24"/>
        </w:rPr>
      </w:pPr>
      <w:r w:rsidRPr="00B11856">
        <w:rPr>
          <w:rFonts w:ascii="Times New Roman" w:hAnsi="Times New Roman"/>
          <w:color w:val="000000"/>
          <w:sz w:val="24"/>
          <w:szCs w:val="24"/>
        </w:rPr>
        <w:t>диалог-побуждение к действию (просьба, приглашение, согласие/ несогласие, желание/нежелание, отрицательное/положительное реагирование).</w:t>
      </w:r>
    </w:p>
    <w:p w:rsidR="00CC0CBC" w:rsidRPr="00B11856" w:rsidRDefault="00CC0CBC" w:rsidP="00B25702">
      <w:pPr>
        <w:pStyle w:val="afff"/>
        <w:numPr>
          <w:ilvl w:val="0"/>
          <w:numId w:val="103"/>
        </w:numPr>
        <w:spacing w:after="0" w:line="240" w:lineRule="auto"/>
        <w:rPr>
          <w:rFonts w:ascii="Times New Roman" w:hAnsi="Times New Roman"/>
          <w:color w:val="000000"/>
          <w:sz w:val="24"/>
          <w:szCs w:val="24"/>
        </w:rPr>
      </w:pPr>
      <w:r w:rsidRPr="00B11856">
        <w:rPr>
          <w:rFonts w:ascii="Times New Roman" w:hAnsi="Times New Roman"/>
          <w:b/>
          <w:bCs/>
          <w:i/>
          <w:iCs/>
          <w:color w:val="000000"/>
          <w:sz w:val="24"/>
          <w:szCs w:val="24"/>
        </w:rPr>
        <w:t>.Монологическая форма.</w:t>
      </w:r>
    </w:p>
    <w:p w:rsidR="00CC0CBC" w:rsidRPr="00B11856" w:rsidRDefault="00CC0CBC" w:rsidP="00B11856">
      <w:pPr>
        <w:rPr>
          <w:color w:val="000000"/>
        </w:rPr>
      </w:pPr>
      <w:r w:rsidRPr="00B11856">
        <w:rPr>
          <w:color w:val="000000"/>
        </w:rPr>
        <w:t xml:space="preserve">   Уметь пользоваться основными коммуникативными типами монологической речи: описание (друзей, родственников, города, предметов, персонажей, картинок и т. п.), сообщение, характеристика персонажей, рассказ (с опорой и без опоры на рисунки и т. п.).</w:t>
      </w:r>
    </w:p>
    <w:p w:rsidR="00CC0CBC" w:rsidRPr="00B11856" w:rsidRDefault="00CC0CBC" w:rsidP="00B11856"/>
    <w:p w:rsidR="00CC0CBC" w:rsidRPr="00B11856" w:rsidRDefault="00CC0CBC" w:rsidP="00B11856">
      <w:pPr>
        <w:jc w:val="center"/>
        <w:rPr>
          <w:b/>
          <w:bCs/>
          <w:color w:val="000000"/>
        </w:rPr>
      </w:pPr>
      <w:r w:rsidRPr="00B11856">
        <w:rPr>
          <w:b/>
          <w:bCs/>
          <w:color w:val="000000"/>
        </w:rPr>
        <w:t>В области аудирования</w:t>
      </w:r>
    </w:p>
    <w:p w:rsidR="00CC0CBC" w:rsidRPr="00B11856" w:rsidRDefault="00CC0CBC" w:rsidP="00B11856"/>
    <w:p w:rsidR="00CC0CBC" w:rsidRPr="00B11856" w:rsidRDefault="00CC0CBC" w:rsidP="00B11856">
      <w:r w:rsidRPr="00B11856">
        <w:rPr>
          <w:color w:val="000000"/>
        </w:rPr>
        <w:t>Воспринимать на слух и понимать:</w:t>
      </w:r>
    </w:p>
    <w:p w:rsidR="00CC0CBC" w:rsidRPr="00B11856" w:rsidRDefault="00CC0CBC" w:rsidP="00B25702">
      <w:pPr>
        <w:pStyle w:val="afff"/>
        <w:numPr>
          <w:ilvl w:val="0"/>
          <w:numId w:val="104"/>
        </w:numPr>
        <w:spacing w:after="0" w:line="240" w:lineRule="auto"/>
        <w:rPr>
          <w:rFonts w:ascii="Times New Roman" w:hAnsi="Times New Roman"/>
          <w:sz w:val="24"/>
          <w:szCs w:val="24"/>
        </w:rPr>
      </w:pPr>
      <w:r w:rsidRPr="00B11856">
        <w:rPr>
          <w:rFonts w:ascii="Times New Roman" w:hAnsi="Times New Roman"/>
          <w:color w:val="000000"/>
          <w:sz w:val="24"/>
          <w:szCs w:val="24"/>
        </w:rPr>
        <w:t>речь учителя и одноклассников в процессе общения на уроке (вопросы разной структуры, ответы, указания, небольшие связные высказывания учителя и учеников из 3-6 предложений в монологической речи и 1-3 в диалогической);</w:t>
      </w:r>
    </w:p>
    <w:p w:rsidR="00CC0CBC" w:rsidRPr="00B11856" w:rsidRDefault="00CC0CBC" w:rsidP="00B25702">
      <w:pPr>
        <w:pStyle w:val="afff"/>
        <w:numPr>
          <w:ilvl w:val="0"/>
          <w:numId w:val="104"/>
        </w:numPr>
        <w:spacing w:after="0" w:line="240" w:lineRule="auto"/>
        <w:rPr>
          <w:rFonts w:ascii="Times New Roman" w:hAnsi="Times New Roman"/>
          <w:color w:val="000000"/>
          <w:sz w:val="24"/>
          <w:szCs w:val="24"/>
        </w:rPr>
      </w:pPr>
      <w:r w:rsidRPr="00B11856">
        <w:rPr>
          <w:rFonts w:ascii="Times New Roman" w:hAnsi="Times New Roman"/>
          <w:color w:val="000000"/>
          <w:sz w:val="24"/>
          <w:szCs w:val="24"/>
        </w:rPr>
        <w:t>небольшие доступные тексты в аудиозаписи, построенные на изученном языковом материале.</w:t>
      </w:r>
    </w:p>
    <w:p w:rsidR="00CC0CBC" w:rsidRPr="00B11856" w:rsidRDefault="00CC0CBC" w:rsidP="00B11856">
      <w:pPr>
        <w:jc w:val="center"/>
        <w:rPr>
          <w:b/>
          <w:bCs/>
          <w:color w:val="000000"/>
        </w:rPr>
      </w:pPr>
      <w:r w:rsidRPr="00B11856">
        <w:rPr>
          <w:b/>
          <w:bCs/>
          <w:color w:val="000000"/>
        </w:rPr>
        <w:t>В области чтения</w:t>
      </w:r>
    </w:p>
    <w:p w:rsidR="00CC0CBC" w:rsidRPr="00B11856" w:rsidRDefault="00CC0CBC" w:rsidP="00B11856">
      <w:r w:rsidRPr="00B11856">
        <w:rPr>
          <w:color w:val="000000"/>
        </w:rPr>
        <w:t>Читать:</w:t>
      </w:r>
    </w:p>
    <w:p w:rsidR="00CC0CBC" w:rsidRPr="00B11856" w:rsidRDefault="00CC0CBC" w:rsidP="00B25702">
      <w:pPr>
        <w:pStyle w:val="afff"/>
        <w:numPr>
          <w:ilvl w:val="0"/>
          <w:numId w:val="105"/>
        </w:numPr>
        <w:spacing w:after="0" w:line="240" w:lineRule="auto"/>
        <w:rPr>
          <w:rFonts w:ascii="Times New Roman" w:hAnsi="Times New Roman"/>
          <w:color w:val="000000"/>
          <w:sz w:val="24"/>
          <w:szCs w:val="24"/>
        </w:rPr>
      </w:pPr>
      <w:r w:rsidRPr="00B11856">
        <w:rPr>
          <w:rFonts w:ascii="Times New Roman" w:hAnsi="Times New Roman"/>
          <w:color w:val="000000"/>
          <w:sz w:val="24"/>
          <w:szCs w:val="24"/>
        </w:rPr>
        <w:t>вслух небольшие тексты, построенные на изученном языковом материале;</w:t>
      </w:r>
    </w:p>
    <w:p w:rsidR="00CC0CBC" w:rsidRPr="00B11856" w:rsidRDefault="00CC0CBC" w:rsidP="00B25702">
      <w:pPr>
        <w:pStyle w:val="afff"/>
        <w:numPr>
          <w:ilvl w:val="0"/>
          <w:numId w:val="105"/>
        </w:numPr>
        <w:spacing w:after="0" w:line="240" w:lineRule="auto"/>
        <w:rPr>
          <w:rFonts w:ascii="Times New Roman" w:hAnsi="Times New Roman"/>
          <w:sz w:val="24"/>
          <w:szCs w:val="24"/>
        </w:rPr>
      </w:pPr>
      <w:r w:rsidRPr="00B11856">
        <w:rPr>
          <w:rFonts w:ascii="Times New Roman" w:hAnsi="Times New Roman"/>
          <w:color w:val="000000"/>
          <w:sz w:val="24"/>
          <w:szCs w:val="24"/>
        </w:rPr>
        <w:t>про себя и понимать тексты, содержащие, кроме изученного материала, отдельные новые слова, находить в тексте необходимую информацию (имена персонажей, место действия и т. п.).</w:t>
      </w:r>
    </w:p>
    <w:p w:rsidR="00CC0CBC" w:rsidRPr="00B11856" w:rsidRDefault="00CC0CBC" w:rsidP="00B11856">
      <w:pPr>
        <w:jc w:val="center"/>
        <w:rPr>
          <w:b/>
          <w:bCs/>
          <w:color w:val="000000"/>
        </w:rPr>
      </w:pPr>
      <w:r w:rsidRPr="00B11856">
        <w:rPr>
          <w:b/>
          <w:bCs/>
          <w:color w:val="000000"/>
        </w:rPr>
        <w:t>В области письма</w:t>
      </w:r>
    </w:p>
    <w:p w:rsidR="00CC0CBC" w:rsidRPr="00B11856" w:rsidRDefault="00CC0CBC" w:rsidP="00B11856">
      <w:r w:rsidRPr="00B11856">
        <w:rPr>
          <w:color w:val="000000"/>
        </w:rPr>
        <w:t>Владеть:</w:t>
      </w:r>
    </w:p>
    <w:p w:rsidR="00CC0CBC" w:rsidRPr="00B11856" w:rsidRDefault="00CC0CBC" w:rsidP="00B25702">
      <w:pPr>
        <w:numPr>
          <w:ilvl w:val="0"/>
          <w:numId w:val="101"/>
        </w:numPr>
        <w:rPr>
          <w:color w:val="000000"/>
        </w:rPr>
      </w:pPr>
      <w:r w:rsidRPr="00B11856">
        <w:rPr>
          <w:color w:val="000000"/>
        </w:rPr>
        <w:t>техникой письма (графикой, каллиграфией, орфографией);</w:t>
      </w:r>
    </w:p>
    <w:p w:rsidR="00CC0CBC" w:rsidRPr="00B11856" w:rsidRDefault="00CC0CBC" w:rsidP="00B25702">
      <w:pPr>
        <w:numPr>
          <w:ilvl w:val="0"/>
          <w:numId w:val="101"/>
        </w:numPr>
        <w:rPr>
          <w:color w:val="000000"/>
        </w:rPr>
      </w:pPr>
      <w:r w:rsidRPr="00B11856">
        <w:rPr>
          <w:color w:val="000000"/>
        </w:rPr>
        <w:t>основами письменной речи: писать по образцу поздравительную открытку, письмо, приглашение.</w:t>
      </w:r>
    </w:p>
    <w:p w:rsidR="00CC0CBC" w:rsidRPr="00B11856" w:rsidRDefault="00CC0CBC" w:rsidP="00B25702">
      <w:pPr>
        <w:numPr>
          <w:ilvl w:val="0"/>
          <w:numId w:val="101"/>
        </w:numPr>
        <w:rPr>
          <w:color w:val="000000"/>
        </w:rPr>
      </w:pPr>
    </w:p>
    <w:p w:rsidR="00CC0CBC" w:rsidRPr="00B11856" w:rsidRDefault="00CC0CBC" w:rsidP="00B11856">
      <w:pPr>
        <w:jc w:val="center"/>
        <w:rPr>
          <w:b/>
          <w:color w:val="000000"/>
        </w:rPr>
      </w:pPr>
      <w:r w:rsidRPr="00B11856">
        <w:rPr>
          <w:b/>
          <w:color w:val="000000"/>
        </w:rPr>
        <w:t>ЯЗЫКОВЫЕ СРЕДСТВА И НАВЫКИ ПОЛЬЗОВАНИЯ ИМИ</w:t>
      </w:r>
    </w:p>
    <w:p w:rsidR="00CC0CBC" w:rsidRPr="00B11856" w:rsidRDefault="00CC0CBC" w:rsidP="00B11856">
      <w:pPr>
        <w:jc w:val="center"/>
      </w:pPr>
    </w:p>
    <w:p w:rsidR="00CC0CBC" w:rsidRPr="00B11856" w:rsidRDefault="00CC0CBC" w:rsidP="00B11856">
      <w:pPr>
        <w:jc w:val="center"/>
        <w:rPr>
          <w:b/>
          <w:bCs/>
          <w:color w:val="000000"/>
        </w:rPr>
      </w:pPr>
      <w:r w:rsidRPr="00B11856">
        <w:rPr>
          <w:b/>
          <w:bCs/>
          <w:color w:val="000000"/>
        </w:rPr>
        <w:t>Графика, каллиграфия, орфография</w:t>
      </w:r>
    </w:p>
    <w:p w:rsidR="00CC0CBC" w:rsidRPr="00B11856" w:rsidRDefault="00CC0CBC" w:rsidP="00B11856">
      <w:pPr>
        <w:jc w:val="center"/>
      </w:pPr>
    </w:p>
    <w:p w:rsidR="00CC0CBC" w:rsidRPr="00B11856" w:rsidRDefault="00CC0CBC" w:rsidP="00B25702">
      <w:pPr>
        <w:numPr>
          <w:ilvl w:val="0"/>
          <w:numId w:val="101"/>
        </w:numPr>
        <w:rPr>
          <w:color w:val="000000"/>
        </w:rPr>
      </w:pPr>
      <w:r w:rsidRPr="00B11856">
        <w:rPr>
          <w:color w:val="000000"/>
        </w:rPr>
        <w:t>Все буквы французского алфавита.</w:t>
      </w:r>
    </w:p>
    <w:p w:rsidR="00CC0CBC" w:rsidRPr="00B11856" w:rsidRDefault="00CC0CBC" w:rsidP="00B25702">
      <w:pPr>
        <w:numPr>
          <w:ilvl w:val="0"/>
          <w:numId w:val="101"/>
        </w:numPr>
        <w:rPr>
          <w:color w:val="000000"/>
        </w:rPr>
      </w:pPr>
      <w:r w:rsidRPr="00B11856">
        <w:rPr>
          <w:color w:val="000000"/>
        </w:rPr>
        <w:t>Звуко-буквенные соответствия.</w:t>
      </w:r>
    </w:p>
    <w:p w:rsidR="00CC0CBC" w:rsidRPr="00B11856" w:rsidRDefault="00CC0CBC" w:rsidP="00B25702">
      <w:pPr>
        <w:numPr>
          <w:ilvl w:val="0"/>
          <w:numId w:val="101"/>
        </w:numPr>
        <w:rPr>
          <w:color w:val="000000"/>
          <w:lang w:val="fr-FR"/>
        </w:rPr>
      </w:pPr>
      <w:r w:rsidRPr="00B11856">
        <w:rPr>
          <w:color w:val="000000"/>
        </w:rPr>
        <w:t>Буквы</w:t>
      </w:r>
      <w:r w:rsidRPr="00B11856">
        <w:rPr>
          <w:color w:val="000000"/>
          <w:lang w:val="fr-FR"/>
        </w:rPr>
        <w:t xml:space="preserve"> </w:t>
      </w:r>
      <w:r w:rsidRPr="00B11856">
        <w:rPr>
          <w:color w:val="000000"/>
        </w:rPr>
        <w:t>с</w:t>
      </w:r>
      <w:r w:rsidRPr="00B11856">
        <w:rPr>
          <w:color w:val="000000"/>
          <w:lang w:val="fr-FR"/>
        </w:rPr>
        <w:t xml:space="preserve"> </w:t>
      </w:r>
      <w:r w:rsidRPr="00B11856">
        <w:rPr>
          <w:color w:val="000000"/>
        </w:rPr>
        <w:t>диакритическими</w:t>
      </w:r>
      <w:r w:rsidRPr="00B11856">
        <w:rPr>
          <w:color w:val="000000"/>
          <w:lang w:val="fr-FR"/>
        </w:rPr>
        <w:t xml:space="preserve"> </w:t>
      </w:r>
      <w:r w:rsidRPr="00B11856">
        <w:rPr>
          <w:color w:val="000000"/>
        </w:rPr>
        <w:t>знаками</w:t>
      </w:r>
      <w:r w:rsidRPr="00B11856">
        <w:rPr>
          <w:color w:val="000000"/>
          <w:lang w:val="fr-FR"/>
        </w:rPr>
        <w:t xml:space="preserve"> </w:t>
      </w:r>
      <w:r w:rsidRPr="00B11856">
        <w:rPr>
          <w:color w:val="000000"/>
          <w:lang w:val="fr-FR" w:eastAsia="en-US"/>
        </w:rPr>
        <w:t>(accent aigu, accent grave, accent circonflexe, cedille, trema).</w:t>
      </w:r>
    </w:p>
    <w:p w:rsidR="00CC0CBC" w:rsidRPr="00B11856" w:rsidRDefault="00CC0CBC" w:rsidP="00B25702">
      <w:pPr>
        <w:numPr>
          <w:ilvl w:val="0"/>
          <w:numId w:val="101"/>
        </w:numPr>
        <w:rPr>
          <w:color w:val="000000"/>
        </w:rPr>
      </w:pPr>
      <w:r w:rsidRPr="00B11856">
        <w:rPr>
          <w:color w:val="000000"/>
        </w:rPr>
        <w:t>Буквосочетания.</w:t>
      </w:r>
    </w:p>
    <w:p w:rsidR="00CC0CBC" w:rsidRPr="00B11856" w:rsidRDefault="00CC0CBC" w:rsidP="00B25702">
      <w:pPr>
        <w:numPr>
          <w:ilvl w:val="0"/>
          <w:numId w:val="101"/>
        </w:numPr>
        <w:rPr>
          <w:color w:val="000000"/>
        </w:rPr>
      </w:pPr>
      <w:r w:rsidRPr="00B11856">
        <w:rPr>
          <w:color w:val="000000"/>
        </w:rPr>
        <w:t>Апостроф.</w:t>
      </w:r>
    </w:p>
    <w:p w:rsidR="00CC0CBC" w:rsidRPr="00B11856" w:rsidRDefault="00CC0CBC" w:rsidP="00B25702">
      <w:pPr>
        <w:numPr>
          <w:ilvl w:val="0"/>
          <w:numId w:val="101"/>
        </w:numPr>
        <w:rPr>
          <w:color w:val="000000"/>
        </w:rPr>
      </w:pPr>
      <w:r w:rsidRPr="00B11856">
        <w:rPr>
          <w:color w:val="000000"/>
        </w:rPr>
        <w:t>Основные правила чтения и орфографии.</w:t>
      </w:r>
    </w:p>
    <w:p w:rsidR="00CC0CBC" w:rsidRPr="00B11856" w:rsidRDefault="00CC0CBC" w:rsidP="00B25702">
      <w:pPr>
        <w:numPr>
          <w:ilvl w:val="0"/>
          <w:numId w:val="101"/>
        </w:numPr>
        <w:rPr>
          <w:color w:val="000000"/>
        </w:rPr>
      </w:pPr>
      <w:r w:rsidRPr="00B11856">
        <w:rPr>
          <w:color w:val="000000"/>
        </w:rPr>
        <w:t>Написание наиболее употребительных слов.</w:t>
      </w:r>
    </w:p>
    <w:p w:rsidR="00CC0CBC" w:rsidRPr="00B11856" w:rsidRDefault="00CC0CBC" w:rsidP="00B11856">
      <w:pPr>
        <w:rPr>
          <w:color w:val="000000"/>
        </w:rPr>
      </w:pPr>
    </w:p>
    <w:p w:rsidR="00CC0CBC" w:rsidRPr="00B11856" w:rsidRDefault="00CC0CBC" w:rsidP="00B11856">
      <w:pPr>
        <w:jc w:val="center"/>
        <w:rPr>
          <w:b/>
          <w:bCs/>
          <w:color w:val="000000"/>
        </w:rPr>
      </w:pPr>
      <w:r w:rsidRPr="00B11856">
        <w:rPr>
          <w:b/>
          <w:bCs/>
          <w:color w:val="000000"/>
        </w:rPr>
        <w:t>Фонетическая сторона речи</w:t>
      </w:r>
    </w:p>
    <w:p w:rsidR="00CC0CBC" w:rsidRPr="00B11856" w:rsidRDefault="00CC0CBC" w:rsidP="00B11856">
      <w:pPr>
        <w:jc w:val="center"/>
      </w:pPr>
    </w:p>
    <w:p w:rsidR="00CC0CBC" w:rsidRPr="00B11856" w:rsidRDefault="00CC0CBC" w:rsidP="00B25702">
      <w:pPr>
        <w:numPr>
          <w:ilvl w:val="0"/>
          <w:numId w:val="101"/>
        </w:numPr>
        <w:rPr>
          <w:color w:val="000000"/>
        </w:rPr>
      </w:pPr>
      <w:r w:rsidRPr="00B11856">
        <w:rPr>
          <w:color w:val="000000"/>
        </w:rPr>
        <w:t>Все звуки французского языка.</w:t>
      </w:r>
    </w:p>
    <w:p w:rsidR="00CC0CBC" w:rsidRPr="00B11856" w:rsidRDefault="00CC0CBC" w:rsidP="00B25702">
      <w:pPr>
        <w:numPr>
          <w:ilvl w:val="0"/>
          <w:numId w:val="101"/>
        </w:numPr>
        <w:rPr>
          <w:color w:val="000000"/>
        </w:rPr>
      </w:pPr>
      <w:r w:rsidRPr="00B11856">
        <w:rPr>
          <w:color w:val="000000"/>
        </w:rPr>
        <w:t>Нормы произношения звуков французского языка (отсутствие оглушения звонких согласных, отсутствие редукции неударных гласных, открытость и закрытость гласных, назализованность и неназализованность гласных).</w:t>
      </w:r>
    </w:p>
    <w:p w:rsidR="00CC0CBC" w:rsidRPr="00B11856" w:rsidRDefault="00CC0CBC" w:rsidP="00B25702">
      <w:pPr>
        <w:numPr>
          <w:ilvl w:val="0"/>
          <w:numId w:val="101"/>
        </w:numPr>
        <w:rPr>
          <w:color w:val="000000"/>
        </w:rPr>
      </w:pPr>
      <w:r w:rsidRPr="00B11856">
        <w:rPr>
          <w:color w:val="000000"/>
        </w:rPr>
        <w:t>Дифтонги.</w:t>
      </w:r>
    </w:p>
    <w:p w:rsidR="00CC0CBC" w:rsidRPr="00B11856" w:rsidRDefault="00CC0CBC" w:rsidP="00B25702">
      <w:pPr>
        <w:numPr>
          <w:ilvl w:val="0"/>
          <w:numId w:val="101"/>
        </w:numPr>
        <w:rPr>
          <w:color w:val="000000"/>
        </w:rPr>
      </w:pPr>
      <w:r w:rsidRPr="00B11856">
        <w:rPr>
          <w:color w:val="000000"/>
        </w:rPr>
        <w:t>Членение предложения на смысловые ритмические группы.</w:t>
      </w:r>
    </w:p>
    <w:p w:rsidR="00CC0CBC" w:rsidRPr="00B11856" w:rsidRDefault="00CC0CBC" w:rsidP="00B25702">
      <w:pPr>
        <w:numPr>
          <w:ilvl w:val="0"/>
          <w:numId w:val="101"/>
        </w:numPr>
        <w:rPr>
          <w:color w:val="000000"/>
        </w:rPr>
      </w:pPr>
      <w:r w:rsidRPr="00B11856">
        <w:rPr>
          <w:color w:val="000000"/>
        </w:rPr>
        <w:t>Ударение в изолированном слове, ритмической группе, фразе.</w:t>
      </w:r>
    </w:p>
    <w:p w:rsidR="00CC0CBC" w:rsidRPr="00B11856" w:rsidRDefault="00CC0CBC" w:rsidP="00B25702">
      <w:pPr>
        <w:numPr>
          <w:ilvl w:val="0"/>
          <w:numId w:val="101"/>
        </w:numPr>
        <w:rPr>
          <w:color w:val="000000"/>
        </w:rPr>
      </w:pPr>
      <w:r w:rsidRPr="00B11856">
        <w:rPr>
          <w:color w:val="000000"/>
        </w:rPr>
        <w:t xml:space="preserve">Фонетическое сцепление </w:t>
      </w:r>
      <w:r w:rsidRPr="00B11856">
        <w:rPr>
          <w:color w:val="000000"/>
          <w:lang w:eastAsia="en-US"/>
        </w:rPr>
        <w:t>(</w:t>
      </w:r>
      <w:r w:rsidRPr="00B11856">
        <w:rPr>
          <w:color w:val="000000"/>
          <w:lang w:val="en-US" w:eastAsia="en-US"/>
        </w:rPr>
        <w:t>liaison</w:t>
      </w:r>
      <w:r w:rsidRPr="00B11856">
        <w:rPr>
          <w:color w:val="000000"/>
          <w:lang w:eastAsia="en-US"/>
        </w:rPr>
        <w:t xml:space="preserve">) </w:t>
      </w:r>
      <w:r w:rsidRPr="00B11856">
        <w:rPr>
          <w:color w:val="000000"/>
        </w:rPr>
        <w:t xml:space="preserve">и связывание </w:t>
      </w:r>
      <w:r w:rsidRPr="00B11856">
        <w:rPr>
          <w:color w:val="000000"/>
          <w:lang w:eastAsia="en-US"/>
        </w:rPr>
        <w:t>(</w:t>
      </w:r>
      <w:r w:rsidRPr="00B11856">
        <w:rPr>
          <w:color w:val="000000"/>
          <w:lang w:val="en-US" w:eastAsia="en-US"/>
        </w:rPr>
        <w:t>enchainement</w:t>
      </w:r>
      <w:r w:rsidRPr="00B11856">
        <w:rPr>
          <w:color w:val="000000"/>
          <w:lang w:eastAsia="en-US"/>
        </w:rPr>
        <w:t xml:space="preserve">) </w:t>
      </w:r>
      <w:r w:rsidRPr="00B11856">
        <w:rPr>
          <w:color w:val="000000"/>
        </w:rPr>
        <w:t>слов внутри ритмических групп.</w:t>
      </w:r>
    </w:p>
    <w:p w:rsidR="00CC0CBC" w:rsidRPr="00B11856" w:rsidRDefault="00CC0CBC" w:rsidP="00B25702">
      <w:pPr>
        <w:numPr>
          <w:ilvl w:val="0"/>
          <w:numId w:val="101"/>
        </w:numPr>
        <w:rPr>
          <w:color w:val="000000"/>
        </w:rPr>
      </w:pPr>
      <w:r w:rsidRPr="00B11856">
        <w:rPr>
          <w:color w:val="000000"/>
        </w:rPr>
        <w:t>Ритмико-интонационные особенности повествовательного, побудительного и вопросительного предложений.</w:t>
      </w:r>
    </w:p>
    <w:p w:rsidR="00CC0CBC" w:rsidRPr="00B11856" w:rsidRDefault="00CC0CBC" w:rsidP="00B11856">
      <w:pPr>
        <w:rPr>
          <w:color w:val="000000"/>
        </w:rPr>
      </w:pPr>
    </w:p>
    <w:p w:rsidR="00CC0CBC" w:rsidRPr="00B11856" w:rsidRDefault="00CC0CBC" w:rsidP="00B11856">
      <w:pPr>
        <w:jc w:val="center"/>
        <w:rPr>
          <w:b/>
          <w:color w:val="000000"/>
        </w:rPr>
      </w:pPr>
      <w:r w:rsidRPr="00B11856">
        <w:rPr>
          <w:b/>
          <w:color w:val="000000"/>
        </w:rPr>
        <w:t>Лексическая сторона речи</w:t>
      </w:r>
    </w:p>
    <w:p w:rsidR="00CC0CBC" w:rsidRPr="00B11856" w:rsidRDefault="00CC0CBC" w:rsidP="00B11856">
      <w:pPr>
        <w:jc w:val="center"/>
      </w:pPr>
    </w:p>
    <w:p w:rsidR="00CC0CBC" w:rsidRPr="00B11856" w:rsidRDefault="00CC0CBC" w:rsidP="00B11856">
      <w:pPr>
        <w:rPr>
          <w:color w:val="000000"/>
          <w:lang w:eastAsia="en-US"/>
        </w:rPr>
      </w:pPr>
      <w:r w:rsidRPr="00B11856">
        <w:rPr>
          <w:color w:val="000000"/>
        </w:rPr>
        <w:t xml:space="preserve">   Лексические единицы, обслуживающие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франкоговорящих стран. Интернациональные слова. Начальные представления о способах словообразования: суффиксация </w:t>
      </w:r>
      <w:r w:rsidRPr="00B11856">
        <w:rPr>
          <w:color w:val="000000"/>
          <w:lang w:eastAsia="en-US"/>
        </w:rPr>
        <w:t>(-</w:t>
      </w:r>
      <w:r w:rsidRPr="00B11856">
        <w:rPr>
          <w:color w:val="000000"/>
          <w:lang w:val="en-US" w:eastAsia="en-US"/>
        </w:rPr>
        <w:t>ier</w:t>
      </w:r>
      <w:r w:rsidRPr="00B11856">
        <w:rPr>
          <w:color w:val="000000"/>
          <w:lang w:eastAsia="en-US"/>
        </w:rPr>
        <w:t>/</w:t>
      </w:r>
      <w:r w:rsidRPr="00B11856">
        <w:rPr>
          <w:color w:val="000000"/>
          <w:lang w:val="en-US" w:eastAsia="en-US"/>
        </w:rPr>
        <w:t>i</w:t>
      </w:r>
      <w:r w:rsidRPr="00B11856">
        <w:rPr>
          <w:color w:val="000000"/>
          <w:lang w:eastAsia="en-US"/>
        </w:rPr>
        <w:t>è</w:t>
      </w:r>
      <w:r w:rsidRPr="00B11856">
        <w:rPr>
          <w:color w:val="000000"/>
          <w:lang w:val="en-US" w:eastAsia="en-US"/>
        </w:rPr>
        <w:t>re</w:t>
      </w:r>
      <w:r w:rsidRPr="00B11856">
        <w:rPr>
          <w:color w:val="000000"/>
          <w:lang w:eastAsia="en-US"/>
        </w:rPr>
        <w:t>, -</w:t>
      </w:r>
      <w:r w:rsidRPr="00B11856">
        <w:rPr>
          <w:color w:val="000000"/>
          <w:lang w:val="en-US" w:eastAsia="en-US"/>
        </w:rPr>
        <w:t>tion</w:t>
      </w:r>
      <w:r w:rsidRPr="00B11856">
        <w:rPr>
          <w:color w:val="000000"/>
          <w:lang w:eastAsia="en-US"/>
        </w:rPr>
        <w:t>, -</w:t>
      </w:r>
      <w:r w:rsidRPr="00B11856">
        <w:rPr>
          <w:color w:val="000000"/>
          <w:lang w:val="en-US" w:eastAsia="en-US"/>
        </w:rPr>
        <w:t>erie</w:t>
      </w:r>
      <w:r w:rsidRPr="00B11856">
        <w:rPr>
          <w:color w:val="000000"/>
          <w:lang w:eastAsia="en-US"/>
        </w:rPr>
        <w:t>, -</w:t>
      </w:r>
      <w:r w:rsidRPr="00B11856">
        <w:rPr>
          <w:color w:val="000000"/>
          <w:lang w:val="en-US" w:eastAsia="en-US"/>
        </w:rPr>
        <w:t>eur</w:t>
      </w:r>
      <w:r w:rsidRPr="00B11856">
        <w:rPr>
          <w:color w:val="000000"/>
          <w:lang w:eastAsia="en-US"/>
        </w:rPr>
        <w:t>, -</w:t>
      </w:r>
      <w:r w:rsidRPr="00B11856">
        <w:rPr>
          <w:color w:val="000000"/>
          <w:lang w:val="en-US" w:eastAsia="en-US"/>
        </w:rPr>
        <w:t>teur</w:t>
      </w:r>
      <w:r w:rsidRPr="00B11856">
        <w:rPr>
          <w:color w:val="000000"/>
          <w:lang w:eastAsia="en-US"/>
        </w:rPr>
        <w:t xml:space="preserve">); </w:t>
      </w:r>
      <w:r w:rsidRPr="00B11856">
        <w:rPr>
          <w:color w:val="000000"/>
        </w:rPr>
        <w:t xml:space="preserve">словосложение </w:t>
      </w:r>
      <w:r w:rsidRPr="00B11856">
        <w:rPr>
          <w:color w:val="000000"/>
          <w:lang w:eastAsia="en-US"/>
        </w:rPr>
        <w:t>(</w:t>
      </w:r>
      <w:r w:rsidRPr="00B11856">
        <w:rPr>
          <w:color w:val="000000"/>
          <w:lang w:val="en-US" w:eastAsia="en-US"/>
        </w:rPr>
        <w:t>grand</w:t>
      </w:r>
      <w:r w:rsidRPr="00B11856">
        <w:rPr>
          <w:color w:val="000000"/>
          <w:lang w:eastAsia="en-US"/>
        </w:rPr>
        <w:t>-</w:t>
      </w:r>
      <w:r w:rsidRPr="00B11856">
        <w:rPr>
          <w:color w:val="000000"/>
          <w:lang w:val="en-US" w:eastAsia="en-US"/>
        </w:rPr>
        <w:t>m</w:t>
      </w:r>
      <w:r w:rsidRPr="00B11856">
        <w:rPr>
          <w:color w:val="000000"/>
          <w:lang w:eastAsia="en-US"/>
        </w:rPr>
        <w:t>è</w:t>
      </w:r>
      <w:r w:rsidRPr="00B11856">
        <w:rPr>
          <w:color w:val="000000"/>
          <w:lang w:val="en-US" w:eastAsia="en-US"/>
        </w:rPr>
        <w:t>re</w:t>
      </w:r>
      <w:r w:rsidRPr="00B11856">
        <w:rPr>
          <w:color w:val="000000"/>
          <w:lang w:eastAsia="en-US"/>
        </w:rPr>
        <w:t xml:space="preserve">, </w:t>
      </w:r>
      <w:r w:rsidRPr="00B11856">
        <w:rPr>
          <w:color w:val="000000"/>
          <w:lang w:val="en-US" w:eastAsia="en-US"/>
        </w:rPr>
        <w:t>petits</w:t>
      </w:r>
      <w:r w:rsidRPr="00B11856">
        <w:rPr>
          <w:color w:val="000000"/>
          <w:lang w:eastAsia="en-US"/>
        </w:rPr>
        <w:t>-</w:t>
      </w:r>
      <w:r w:rsidRPr="00B11856">
        <w:rPr>
          <w:color w:val="000000"/>
          <w:lang w:val="en-US" w:eastAsia="en-US"/>
        </w:rPr>
        <w:t>enfants</w:t>
      </w:r>
      <w:r w:rsidRPr="00B11856">
        <w:rPr>
          <w:color w:val="000000"/>
          <w:lang w:eastAsia="en-US"/>
        </w:rPr>
        <w:t>).</w:t>
      </w:r>
    </w:p>
    <w:p w:rsidR="00CC0CBC" w:rsidRPr="00B11856" w:rsidRDefault="00CC0CBC" w:rsidP="00B11856">
      <w:pPr>
        <w:rPr>
          <w:color w:val="000000"/>
          <w:lang w:eastAsia="en-US"/>
        </w:rPr>
      </w:pPr>
      <w:r w:rsidRPr="00B11856">
        <w:rPr>
          <w:color w:val="000000"/>
          <w:lang w:eastAsia="en-US"/>
        </w:rPr>
        <w:t xml:space="preserve">                                                  </w:t>
      </w:r>
      <w:r w:rsidRPr="00B11856">
        <w:rPr>
          <w:b/>
          <w:bCs/>
          <w:color w:val="000000"/>
        </w:rPr>
        <w:t>Грамматическая сторона речи</w:t>
      </w:r>
    </w:p>
    <w:p w:rsidR="00CC0CBC" w:rsidRPr="00B11856" w:rsidRDefault="00CC0CBC" w:rsidP="00B11856">
      <w:pPr>
        <w:jc w:val="center"/>
      </w:pPr>
    </w:p>
    <w:p w:rsidR="00CC0CBC" w:rsidRPr="00B11856" w:rsidRDefault="00CC0CBC" w:rsidP="00B11856">
      <w:r w:rsidRPr="00B11856">
        <w:rPr>
          <w:i/>
          <w:iCs/>
          <w:color w:val="000000"/>
        </w:rPr>
        <w:t xml:space="preserve">   Основные коммуникативные типы предложения</w:t>
      </w:r>
      <w:r w:rsidRPr="00B11856">
        <w:rPr>
          <w:color w:val="000000"/>
        </w:rPr>
        <w:t>: повествовательное, побудительное, вопросительное. Общий и специальный вопросы.</w:t>
      </w:r>
    </w:p>
    <w:p w:rsidR="00CC0CBC" w:rsidRPr="00B11856" w:rsidRDefault="00CC0CBC" w:rsidP="00B11856">
      <w:r w:rsidRPr="00B11856">
        <w:rPr>
          <w:color w:val="000000"/>
        </w:rPr>
        <w:t xml:space="preserve">   Вопросительные обороты </w:t>
      </w:r>
      <w:r w:rsidRPr="00B11856">
        <w:rPr>
          <w:b/>
          <w:bCs/>
          <w:color w:val="000000"/>
          <w:lang w:val="en-US" w:eastAsia="en-US"/>
        </w:rPr>
        <w:t>est</w:t>
      </w:r>
      <w:r w:rsidRPr="00B11856">
        <w:rPr>
          <w:b/>
          <w:bCs/>
          <w:color w:val="000000"/>
          <w:lang w:eastAsia="en-US"/>
        </w:rPr>
        <w:t>-</w:t>
      </w:r>
      <w:r w:rsidRPr="00B11856">
        <w:rPr>
          <w:b/>
          <w:bCs/>
          <w:color w:val="000000"/>
          <w:lang w:val="en-US" w:eastAsia="en-US"/>
        </w:rPr>
        <w:t>ce</w:t>
      </w:r>
      <w:r w:rsidRPr="00B11856">
        <w:rPr>
          <w:b/>
          <w:bCs/>
          <w:color w:val="000000"/>
          <w:lang w:eastAsia="en-US"/>
        </w:rPr>
        <w:t xml:space="preserve"> </w:t>
      </w:r>
      <w:r w:rsidRPr="00B11856">
        <w:rPr>
          <w:b/>
          <w:bCs/>
          <w:color w:val="000000"/>
          <w:lang w:val="en-US" w:eastAsia="en-US"/>
        </w:rPr>
        <w:t>que</w:t>
      </w:r>
      <w:r w:rsidRPr="00B11856">
        <w:rPr>
          <w:b/>
          <w:bCs/>
          <w:color w:val="000000"/>
          <w:lang w:eastAsia="en-US"/>
        </w:rPr>
        <w:t xml:space="preserve">, </w:t>
      </w:r>
      <w:r w:rsidRPr="00B11856">
        <w:rPr>
          <w:b/>
          <w:bCs/>
          <w:color w:val="000000"/>
          <w:lang w:val="en-US" w:eastAsia="en-US"/>
        </w:rPr>
        <w:t>qu</w:t>
      </w:r>
      <w:r w:rsidRPr="00B11856">
        <w:rPr>
          <w:b/>
          <w:bCs/>
          <w:color w:val="000000"/>
          <w:lang w:eastAsia="en-US"/>
        </w:rPr>
        <w:t>’</w:t>
      </w:r>
      <w:r w:rsidRPr="00B11856">
        <w:rPr>
          <w:b/>
          <w:bCs/>
          <w:color w:val="000000"/>
          <w:lang w:val="en-US" w:eastAsia="en-US"/>
        </w:rPr>
        <w:t>est</w:t>
      </w:r>
      <w:r w:rsidRPr="00B11856">
        <w:rPr>
          <w:b/>
          <w:bCs/>
          <w:color w:val="000000"/>
          <w:lang w:eastAsia="en-US"/>
        </w:rPr>
        <w:t>-</w:t>
      </w:r>
      <w:r w:rsidRPr="00B11856">
        <w:rPr>
          <w:b/>
          <w:bCs/>
          <w:color w:val="000000"/>
          <w:lang w:val="en-US" w:eastAsia="en-US"/>
        </w:rPr>
        <w:t>ce</w:t>
      </w:r>
      <w:r w:rsidRPr="00B11856">
        <w:rPr>
          <w:b/>
          <w:bCs/>
          <w:color w:val="000000"/>
          <w:lang w:eastAsia="en-US"/>
        </w:rPr>
        <w:t xml:space="preserve"> </w:t>
      </w:r>
      <w:r w:rsidRPr="00B11856">
        <w:rPr>
          <w:b/>
          <w:bCs/>
          <w:color w:val="000000"/>
          <w:lang w:val="en-US" w:eastAsia="en-US"/>
        </w:rPr>
        <w:t>que</w:t>
      </w:r>
      <w:r w:rsidRPr="00B11856">
        <w:rPr>
          <w:b/>
          <w:bCs/>
          <w:color w:val="000000"/>
          <w:lang w:eastAsia="en-US"/>
        </w:rPr>
        <w:t xml:space="preserve"> </w:t>
      </w:r>
      <w:r w:rsidRPr="00B11856">
        <w:rPr>
          <w:color w:val="000000"/>
        </w:rPr>
        <w:t xml:space="preserve">и вопросительные слова </w:t>
      </w:r>
      <w:r w:rsidRPr="00B11856">
        <w:rPr>
          <w:b/>
          <w:bCs/>
          <w:color w:val="000000"/>
          <w:lang w:val="en-US" w:eastAsia="en-US"/>
        </w:rPr>
        <w:t>qui</w:t>
      </w:r>
      <w:r w:rsidRPr="00B11856">
        <w:rPr>
          <w:b/>
          <w:bCs/>
          <w:color w:val="000000"/>
          <w:lang w:eastAsia="en-US"/>
        </w:rPr>
        <w:t xml:space="preserve">, </w:t>
      </w:r>
      <w:r w:rsidRPr="00B11856">
        <w:rPr>
          <w:b/>
          <w:bCs/>
          <w:color w:val="000000"/>
          <w:lang w:val="en-US" w:eastAsia="en-US"/>
        </w:rPr>
        <w:t>quand</w:t>
      </w:r>
      <w:r w:rsidRPr="00B11856">
        <w:rPr>
          <w:b/>
          <w:bCs/>
          <w:color w:val="000000"/>
          <w:lang w:eastAsia="en-US"/>
        </w:rPr>
        <w:t xml:space="preserve">, </w:t>
      </w:r>
      <w:r w:rsidRPr="00B11856">
        <w:rPr>
          <w:b/>
          <w:bCs/>
          <w:color w:val="000000"/>
        </w:rPr>
        <w:t xml:space="preserve"> </w:t>
      </w:r>
      <w:r w:rsidRPr="00B11856">
        <w:rPr>
          <w:b/>
          <w:bCs/>
          <w:color w:val="000000"/>
          <w:lang w:val="en-US" w:eastAsia="en-US"/>
        </w:rPr>
        <w:t>combien</w:t>
      </w:r>
      <w:r w:rsidRPr="00B11856">
        <w:rPr>
          <w:b/>
          <w:bCs/>
          <w:color w:val="000000"/>
          <w:lang w:eastAsia="en-US"/>
        </w:rPr>
        <w:t xml:space="preserve">, </w:t>
      </w:r>
      <w:r w:rsidRPr="00B11856">
        <w:rPr>
          <w:b/>
          <w:bCs/>
          <w:color w:val="000000"/>
          <w:lang w:val="en-US" w:eastAsia="en-US"/>
        </w:rPr>
        <w:t>pourquoi</w:t>
      </w:r>
      <w:r w:rsidRPr="00B11856">
        <w:rPr>
          <w:b/>
          <w:bCs/>
          <w:color w:val="000000"/>
          <w:lang w:eastAsia="en-US"/>
        </w:rPr>
        <w:t xml:space="preserve">, </w:t>
      </w:r>
      <w:r w:rsidRPr="00B11856">
        <w:rPr>
          <w:b/>
          <w:bCs/>
          <w:color w:val="000000"/>
          <w:lang w:val="en-US" w:eastAsia="en-US"/>
        </w:rPr>
        <w:t>quel</w:t>
      </w:r>
      <w:r w:rsidRPr="00B11856">
        <w:rPr>
          <w:b/>
          <w:bCs/>
          <w:color w:val="000000"/>
          <w:lang w:eastAsia="en-US"/>
        </w:rPr>
        <w:t>/</w:t>
      </w:r>
      <w:r w:rsidRPr="00B11856">
        <w:rPr>
          <w:b/>
          <w:bCs/>
          <w:color w:val="000000"/>
          <w:lang w:val="en-US" w:eastAsia="en-US"/>
        </w:rPr>
        <w:t>quelle</w:t>
      </w:r>
      <w:r w:rsidRPr="00B11856">
        <w:rPr>
          <w:b/>
          <w:bCs/>
          <w:color w:val="000000"/>
          <w:lang w:eastAsia="en-US"/>
        </w:rPr>
        <w:t xml:space="preserve">. </w:t>
      </w:r>
      <w:r w:rsidRPr="00B11856">
        <w:rPr>
          <w:color w:val="000000"/>
        </w:rPr>
        <w:t xml:space="preserve">Порядок слов в предложении. Инверсия подлежащего и сказуемого. Утвердительные и отрицательные предложения. Отрицательная частица </w:t>
      </w:r>
      <w:r w:rsidRPr="00B11856">
        <w:rPr>
          <w:b/>
          <w:bCs/>
          <w:color w:val="000000"/>
          <w:lang w:val="en-US"/>
        </w:rPr>
        <w:t>n</w:t>
      </w:r>
      <w:r w:rsidRPr="00B11856">
        <w:rPr>
          <w:b/>
          <w:bCs/>
          <w:color w:val="000000"/>
        </w:rPr>
        <w:t xml:space="preserve">е ... </w:t>
      </w:r>
      <w:r w:rsidRPr="00B11856">
        <w:rPr>
          <w:b/>
          <w:bCs/>
          <w:color w:val="000000"/>
          <w:lang w:val="en-US" w:eastAsia="en-US"/>
        </w:rPr>
        <w:t>pas</w:t>
      </w:r>
      <w:r w:rsidRPr="00B11856">
        <w:rPr>
          <w:b/>
          <w:bCs/>
          <w:color w:val="000000"/>
          <w:lang w:eastAsia="en-US"/>
        </w:rPr>
        <w:t>.</w:t>
      </w:r>
    </w:p>
    <w:p w:rsidR="00CC0CBC" w:rsidRPr="00B11856" w:rsidRDefault="00CC0CBC" w:rsidP="00B11856">
      <w:r w:rsidRPr="00B11856">
        <w:rPr>
          <w:color w:val="000000"/>
        </w:rPr>
        <w:t xml:space="preserve">   Простое предложение с простым глагольным </w:t>
      </w:r>
      <w:r w:rsidRPr="00B11856">
        <w:rPr>
          <w:color w:val="000000"/>
          <w:lang w:eastAsia="en-US"/>
        </w:rPr>
        <w:t>(</w:t>
      </w:r>
      <w:r w:rsidRPr="00B11856">
        <w:rPr>
          <w:color w:val="000000"/>
          <w:lang w:val="en-US" w:eastAsia="en-US"/>
        </w:rPr>
        <w:t>Je</w:t>
      </w:r>
      <w:r w:rsidRPr="00B11856">
        <w:rPr>
          <w:color w:val="000000"/>
          <w:lang w:eastAsia="en-US"/>
        </w:rPr>
        <w:t xml:space="preserve"> </w:t>
      </w:r>
      <w:r w:rsidRPr="00B11856">
        <w:rPr>
          <w:color w:val="000000"/>
          <w:lang w:val="en-US" w:eastAsia="en-US"/>
        </w:rPr>
        <w:t>vais</w:t>
      </w:r>
      <w:r w:rsidRPr="00B11856">
        <w:rPr>
          <w:color w:val="000000"/>
          <w:lang w:eastAsia="en-US"/>
        </w:rPr>
        <w:t xml:space="preserve"> </w:t>
      </w:r>
      <w:r w:rsidRPr="00B11856">
        <w:rPr>
          <w:color w:val="000000"/>
        </w:rPr>
        <w:t xml:space="preserve">а </w:t>
      </w:r>
      <w:r w:rsidRPr="00B11856">
        <w:rPr>
          <w:color w:val="000000"/>
          <w:lang w:val="en-US" w:eastAsia="en-US"/>
        </w:rPr>
        <w:t>l</w:t>
      </w:r>
      <w:r w:rsidRPr="00B11856">
        <w:rPr>
          <w:color w:val="000000"/>
          <w:lang w:eastAsia="en-US"/>
        </w:rPr>
        <w:t>’</w:t>
      </w:r>
      <w:r w:rsidRPr="00B11856">
        <w:rPr>
          <w:color w:val="000000"/>
          <w:lang w:val="en-US" w:eastAsia="en-US"/>
        </w:rPr>
        <w:t>ecole</w:t>
      </w:r>
      <w:r w:rsidRPr="00B11856">
        <w:rPr>
          <w:color w:val="000000"/>
          <w:lang w:eastAsia="en-US"/>
        </w:rPr>
        <w:t xml:space="preserve">.), </w:t>
      </w:r>
      <w:r w:rsidRPr="00B11856">
        <w:rPr>
          <w:color w:val="000000"/>
        </w:rPr>
        <w:t xml:space="preserve">составным именным (Ма </w:t>
      </w:r>
      <w:r w:rsidRPr="00B11856">
        <w:rPr>
          <w:color w:val="000000"/>
          <w:lang w:val="en-US" w:eastAsia="en-US"/>
        </w:rPr>
        <w:t>famille</w:t>
      </w:r>
      <w:r w:rsidRPr="00B11856">
        <w:rPr>
          <w:color w:val="000000"/>
          <w:lang w:eastAsia="en-US"/>
        </w:rPr>
        <w:t xml:space="preserve"> </w:t>
      </w:r>
      <w:r w:rsidRPr="00B11856">
        <w:rPr>
          <w:color w:val="000000"/>
          <w:lang w:val="en-US" w:eastAsia="en-US"/>
        </w:rPr>
        <w:t>est</w:t>
      </w:r>
      <w:r w:rsidRPr="00B11856">
        <w:rPr>
          <w:color w:val="000000"/>
          <w:lang w:eastAsia="en-US"/>
        </w:rPr>
        <w:t xml:space="preserve"> </w:t>
      </w:r>
      <w:r w:rsidRPr="00B11856">
        <w:rPr>
          <w:color w:val="000000"/>
          <w:lang w:val="en-US" w:eastAsia="en-US"/>
        </w:rPr>
        <w:t>grande</w:t>
      </w:r>
      <w:r w:rsidRPr="00B11856">
        <w:rPr>
          <w:color w:val="000000"/>
          <w:lang w:eastAsia="en-US"/>
        </w:rPr>
        <w:t xml:space="preserve">.) </w:t>
      </w:r>
      <w:r w:rsidRPr="00B11856">
        <w:rPr>
          <w:color w:val="000000"/>
        </w:rPr>
        <w:t xml:space="preserve">и составным глагольным </w:t>
      </w:r>
      <w:r w:rsidRPr="00B11856">
        <w:rPr>
          <w:color w:val="000000"/>
          <w:lang w:eastAsia="en-US"/>
        </w:rPr>
        <w:t>(</w:t>
      </w:r>
      <w:r w:rsidRPr="00B11856">
        <w:rPr>
          <w:color w:val="000000"/>
          <w:lang w:val="en-US" w:eastAsia="en-US"/>
        </w:rPr>
        <w:t>Je</w:t>
      </w:r>
      <w:r w:rsidRPr="00B11856">
        <w:rPr>
          <w:color w:val="000000"/>
          <w:lang w:eastAsia="en-US"/>
        </w:rPr>
        <w:t xml:space="preserve"> </w:t>
      </w:r>
      <w:r w:rsidRPr="00B11856">
        <w:rPr>
          <w:color w:val="000000"/>
          <w:lang w:val="en-US" w:eastAsia="en-US"/>
        </w:rPr>
        <w:t>sais</w:t>
      </w:r>
      <w:r w:rsidRPr="00B11856">
        <w:rPr>
          <w:color w:val="000000"/>
          <w:lang w:eastAsia="en-US"/>
        </w:rPr>
        <w:t xml:space="preserve"> </w:t>
      </w:r>
      <w:r w:rsidRPr="00B11856">
        <w:rPr>
          <w:color w:val="000000"/>
          <w:lang w:val="en-US" w:eastAsia="en-US"/>
        </w:rPr>
        <w:t>danser</w:t>
      </w:r>
      <w:r w:rsidRPr="00B11856">
        <w:rPr>
          <w:color w:val="000000"/>
          <w:lang w:eastAsia="en-US"/>
        </w:rPr>
        <w:t xml:space="preserve">.) </w:t>
      </w:r>
      <w:r w:rsidRPr="00B11856">
        <w:rPr>
          <w:color w:val="000000"/>
        </w:rPr>
        <w:t xml:space="preserve">сказуемыми. Безличные предложения (II </w:t>
      </w:r>
      <w:r w:rsidRPr="00B11856">
        <w:rPr>
          <w:color w:val="000000"/>
          <w:lang w:val="en-US" w:eastAsia="en-US"/>
        </w:rPr>
        <w:t>neige</w:t>
      </w:r>
      <w:r w:rsidRPr="00B11856">
        <w:rPr>
          <w:color w:val="000000"/>
          <w:lang w:eastAsia="en-US"/>
        </w:rPr>
        <w:t xml:space="preserve">. </w:t>
      </w:r>
      <w:r w:rsidRPr="00B11856">
        <w:rPr>
          <w:color w:val="000000"/>
        </w:rPr>
        <w:t xml:space="preserve">II </w:t>
      </w:r>
      <w:r w:rsidRPr="00B11856">
        <w:rPr>
          <w:color w:val="000000"/>
          <w:lang w:val="en-US" w:eastAsia="en-US"/>
        </w:rPr>
        <w:t>fait</w:t>
      </w:r>
      <w:r w:rsidRPr="00B11856">
        <w:rPr>
          <w:color w:val="000000"/>
          <w:lang w:eastAsia="en-US"/>
        </w:rPr>
        <w:t xml:space="preserve"> </w:t>
      </w:r>
      <w:r w:rsidRPr="00B11856">
        <w:rPr>
          <w:color w:val="000000"/>
          <w:lang w:val="en-US" w:eastAsia="en-US"/>
        </w:rPr>
        <w:t>beau</w:t>
      </w:r>
      <w:r w:rsidRPr="00B11856">
        <w:rPr>
          <w:color w:val="000000"/>
          <w:lang w:eastAsia="en-US"/>
        </w:rPr>
        <w:t>.).</w:t>
      </w:r>
    </w:p>
    <w:p w:rsidR="00CC0CBC" w:rsidRPr="00B11856" w:rsidRDefault="00CC0CBC" w:rsidP="00B11856">
      <w:r w:rsidRPr="00B11856">
        <w:rPr>
          <w:color w:val="000000"/>
        </w:rPr>
        <w:t xml:space="preserve">   Конструкции </w:t>
      </w:r>
      <w:r w:rsidRPr="00B11856">
        <w:rPr>
          <w:b/>
          <w:bCs/>
          <w:color w:val="000000"/>
          <w:lang w:val="en-US" w:eastAsia="en-US"/>
        </w:rPr>
        <w:t>c</w:t>
      </w:r>
      <w:r w:rsidRPr="00B11856">
        <w:rPr>
          <w:b/>
          <w:bCs/>
          <w:color w:val="000000"/>
          <w:lang w:eastAsia="en-US"/>
        </w:rPr>
        <w:t>’</w:t>
      </w:r>
      <w:r w:rsidRPr="00B11856">
        <w:rPr>
          <w:b/>
          <w:bCs/>
          <w:color w:val="000000"/>
          <w:lang w:val="en-US" w:eastAsia="en-US"/>
        </w:rPr>
        <w:t>est</w:t>
      </w:r>
      <w:r w:rsidRPr="00B11856">
        <w:rPr>
          <w:b/>
          <w:bCs/>
          <w:color w:val="000000"/>
          <w:lang w:eastAsia="en-US"/>
        </w:rPr>
        <w:t xml:space="preserve">, </w:t>
      </w:r>
      <w:r w:rsidRPr="00B11856">
        <w:rPr>
          <w:b/>
          <w:bCs/>
          <w:color w:val="000000"/>
        </w:rPr>
        <w:t xml:space="preserve">се </w:t>
      </w:r>
      <w:r w:rsidRPr="00B11856">
        <w:rPr>
          <w:b/>
          <w:bCs/>
          <w:color w:val="000000"/>
          <w:lang w:val="en-US" w:eastAsia="en-US"/>
        </w:rPr>
        <w:t>sont</w:t>
      </w:r>
      <w:r w:rsidRPr="00B11856">
        <w:rPr>
          <w:b/>
          <w:bCs/>
          <w:color w:val="000000"/>
          <w:lang w:eastAsia="en-US"/>
        </w:rPr>
        <w:t xml:space="preserve">, </w:t>
      </w:r>
      <w:r w:rsidRPr="00B11856">
        <w:rPr>
          <w:b/>
          <w:bCs/>
          <w:color w:val="000000"/>
          <w:lang w:val="en-US" w:eastAsia="en-US"/>
        </w:rPr>
        <w:t>il</w:t>
      </w:r>
      <w:r w:rsidRPr="00B11856">
        <w:rPr>
          <w:b/>
          <w:bCs/>
          <w:color w:val="000000"/>
          <w:lang w:eastAsia="en-US"/>
        </w:rPr>
        <w:t xml:space="preserve"> </w:t>
      </w:r>
      <w:r w:rsidRPr="00B11856">
        <w:rPr>
          <w:b/>
          <w:bCs/>
          <w:color w:val="000000"/>
          <w:lang w:val="en-US" w:eastAsia="en-US"/>
        </w:rPr>
        <w:t>faut</w:t>
      </w:r>
      <w:r w:rsidRPr="00B11856">
        <w:rPr>
          <w:b/>
          <w:bCs/>
          <w:color w:val="000000"/>
          <w:lang w:eastAsia="en-US"/>
        </w:rPr>
        <w:t xml:space="preserve">, </w:t>
      </w:r>
      <w:r w:rsidRPr="00B11856">
        <w:rPr>
          <w:b/>
          <w:bCs/>
          <w:color w:val="000000"/>
          <w:lang w:val="en-US" w:eastAsia="en-US"/>
        </w:rPr>
        <w:t>il</w:t>
      </w:r>
      <w:r w:rsidRPr="00B11856">
        <w:rPr>
          <w:b/>
          <w:bCs/>
          <w:color w:val="000000"/>
          <w:lang w:eastAsia="en-US"/>
        </w:rPr>
        <w:t xml:space="preserve"> </w:t>
      </w:r>
      <w:r w:rsidRPr="00B11856">
        <w:rPr>
          <w:b/>
          <w:bCs/>
          <w:color w:val="000000"/>
        </w:rPr>
        <w:t xml:space="preserve">у </w:t>
      </w:r>
      <w:r w:rsidRPr="00B11856">
        <w:rPr>
          <w:b/>
          <w:bCs/>
          <w:color w:val="000000"/>
          <w:lang w:val="en-US" w:eastAsia="en-US"/>
        </w:rPr>
        <w:t>a</w:t>
      </w:r>
      <w:r w:rsidRPr="00B11856">
        <w:rPr>
          <w:b/>
          <w:bCs/>
          <w:color w:val="000000"/>
          <w:lang w:eastAsia="en-US"/>
        </w:rPr>
        <w:t>.</w:t>
      </w:r>
    </w:p>
    <w:p w:rsidR="00CC0CBC" w:rsidRPr="00B11856" w:rsidRDefault="00CC0CBC" w:rsidP="00B11856">
      <w:r w:rsidRPr="00B11856">
        <w:rPr>
          <w:color w:val="000000"/>
        </w:rPr>
        <w:t xml:space="preserve">   Нераспространённые и распространённые предложения.</w:t>
      </w:r>
    </w:p>
    <w:p w:rsidR="00CC0CBC" w:rsidRPr="00B11856" w:rsidRDefault="00CC0CBC" w:rsidP="00B11856">
      <w:r w:rsidRPr="00B11856">
        <w:rPr>
          <w:color w:val="000000"/>
        </w:rPr>
        <w:t xml:space="preserve">   Сложносочинённые предложения с союзом </w:t>
      </w:r>
      <w:r w:rsidRPr="00B11856">
        <w:rPr>
          <w:b/>
          <w:bCs/>
          <w:color w:val="000000"/>
          <w:lang w:val="en-US" w:eastAsia="en-US"/>
        </w:rPr>
        <w:t>et</w:t>
      </w:r>
      <w:r w:rsidRPr="00B11856">
        <w:rPr>
          <w:b/>
          <w:bCs/>
          <w:color w:val="000000"/>
          <w:lang w:eastAsia="en-US"/>
        </w:rPr>
        <w:t>.</w:t>
      </w:r>
    </w:p>
    <w:p w:rsidR="00CC0CBC" w:rsidRPr="00B11856" w:rsidRDefault="00CC0CBC" w:rsidP="00B11856">
      <w:r w:rsidRPr="00B11856">
        <w:rPr>
          <w:b/>
          <w:bCs/>
          <w:color w:val="000000"/>
        </w:rPr>
        <w:t xml:space="preserve">   Глагол</w:t>
      </w:r>
      <w:r w:rsidRPr="00B11856">
        <w:rPr>
          <w:b/>
          <w:bCs/>
          <w:color w:val="000000"/>
          <w:lang w:val="fr-FR"/>
        </w:rPr>
        <w:t xml:space="preserve">. </w:t>
      </w:r>
      <w:r w:rsidRPr="00B11856">
        <w:rPr>
          <w:color w:val="000000"/>
        </w:rPr>
        <w:t>Грамматические</w:t>
      </w:r>
      <w:r w:rsidRPr="00B11856">
        <w:rPr>
          <w:color w:val="000000"/>
          <w:lang w:val="fr-FR"/>
        </w:rPr>
        <w:t xml:space="preserve"> </w:t>
      </w:r>
      <w:r w:rsidRPr="00B11856">
        <w:rPr>
          <w:color w:val="000000"/>
        </w:rPr>
        <w:t>формы</w:t>
      </w:r>
      <w:r w:rsidRPr="00B11856">
        <w:rPr>
          <w:color w:val="000000"/>
          <w:lang w:val="fr-FR"/>
        </w:rPr>
        <w:t xml:space="preserve"> </w:t>
      </w:r>
      <w:r w:rsidRPr="00B11856">
        <w:rPr>
          <w:color w:val="000000"/>
        </w:rPr>
        <w:t>изъявительного</w:t>
      </w:r>
      <w:r w:rsidRPr="00B11856">
        <w:rPr>
          <w:color w:val="000000"/>
          <w:lang w:val="fr-FR"/>
        </w:rPr>
        <w:t xml:space="preserve"> </w:t>
      </w:r>
      <w:r w:rsidRPr="00B11856">
        <w:rPr>
          <w:color w:val="000000"/>
        </w:rPr>
        <w:t>наклонения</w:t>
      </w:r>
      <w:r w:rsidRPr="00B11856">
        <w:rPr>
          <w:color w:val="000000"/>
          <w:lang w:val="fr-FR"/>
        </w:rPr>
        <w:t xml:space="preserve"> </w:t>
      </w:r>
      <w:r w:rsidRPr="00B11856">
        <w:rPr>
          <w:color w:val="000000"/>
          <w:lang w:val="fr-FR" w:eastAsia="en-US"/>
        </w:rPr>
        <w:t xml:space="preserve">(l’indicatif): le present, le passe compose, le futur immediat, le futur simple. </w:t>
      </w:r>
      <w:r w:rsidRPr="00B11856">
        <w:rPr>
          <w:color w:val="000000"/>
        </w:rPr>
        <w:t xml:space="preserve">Особенности спряжения в </w:t>
      </w:r>
      <w:r w:rsidRPr="00B11856">
        <w:rPr>
          <w:color w:val="000000"/>
          <w:lang w:val="en-US" w:eastAsia="en-US"/>
        </w:rPr>
        <w:t>present</w:t>
      </w:r>
      <w:r w:rsidRPr="00B11856">
        <w:rPr>
          <w:color w:val="000000"/>
          <w:lang w:eastAsia="en-US"/>
        </w:rPr>
        <w:t xml:space="preserve"> </w:t>
      </w:r>
      <w:r w:rsidRPr="00B11856">
        <w:rPr>
          <w:color w:val="000000"/>
        </w:rPr>
        <w:t xml:space="preserve">глаголов </w:t>
      </w:r>
      <w:r w:rsidRPr="00B11856">
        <w:rPr>
          <w:b/>
          <w:bCs/>
          <w:color w:val="000000"/>
          <w:lang w:val="en-US" w:eastAsia="en-US"/>
        </w:rPr>
        <w:t>I</w:t>
      </w:r>
      <w:r w:rsidRPr="00B11856">
        <w:rPr>
          <w:b/>
          <w:bCs/>
          <w:color w:val="000000"/>
          <w:lang w:eastAsia="en-US"/>
        </w:rPr>
        <w:t xml:space="preserve"> </w:t>
      </w:r>
      <w:r w:rsidRPr="00B11856">
        <w:rPr>
          <w:color w:val="000000"/>
        </w:rPr>
        <w:t xml:space="preserve">и </w:t>
      </w:r>
      <w:r w:rsidRPr="00B11856">
        <w:rPr>
          <w:b/>
          <w:bCs/>
          <w:color w:val="000000"/>
          <w:lang w:val="en-US" w:eastAsia="en-US"/>
        </w:rPr>
        <w:t>II</w:t>
      </w:r>
      <w:r w:rsidRPr="00B11856">
        <w:rPr>
          <w:b/>
          <w:bCs/>
          <w:color w:val="000000"/>
          <w:lang w:eastAsia="en-US"/>
        </w:rPr>
        <w:t xml:space="preserve"> </w:t>
      </w:r>
      <w:r w:rsidRPr="00B11856">
        <w:rPr>
          <w:color w:val="000000"/>
        </w:rPr>
        <w:t xml:space="preserve">группы, наиболее частотных глаголов </w:t>
      </w:r>
      <w:r w:rsidRPr="00B11856">
        <w:rPr>
          <w:b/>
          <w:bCs/>
          <w:color w:val="000000"/>
        </w:rPr>
        <w:t xml:space="preserve">III </w:t>
      </w:r>
      <w:r w:rsidRPr="00B11856">
        <w:rPr>
          <w:color w:val="000000"/>
        </w:rPr>
        <w:t xml:space="preserve">группы </w:t>
      </w:r>
      <w:r w:rsidRPr="00B11856">
        <w:rPr>
          <w:b/>
          <w:bCs/>
          <w:color w:val="000000"/>
          <w:lang w:eastAsia="en-US"/>
        </w:rPr>
        <w:t>(</w:t>
      </w:r>
      <w:r w:rsidRPr="00B11856">
        <w:rPr>
          <w:b/>
          <w:bCs/>
          <w:color w:val="000000"/>
          <w:lang w:val="en-US" w:eastAsia="en-US"/>
        </w:rPr>
        <w:t>avoir</w:t>
      </w:r>
      <w:r w:rsidRPr="00B11856">
        <w:rPr>
          <w:b/>
          <w:bCs/>
          <w:color w:val="000000"/>
          <w:lang w:eastAsia="en-US"/>
        </w:rPr>
        <w:t xml:space="preserve">, </w:t>
      </w:r>
      <w:r w:rsidRPr="00B11856">
        <w:rPr>
          <w:b/>
          <w:bCs/>
          <w:color w:val="000000"/>
          <w:lang w:val="en-US" w:eastAsia="en-US"/>
        </w:rPr>
        <w:t>etre</w:t>
      </w:r>
      <w:r w:rsidRPr="00B11856">
        <w:rPr>
          <w:b/>
          <w:bCs/>
          <w:color w:val="000000"/>
          <w:lang w:eastAsia="en-US"/>
        </w:rPr>
        <w:t xml:space="preserve">, </w:t>
      </w:r>
      <w:r w:rsidRPr="00B11856">
        <w:rPr>
          <w:b/>
          <w:bCs/>
          <w:color w:val="000000"/>
          <w:lang w:val="en-US" w:eastAsia="en-US"/>
        </w:rPr>
        <w:t>aller</w:t>
      </w:r>
      <w:r w:rsidRPr="00B11856">
        <w:rPr>
          <w:b/>
          <w:bCs/>
          <w:color w:val="000000"/>
          <w:lang w:eastAsia="en-US"/>
        </w:rPr>
        <w:t xml:space="preserve">, </w:t>
      </w:r>
      <w:r w:rsidRPr="00B11856">
        <w:rPr>
          <w:b/>
          <w:bCs/>
          <w:color w:val="000000"/>
          <w:lang w:val="en-US" w:eastAsia="en-US"/>
        </w:rPr>
        <w:t>faire</w:t>
      </w:r>
      <w:r w:rsidRPr="00B11856">
        <w:rPr>
          <w:b/>
          <w:bCs/>
          <w:color w:val="000000"/>
          <w:lang w:eastAsia="en-US"/>
        </w:rPr>
        <w:t xml:space="preserve">). </w:t>
      </w:r>
      <w:r w:rsidRPr="00B11856">
        <w:rPr>
          <w:color w:val="000000"/>
        </w:rPr>
        <w:t xml:space="preserve">Форма </w:t>
      </w:r>
      <w:r w:rsidRPr="00B11856">
        <w:rPr>
          <w:color w:val="000000"/>
          <w:lang w:val="en-US" w:eastAsia="en-US"/>
        </w:rPr>
        <w:t>passe</w:t>
      </w:r>
      <w:r w:rsidRPr="00B11856">
        <w:rPr>
          <w:color w:val="000000"/>
          <w:lang w:eastAsia="en-US"/>
        </w:rPr>
        <w:t xml:space="preserve"> </w:t>
      </w:r>
      <w:r w:rsidRPr="00B11856">
        <w:rPr>
          <w:color w:val="000000"/>
          <w:lang w:val="en-US" w:eastAsia="en-US"/>
        </w:rPr>
        <w:t>compose</w:t>
      </w:r>
      <w:r w:rsidRPr="00B11856">
        <w:rPr>
          <w:color w:val="000000"/>
          <w:lang w:eastAsia="en-US"/>
        </w:rPr>
        <w:t xml:space="preserve"> </w:t>
      </w:r>
      <w:r w:rsidRPr="00B11856">
        <w:rPr>
          <w:color w:val="000000"/>
        </w:rPr>
        <w:t>наиболее распространённых регулярных глаголов (преимущественно рецептивно).</w:t>
      </w:r>
    </w:p>
    <w:p w:rsidR="00CC0CBC" w:rsidRPr="00B11856" w:rsidRDefault="00CC0CBC" w:rsidP="00B11856">
      <w:r w:rsidRPr="00B11856">
        <w:rPr>
          <w:color w:val="000000"/>
        </w:rPr>
        <w:t xml:space="preserve">   Неопределённая форма глагола </w:t>
      </w:r>
      <w:r w:rsidRPr="00B11856">
        <w:rPr>
          <w:color w:val="000000"/>
          <w:lang w:eastAsia="en-US"/>
        </w:rPr>
        <w:t>(</w:t>
      </w:r>
      <w:r w:rsidRPr="00B11856">
        <w:rPr>
          <w:color w:val="000000"/>
          <w:lang w:val="en-US" w:eastAsia="en-US"/>
        </w:rPr>
        <w:t>l</w:t>
      </w:r>
      <w:r w:rsidRPr="00B11856">
        <w:rPr>
          <w:color w:val="000000"/>
          <w:lang w:eastAsia="en-US"/>
        </w:rPr>
        <w:t>’</w:t>
      </w:r>
      <w:r w:rsidRPr="00B11856">
        <w:rPr>
          <w:color w:val="000000"/>
          <w:lang w:val="en-US" w:eastAsia="en-US"/>
        </w:rPr>
        <w:t>infinitif</w:t>
      </w:r>
      <w:r w:rsidRPr="00B11856">
        <w:rPr>
          <w:color w:val="000000"/>
          <w:lang w:eastAsia="en-US"/>
        </w:rPr>
        <w:t>).</w:t>
      </w:r>
    </w:p>
    <w:p w:rsidR="00CC0CBC" w:rsidRPr="00B11856" w:rsidRDefault="00CC0CBC" w:rsidP="00B11856">
      <w:r w:rsidRPr="00B11856">
        <w:rPr>
          <w:color w:val="000000"/>
        </w:rPr>
        <w:t xml:space="preserve">   Повелительное наклонение регулярных глаголов </w:t>
      </w:r>
      <w:r w:rsidRPr="00B11856">
        <w:rPr>
          <w:color w:val="000000"/>
          <w:lang w:eastAsia="en-US"/>
        </w:rPr>
        <w:t>(</w:t>
      </w:r>
      <w:r w:rsidRPr="00B11856">
        <w:rPr>
          <w:color w:val="000000"/>
          <w:lang w:val="en-US" w:eastAsia="en-US"/>
        </w:rPr>
        <w:t>imperatif</w:t>
      </w:r>
      <w:r w:rsidRPr="00B11856">
        <w:rPr>
          <w:color w:val="000000"/>
          <w:lang w:eastAsia="en-US"/>
        </w:rPr>
        <w:t>).</w:t>
      </w:r>
    </w:p>
    <w:p w:rsidR="00CC0CBC" w:rsidRPr="00B11856" w:rsidRDefault="00CC0CBC" w:rsidP="00B11856">
      <w:pPr>
        <w:rPr>
          <w:lang w:val="fr-FR"/>
        </w:rPr>
      </w:pPr>
      <w:r w:rsidRPr="00B11856">
        <w:rPr>
          <w:color w:val="000000"/>
        </w:rPr>
        <w:t xml:space="preserve">   Модальные</w:t>
      </w:r>
      <w:r w:rsidRPr="00B11856">
        <w:rPr>
          <w:color w:val="000000"/>
          <w:lang w:val="fr-FR"/>
        </w:rPr>
        <w:t xml:space="preserve"> </w:t>
      </w:r>
      <w:r w:rsidRPr="00B11856">
        <w:rPr>
          <w:color w:val="000000"/>
        </w:rPr>
        <w:t>глаголы</w:t>
      </w:r>
      <w:r w:rsidRPr="00B11856">
        <w:rPr>
          <w:color w:val="000000"/>
          <w:lang w:val="fr-FR"/>
        </w:rPr>
        <w:t xml:space="preserve"> </w:t>
      </w:r>
      <w:r w:rsidRPr="00B11856">
        <w:rPr>
          <w:b/>
          <w:bCs/>
          <w:color w:val="000000"/>
          <w:lang w:val="fr-FR" w:eastAsia="en-US"/>
        </w:rPr>
        <w:t>(vouloir, pouvoir, devoir).</w:t>
      </w:r>
    </w:p>
    <w:p w:rsidR="00CC0CBC" w:rsidRPr="00B11856" w:rsidRDefault="00CC0CBC" w:rsidP="00B11856">
      <w:r w:rsidRPr="00B11856">
        <w:rPr>
          <w:b/>
          <w:bCs/>
          <w:color w:val="000000"/>
          <w:lang w:val="fr-FR"/>
        </w:rPr>
        <w:t xml:space="preserve">   </w:t>
      </w:r>
      <w:r w:rsidRPr="00B11856">
        <w:rPr>
          <w:b/>
          <w:bCs/>
          <w:color w:val="000000"/>
        </w:rPr>
        <w:t xml:space="preserve">Существительные. </w:t>
      </w:r>
      <w:r w:rsidRPr="00B11856">
        <w:rPr>
          <w:color w:val="000000"/>
        </w:rPr>
        <w:t>Существительные мужского и женского рода единственного и множественного числа с определённым/неопределённым/ частичным/ слитным артиклем.</w:t>
      </w:r>
    </w:p>
    <w:p w:rsidR="00CC0CBC" w:rsidRPr="00B11856" w:rsidRDefault="00CC0CBC" w:rsidP="00B11856">
      <w:r w:rsidRPr="00B11856">
        <w:rPr>
          <w:b/>
          <w:bCs/>
          <w:color w:val="000000"/>
        </w:rPr>
        <w:t xml:space="preserve">   Прилагательные. </w:t>
      </w:r>
      <w:r w:rsidRPr="00B11856">
        <w:rPr>
          <w:color w:val="000000"/>
        </w:rPr>
        <w:t>Прилагательные мужского и женского рода единственного и множественного числа.</w:t>
      </w:r>
    </w:p>
    <w:p w:rsidR="00CC0CBC" w:rsidRPr="00B11856" w:rsidRDefault="00CC0CBC" w:rsidP="00B11856">
      <w:r w:rsidRPr="00B11856">
        <w:rPr>
          <w:color w:val="000000"/>
        </w:rPr>
        <w:t xml:space="preserve">   Согласование прилагательных с существительными.</w:t>
      </w:r>
    </w:p>
    <w:p w:rsidR="00CC0CBC" w:rsidRPr="00B11856" w:rsidRDefault="00CC0CBC" w:rsidP="00B11856">
      <w:r w:rsidRPr="00B11856">
        <w:rPr>
          <w:b/>
          <w:bCs/>
          <w:color w:val="000000"/>
        </w:rPr>
        <w:t xml:space="preserve">   Местоимение. </w:t>
      </w:r>
      <w:r w:rsidRPr="00B11856">
        <w:rPr>
          <w:color w:val="000000"/>
        </w:rPr>
        <w:t>Личные местоимения в функции подлежащего. Указательные и притяжательные прилагательные.</w:t>
      </w:r>
      <w:r w:rsidRPr="00B11856">
        <w:rPr>
          <w:b/>
          <w:bCs/>
        </w:rPr>
        <w:t xml:space="preserve"> </w:t>
      </w:r>
      <w:r w:rsidRPr="00B11856">
        <w:rPr>
          <w:b/>
          <w:bCs/>
          <w:color w:val="000000"/>
        </w:rPr>
        <w:t xml:space="preserve">Количественные числительные </w:t>
      </w:r>
      <w:r w:rsidRPr="00B11856">
        <w:rPr>
          <w:color w:val="000000"/>
        </w:rPr>
        <w:t xml:space="preserve">(до 100), </w:t>
      </w:r>
      <w:r w:rsidRPr="00B11856">
        <w:rPr>
          <w:b/>
          <w:bCs/>
          <w:color w:val="000000"/>
        </w:rPr>
        <w:t xml:space="preserve">порядковые числительные </w:t>
      </w:r>
      <w:r w:rsidRPr="00B11856">
        <w:rPr>
          <w:color w:val="000000"/>
        </w:rPr>
        <w:t>(до 10).</w:t>
      </w:r>
    </w:p>
    <w:p w:rsidR="00CC0CBC" w:rsidRPr="00B11856" w:rsidRDefault="00CC0CBC" w:rsidP="00B11856">
      <w:pPr>
        <w:rPr>
          <w:lang w:val="fr-FR"/>
        </w:rPr>
      </w:pPr>
      <w:r w:rsidRPr="00B11856">
        <w:rPr>
          <w:b/>
          <w:bCs/>
          <w:color w:val="000000"/>
        </w:rPr>
        <w:t xml:space="preserve">   Предлог</w:t>
      </w:r>
      <w:r w:rsidRPr="00B11856">
        <w:rPr>
          <w:b/>
          <w:bCs/>
          <w:color w:val="000000"/>
          <w:lang w:val="fr-FR"/>
        </w:rPr>
        <w:t xml:space="preserve">. </w:t>
      </w:r>
      <w:r w:rsidRPr="00B11856">
        <w:rPr>
          <w:color w:val="000000"/>
        </w:rPr>
        <w:t>Наиболее</w:t>
      </w:r>
      <w:r w:rsidRPr="00B11856">
        <w:rPr>
          <w:color w:val="000000"/>
          <w:lang w:val="fr-FR"/>
        </w:rPr>
        <w:t xml:space="preserve"> </w:t>
      </w:r>
      <w:r w:rsidRPr="00B11856">
        <w:rPr>
          <w:color w:val="000000"/>
        </w:rPr>
        <w:t>употребительные</w:t>
      </w:r>
      <w:r w:rsidRPr="00B11856">
        <w:rPr>
          <w:color w:val="000000"/>
          <w:lang w:val="fr-FR"/>
        </w:rPr>
        <w:t xml:space="preserve"> </w:t>
      </w:r>
      <w:r w:rsidRPr="00B11856">
        <w:rPr>
          <w:color w:val="000000"/>
        </w:rPr>
        <w:t>предлоги</w:t>
      </w:r>
      <w:r w:rsidRPr="00B11856">
        <w:rPr>
          <w:color w:val="000000"/>
          <w:lang w:val="fr-FR"/>
        </w:rPr>
        <w:t xml:space="preserve">: </w:t>
      </w:r>
      <w:r w:rsidRPr="00B11856">
        <w:rPr>
          <w:b/>
          <w:bCs/>
          <w:color w:val="000000"/>
          <w:lang w:val="fr-FR" w:eastAsia="en-US"/>
        </w:rPr>
        <w:t>a, de, dans, sur, sous, pres de, devant, derriere, contre, chez, avec, entre.</w:t>
      </w:r>
    </w:p>
    <w:p w:rsidR="00CC0CBC" w:rsidRPr="00B11856" w:rsidRDefault="00CC0CBC" w:rsidP="00B11856">
      <w:r w:rsidRPr="00B11856">
        <w:rPr>
          <w:b/>
          <w:bCs/>
          <w:color w:val="000000"/>
          <w:lang w:val="fr-FR"/>
        </w:rPr>
        <w:t xml:space="preserve">   </w:t>
      </w:r>
      <w:r w:rsidRPr="00B11856">
        <w:rPr>
          <w:b/>
          <w:bCs/>
          <w:color w:val="000000"/>
        </w:rPr>
        <w:t>Социокультурная осведомлённость</w:t>
      </w:r>
    </w:p>
    <w:p w:rsidR="00CC0CBC" w:rsidRPr="00B11856" w:rsidRDefault="00CC0CBC" w:rsidP="00B11856">
      <w:r w:rsidRPr="00B11856">
        <w:rPr>
          <w:color w:val="000000"/>
        </w:rPr>
        <w:t xml:space="preserve">   Национально-культурные особенности речевого/неречевого поведения в своей стране и в странах изучаемого языка в различных ситуациях межличностного и межкультурного обще</w:t>
      </w:r>
      <w:r w:rsidRPr="00B11856">
        <w:rPr>
          <w:color w:val="000000"/>
        </w:rPr>
        <w:softHyphen/>
        <w:t>ния. Употребительная фоновая лексика и реалии страны изучаемого языка.</w:t>
      </w:r>
    </w:p>
    <w:p w:rsidR="00CC0CBC" w:rsidRPr="00B11856" w:rsidRDefault="00CC0CBC" w:rsidP="00B11856">
      <w:r w:rsidRPr="00B11856">
        <w:rPr>
          <w:b/>
          <w:bCs/>
          <w:color w:val="000000"/>
        </w:rPr>
        <w:t xml:space="preserve">   Компенсаторные умения</w:t>
      </w:r>
    </w:p>
    <w:p w:rsidR="00CC0CBC" w:rsidRPr="00B11856" w:rsidRDefault="00CC0CBC" w:rsidP="00B11856">
      <w:r w:rsidRPr="00B11856">
        <w:rPr>
          <w:color w:val="000000"/>
        </w:rPr>
        <w:t xml:space="preserve">   Контекстуальная догадка, игнорирование лексических и языковых трудностей. Переспрос. Словарные замены.</w:t>
      </w:r>
    </w:p>
    <w:p w:rsidR="00CC0CBC" w:rsidRPr="00B11856" w:rsidRDefault="00CC0CBC" w:rsidP="00B11856">
      <w:r w:rsidRPr="00B11856">
        <w:rPr>
          <w:b/>
          <w:bCs/>
          <w:color w:val="000000"/>
        </w:rPr>
        <w:t xml:space="preserve">   Учебно-познавательные умения</w:t>
      </w:r>
    </w:p>
    <w:p w:rsidR="00CC0CBC" w:rsidRPr="00B11856" w:rsidRDefault="00CC0CBC" w:rsidP="00B11856">
      <w:r w:rsidRPr="00B11856">
        <w:rPr>
          <w:color w:val="000000"/>
        </w:rPr>
        <w:t xml:space="preserve">   Общеучебные умения: использование справочной литературы. Навыки работы с информацией: фиксация содержания, поиск и выделение нужной информации, обобщение.</w:t>
      </w:r>
    </w:p>
    <w:p w:rsidR="00CC0CBC" w:rsidRPr="00B11856" w:rsidRDefault="00CC0CBC" w:rsidP="00B11856">
      <w:pPr>
        <w:rPr>
          <w:color w:val="000000"/>
        </w:rPr>
      </w:pPr>
      <w:r w:rsidRPr="00B11856">
        <w:rPr>
          <w:color w:val="000000"/>
        </w:rPr>
        <w:t xml:space="preserve">   Специальные учебные умения: использование двуязычных словарей и других справочных материалов, в том числе мультимедийных, интерпретация языковых средств.</w:t>
      </w:r>
    </w:p>
    <w:p w:rsidR="00CC0CBC" w:rsidRPr="00B11856" w:rsidRDefault="00CC0CBC" w:rsidP="00B11856">
      <w:pPr>
        <w:rPr>
          <w:color w:val="000000"/>
        </w:rPr>
      </w:pPr>
    </w:p>
    <w:p w:rsidR="00CC0CBC" w:rsidRPr="00B11856" w:rsidRDefault="00CC0CBC" w:rsidP="00B11856">
      <w:pPr>
        <w:jc w:val="both"/>
        <w:rPr>
          <w:b/>
          <w:bCs/>
        </w:rPr>
      </w:pPr>
      <w:r w:rsidRPr="00B11856">
        <w:rPr>
          <w:b/>
          <w:bCs/>
        </w:rPr>
        <w:t xml:space="preserve">Уровень сформированности универсальных учебных действий к  окончанию  4 класса. </w:t>
      </w:r>
    </w:p>
    <w:p w:rsidR="00CC0CBC" w:rsidRPr="00B11856" w:rsidRDefault="00CC0CBC" w:rsidP="00B11856">
      <w:pPr>
        <w:jc w:val="both"/>
        <w:rPr>
          <w:b/>
          <w:bCs/>
        </w:rPr>
      </w:pPr>
      <w:r w:rsidRPr="00B11856">
        <w:rPr>
          <w:b/>
          <w:bCs/>
        </w:rPr>
        <w:t xml:space="preserve">           Личностные УУД:</w:t>
      </w:r>
    </w:p>
    <w:p w:rsidR="00CC0CBC" w:rsidRPr="00B11856" w:rsidRDefault="00CC0CBC" w:rsidP="00B11856">
      <w:r w:rsidRPr="00B11856">
        <w:t>- осознавать роль иностранного языка в жизни людей; эмоционально «проживать» различные ситуации, выражать свои эмоции,  высказывать свое отношение к ним; понимать эмоции других людей, уметь сочувствовать, переживать.</w:t>
      </w:r>
    </w:p>
    <w:p w:rsidR="00CC0CBC" w:rsidRPr="00B11856" w:rsidRDefault="00CC0CBC" w:rsidP="00B11856">
      <w:r w:rsidRPr="00B11856">
        <w:t xml:space="preserve">            </w:t>
      </w:r>
      <w:r w:rsidRPr="00B11856">
        <w:rPr>
          <w:b/>
          <w:bCs/>
        </w:rPr>
        <w:t>Регулятивные УУД:</w:t>
      </w:r>
    </w:p>
    <w:p w:rsidR="00CC0CBC" w:rsidRPr="00B11856" w:rsidRDefault="00CC0CBC" w:rsidP="00B11856">
      <w:pPr>
        <w:jc w:val="both"/>
      </w:pPr>
      <w:r w:rsidRPr="00B11856">
        <w:t>- определять и формулировать цель деятельности на уроке с помощью учителя; проговаривать последовательность действий на уроке; учиться высказывать свое предположение; учиться работать по предложенному учителем плану.</w:t>
      </w:r>
    </w:p>
    <w:p w:rsidR="00CC0CBC" w:rsidRPr="00B11856" w:rsidRDefault="00CC0CBC" w:rsidP="00B11856">
      <w:pPr>
        <w:jc w:val="both"/>
      </w:pPr>
      <w:r w:rsidRPr="00B11856">
        <w:rPr>
          <w:b/>
          <w:bCs/>
        </w:rPr>
        <w:t xml:space="preserve">            Познавательные УУД</w:t>
      </w:r>
      <w:r w:rsidRPr="00B11856">
        <w:t>- находить ответы на вопросы в тексте; делать выводы в результате совместной работы класса и учителя; преобразовывать информацию из одной формы в другую.</w:t>
      </w:r>
    </w:p>
    <w:p w:rsidR="00CC0CBC" w:rsidRPr="00B11856" w:rsidRDefault="00CC0CBC" w:rsidP="00B11856">
      <w:pPr>
        <w:jc w:val="both"/>
      </w:pPr>
      <w:r w:rsidRPr="00B11856">
        <w:t xml:space="preserve">            </w:t>
      </w:r>
      <w:r w:rsidRPr="00B11856">
        <w:rPr>
          <w:b/>
          <w:bCs/>
        </w:rPr>
        <w:t>Коммуникативные УУД:</w:t>
      </w:r>
    </w:p>
    <w:p w:rsidR="00CC0CBC" w:rsidRPr="00B11856" w:rsidRDefault="00CC0CBC" w:rsidP="00B11856">
      <w:pPr>
        <w:sectPr w:rsidR="00CC0CBC" w:rsidRPr="00B11856" w:rsidSect="00E6503C">
          <w:pgSz w:w="11906" w:h="16838"/>
          <w:pgMar w:top="1134" w:right="902" w:bottom="720" w:left="851" w:header="709" w:footer="709" w:gutter="0"/>
          <w:cols w:space="708"/>
          <w:docGrid w:linePitch="360"/>
        </w:sectPr>
      </w:pPr>
      <w:r w:rsidRPr="00B11856">
        <w:t>- оформлять свои мысли в устной речи (диалогических и монологических высказываниях); слушать и понимать речь других, фиксировать тему, ключевые слова; договариваться с одноклассниками совместно с учителем о правилах поведения и общения и следовать им; учиться работать в паре, выполнять различные роли.</w:t>
      </w:r>
    </w:p>
    <w:p w:rsidR="007A4C96" w:rsidRDefault="007A4C96" w:rsidP="00767C83">
      <w:pPr>
        <w:rPr>
          <w:b/>
        </w:rPr>
      </w:pPr>
    </w:p>
    <w:p w:rsidR="009A56D9" w:rsidRPr="0065299E" w:rsidRDefault="00136807" w:rsidP="00767C83">
      <w:pPr>
        <w:rPr>
          <w:b/>
        </w:rPr>
      </w:pPr>
      <w:r>
        <w:rPr>
          <w:b/>
        </w:rPr>
        <w:t xml:space="preserve">2.2.2.4 </w:t>
      </w:r>
      <w:r w:rsidR="009A56D9" w:rsidRPr="0065299E">
        <w:rPr>
          <w:b/>
        </w:rPr>
        <w:t>МА</w:t>
      </w:r>
      <w:r w:rsidR="00767C83" w:rsidRPr="0065299E">
        <w:rPr>
          <w:b/>
        </w:rPr>
        <w:t>ТЕМАТИКА</w:t>
      </w:r>
      <w:r w:rsidR="00A26FC2">
        <w:rPr>
          <w:b/>
        </w:rPr>
        <w:t xml:space="preserve"> И ИНФОРМАТИКА</w:t>
      </w:r>
    </w:p>
    <w:p w:rsidR="009A56D9" w:rsidRPr="0065299E" w:rsidRDefault="009A56D9" w:rsidP="009A56D9">
      <w:pPr>
        <w:ind w:firstLine="567"/>
      </w:pPr>
    </w:p>
    <w:p w:rsidR="009A56D9" w:rsidRDefault="009A56D9" w:rsidP="009A56D9">
      <w:pPr>
        <w:jc w:val="center"/>
        <w:rPr>
          <w:rFonts w:eastAsia="Calibri"/>
          <w:b/>
        </w:rPr>
      </w:pPr>
      <w:r>
        <w:rPr>
          <w:b/>
        </w:rPr>
        <w:t>Пояснительная записка</w:t>
      </w:r>
    </w:p>
    <w:p w:rsidR="009A56D9" w:rsidRDefault="009A56D9" w:rsidP="007A4C96"/>
    <w:p w:rsidR="009A56D9" w:rsidRDefault="009A56D9" w:rsidP="009A56D9">
      <w:pPr>
        <w:ind w:firstLine="567"/>
        <w:rPr>
          <w:b/>
          <w:u w:val="single"/>
        </w:rPr>
      </w:pPr>
      <w:r>
        <w:rPr>
          <w:b/>
          <w:u w:val="single"/>
        </w:rPr>
        <w:t>Общая характеристика учебного предмета</w:t>
      </w:r>
    </w:p>
    <w:p w:rsidR="009A56D9" w:rsidRDefault="009A56D9" w:rsidP="009A56D9">
      <w:pPr>
        <w:ind w:firstLine="567"/>
      </w:pPr>
    </w:p>
    <w:p w:rsidR="009A56D9" w:rsidRDefault="009A56D9" w:rsidP="009A56D9">
      <w:pPr>
        <w:ind w:firstLine="567"/>
      </w:pPr>
      <w:r>
        <w:t>В начальной школе изучение математики имеет особое значение в развитии младшего школьника. Приобретённые им знания, первоначальные навыки владения математическим языком помогут ему при обучении в основной школе, а также пригодятся в жизни.</w:t>
      </w:r>
    </w:p>
    <w:p w:rsidR="009A56D9" w:rsidRDefault="009A56D9" w:rsidP="009A56D9">
      <w:pPr>
        <w:ind w:firstLine="567"/>
      </w:pPr>
      <w:r>
        <w:t xml:space="preserve">Изучение математики в начальной школе направлено на достижение следующих </w:t>
      </w:r>
      <w:r>
        <w:rPr>
          <w:b/>
        </w:rPr>
        <w:t>целей</w:t>
      </w:r>
      <w:r>
        <w:t>:</w:t>
      </w:r>
    </w:p>
    <w:p w:rsidR="009A56D9" w:rsidRDefault="009A56D9" w:rsidP="00B25702">
      <w:pPr>
        <w:pStyle w:val="afff"/>
        <w:numPr>
          <w:ilvl w:val="0"/>
          <w:numId w:val="83"/>
        </w:numPr>
        <w:spacing w:after="0" w:line="240" w:lineRule="auto"/>
        <w:jc w:val="both"/>
        <w:rPr>
          <w:rFonts w:ascii="Times New Roman" w:hAnsi="Times New Roman"/>
          <w:sz w:val="24"/>
          <w:szCs w:val="24"/>
        </w:rPr>
      </w:pPr>
      <w:r>
        <w:rPr>
          <w:rFonts w:ascii="Times New Roman" w:hAnsi="Times New Roman"/>
          <w:b/>
          <w:sz w:val="24"/>
          <w:szCs w:val="24"/>
        </w:rPr>
        <w:t xml:space="preserve">математическое развитие </w:t>
      </w:r>
      <w:r>
        <w:rPr>
          <w:rFonts w:ascii="Times New Roman" w:hAnsi="Times New Roman"/>
          <w:sz w:val="24"/>
          <w:szCs w:val="24"/>
        </w:rPr>
        <w:t>младшего школьника – формирование способности к интеллектуальной деятельности (логического и знаково-символического мышления), пространственного воображения, математической речи; умение строить рассуждения, выбирать аргументацию, различать обоснованные и необоснованные суждения, вести поиск информации (фактов, оснований для упорядочения, вариантов и др.);</w:t>
      </w:r>
    </w:p>
    <w:p w:rsidR="009A56D9" w:rsidRDefault="009A56D9" w:rsidP="00B25702">
      <w:pPr>
        <w:pStyle w:val="afff"/>
        <w:numPr>
          <w:ilvl w:val="0"/>
          <w:numId w:val="83"/>
        </w:numPr>
        <w:spacing w:after="0" w:line="240" w:lineRule="auto"/>
        <w:jc w:val="both"/>
        <w:rPr>
          <w:rFonts w:ascii="Times New Roman" w:hAnsi="Times New Roman"/>
          <w:sz w:val="24"/>
          <w:szCs w:val="24"/>
        </w:rPr>
      </w:pPr>
      <w:r>
        <w:rPr>
          <w:rFonts w:ascii="Times New Roman" w:hAnsi="Times New Roman"/>
          <w:b/>
          <w:sz w:val="24"/>
          <w:szCs w:val="24"/>
        </w:rPr>
        <w:t xml:space="preserve">освоение </w:t>
      </w:r>
      <w:r>
        <w:rPr>
          <w:rFonts w:ascii="Times New Roman" w:hAnsi="Times New Roman"/>
          <w:sz w:val="24"/>
          <w:szCs w:val="24"/>
        </w:rPr>
        <w:t>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9A56D9" w:rsidRDefault="009A56D9" w:rsidP="00B25702">
      <w:pPr>
        <w:pStyle w:val="afff"/>
        <w:numPr>
          <w:ilvl w:val="0"/>
          <w:numId w:val="83"/>
        </w:numPr>
        <w:spacing w:after="0" w:line="240" w:lineRule="auto"/>
        <w:jc w:val="both"/>
        <w:rPr>
          <w:rFonts w:ascii="Times New Roman" w:hAnsi="Times New Roman"/>
          <w:sz w:val="24"/>
          <w:szCs w:val="24"/>
        </w:rPr>
      </w:pPr>
      <w:r>
        <w:rPr>
          <w:rFonts w:ascii="Times New Roman" w:hAnsi="Times New Roman"/>
          <w:b/>
          <w:sz w:val="24"/>
          <w:szCs w:val="24"/>
        </w:rPr>
        <w:t xml:space="preserve">развитие </w:t>
      </w:r>
      <w:r>
        <w:rPr>
          <w:rFonts w:ascii="Times New Roman" w:hAnsi="Times New Roman"/>
          <w:sz w:val="24"/>
          <w:szCs w:val="24"/>
        </w:rPr>
        <w:t>интереса к математике, стремления использовать математические знания в повседневной жизни.</w:t>
      </w:r>
    </w:p>
    <w:p w:rsidR="009A56D9" w:rsidRDefault="009A56D9" w:rsidP="009A56D9">
      <w:pPr>
        <w:ind w:firstLine="567"/>
      </w:pPr>
    </w:p>
    <w:p w:rsidR="009A56D9" w:rsidRDefault="009A56D9" w:rsidP="009A56D9">
      <w:pPr>
        <w:ind w:firstLine="567"/>
        <w:rPr>
          <w:b/>
          <w:u w:val="single"/>
        </w:rPr>
      </w:pPr>
      <w:r>
        <w:rPr>
          <w:b/>
          <w:u w:val="single"/>
        </w:rPr>
        <w:t>Ценностные ориентиры содержания курса «Математика</w:t>
      </w:r>
      <w:r w:rsidR="00A26FC2">
        <w:rPr>
          <w:b/>
          <w:u w:val="single"/>
        </w:rPr>
        <w:t xml:space="preserve"> и информатика</w:t>
      </w:r>
      <w:r>
        <w:rPr>
          <w:b/>
          <w:u w:val="single"/>
        </w:rPr>
        <w:t>»</w:t>
      </w:r>
    </w:p>
    <w:p w:rsidR="009A56D9" w:rsidRDefault="009A56D9" w:rsidP="009A56D9">
      <w:pPr>
        <w:ind w:firstLine="567"/>
      </w:pPr>
    </w:p>
    <w:p w:rsidR="009A56D9" w:rsidRDefault="009A56D9" w:rsidP="009A56D9">
      <w:pPr>
        <w:ind w:firstLine="567"/>
      </w:pPr>
      <w:r>
        <w:t>В основе учебно-воспитательного процесса лежат следующие ценности математики:</w:t>
      </w:r>
    </w:p>
    <w:p w:rsidR="009A56D9" w:rsidRDefault="009A56D9" w:rsidP="00B25702">
      <w:pPr>
        <w:pStyle w:val="afff"/>
        <w:numPr>
          <w:ilvl w:val="0"/>
          <w:numId w:val="84"/>
        </w:numPr>
        <w:spacing w:after="0" w:line="240" w:lineRule="auto"/>
        <w:jc w:val="both"/>
        <w:rPr>
          <w:rFonts w:ascii="Times New Roman" w:hAnsi="Times New Roman"/>
          <w:sz w:val="24"/>
          <w:szCs w:val="24"/>
        </w:rPr>
      </w:pPr>
      <w:r>
        <w:rPr>
          <w:rFonts w:ascii="Times New Roman" w:hAnsi="Times New Roman"/>
          <w:sz w:val="24"/>
          <w:szCs w:val="24"/>
        </w:rPr>
        <w:t>понимание математических отношений является средством познания закономерностей существования окружающего мира, фактов, процессов и явлений, происходящих в природе и в обществе (хронология событий, протяжённость по времени, образование целого из частей, изменение формы, раз мера и т. д.);</w:t>
      </w:r>
    </w:p>
    <w:p w:rsidR="009A56D9" w:rsidRDefault="009A56D9" w:rsidP="00B25702">
      <w:pPr>
        <w:pStyle w:val="afff"/>
        <w:numPr>
          <w:ilvl w:val="0"/>
          <w:numId w:val="84"/>
        </w:numPr>
        <w:spacing w:after="0" w:line="240" w:lineRule="auto"/>
        <w:ind w:left="357" w:hanging="357"/>
        <w:jc w:val="both"/>
        <w:rPr>
          <w:rFonts w:ascii="Times New Roman" w:hAnsi="Times New Roman"/>
          <w:sz w:val="24"/>
          <w:szCs w:val="24"/>
        </w:rPr>
      </w:pPr>
      <w:r>
        <w:rPr>
          <w:rFonts w:ascii="Times New Roman" w:hAnsi="Times New Roman"/>
          <w:sz w:val="24"/>
          <w:szCs w:val="24"/>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9A56D9" w:rsidRDefault="009A56D9" w:rsidP="00B25702">
      <w:pPr>
        <w:pStyle w:val="afff"/>
        <w:numPr>
          <w:ilvl w:val="0"/>
          <w:numId w:val="84"/>
        </w:numPr>
        <w:spacing w:after="0" w:line="240" w:lineRule="auto"/>
        <w:jc w:val="both"/>
        <w:rPr>
          <w:rFonts w:ascii="Times New Roman" w:hAnsi="Times New Roman"/>
          <w:sz w:val="24"/>
          <w:szCs w:val="24"/>
        </w:rPr>
      </w:pPr>
      <w:r>
        <w:rPr>
          <w:rFonts w:ascii="Times New Roman" w:hAnsi="Times New Roman"/>
          <w:sz w:val="24"/>
          <w:szCs w:val="24"/>
        </w:rPr>
        <w:t>владение математическим языком, алгоритмами, элементами математической логики позволяет ученику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9A56D9" w:rsidRDefault="009A56D9" w:rsidP="009A56D9">
      <w:pPr>
        <w:ind w:firstLine="567"/>
      </w:pPr>
    </w:p>
    <w:p w:rsidR="009A56D9" w:rsidRDefault="009A56D9" w:rsidP="009A56D9">
      <w:pPr>
        <w:ind w:firstLine="567"/>
        <w:rPr>
          <w:b/>
          <w:u w:val="single"/>
        </w:rPr>
      </w:pPr>
      <w:r>
        <w:rPr>
          <w:b/>
          <w:u w:val="single"/>
        </w:rPr>
        <w:t>Место учебного предмета в учебном плане</w:t>
      </w:r>
    </w:p>
    <w:p w:rsidR="009A56D9" w:rsidRDefault="009A56D9" w:rsidP="009A56D9">
      <w:pPr>
        <w:ind w:firstLine="567"/>
      </w:pPr>
    </w:p>
    <w:p w:rsidR="009A56D9" w:rsidRDefault="00C2463E" w:rsidP="009A56D9">
      <w:pPr>
        <w:ind w:firstLine="567"/>
      </w:pPr>
      <w:r>
        <w:t>Н</w:t>
      </w:r>
      <w:r w:rsidR="009A56D9">
        <w:t>а изучение математики в каждом классе начальной школы отводится 4 часа в неделю, всего 540 часов.</w:t>
      </w:r>
    </w:p>
    <w:p w:rsidR="009A56D9" w:rsidRDefault="009A56D9" w:rsidP="009A56D9">
      <w:pPr>
        <w:ind w:firstLine="567"/>
      </w:pPr>
    </w:p>
    <w:p w:rsidR="009A56D9" w:rsidRDefault="009A56D9" w:rsidP="009A56D9">
      <w:pPr>
        <w:ind w:firstLine="567"/>
        <w:rPr>
          <w:b/>
          <w:u w:val="single"/>
        </w:rPr>
      </w:pPr>
      <w:r>
        <w:rPr>
          <w:b/>
          <w:u w:val="single"/>
        </w:rPr>
        <w:t>Результаты изучения учебного предмета</w:t>
      </w:r>
    </w:p>
    <w:p w:rsidR="009A56D9" w:rsidRDefault="009A56D9" w:rsidP="009A56D9">
      <w:pPr>
        <w:ind w:firstLine="567"/>
      </w:pPr>
    </w:p>
    <w:p w:rsidR="009A56D9" w:rsidRDefault="006F41FA" w:rsidP="009A56D9">
      <w:pPr>
        <w:ind w:firstLine="567"/>
      </w:pPr>
      <w:r>
        <w:t>На первом уровне</w:t>
      </w:r>
      <w:r w:rsidR="009A56D9">
        <w:t xml:space="preserve"> школьного обучения в ходе освоения математического содержания обеспечиваются условия для достижения обучающимися следующих личностных, метапредметных и предметных результатов.</w:t>
      </w:r>
    </w:p>
    <w:p w:rsidR="00A54D72" w:rsidRDefault="00A54D72" w:rsidP="009A56D9">
      <w:pPr>
        <w:ind w:firstLine="567"/>
      </w:pPr>
    </w:p>
    <w:p w:rsidR="00A54D72" w:rsidRDefault="00A54D72" w:rsidP="009A56D9">
      <w:pPr>
        <w:ind w:firstLine="567"/>
      </w:pPr>
    </w:p>
    <w:p w:rsidR="00A54D72" w:rsidRDefault="00A54D72" w:rsidP="009A56D9">
      <w:pPr>
        <w:ind w:firstLine="567"/>
      </w:pPr>
    </w:p>
    <w:p w:rsidR="009A56D9" w:rsidRDefault="009A56D9" w:rsidP="009A56D9">
      <w:pPr>
        <w:ind w:firstLine="567"/>
      </w:pPr>
      <w:r>
        <w:rPr>
          <w:b/>
          <w:i/>
        </w:rPr>
        <w:t xml:space="preserve">Личностными </w:t>
      </w:r>
      <w:r>
        <w:t xml:space="preserve">результатами обучающихся являются: готовность ученика целенаправленно </w:t>
      </w:r>
      <w:r>
        <w:rPr>
          <w:i/>
        </w:rPr>
        <w:t xml:space="preserve">использовать </w:t>
      </w:r>
      <w:r>
        <w:t xml:space="preserve">знания в учении и в повседневной жизни для исследования математической сущности предмета (явления, события, факта); способность </w:t>
      </w:r>
      <w:r>
        <w:rPr>
          <w:i/>
        </w:rPr>
        <w:t xml:space="preserve">характеризовать </w:t>
      </w:r>
      <w:r>
        <w:t xml:space="preserve">собственные знания по предмету, </w:t>
      </w:r>
      <w:r>
        <w:rPr>
          <w:i/>
        </w:rPr>
        <w:t xml:space="preserve">формулировать </w:t>
      </w:r>
      <w:r>
        <w:t xml:space="preserve">вопросы, </w:t>
      </w:r>
      <w:r>
        <w:rPr>
          <w:i/>
        </w:rPr>
        <w:t>устанавливать</w:t>
      </w:r>
      <w:r>
        <w:t>, какие из предложенных математических задач могут быть им успешно решены; познавательный интерес к математической науке.</w:t>
      </w:r>
    </w:p>
    <w:p w:rsidR="009A56D9" w:rsidRDefault="009A56D9" w:rsidP="009A56D9">
      <w:pPr>
        <w:ind w:firstLine="567"/>
      </w:pPr>
      <w:r>
        <w:rPr>
          <w:b/>
          <w:i/>
        </w:rPr>
        <w:t xml:space="preserve">Метапредметными </w:t>
      </w:r>
      <w:r>
        <w:t xml:space="preserve">результатами обучающихся являются: способность </w:t>
      </w:r>
      <w:r>
        <w:rPr>
          <w:i/>
        </w:rPr>
        <w:t xml:space="preserve">анализировать </w:t>
      </w:r>
      <w:r>
        <w:t xml:space="preserve">учебную ситуацию с точки зрения математических характеристик, </w:t>
      </w:r>
      <w:r>
        <w:rPr>
          <w:i/>
        </w:rPr>
        <w:t xml:space="preserve">устанавливать </w:t>
      </w:r>
      <w:r>
        <w:t xml:space="preserve">количественные и пространственные отношения объектов окружающего мира, </w:t>
      </w:r>
      <w:r>
        <w:rPr>
          <w:i/>
        </w:rPr>
        <w:t xml:space="preserve">строить </w:t>
      </w:r>
      <w:r>
        <w:t xml:space="preserve">алгоритм поиска необходимой информации, </w:t>
      </w:r>
      <w:r>
        <w:rPr>
          <w:i/>
        </w:rPr>
        <w:t xml:space="preserve">определять </w:t>
      </w:r>
      <w:r>
        <w:t xml:space="preserve">логику решения практической и учебной задач; умение </w:t>
      </w:r>
      <w:r>
        <w:rPr>
          <w:i/>
        </w:rPr>
        <w:t xml:space="preserve">моделировать </w:t>
      </w:r>
      <w:r>
        <w:t xml:space="preserve">– решать учебные задачи с помощью знаков (символов), </w:t>
      </w:r>
      <w:r>
        <w:rPr>
          <w:i/>
        </w:rPr>
        <w:t>планировать</w:t>
      </w:r>
      <w:r>
        <w:t xml:space="preserve">, </w:t>
      </w:r>
      <w:r>
        <w:rPr>
          <w:i/>
        </w:rPr>
        <w:t xml:space="preserve">контролировать </w:t>
      </w:r>
      <w:r>
        <w:t xml:space="preserve">и </w:t>
      </w:r>
      <w:r>
        <w:rPr>
          <w:i/>
        </w:rPr>
        <w:t xml:space="preserve">корректировать </w:t>
      </w:r>
      <w:r>
        <w:t>ход решения учебной задачи.</w:t>
      </w:r>
    </w:p>
    <w:p w:rsidR="009A56D9" w:rsidRDefault="009A56D9" w:rsidP="009A56D9">
      <w:pPr>
        <w:ind w:firstLine="567"/>
      </w:pPr>
      <w:r>
        <w:rPr>
          <w:b/>
          <w:i/>
        </w:rPr>
        <w:t xml:space="preserve">Предметными </w:t>
      </w:r>
      <w:r>
        <w:t>результатами обучающихся являются: освоенные знания о числах и величинах, арифметических действиях, текстовых задачах, геометрических фигурах; умения выбирать и использовать в ходе решения изученные алгоритмы, свойства арифметических действий, способы нахождения величин, приёмы решения задач; умения использовать знаково-символические средства, в том числе модели и схемы, таблицы, диаграммы для решения математических задач.</w:t>
      </w:r>
    </w:p>
    <w:p w:rsidR="009A56D9" w:rsidRDefault="009A56D9" w:rsidP="009A56D9">
      <w:pPr>
        <w:ind w:firstLine="567"/>
      </w:pPr>
      <w:r>
        <w:rPr>
          <w:b/>
        </w:rPr>
        <w:t xml:space="preserve">Основное содержание </w:t>
      </w:r>
      <w:r>
        <w:t>обучения в примерной программе представлено разделами: «Числа и величины», «Арифметические действия», «Текстовые задачи», «Пространственные отношения. Геометрические фигуры», «Геометрические величины», «Работа с информацией». Новый раздел «Работа с информацией» изучается на основе содержания всех других разделов курса математики.</w:t>
      </w:r>
    </w:p>
    <w:p w:rsidR="009A56D9" w:rsidRDefault="009A56D9" w:rsidP="009A56D9">
      <w:pPr>
        <w:ind w:firstLine="567"/>
      </w:pPr>
      <w:r>
        <w:t>Примерная программа по математике позволяет создавать различные модели курса математики, по-разному структурировать содержание учебников, распределять разными способами учебный материал и время его изучения. Предусмотрен резерв свободного учебного времени – 40 учебных часов на 4 учебных года. Этот резерв может быть использован по своему усмотрению разработчиками программ для авторского наполнения указанных содержательных линий.</w:t>
      </w:r>
    </w:p>
    <w:p w:rsidR="009A56D9" w:rsidRDefault="009A56D9" w:rsidP="009A56D9">
      <w:pPr>
        <w:ind w:firstLine="567"/>
      </w:pPr>
      <w:r>
        <w:t>В процессе изучения курса математики у обучающихся формируются представления о числах как результате счёта и измерения, о принципе записи чисел. Они учатся выполнять устно и письменно арифметические действия с числами, на ходить неизвестный компонент арифметического действия по известным, составлять числовое выражение и находить его значение в соответствии с правилами порядка выполнения действий; накапливают опыт решения арифметических задач. Обучающиеся в процессе наблюдений и опытов знакомятся с простейшими геометрическими формами, приобретают начальные навыки изображения геометрических фигур, овладевают способами измерения длин и площадей. В ходе работы с таблицами и диаграммами у них формируются важные для практико-ориентированной математической деятельности умения, связанные с представлением, анализом и интерпретацией данных.</w:t>
      </w:r>
    </w:p>
    <w:p w:rsidR="009A56D9" w:rsidRDefault="009A56D9" w:rsidP="009A56D9">
      <w:pPr>
        <w:ind w:firstLine="567"/>
      </w:pPr>
      <w:r>
        <w:t>В результате освоения предметного содержания курса математики у учащихся формируются общие учебные умения и способы познавательной деятельности. Простое заучивание правил и определений уступает место установлению отличи тельных математических признаков объекта (например, прямоугольника, квадрата), поиску общего и различного во внешних признаках (форма, размер), а также в числовых характеристиках (периметр, площадь). Чтобы математические знания воспринимались учащимися как личностно значимые, т. е. действительно нужные ему, требуется постановка проблем, актуальных для ребёнка данного возраста, удовлетворяющих его потребности в познании окружающего мира. Этому также способствуют разные формы организации обучения (парные, групповые), которые позволяют каждому ученику осваивать нормы конструктивного коллективного сотрудничества.</w:t>
      </w:r>
    </w:p>
    <w:p w:rsidR="009A56D9" w:rsidRDefault="009A56D9" w:rsidP="009A56D9">
      <w:pPr>
        <w:ind w:firstLine="567"/>
      </w:pPr>
      <w:r>
        <w:t>На уроках математики младшие школьники учатся выявлять изменения, происходящие с математическими объектами, устанавливать зависимости между ними в процессе измерений, осуществлять поиск решения текстовых задач, проводить анализ информации, определять с помощью сравнения (сопоставления) характерные признаки математических объектов (чисел, числовых выражений, геометрических фигур, зависимостей, отношений). Обучающиеся используют при этом простейшие предметные, знаковые, графические модели, таблицы, диаграммы, строят и преобразовывают их в соответствии с содержанием задания (задачи).</w:t>
      </w:r>
    </w:p>
    <w:p w:rsidR="009A56D9" w:rsidRDefault="009A56D9" w:rsidP="009A56D9">
      <w:pPr>
        <w:ind w:firstLine="567"/>
      </w:pPr>
      <w:r>
        <w:t>В ходе изучения математики осуществляется знакомство с математическим языком: развивается умение читать математический текст, формируются речевые умения (дети учатся вы сказывать суждения с использованием математических терминов и понятий). Школьники учатся ставить вопросы по ходу выполнения задания, выбирать доказательства верности или неверности выполненного действия, обосновывать этапы решения учебной задачи, характеризовать результаты своего учебного труда.</w:t>
      </w:r>
    </w:p>
    <w:p w:rsidR="009A56D9" w:rsidRDefault="009A56D9" w:rsidP="009A56D9">
      <w:pPr>
        <w:ind w:firstLine="567"/>
      </w:pPr>
      <w:r>
        <w:t>Математическое содержание позволяет развивать и организационные умения: планировать этапы предстоящей работы, определять последовательность учебных действий; осуществлять контроль и оценку их правильности, поиск путей пре одоления ошибок.</w:t>
      </w:r>
    </w:p>
    <w:p w:rsidR="009A56D9" w:rsidRDefault="009A56D9" w:rsidP="009A56D9">
      <w:pPr>
        <w:ind w:firstLine="567"/>
      </w:pPr>
      <w:r>
        <w:t>В процессе обучения математике школьники учатся участвовать в совместной деятельности: договариваться, обсуждать, приходить к общему мнению, распределять обязанности по поиску информации, проявлять инициативу и самостоятельность.</w:t>
      </w:r>
    </w:p>
    <w:p w:rsidR="009A56D9" w:rsidRDefault="009A56D9" w:rsidP="009A56D9">
      <w:pPr>
        <w:ind w:firstLine="567"/>
      </w:pPr>
      <w:r>
        <w:t>Образовательные и воспитательные задачи обучения математике решаются комплексно. Учителю предоставляется право самостоятельного выбора методических путей и приёмов их решения. В организации учебно-воспитательного процесса важную роль играет сбалансированное соединение традиционных и новых методов обучения, использование технических средств. Для развития мотивационно-волевой сферы личности обучающегося в процессе обучения математике важно создавать ситуации, в которых он познаёт разнообразие математических отношений в реальной жизни, приобретает уверенность в своих силах при решении поставленных задач, развивает волю и настойчивость, умение преодолевать трудности.</w:t>
      </w:r>
    </w:p>
    <w:p w:rsidR="009A56D9" w:rsidRDefault="009A56D9" w:rsidP="009A56D9">
      <w:pPr>
        <w:ind w:firstLine="567"/>
      </w:pPr>
      <w:r>
        <w:t>Содержание примерной программы по математике позволяет шире использовать дифференцированный подход к учащимся. Это способствует нормализации нагрузки обучающихся, обеспечивает более целесообразное их включение в учебную деятельность, своевременную корректировку трудностей и успешное продвижение в математическом развитии.</w:t>
      </w:r>
    </w:p>
    <w:p w:rsidR="009A56D9" w:rsidRDefault="009A56D9" w:rsidP="009A56D9">
      <w:pPr>
        <w:ind w:firstLine="567"/>
      </w:pPr>
      <w:r>
        <w:t>Основное содержание примерной программы представлено в двух частях: собственно содержание курса математики в начальной школе и основные виды учебной деятельности школьника. Преломление видов учебной деятельности в предметном содержании отражено в тематическом планировании в графе «Характеристика деятельности учащихся».</w:t>
      </w:r>
    </w:p>
    <w:p w:rsidR="009A56D9" w:rsidRDefault="009A56D9" w:rsidP="009A56D9">
      <w:pPr>
        <w:ind w:firstLine="567"/>
      </w:pPr>
      <w:r>
        <w:t xml:space="preserve">Раздел </w:t>
      </w:r>
      <w:r>
        <w:rPr>
          <w:b/>
        </w:rPr>
        <w:t xml:space="preserve">«Тематическое планирование» </w:t>
      </w:r>
      <w:r>
        <w:t>представлен тремя вариантами: базовым вариантом и двумя вариантами с расширенным изучением отдельных разделов курса. Первый вариант планирования не только обеспечивает достаточную для продолжения образования предметную подготовку, но и расширяет представления обучающегося о математических отношениях и закономерностях окружающего мира, развивает эрудицию, воспитывает математическую культуру. Усиление геометрической направленности курса математики во втором варианте планирования способствует более углублённому рас смотрению вопросов, связанных с геометрией. В процессе изучения курса развиваются пространственное воображение и конструкторские умения школьника. Вместе с тем он учится строить математические рассуждения, связанные с анализом чертежей, геометрических фигур, моделей, объяснять факты с помощью математических методов (приёмов): геометрическое моделирование, поиск вариантов (объединения, разбиения) и т. д. Третий вариант планирования в большей степени, чем остальные, ориентирован на развитие у обучающихся умения работать с данными. В нём расширен раздел по работе с информацией. Школьники не только учатся обнаруживать и интерпретировать информацию по заданному плану (алгоритму), но и участвуют в самостоятельном составлении раз личных схем, инструкций, алгоритмов по сбору, анализу и представлению информации.</w:t>
      </w:r>
    </w:p>
    <w:p w:rsidR="009A56D9" w:rsidRDefault="009A56D9" w:rsidP="009A56D9">
      <w:pPr>
        <w:ind w:firstLine="567"/>
      </w:pPr>
      <w:r>
        <w:t>Тематическое планирование представлено в табличной форме. Оно включает основное содержание курса, собственно тематическое планирование и характеристику основных видов учебной деятельности учащихся.</w:t>
      </w:r>
    </w:p>
    <w:p w:rsidR="009A56D9" w:rsidRDefault="009A56D9" w:rsidP="009A56D9">
      <w:pPr>
        <w:ind w:firstLine="567"/>
      </w:pPr>
    </w:p>
    <w:p w:rsidR="009A56D9" w:rsidRDefault="009A56D9" w:rsidP="009A56D9">
      <w:pPr>
        <w:pageBreakBefore/>
        <w:jc w:val="center"/>
      </w:pPr>
      <w:r>
        <w:t>Содержание начального общего образования по учебному предмету</w:t>
      </w:r>
    </w:p>
    <w:p w:rsidR="009A56D9" w:rsidRDefault="009A56D9" w:rsidP="009A56D9">
      <w:pPr>
        <w:ind w:firstLine="567"/>
      </w:pPr>
    </w:p>
    <w:p w:rsidR="009A56D9" w:rsidRDefault="009A56D9" w:rsidP="009A56D9">
      <w:pPr>
        <w:pStyle w:val="2"/>
        <w:ind w:firstLine="567"/>
        <w:rPr>
          <w:rFonts w:ascii="Times New Roman" w:hAnsi="Times New Roman"/>
          <w:sz w:val="24"/>
          <w:szCs w:val="24"/>
        </w:rPr>
      </w:pPr>
      <w:r>
        <w:rPr>
          <w:rFonts w:ascii="Times New Roman" w:hAnsi="Times New Roman"/>
          <w:sz w:val="24"/>
          <w:szCs w:val="24"/>
        </w:rPr>
        <w:t>Числа и величины</w:t>
      </w:r>
    </w:p>
    <w:p w:rsidR="009A56D9" w:rsidRDefault="009A56D9" w:rsidP="009A56D9">
      <w:pPr>
        <w:ind w:firstLine="567"/>
      </w:pPr>
      <w: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9A56D9" w:rsidRDefault="009A56D9" w:rsidP="009A56D9">
      <w:pPr>
        <w:ind w:firstLine="567"/>
      </w:pPr>
      <w:r>
        <w:t>Измерение величин; сравнение и упорядочение величин. Единицы массы (грамм, килограмм, центнер, тонна), вмести мости (литр), времени (секунда, минута, час). Соотношения между единицами измерения однородных величин. Сравнение и упорядочение однородных величин. Доля величины (поло вина, треть, четверть, десятая, сотая, тысячная).</w:t>
      </w:r>
    </w:p>
    <w:p w:rsidR="009A56D9" w:rsidRDefault="009A56D9" w:rsidP="009A56D9">
      <w:pPr>
        <w:ind w:firstLine="567"/>
      </w:pPr>
    </w:p>
    <w:p w:rsidR="009A56D9" w:rsidRDefault="009A56D9" w:rsidP="009A56D9">
      <w:pPr>
        <w:pStyle w:val="2"/>
        <w:ind w:firstLine="567"/>
        <w:rPr>
          <w:rFonts w:ascii="Times New Roman" w:hAnsi="Times New Roman"/>
          <w:sz w:val="24"/>
          <w:szCs w:val="24"/>
        </w:rPr>
      </w:pPr>
      <w:r>
        <w:rPr>
          <w:rFonts w:ascii="Times New Roman" w:hAnsi="Times New Roman"/>
          <w:sz w:val="24"/>
          <w:szCs w:val="24"/>
        </w:rPr>
        <w:t>Арифметические действия</w:t>
      </w:r>
    </w:p>
    <w:p w:rsidR="009A56D9" w:rsidRDefault="009A56D9" w:rsidP="009A56D9">
      <w:pPr>
        <w:ind w:firstLine="567"/>
      </w:pPr>
      <w:r>
        <w:t>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и вычитанием, умножением и делением. Нахождение неизвестного компонента арифметического действия. Деление с остатком.</w:t>
      </w:r>
    </w:p>
    <w:p w:rsidR="009A56D9" w:rsidRDefault="009A56D9" w:rsidP="009A56D9">
      <w:pPr>
        <w:ind w:firstLine="567"/>
      </w:pPr>
      <w:r>
        <w:t>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9A56D9" w:rsidRDefault="009A56D9" w:rsidP="009A56D9">
      <w:pPr>
        <w:ind w:firstLine="567"/>
      </w:pPr>
      <w:r>
        <w:t>Алгоритмы письменного сложения, вычитания, умножения и деления многозначных чисел. Способы проверки правильности вычислений (алгоритм, обратное действие, оценка достоверности, прикидка результата, вычисление на калькуляторе).</w:t>
      </w:r>
    </w:p>
    <w:p w:rsidR="009A56D9" w:rsidRDefault="009A56D9" w:rsidP="009A56D9">
      <w:pPr>
        <w:ind w:firstLine="567"/>
      </w:pPr>
    </w:p>
    <w:p w:rsidR="009A56D9" w:rsidRDefault="009A56D9" w:rsidP="009A56D9">
      <w:pPr>
        <w:pStyle w:val="2"/>
        <w:ind w:firstLine="567"/>
        <w:rPr>
          <w:rFonts w:ascii="Times New Roman" w:hAnsi="Times New Roman"/>
          <w:sz w:val="24"/>
          <w:szCs w:val="24"/>
        </w:rPr>
      </w:pPr>
      <w:r>
        <w:rPr>
          <w:rFonts w:ascii="Times New Roman" w:hAnsi="Times New Roman"/>
          <w:sz w:val="24"/>
          <w:szCs w:val="24"/>
        </w:rPr>
        <w:t>Работа с текстовыми задачами</w:t>
      </w:r>
    </w:p>
    <w:p w:rsidR="009A56D9" w:rsidRDefault="009A56D9" w:rsidP="009A56D9">
      <w:pPr>
        <w:ind w:firstLine="567"/>
      </w:pPr>
      <w:r>
        <w:t>Решение текстовых задач арифметическим способом. Планирование хода решения задачи. Представление текста задачи (таблица, схема, диаграмма и другие модели).</w:t>
      </w:r>
    </w:p>
    <w:p w:rsidR="009A56D9" w:rsidRDefault="009A56D9" w:rsidP="009A56D9">
      <w:pPr>
        <w:ind w:firstLine="567"/>
      </w:pPr>
      <w:r>
        <w:t>Задачи, содержащие отношения «больше (меньше) на…», «больше (меньше) в…». Зависимости между величинами, характеризующими процессы: движения, работы, купли-продажи и др. Скорость, время, путь, объём работы, время, производительность труда; количество товара, его цена и стоимость и др.</w:t>
      </w:r>
    </w:p>
    <w:p w:rsidR="009A56D9" w:rsidRDefault="009A56D9" w:rsidP="009A56D9">
      <w:pPr>
        <w:ind w:firstLine="567"/>
      </w:pPr>
      <w:r>
        <w:t>Задачи на нахождение доли целого и целого по его доле.</w:t>
      </w:r>
    </w:p>
    <w:p w:rsidR="009A56D9" w:rsidRDefault="009A56D9" w:rsidP="009A56D9">
      <w:pPr>
        <w:ind w:firstLine="567"/>
      </w:pPr>
    </w:p>
    <w:p w:rsidR="009A56D9" w:rsidRDefault="009A56D9" w:rsidP="009A56D9">
      <w:pPr>
        <w:pStyle w:val="2"/>
        <w:ind w:firstLine="567"/>
        <w:rPr>
          <w:rFonts w:ascii="Times New Roman" w:hAnsi="Times New Roman"/>
          <w:sz w:val="24"/>
          <w:szCs w:val="24"/>
        </w:rPr>
      </w:pPr>
      <w:r>
        <w:rPr>
          <w:rFonts w:ascii="Times New Roman" w:hAnsi="Times New Roman"/>
          <w:sz w:val="24"/>
          <w:szCs w:val="24"/>
        </w:rPr>
        <w:t>Пространственные отношения. Геометрические фигуры</w:t>
      </w:r>
    </w:p>
    <w:p w:rsidR="009A56D9" w:rsidRDefault="009A56D9" w:rsidP="009A56D9">
      <w:pPr>
        <w:ind w:firstLine="567"/>
      </w:pPr>
      <w:r>
        <w:t>Взаимное расположение предметов в пространстве и на плоскости (выше–ниже, слева–справа, сверху–снизу, ближе– дальше, между и пр.).</w:t>
      </w:r>
    </w:p>
    <w:p w:rsidR="009A56D9" w:rsidRDefault="009A56D9" w:rsidP="009A56D9">
      <w:pPr>
        <w:ind w:firstLine="567"/>
      </w:pPr>
      <w:r>
        <w:t>Распознавание и изображение геометрических фигур: точка, линия (кривая, прямая), отрезок, ломаная, угол, много угольник, треугольник, прямоугольник, квадрат, окружность, круг. Использование чертёжных инструментов для выполнения построений.</w:t>
      </w:r>
    </w:p>
    <w:p w:rsidR="009A56D9" w:rsidRDefault="009A56D9" w:rsidP="009A56D9">
      <w:pPr>
        <w:ind w:firstLine="567"/>
      </w:pPr>
      <w:r>
        <w:t>Геометрические формы в окружающем мире. Распознавание и называние: куб, шар, параллелепипед, пирамида, цилиндр, конус.</w:t>
      </w:r>
    </w:p>
    <w:p w:rsidR="009A56D9" w:rsidRDefault="009A56D9" w:rsidP="009A56D9">
      <w:pPr>
        <w:ind w:firstLine="567"/>
      </w:pPr>
    </w:p>
    <w:p w:rsidR="009A56D9" w:rsidRDefault="009A56D9" w:rsidP="009A56D9">
      <w:pPr>
        <w:pStyle w:val="2"/>
        <w:ind w:firstLine="567"/>
        <w:rPr>
          <w:rFonts w:ascii="Times New Roman" w:hAnsi="Times New Roman"/>
          <w:sz w:val="24"/>
          <w:szCs w:val="24"/>
        </w:rPr>
      </w:pPr>
      <w:r>
        <w:rPr>
          <w:rFonts w:ascii="Times New Roman" w:hAnsi="Times New Roman"/>
          <w:sz w:val="24"/>
          <w:szCs w:val="24"/>
        </w:rPr>
        <w:t>Геометрические величины</w:t>
      </w:r>
    </w:p>
    <w:p w:rsidR="009A56D9" w:rsidRDefault="009A56D9" w:rsidP="009A56D9">
      <w:pPr>
        <w:ind w:firstLine="567"/>
      </w:pPr>
      <w:r>
        <w:t>Геометрические величины и их измерение. Измерение длины отрезка. Единицы длины (миллиметр, сантиметр, деци метр, метр, километр). Периметр. Вычисление периметра многоугольника.</w:t>
      </w:r>
    </w:p>
    <w:p w:rsidR="009A56D9" w:rsidRDefault="009A56D9" w:rsidP="009A56D9">
      <w:pPr>
        <w:ind w:firstLine="567"/>
      </w:pPr>
      <w:r>
        <w:t>Площадь геометрической фигуры. Единицы площади (квадратный сантиметр, квадратный дециметр, квадратный метр). Точное и приближённое измерение площади геометрической фигуры. Вычисление площади прямоугольника.</w:t>
      </w:r>
    </w:p>
    <w:p w:rsidR="009A56D9" w:rsidRDefault="009A56D9" w:rsidP="009A56D9">
      <w:pPr>
        <w:ind w:firstLine="567"/>
      </w:pPr>
    </w:p>
    <w:p w:rsidR="009A56D9" w:rsidRDefault="009A56D9" w:rsidP="009A56D9">
      <w:pPr>
        <w:pStyle w:val="2"/>
        <w:ind w:firstLine="567"/>
        <w:rPr>
          <w:rFonts w:ascii="Times New Roman" w:hAnsi="Times New Roman"/>
          <w:sz w:val="24"/>
          <w:szCs w:val="24"/>
        </w:rPr>
      </w:pPr>
      <w:r>
        <w:rPr>
          <w:rFonts w:ascii="Times New Roman" w:hAnsi="Times New Roman"/>
          <w:sz w:val="24"/>
          <w:szCs w:val="24"/>
        </w:rPr>
        <w:t>Работа с информацией</w:t>
      </w:r>
    </w:p>
    <w:p w:rsidR="000A49BE" w:rsidRPr="000A49BE" w:rsidRDefault="000A49BE" w:rsidP="000A49BE"/>
    <w:p w:rsidR="009A56D9" w:rsidRDefault="009A56D9" w:rsidP="009A56D9">
      <w:pPr>
        <w:ind w:firstLine="567"/>
      </w:pPr>
      <w:r>
        <w:t>Сбор и представление информации, связанной со счётом (пересчётом), измерением величин; фиксирование, анализ полученной информации.</w:t>
      </w:r>
    </w:p>
    <w:p w:rsidR="009A56D9" w:rsidRDefault="009A56D9" w:rsidP="009A56D9">
      <w:pPr>
        <w:ind w:firstLine="567"/>
      </w:pPr>
      <w:r>
        <w:t>Построение простейших логических выражений с помощью логических связок и слов («... и/или ...», «если ..., то ...», «верно/неверно, что ...», «каждый», «все», «найдётся», «не»); истинность утверждений.</w:t>
      </w:r>
    </w:p>
    <w:p w:rsidR="009A56D9" w:rsidRDefault="009A56D9" w:rsidP="009A56D9">
      <w:pPr>
        <w:ind w:firstLine="567"/>
      </w:pPr>
      <w:r>
        <w:t>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w:t>
      </w:r>
    </w:p>
    <w:p w:rsidR="009A56D9" w:rsidRDefault="009A56D9" w:rsidP="009A56D9">
      <w:pPr>
        <w:ind w:firstLine="567"/>
      </w:pPr>
      <w:r>
        <w:t>Чтение и заполнение таблицы. Интерпретация данных таблицы.</w:t>
      </w:r>
    </w:p>
    <w:p w:rsidR="009A56D9" w:rsidRDefault="009A56D9" w:rsidP="009A56D9">
      <w:pPr>
        <w:ind w:firstLine="567"/>
      </w:pPr>
      <w:r>
        <w:t>Чтение столбчатой диаграммы.</w:t>
      </w:r>
    </w:p>
    <w:p w:rsidR="009A56D9" w:rsidRDefault="009A56D9" w:rsidP="009A56D9">
      <w:pPr>
        <w:ind w:firstLine="567"/>
      </w:pPr>
    </w:p>
    <w:p w:rsidR="009A56D9" w:rsidRDefault="009A56D9" w:rsidP="009A56D9">
      <w:pPr>
        <w:pStyle w:val="3"/>
        <w:ind w:firstLine="567"/>
        <w:rPr>
          <w:rFonts w:ascii="Times New Roman" w:hAnsi="Times New Roman"/>
          <w:sz w:val="24"/>
          <w:szCs w:val="24"/>
        </w:rPr>
      </w:pPr>
      <w:r>
        <w:rPr>
          <w:rFonts w:ascii="Times New Roman" w:hAnsi="Times New Roman"/>
          <w:sz w:val="24"/>
          <w:szCs w:val="24"/>
        </w:rPr>
        <w:t>Основные виды учебной деятельности</w:t>
      </w:r>
    </w:p>
    <w:p w:rsidR="009A56D9" w:rsidRDefault="009A56D9" w:rsidP="00B25702">
      <w:pPr>
        <w:pStyle w:val="afff"/>
        <w:numPr>
          <w:ilvl w:val="0"/>
          <w:numId w:val="85"/>
        </w:numPr>
        <w:spacing w:after="0" w:line="240" w:lineRule="auto"/>
        <w:jc w:val="both"/>
        <w:rPr>
          <w:rFonts w:ascii="Times New Roman" w:hAnsi="Times New Roman"/>
          <w:sz w:val="24"/>
          <w:szCs w:val="24"/>
        </w:rPr>
      </w:pPr>
      <w:r>
        <w:rPr>
          <w:rFonts w:ascii="Times New Roman" w:hAnsi="Times New Roman"/>
          <w:sz w:val="24"/>
          <w:szCs w:val="24"/>
        </w:rPr>
        <w:t>Моделирование ситуаций, требующих упорядочения предметов и объектов по длине, массе, вместимости, времени; описание явлений и событий с использованием величин.</w:t>
      </w:r>
    </w:p>
    <w:p w:rsidR="009A56D9" w:rsidRDefault="009A56D9" w:rsidP="00B25702">
      <w:pPr>
        <w:pStyle w:val="afff"/>
        <w:numPr>
          <w:ilvl w:val="0"/>
          <w:numId w:val="85"/>
        </w:numPr>
        <w:spacing w:after="0" w:line="240" w:lineRule="auto"/>
        <w:jc w:val="both"/>
        <w:rPr>
          <w:rFonts w:ascii="Times New Roman" w:hAnsi="Times New Roman"/>
          <w:sz w:val="24"/>
          <w:szCs w:val="24"/>
        </w:rPr>
      </w:pPr>
      <w:r>
        <w:rPr>
          <w:rFonts w:ascii="Times New Roman" w:hAnsi="Times New Roman"/>
          <w:sz w:val="24"/>
          <w:szCs w:val="24"/>
        </w:rPr>
        <w:t>Обнаружение моделей геометрических фигур, математических процессов зависимостей в окружающем мире.</w:t>
      </w:r>
    </w:p>
    <w:p w:rsidR="009A56D9" w:rsidRDefault="009A56D9" w:rsidP="00B25702">
      <w:pPr>
        <w:pStyle w:val="afff"/>
        <w:numPr>
          <w:ilvl w:val="0"/>
          <w:numId w:val="85"/>
        </w:numPr>
        <w:spacing w:after="0" w:line="240" w:lineRule="auto"/>
        <w:jc w:val="both"/>
        <w:rPr>
          <w:rFonts w:ascii="Times New Roman" w:hAnsi="Times New Roman"/>
          <w:sz w:val="24"/>
          <w:szCs w:val="24"/>
        </w:rPr>
      </w:pPr>
      <w:r>
        <w:rPr>
          <w:rFonts w:ascii="Times New Roman" w:hAnsi="Times New Roman"/>
          <w:sz w:val="24"/>
          <w:szCs w:val="24"/>
        </w:rPr>
        <w:t>Анализ и разрешение житейских ситуаций, требующих умений находить геометрические величины (планировка, раз метка), выполнять построения и вычисления, анализировать зависимости.</w:t>
      </w:r>
    </w:p>
    <w:p w:rsidR="009A56D9" w:rsidRDefault="009A56D9" w:rsidP="00B25702">
      <w:pPr>
        <w:pStyle w:val="afff"/>
        <w:numPr>
          <w:ilvl w:val="0"/>
          <w:numId w:val="85"/>
        </w:numPr>
        <w:spacing w:after="0" w:line="240" w:lineRule="auto"/>
        <w:jc w:val="both"/>
        <w:rPr>
          <w:rFonts w:ascii="Times New Roman" w:hAnsi="Times New Roman"/>
          <w:sz w:val="24"/>
          <w:szCs w:val="24"/>
        </w:rPr>
      </w:pPr>
      <w:r>
        <w:rPr>
          <w:rFonts w:ascii="Times New Roman" w:hAnsi="Times New Roman"/>
          <w:sz w:val="24"/>
          <w:szCs w:val="24"/>
        </w:rPr>
        <w:t>Прогнозирование результата вычисления, решения задачи.</w:t>
      </w:r>
    </w:p>
    <w:p w:rsidR="009A56D9" w:rsidRDefault="009A56D9" w:rsidP="00B25702">
      <w:pPr>
        <w:pStyle w:val="afff"/>
        <w:numPr>
          <w:ilvl w:val="0"/>
          <w:numId w:val="85"/>
        </w:numPr>
        <w:spacing w:after="0" w:line="240" w:lineRule="auto"/>
        <w:jc w:val="both"/>
        <w:rPr>
          <w:rFonts w:ascii="Times New Roman" w:hAnsi="Times New Roman"/>
          <w:sz w:val="24"/>
          <w:szCs w:val="24"/>
        </w:rPr>
      </w:pPr>
      <w:r>
        <w:rPr>
          <w:rFonts w:ascii="Times New Roman" w:hAnsi="Times New Roman"/>
          <w:sz w:val="24"/>
          <w:szCs w:val="24"/>
        </w:rPr>
        <w:t>Планирование хода решения задачи, выполнения задания на измерение, вычисление, построение.</w:t>
      </w:r>
    </w:p>
    <w:p w:rsidR="009A56D9" w:rsidRDefault="009A56D9" w:rsidP="00B25702">
      <w:pPr>
        <w:pStyle w:val="afff"/>
        <w:numPr>
          <w:ilvl w:val="0"/>
          <w:numId w:val="85"/>
        </w:numPr>
        <w:spacing w:after="0" w:line="240" w:lineRule="auto"/>
        <w:jc w:val="both"/>
        <w:rPr>
          <w:rFonts w:ascii="Times New Roman" w:hAnsi="Times New Roman"/>
          <w:sz w:val="24"/>
          <w:szCs w:val="24"/>
        </w:rPr>
      </w:pPr>
      <w:r>
        <w:rPr>
          <w:rFonts w:ascii="Times New Roman" w:hAnsi="Times New Roman"/>
          <w:sz w:val="24"/>
          <w:szCs w:val="24"/>
        </w:rPr>
        <w:t>Сравнение разных приёмов вычислений, решения задачи; выбор удобного способа.</w:t>
      </w:r>
    </w:p>
    <w:p w:rsidR="009A56D9" w:rsidRDefault="009A56D9" w:rsidP="00B25702">
      <w:pPr>
        <w:pStyle w:val="afff"/>
        <w:numPr>
          <w:ilvl w:val="0"/>
          <w:numId w:val="85"/>
        </w:numPr>
        <w:spacing w:after="0" w:line="240" w:lineRule="auto"/>
        <w:jc w:val="both"/>
        <w:rPr>
          <w:rFonts w:ascii="Times New Roman" w:hAnsi="Times New Roman"/>
          <w:sz w:val="24"/>
          <w:szCs w:val="24"/>
        </w:rPr>
      </w:pPr>
      <w:r>
        <w:rPr>
          <w:rFonts w:ascii="Times New Roman" w:hAnsi="Times New Roman"/>
          <w:sz w:val="24"/>
          <w:szCs w:val="24"/>
        </w:rPr>
        <w:t>Пошаговый контроль правильности и полноты выполнения алгоритма арифметического действия, плана решения текстовой задачи, построения геометрической фигуры.</w:t>
      </w:r>
    </w:p>
    <w:p w:rsidR="009A56D9" w:rsidRDefault="009A56D9" w:rsidP="00B25702">
      <w:pPr>
        <w:pStyle w:val="afff"/>
        <w:numPr>
          <w:ilvl w:val="0"/>
          <w:numId w:val="85"/>
        </w:numPr>
        <w:spacing w:after="0" w:line="240" w:lineRule="auto"/>
        <w:jc w:val="both"/>
        <w:rPr>
          <w:rFonts w:ascii="Times New Roman" w:hAnsi="Times New Roman"/>
          <w:sz w:val="24"/>
          <w:szCs w:val="24"/>
        </w:rPr>
      </w:pPr>
      <w:r>
        <w:rPr>
          <w:rFonts w:ascii="Times New Roman" w:hAnsi="Times New Roman"/>
          <w:sz w:val="24"/>
          <w:szCs w:val="24"/>
        </w:rPr>
        <w:t>Поиск, обнаружение и устранение ошибок логического (входе решения) и арифметического (в вычислении) характера.</w:t>
      </w:r>
    </w:p>
    <w:p w:rsidR="009A56D9" w:rsidRDefault="009A56D9" w:rsidP="00B25702">
      <w:pPr>
        <w:pStyle w:val="afff"/>
        <w:numPr>
          <w:ilvl w:val="0"/>
          <w:numId w:val="85"/>
        </w:numPr>
        <w:spacing w:after="0" w:line="240" w:lineRule="auto"/>
        <w:jc w:val="both"/>
        <w:rPr>
          <w:rFonts w:ascii="Times New Roman" w:hAnsi="Times New Roman"/>
          <w:sz w:val="24"/>
          <w:szCs w:val="24"/>
        </w:rPr>
      </w:pPr>
      <w:r>
        <w:rPr>
          <w:rFonts w:ascii="Times New Roman" w:hAnsi="Times New Roman"/>
          <w:sz w:val="24"/>
          <w:szCs w:val="24"/>
        </w:rPr>
        <w:t>Сбор, обобщение и представление данных, полученных входе самостоятельно проведённых опросов (без использования компьютера).</w:t>
      </w:r>
    </w:p>
    <w:p w:rsidR="009A56D9" w:rsidRDefault="009A56D9" w:rsidP="00B25702">
      <w:pPr>
        <w:pStyle w:val="afff"/>
        <w:numPr>
          <w:ilvl w:val="0"/>
          <w:numId w:val="85"/>
        </w:numPr>
        <w:spacing w:after="0" w:line="240" w:lineRule="auto"/>
        <w:jc w:val="both"/>
        <w:rPr>
          <w:rFonts w:ascii="Times New Roman" w:hAnsi="Times New Roman"/>
          <w:sz w:val="24"/>
          <w:szCs w:val="24"/>
        </w:rPr>
      </w:pPr>
      <w:r>
        <w:rPr>
          <w:rFonts w:ascii="Times New Roman" w:hAnsi="Times New Roman"/>
          <w:sz w:val="24"/>
          <w:szCs w:val="24"/>
        </w:rPr>
        <w:t>Поиск необходимой информации в учебной и справочной литературе.</w:t>
      </w:r>
    </w:p>
    <w:p w:rsidR="009A56D9" w:rsidRDefault="009A56D9" w:rsidP="009A56D9">
      <w:pPr>
        <w:ind w:firstLine="567"/>
      </w:pPr>
      <w:r>
        <w:t>К концу обучения в начальной школе будет обеспечена готовность обучающихся к дальнейшему образованию, достигнут необходимый уровень их математического воспитания и развития:</w:t>
      </w:r>
    </w:p>
    <w:p w:rsidR="009A56D9" w:rsidRDefault="009A56D9" w:rsidP="00B25702">
      <w:pPr>
        <w:pStyle w:val="afff"/>
        <w:numPr>
          <w:ilvl w:val="0"/>
          <w:numId w:val="86"/>
        </w:numPr>
        <w:spacing w:after="0" w:line="240" w:lineRule="auto"/>
        <w:jc w:val="both"/>
        <w:rPr>
          <w:rFonts w:ascii="Times New Roman" w:hAnsi="Times New Roman"/>
          <w:sz w:val="24"/>
          <w:szCs w:val="24"/>
        </w:rPr>
      </w:pPr>
      <w:r>
        <w:rPr>
          <w:rFonts w:ascii="Times New Roman" w:hAnsi="Times New Roman"/>
          <w:sz w:val="24"/>
          <w:szCs w:val="24"/>
        </w:rPr>
        <w:t>осознание возможностей и роли математики в познании окружающего мира, понимание математики как части общечеловеческой культуры;</w:t>
      </w:r>
    </w:p>
    <w:p w:rsidR="009A56D9" w:rsidRDefault="009A56D9" w:rsidP="00B25702">
      <w:pPr>
        <w:pStyle w:val="afff"/>
        <w:numPr>
          <w:ilvl w:val="0"/>
          <w:numId w:val="86"/>
        </w:numPr>
        <w:spacing w:after="0" w:line="240" w:lineRule="auto"/>
        <w:jc w:val="both"/>
        <w:rPr>
          <w:rFonts w:ascii="Times New Roman" w:hAnsi="Times New Roman"/>
          <w:sz w:val="24"/>
          <w:szCs w:val="24"/>
        </w:rPr>
      </w:pPr>
      <w:r>
        <w:rPr>
          <w:rFonts w:ascii="Times New Roman" w:hAnsi="Times New Roman"/>
          <w:sz w:val="24"/>
          <w:szCs w:val="24"/>
        </w:rPr>
        <w:t>способность проводить исследование предмета, явления, факта с точки зрения его математической сущности (числовые характеристики объекта, форма, размеры, продолжительность, соотношение частей и пр.);</w:t>
      </w:r>
    </w:p>
    <w:p w:rsidR="009A56D9" w:rsidRDefault="009A56D9" w:rsidP="00B25702">
      <w:pPr>
        <w:pStyle w:val="afff"/>
        <w:numPr>
          <w:ilvl w:val="0"/>
          <w:numId w:val="86"/>
        </w:numPr>
        <w:spacing w:after="0" w:line="240" w:lineRule="auto"/>
        <w:jc w:val="both"/>
        <w:rPr>
          <w:rFonts w:ascii="Times New Roman" w:hAnsi="Times New Roman"/>
          <w:sz w:val="24"/>
          <w:szCs w:val="24"/>
        </w:rPr>
      </w:pPr>
      <w:r>
        <w:rPr>
          <w:rFonts w:ascii="Times New Roman" w:hAnsi="Times New Roman"/>
          <w:sz w:val="24"/>
          <w:szCs w:val="24"/>
        </w:rPr>
        <w:t>применение общеучебных умений (анализа, сравнения, обобщения, классификации) для упорядочения, установления закономерностей на основе математических фактов, создания и применения моделей для решения задач, формулирования правил, составления алгоритма выполнения действия;</w:t>
      </w:r>
    </w:p>
    <w:p w:rsidR="009A56D9" w:rsidRDefault="009A56D9" w:rsidP="00B25702">
      <w:pPr>
        <w:pStyle w:val="afff"/>
        <w:numPr>
          <w:ilvl w:val="0"/>
          <w:numId w:val="86"/>
        </w:numPr>
        <w:spacing w:after="0" w:line="240" w:lineRule="auto"/>
        <w:jc w:val="both"/>
        <w:rPr>
          <w:rFonts w:ascii="Times New Roman" w:hAnsi="Times New Roman"/>
          <w:sz w:val="24"/>
          <w:szCs w:val="24"/>
        </w:rPr>
      </w:pPr>
      <w:r>
        <w:rPr>
          <w:rFonts w:ascii="Times New Roman" w:hAnsi="Times New Roman"/>
          <w:sz w:val="24"/>
          <w:szCs w:val="24"/>
        </w:rPr>
        <w:t>моделирование различных ситуаций, воспроизводящих смысл арифметических действий, математических отношений и зависимостей, характеризующих реальные процессы (движение, работа и т. д.);</w:t>
      </w:r>
    </w:p>
    <w:p w:rsidR="009A56D9" w:rsidRDefault="009A56D9" w:rsidP="00B25702">
      <w:pPr>
        <w:pStyle w:val="afff"/>
        <w:numPr>
          <w:ilvl w:val="0"/>
          <w:numId w:val="86"/>
        </w:numPr>
        <w:spacing w:after="0" w:line="240" w:lineRule="auto"/>
        <w:jc w:val="both"/>
        <w:rPr>
          <w:rFonts w:ascii="Times New Roman" w:hAnsi="Times New Roman"/>
          <w:sz w:val="24"/>
          <w:szCs w:val="24"/>
        </w:rPr>
      </w:pPr>
      <w:r>
        <w:rPr>
          <w:rFonts w:ascii="Times New Roman" w:hAnsi="Times New Roman"/>
          <w:sz w:val="24"/>
          <w:szCs w:val="24"/>
        </w:rPr>
        <w:t>выполнение измерений в учебных и житейских ситуациях, установление изменений, происходящих с математически ми объектами;</w:t>
      </w:r>
    </w:p>
    <w:p w:rsidR="009A56D9" w:rsidRDefault="009A56D9" w:rsidP="00B25702">
      <w:pPr>
        <w:pStyle w:val="afff"/>
        <w:numPr>
          <w:ilvl w:val="0"/>
          <w:numId w:val="86"/>
        </w:numPr>
        <w:spacing w:after="0" w:line="240" w:lineRule="auto"/>
        <w:jc w:val="both"/>
        <w:rPr>
          <w:rFonts w:ascii="Times New Roman" w:hAnsi="Times New Roman"/>
          <w:sz w:val="24"/>
          <w:szCs w:val="24"/>
        </w:rPr>
      </w:pPr>
      <w:r>
        <w:rPr>
          <w:rFonts w:ascii="Times New Roman" w:hAnsi="Times New Roman"/>
          <w:sz w:val="24"/>
          <w:szCs w:val="24"/>
        </w:rPr>
        <w:t>проверка хода и результата выполнения математического задания, обнаружение и исправление ошибок.</w:t>
      </w:r>
    </w:p>
    <w:p w:rsidR="009A56D9" w:rsidRDefault="009A56D9" w:rsidP="009A56D9">
      <w:pPr>
        <w:ind w:firstLine="567"/>
      </w:pPr>
    </w:p>
    <w:p w:rsidR="009A56D9" w:rsidRDefault="009A56D9" w:rsidP="009A56D9">
      <w:pPr>
        <w:pageBreakBefore/>
        <w:jc w:val="center"/>
        <w:rPr>
          <w:b/>
        </w:rPr>
      </w:pPr>
      <w:r>
        <w:rPr>
          <w:b/>
        </w:rPr>
        <w:t>Примерное тематическое планирование</w:t>
      </w:r>
    </w:p>
    <w:p w:rsidR="009A56D9" w:rsidRDefault="009A56D9" w:rsidP="009A56D9">
      <w:pPr>
        <w:jc w:val="center"/>
        <w:rPr>
          <w:b/>
        </w:rPr>
      </w:pPr>
      <w:r>
        <w:rPr>
          <w:b/>
        </w:rPr>
        <w:t>4 ч в неделю, всего 540 ч</w:t>
      </w:r>
    </w:p>
    <w:p w:rsidR="009A56D9" w:rsidRDefault="009A56D9" w:rsidP="009A56D9">
      <w:pPr>
        <w:ind w:firstLine="567"/>
      </w:pPr>
    </w:p>
    <w:tbl>
      <w:tblPr>
        <w:tblStyle w:val="afff3"/>
        <w:tblW w:w="0" w:type="auto"/>
        <w:jc w:val="center"/>
        <w:tblLook w:val="04A0"/>
      </w:tblPr>
      <w:tblGrid>
        <w:gridCol w:w="2900"/>
        <w:gridCol w:w="3771"/>
        <w:gridCol w:w="2900"/>
      </w:tblGrid>
      <w:tr w:rsidR="009A56D9" w:rsidTr="009A56D9">
        <w:trPr>
          <w:trHeight w:val="673"/>
          <w:tblHeader/>
          <w:jc w:val="center"/>
        </w:trPr>
        <w:tc>
          <w:tcPr>
            <w:tcW w:w="3061" w:type="dxa"/>
            <w:tcBorders>
              <w:top w:val="single" w:sz="4" w:space="0" w:color="auto"/>
              <w:left w:val="single" w:sz="4" w:space="0" w:color="auto"/>
              <w:bottom w:val="single" w:sz="4" w:space="0" w:color="auto"/>
              <w:right w:val="single" w:sz="4" w:space="0" w:color="auto"/>
            </w:tcBorders>
            <w:vAlign w:val="center"/>
            <w:hideMark/>
          </w:tcPr>
          <w:p w:rsidR="009A56D9" w:rsidRDefault="009A56D9">
            <w:pPr>
              <w:jc w:val="center"/>
              <w:rPr>
                <w:rFonts w:eastAsia="Calibri"/>
                <w:sz w:val="20"/>
                <w:szCs w:val="20"/>
                <w:lang w:eastAsia="en-US"/>
              </w:rPr>
            </w:pPr>
            <w:r>
              <w:rPr>
                <w:b/>
                <w:sz w:val="20"/>
                <w:szCs w:val="20"/>
                <w:lang w:eastAsia="en-US"/>
              </w:rPr>
              <w:t>Содержание курса</w:t>
            </w:r>
          </w:p>
        </w:tc>
        <w:tc>
          <w:tcPr>
            <w:tcW w:w="4073" w:type="dxa"/>
            <w:tcBorders>
              <w:top w:val="single" w:sz="4" w:space="0" w:color="auto"/>
              <w:left w:val="single" w:sz="4" w:space="0" w:color="auto"/>
              <w:bottom w:val="single" w:sz="4" w:space="0" w:color="auto"/>
              <w:right w:val="single" w:sz="4" w:space="0" w:color="auto"/>
            </w:tcBorders>
            <w:vAlign w:val="center"/>
            <w:hideMark/>
          </w:tcPr>
          <w:p w:rsidR="009A56D9" w:rsidRDefault="009A56D9">
            <w:pPr>
              <w:jc w:val="center"/>
              <w:rPr>
                <w:rFonts w:eastAsia="Calibri"/>
                <w:sz w:val="20"/>
                <w:szCs w:val="20"/>
                <w:lang w:val="en-US" w:eastAsia="en-US"/>
              </w:rPr>
            </w:pPr>
            <w:r>
              <w:rPr>
                <w:b/>
                <w:sz w:val="20"/>
                <w:szCs w:val="20"/>
                <w:lang w:eastAsia="en-US"/>
              </w:rPr>
              <w:t>Тематическое планирование</w:t>
            </w:r>
          </w:p>
        </w:tc>
        <w:tc>
          <w:tcPr>
            <w:tcW w:w="3062" w:type="dxa"/>
            <w:tcBorders>
              <w:top w:val="single" w:sz="4" w:space="0" w:color="auto"/>
              <w:left w:val="single" w:sz="4" w:space="0" w:color="auto"/>
              <w:bottom w:val="single" w:sz="4" w:space="0" w:color="auto"/>
              <w:right w:val="single" w:sz="4" w:space="0" w:color="auto"/>
            </w:tcBorders>
            <w:vAlign w:val="center"/>
            <w:hideMark/>
          </w:tcPr>
          <w:p w:rsidR="009A56D9" w:rsidRDefault="009A56D9">
            <w:pPr>
              <w:jc w:val="center"/>
              <w:rPr>
                <w:rFonts w:eastAsia="Calibri"/>
                <w:sz w:val="20"/>
                <w:szCs w:val="20"/>
                <w:lang w:eastAsia="en-US"/>
              </w:rPr>
            </w:pPr>
            <w:r>
              <w:rPr>
                <w:b/>
                <w:sz w:val="20"/>
                <w:szCs w:val="20"/>
                <w:lang w:eastAsia="en-US"/>
              </w:rPr>
              <w:t>Характеристика деятельности учащихся</w:t>
            </w:r>
          </w:p>
        </w:tc>
      </w:tr>
      <w:tr w:rsidR="009A56D9" w:rsidTr="009A56D9">
        <w:trPr>
          <w:trHeight w:val="321"/>
          <w:jc w:val="center"/>
        </w:trPr>
        <w:tc>
          <w:tcPr>
            <w:tcW w:w="10196" w:type="dxa"/>
            <w:gridSpan w:val="3"/>
            <w:tcBorders>
              <w:top w:val="single" w:sz="4" w:space="0" w:color="auto"/>
              <w:left w:val="single" w:sz="4" w:space="0" w:color="auto"/>
              <w:bottom w:val="single" w:sz="4" w:space="0" w:color="auto"/>
              <w:right w:val="single" w:sz="4" w:space="0" w:color="auto"/>
            </w:tcBorders>
            <w:vAlign w:val="center"/>
            <w:hideMark/>
          </w:tcPr>
          <w:p w:rsidR="009A56D9" w:rsidRDefault="009A56D9">
            <w:pPr>
              <w:jc w:val="center"/>
              <w:rPr>
                <w:rFonts w:eastAsia="Calibri"/>
                <w:sz w:val="20"/>
                <w:szCs w:val="20"/>
                <w:lang w:eastAsia="en-US"/>
              </w:rPr>
            </w:pPr>
            <w:r>
              <w:rPr>
                <w:b/>
                <w:sz w:val="20"/>
                <w:szCs w:val="20"/>
                <w:lang w:eastAsia="en-US"/>
              </w:rPr>
              <w:t>Числа и величины (70 ч)</w:t>
            </w:r>
          </w:p>
        </w:tc>
      </w:tr>
      <w:tr w:rsidR="009A56D9" w:rsidTr="009A56D9">
        <w:trPr>
          <w:jc w:val="center"/>
        </w:trPr>
        <w:tc>
          <w:tcPr>
            <w:tcW w:w="3061" w:type="dxa"/>
            <w:tcBorders>
              <w:top w:val="single" w:sz="4" w:space="0" w:color="auto"/>
              <w:left w:val="single" w:sz="4" w:space="0" w:color="auto"/>
              <w:bottom w:val="nil"/>
              <w:right w:val="single" w:sz="4" w:space="0" w:color="auto"/>
            </w:tcBorders>
          </w:tcPr>
          <w:p w:rsidR="009A56D9" w:rsidRDefault="009A56D9">
            <w:pPr>
              <w:ind w:firstLine="284"/>
              <w:jc w:val="both"/>
              <w:rPr>
                <w:rFonts w:eastAsia="Calibri"/>
                <w:sz w:val="20"/>
                <w:szCs w:val="20"/>
                <w:lang w:eastAsia="en-US"/>
              </w:rPr>
            </w:pPr>
          </w:p>
        </w:tc>
        <w:tc>
          <w:tcPr>
            <w:tcW w:w="4073" w:type="dxa"/>
            <w:tcBorders>
              <w:top w:val="single" w:sz="4" w:space="0" w:color="auto"/>
              <w:left w:val="single" w:sz="4" w:space="0" w:color="auto"/>
              <w:bottom w:val="nil"/>
              <w:right w:val="single" w:sz="4" w:space="0" w:color="auto"/>
            </w:tcBorders>
            <w:hideMark/>
          </w:tcPr>
          <w:p w:rsidR="009A56D9" w:rsidRDefault="009A56D9">
            <w:pPr>
              <w:ind w:firstLine="284"/>
              <w:jc w:val="both"/>
              <w:rPr>
                <w:rFonts w:eastAsia="Calibri"/>
                <w:sz w:val="20"/>
                <w:szCs w:val="20"/>
                <w:lang w:eastAsia="en-US"/>
              </w:rPr>
            </w:pPr>
            <w:r>
              <w:rPr>
                <w:b/>
                <w:i/>
                <w:sz w:val="20"/>
                <w:szCs w:val="20"/>
                <w:lang w:eastAsia="en-US"/>
              </w:rPr>
              <w:t>Числа</w:t>
            </w:r>
          </w:p>
        </w:tc>
        <w:tc>
          <w:tcPr>
            <w:tcW w:w="3062" w:type="dxa"/>
            <w:tcBorders>
              <w:top w:val="single" w:sz="4" w:space="0" w:color="auto"/>
              <w:left w:val="single" w:sz="4" w:space="0" w:color="auto"/>
              <w:bottom w:val="nil"/>
              <w:right w:val="single" w:sz="4" w:space="0" w:color="auto"/>
            </w:tcBorders>
          </w:tcPr>
          <w:p w:rsidR="009A56D9" w:rsidRDefault="009A56D9">
            <w:pPr>
              <w:ind w:firstLine="284"/>
              <w:jc w:val="both"/>
              <w:rPr>
                <w:rFonts w:eastAsia="Calibri"/>
                <w:sz w:val="20"/>
                <w:szCs w:val="20"/>
                <w:lang w:eastAsia="en-US"/>
              </w:rPr>
            </w:pPr>
          </w:p>
        </w:tc>
      </w:tr>
      <w:tr w:rsidR="009A56D9" w:rsidTr="009A56D9">
        <w:trPr>
          <w:jc w:val="center"/>
        </w:trPr>
        <w:tc>
          <w:tcPr>
            <w:tcW w:w="3061" w:type="dxa"/>
            <w:tcBorders>
              <w:top w:val="nil"/>
              <w:left w:val="single" w:sz="4" w:space="0" w:color="auto"/>
              <w:bottom w:val="single" w:sz="4" w:space="0" w:color="auto"/>
              <w:right w:val="single" w:sz="4" w:space="0" w:color="auto"/>
            </w:tcBorders>
            <w:hideMark/>
          </w:tcPr>
          <w:p w:rsidR="009A56D9" w:rsidRDefault="009A56D9">
            <w:pPr>
              <w:ind w:firstLine="284"/>
              <w:rPr>
                <w:rFonts w:eastAsia="Calibri"/>
                <w:sz w:val="20"/>
                <w:szCs w:val="20"/>
                <w:lang w:eastAsia="en-US"/>
              </w:rPr>
            </w:pPr>
            <w:r>
              <w:rPr>
                <w:sz w:val="20"/>
                <w:szCs w:val="20"/>
                <w:lang w:eastAsia="en-US"/>
              </w:rPr>
              <w:t>Счёт предметов. Чтение и запись чисел от ну 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9A56D9" w:rsidRDefault="009A56D9">
            <w:pPr>
              <w:ind w:firstLine="284"/>
              <w:jc w:val="both"/>
              <w:rPr>
                <w:rFonts w:eastAsia="Calibri"/>
                <w:sz w:val="20"/>
                <w:szCs w:val="20"/>
                <w:lang w:eastAsia="en-US"/>
              </w:rPr>
            </w:pPr>
            <w:r>
              <w:rPr>
                <w:sz w:val="20"/>
                <w:szCs w:val="20"/>
                <w:lang w:eastAsia="en-US"/>
              </w:rPr>
              <w:t>Измерение величин; сравнение и упорядочение величин. Единицы массы (грамм, кило грамм, центнер, тонна), вместимости (литр), времени (секунда, минута, час). Соотношения между единицами измерения однородных величин. До ля величины (половина, треть, четверть, десятая, сотая, тысячная).</w:t>
            </w:r>
          </w:p>
        </w:tc>
        <w:tc>
          <w:tcPr>
            <w:tcW w:w="4073" w:type="dxa"/>
            <w:tcBorders>
              <w:top w:val="nil"/>
              <w:left w:val="single" w:sz="4" w:space="0" w:color="auto"/>
              <w:bottom w:val="single" w:sz="4" w:space="0" w:color="auto"/>
              <w:right w:val="single" w:sz="4" w:space="0" w:color="auto"/>
            </w:tcBorders>
            <w:hideMark/>
          </w:tcPr>
          <w:p w:rsidR="009A56D9" w:rsidRDefault="009A56D9">
            <w:pPr>
              <w:ind w:firstLine="284"/>
              <w:rPr>
                <w:rFonts w:eastAsia="Calibri"/>
                <w:sz w:val="20"/>
                <w:szCs w:val="20"/>
                <w:lang w:eastAsia="en-US"/>
              </w:rPr>
            </w:pPr>
            <w:r>
              <w:rPr>
                <w:sz w:val="20"/>
                <w:szCs w:val="20"/>
                <w:lang w:eastAsia="en-US"/>
              </w:rPr>
              <w:t>Счёт предметов. Порядок следования чисел при счёте. Число «нуль». Классы и разряды. Образование многозначных чисел. Запись и чтение чисел от 1 до 1 000 000. Представление числа в виде суммы разрядных слагаемых. Отношения «равно», «больше», «меньше» для чисел, знаки сравнения. Сравнение чисел (с опорой на порядок следования чисел при счёте, с помощью действий вычитания, деления). Сравнение многозначных чисел. Группировка чисел. Упорядочение чисел. Составление числовых последовательностей.</w:t>
            </w:r>
          </w:p>
          <w:p w:rsidR="009A56D9" w:rsidRDefault="009A56D9">
            <w:pPr>
              <w:ind w:firstLine="284"/>
              <w:rPr>
                <w:sz w:val="20"/>
                <w:szCs w:val="20"/>
                <w:lang w:eastAsia="en-US"/>
              </w:rPr>
            </w:pPr>
            <w:r>
              <w:rPr>
                <w:b/>
                <w:i/>
                <w:sz w:val="20"/>
                <w:szCs w:val="20"/>
                <w:lang w:eastAsia="en-US"/>
              </w:rPr>
              <w:t>Величины</w:t>
            </w:r>
          </w:p>
          <w:p w:rsidR="009A56D9" w:rsidRDefault="009A56D9">
            <w:pPr>
              <w:ind w:firstLine="284"/>
              <w:jc w:val="both"/>
              <w:rPr>
                <w:b/>
                <w:i/>
                <w:sz w:val="20"/>
                <w:szCs w:val="20"/>
                <w:lang w:eastAsia="en-US"/>
              </w:rPr>
            </w:pPr>
            <w:r>
              <w:rPr>
                <w:sz w:val="20"/>
                <w:szCs w:val="20"/>
                <w:lang w:eastAsia="en-US"/>
              </w:rPr>
              <w:t>Различные способы измерения величин. Сравнение и упорядочение предметов (событий) по разным признакам: массе, вместимости, времени, стоимости. Единицы массы: грамм, килограмм, центнер, тонна. Единица вместимости: литр. Единицы времени: секунда, минута, час, сутки, неделя, месяц, год, век. Стоимость. Единицы стоимости: копейка, рубль. Соотношения между единицами измерения однородных величин. Упорядочение величин. Доля величины. Нахождение доли величины.</w:t>
            </w:r>
          </w:p>
        </w:tc>
        <w:tc>
          <w:tcPr>
            <w:tcW w:w="3062" w:type="dxa"/>
            <w:tcBorders>
              <w:top w:val="nil"/>
              <w:left w:val="single" w:sz="4" w:space="0" w:color="auto"/>
              <w:bottom w:val="single" w:sz="4" w:space="0" w:color="auto"/>
              <w:right w:val="single" w:sz="4" w:space="0" w:color="auto"/>
            </w:tcBorders>
            <w:hideMark/>
          </w:tcPr>
          <w:p w:rsidR="009A56D9" w:rsidRDefault="009A56D9">
            <w:pPr>
              <w:ind w:firstLine="284"/>
              <w:rPr>
                <w:rFonts w:eastAsia="Calibri"/>
                <w:sz w:val="20"/>
                <w:szCs w:val="20"/>
                <w:lang w:eastAsia="en-US"/>
              </w:rPr>
            </w:pPr>
            <w:r>
              <w:rPr>
                <w:b/>
                <w:sz w:val="20"/>
                <w:szCs w:val="20"/>
                <w:lang w:eastAsia="en-US"/>
              </w:rPr>
              <w:t xml:space="preserve">Выбирать </w:t>
            </w:r>
            <w:r>
              <w:rPr>
                <w:sz w:val="20"/>
                <w:szCs w:val="20"/>
                <w:lang w:eastAsia="en-US"/>
              </w:rPr>
              <w:t>способ срав нения объектов, проводить сравнение. Сравнивать числа по классам и разрядам.</w:t>
            </w:r>
          </w:p>
          <w:p w:rsidR="009A56D9" w:rsidRDefault="009A56D9">
            <w:pPr>
              <w:ind w:firstLine="284"/>
              <w:rPr>
                <w:sz w:val="20"/>
                <w:szCs w:val="20"/>
                <w:lang w:eastAsia="en-US"/>
              </w:rPr>
            </w:pPr>
            <w:r>
              <w:rPr>
                <w:b/>
                <w:sz w:val="20"/>
                <w:szCs w:val="20"/>
                <w:lang w:eastAsia="en-US"/>
              </w:rPr>
              <w:t xml:space="preserve">Моделировать </w:t>
            </w:r>
            <w:r>
              <w:rPr>
                <w:sz w:val="20"/>
                <w:szCs w:val="20"/>
                <w:lang w:eastAsia="en-US"/>
              </w:rPr>
              <w:t>ситуации, требующие перехода от одних единиц измерения к другим.</w:t>
            </w:r>
          </w:p>
          <w:p w:rsidR="009A56D9" w:rsidRDefault="009A56D9">
            <w:pPr>
              <w:ind w:firstLine="284"/>
              <w:rPr>
                <w:sz w:val="20"/>
                <w:szCs w:val="20"/>
                <w:lang w:eastAsia="en-US"/>
              </w:rPr>
            </w:pPr>
            <w:r>
              <w:rPr>
                <w:b/>
                <w:sz w:val="20"/>
                <w:szCs w:val="20"/>
                <w:lang w:eastAsia="en-US"/>
              </w:rPr>
              <w:t xml:space="preserve">Группировать </w:t>
            </w:r>
            <w:r>
              <w:rPr>
                <w:sz w:val="20"/>
                <w:szCs w:val="20"/>
                <w:lang w:eastAsia="en-US"/>
              </w:rPr>
              <w:t>числа по заданному или самостоятельно установленному правилу.</w:t>
            </w:r>
          </w:p>
          <w:p w:rsidR="009A56D9" w:rsidRDefault="009A56D9">
            <w:pPr>
              <w:ind w:firstLine="284"/>
              <w:rPr>
                <w:sz w:val="20"/>
                <w:szCs w:val="20"/>
                <w:lang w:eastAsia="en-US"/>
              </w:rPr>
            </w:pPr>
            <w:r>
              <w:rPr>
                <w:b/>
                <w:sz w:val="20"/>
                <w:szCs w:val="20"/>
                <w:lang w:eastAsia="en-US"/>
              </w:rPr>
              <w:t xml:space="preserve">Наблюдать </w:t>
            </w:r>
            <w:r>
              <w:rPr>
                <w:sz w:val="20"/>
                <w:szCs w:val="20"/>
                <w:lang w:eastAsia="en-US"/>
              </w:rPr>
              <w:t xml:space="preserve">закономерность числовой последовательности, </w:t>
            </w:r>
            <w:r>
              <w:rPr>
                <w:b/>
                <w:sz w:val="20"/>
                <w:szCs w:val="20"/>
                <w:lang w:eastAsia="en-US"/>
              </w:rPr>
              <w:t xml:space="preserve">составлять (дополнять) </w:t>
            </w:r>
            <w:r>
              <w:rPr>
                <w:sz w:val="20"/>
                <w:szCs w:val="20"/>
                <w:lang w:eastAsia="en-US"/>
              </w:rPr>
              <w:t>числовую последовательность по задан ному или самостоятельно составленному правилу.</w:t>
            </w:r>
          </w:p>
          <w:p w:rsidR="009A56D9" w:rsidRDefault="009A56D9">
            <w:pPr>
              <w:ind w:firstLine="284"/>
              <w:rPr>
                <w:rFonts w:eastAsia="Calibri"/>
                <w:sz w:val="20"/>
                <w:szCs w:val="20"/>
                <w:lang w:eastAsia="en-US"/>
              </w:rPr>
            </w:pPr>
            <w:r>
              <w:rPr>
                <w:b/>
                <w:sz w:val="20"/>
                <w:szCs w:val="20"/>
                <w:lang w:eastAsia="en-US"/>
              </w:rPr>
              <w:t xml:space="preserve">Оценивать </w:t>
            </w:r>
            <w:r>
              <w:rPr>
                <w:sz w:val="20"/>
                <w:szCs w:val="20"/>
                <w:lang w:eastAsia="en-US"/>
              </w:rPr>
              <w:t>правильность составления число вой последовательности.</w:t>
            </w:r>
          </w:p>
          <w:p w:rsidR="009A56D9" w:rsidRDefault="009A56D9">
            <w:pPr>
              <w:ind w:firstLine="284"/>
              <w:rPr>
                <w:sz w:val="20"/>
                <w:szCs w:val="20"/>
                <w:lang w:eastAsia="en-US"/>
              </w:rPr>
            </w:pPr>
            <w:r>
              <w:rPr>
                <w:b/>
                <w:sz w:val="20"/>
                <w:szCs w:val="20"/>
                <w:lang w:eastAsia="en-US"/>
              </w:rPr>
              <w:t xml:space="preserve">Исследовать </w:t>
            </w:r>
            <w:r>
              <w:rPr>
                <w:sz w:val="20"/>
                <w:szCs w:val="20"/>
                <w:lang w:eastAsia="en-US"/>
              </w:rPr>
              <w:t>ситуации, требующие сравнения чисел и величин, их упорядочения.</w:t>
            </w:r>
          </w:p>
          <w:p w:rsidR="009A56D9" w:rsidRDefault="009A56D9">
            <w:pPr>
              <w:ind w:firstLine="284"/>
              <w:jc w:val="both"/>
              <w:rPr>
                <w:rFonts w:eastAsia="Calibri"/>
                <w:sz w:val="20"/>
                <w:szCs w:val="20"/>
                <w:lang w:eastAsia="en-US"/>
              </w:rPr>
            </w:pPr>
            <w:r>
              <w:rPr>
                <w:b/>
                <w:sz w:val="20"/>
                <w:szCs w:val="20"/>
                <w:lang w:eastAsia="en-US"/>
              </w:rPr>
              <w:t xml:space="preserve">Характеризовать </w:t>
            </w:r>
            <w:r>
              <w:rPr>
                <w:sz w:val="20"/>
                <w:szCs w:val="20"/>
                <w:lang w:eastAsia="en-US"/>
              </w:rPr>
              <w:t>явления и события с использованием величин.</w:t>
            </w:r>
          </w:p>
        </w:tc>
      </w:tr>
      <w:tr w:rsidR="009A56D9" w:rsidTr="009A56D9">
        <w:trPr>
          <w:trHeight w:val="340"/>
          <w:jc w:val="center"/>
        </w:trPr>
        <w:tc>
          <w:tcPr>
            <w:tcW w:w="10196" w:type="dxa"/>
            <w:gridSpan w:val="3"/>
            <w:tcBorders>
              <w:top w:val="single" w:sz="4" w:space="0" w:color="auto"/>
              <w:left w:val="single" w:sz="4" w:space="0" w:color="auto"/>
              <w:bottom w:val="single" w:sz="4" w:space="0" w:color="auto"/>
              <w:right w:val="single" w:sz="4" w:space="0" w:color="auto"/>
            </w:tcBorders>
            <w:vAlign w:val="center"/>
            <w:hideMark/>
          </w:tcPr>
          <w:p w:rsidR="009A56D9" w:rsidRDefault="009A56D9">
            <w:pPr>
              <w:jc w:val="center"/>
              <w:rPr>
                <w:b/>
                <w:sz w:val="20"/>
                <w:szCs w:val="20"/>
                <w:lang w:eastAsia="en-US"/>
              </w:rPr>
            </w:pPr>
            <w:r>
              <w:rPr>
                <w:b/>
                <w:sz w:val="20"/>
                <w:szCs w:val="20"/>
                <w:lang w:eastAsia="en-US"/>
              </w:rPr>
              <w:t>Арифметические действия (190 ч)</w:t>
            </w:r>
          </w:p>
        </w:tc>
      </w:tr>
      <w:tr w:rsidR="009A56D9" w:rsidTr="009A56D9">
        <w:trPr>
          <w:jc w:val="center"/>
        </w:trPr>
        <w:tc>
          <w:tcPr>
            <w:tcW w:w="3061" w:type="dxa"/>
            <w:tcBorders>
              <w:top w:val="single" w:sz="4" w:space="0" w:color="auto"/>
              <w:left w:val="single" w:sz="4" w:space="0" w:color="auto"/>
              <w:bottom w:val="nil"/>
              <w:right w:val="single" w:sz="4" w:space="0" w:color="auto"/>
            </w:tcBorders>
          </w:tcPr>
          <w:p w:rsidR="009A56D9" w:rsidRDefault="009A56D9">
            <w:pPr>
              <w:ind w:firstLine="284"/>
              <w:jc w:val="both"/>
              <w:rPr>
                <w:rFonts w:eastAsia="Calibri"/>
                <w:sz w:val="20"/>
                <w:szCs w:val="20"/>
                <w:lang w:eastAsia="en-US"/>
              </w:rPr>
            </w:pPr>
          </w:p>
        </w:tc>
        <w:tc>
          <w:tcPr>
            <w:tcW w:w="4073" w:type="dxa"/>
            <w:tcBorders>
              <w:top w:val="single" w:sz="4" w:space="0" w:color="auto"/>
              <w:left w:val="single" w:sz="4" w:space="0" w:color="auto"/>
              <w:bottom w:val="nil"/>
              <w:right w:val="single" w:sz="4" w:space="0" w:color="auto"/>
            </w:tcBorders>
            <w:hideMark/>
          </w:tcPr>
          <w:p w:rsidR="009A56D9" w:rsidRDefault="009A56D9">
            <w:pPr>
              <w:ind w:firstLine="284"/>
              <w:jc w:val="both"/>
              <w:rPr>
                <w:rFonts w:eastAsia="Calibri"/>
                <w:sz w:val="20"/>
                <w:szCs w:val="20"/>
                <w:lang w:eastAsia="en-US"/>
              </w:rPr>
            </w:pPr>
            <w:r>
              <w:rPr>
                <w:b/>
                <w:i/>
                <w:sz w:val="20"/>
                <w:szCs w:val="20"/>
                <w:lang w:eastAsia="en-US"/>
              </w:rPr>
              <w:t>Сложение и вычитание</w:t>
            </w:r>
          </w:p>
        </w:tc>
        <w:tc>
          <w:tcPr>
            <w:tcW w:w="3062" w:type="dxa"/>
            <w:tcBorders>
              <w:top w:val="single" w:sz="4" w:space="0" w:color="auto"/>
              <w:left w:val="single" w:sz="4" w:space="0" w:color="auto"/>
              <w:bottom w:val="nil"/>
              <w:right w:val="single" w:sz="4" w:space="0" w:color="auto"/>
            </w:tcBorders>
          </w:tcPr>
          <w:p w:rsidR="009A56D9" w:rsidRDefault="009A56D9">
            <w:pPr>
              <w:ind w:firstLine="284"/>
              <w:jc w:val="both"/>
              <w:rPr>
                <w:rFonts w:eastAsia="Calibri"/>
                <w:sz w:val="20"/>
                <w:szCs w:val="20"/>
                <w:lang w:eastAsia="en-US"/>
              </w:rPr>
            </w:pPr>
          </w:p>
        </w:tc>
      </w:tr>
      <w:tr w:rsidR="009A56D9" w:rsidTr="009A56D9">
        <w:trPr>
          <w:jc w:val="center"/>
        </w:trPr>
        <w:tc>
          <w:tcPr>
            <w:tcW w:w="3061" w:type="dxa"/>
            <w:tcBorders>
              <w:top w:val="nil"/>
              <w:left w:val="single" w:sz="4" w:space="0" w:color="auto"/>
              <w:bottom w:val="single" w:sz="4" w:space="0" w:color="auto"/>
              <w:right w:val="single" w:sz="4" w:space="0" w:color="auto"/>
            </w:tcBorders>
            <w:hideMark/>
          </w:tcPr>
          <w:p w:rsidR="009A56D9" w:rsidRDefault="009A56D9">
            <w:pPr>
              <w:ind w:firstLine="284"/>
              <w:rPr>
                <w:sz w:val="20"/>
                <w:szCs w:val="20"/>
                <w:lang w:eastAsia="en-US"/>
              </w:rPr>
            </w:pPr>
            <w:r>
              <w:rPr>
                <w:sz w:val="20"/>
                <w:szCs w:val="20"/>
                <w:lang w:eastAsia="en-US"/>
              </w:rPr>
              <w:t>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и вычитанием, умножением и делением. Нахождение неизвестного компонента арифметического действия. Деление с остатком.</w:t>
            </w:r>
          </w:p>
          <w:p w:rsidR="009A56D9" w:rsidRDefault="009A56D9">
            <w:pPr>
              <w:ind w:firstLine="284"/>
              <w:rPr>
                <w:rFonts w:eastAsia="Calibri"/>
                <w:sz w:val="20"/>
                <w:szCs w:val="20"/>
                <w:lang w:eastAsia="en-US"/>
              </w:rPr>
            </w:pPr>
            <w:r>
              <w:rPr>
                <w:sz w:val="20"/>
                <w:szCs w:val="20"/>
                <w:lang w:eastAsia="en-US"/>
              </w:rPr>
              <w:t>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9A56D9" w:rsidRDefault="009A56D9">
            <w:pPr>
              <w:ind w:firstLine="284"/>
              <w:jc w:val="both"/>
              <w:rPr>
                <w:rFonts w:eastAsia="Calibri"/>
                <w:sz w:val="20"/>
                <w:szCs w:val="20"/>
                <w:lang w:eastAsia="en-US"/>
              </w:rPr>
            </w:pPr>
            <w:r>
              <w:rPr>
                <w:sz w:val="20"/>
                <w:szCs w:val="20"/>
                <w:lang w:eastAsia="en-US"/>
              </w:rPr>
              <w:t>Алгоритмы письменного сложения, вычитания, умножения и деления многозначных чисел. Способы проверки правильности вычислений (алгоритм, обратное действие, оценка достоверности, прикидка результата, вычисление на калькуляторе).</w:t>
            </w:r>
          </w:p>
        </w:tc>
        <w:tc>
          <w:tcPr>
            <w:tcW w:w="4073" w:type="dxa"/>
            <w:tcBorders>
              <w:top w:val="nil"/>
              <w:left w:val="single" w:sz="4" w:space="0" w:color="auto"/>
              <w:bottom w:val="single" w:sz="4" w:space="0" w:color="auto"/>
              <w:right w:val="single" w:sz="4" w:space="0" w:color="auto"/>
            </w:tcBorders>
          </w:tcPr>
          <w:p w:rsidR="009A56D9" w:rsidRDefault="009A56D9">
            <w:pPr>
              <w:ind w:firstLine="284"/>
              <w:rPr>
                <w:rFonts w:eastAsia="Calibri"/>
                <w:sz w:val="20"/>
                <w:szCs w:val="20"/>
                <w:lang w:eastAsia="en-US"/>
              </w:rPr>
            </w:pPr>
            <w:r>
              <w:rPr>
                <w:sz w:val="20"/>
                <w:szCs w:val="20"/>
                <w:lang w:eastAsia="en-US"/>
              </w:rPr>
              <w:t>Сложение. Слагаемые, сумма. Знак сложения. Таблица сложения. Сложение с нулём. Перестановка слагаемых в сумме двух чисел. Перестановка и группировка слагаемых в сумме не скольких чисел.</w:t>
            </w:r>
          </w:p>
          <w:p w:rsidR="009A56D9" w:rsidRDefault="009A56D9">
            <w:pPr>
              <w:ind w:firstLine="284"/>
              <w:rPr>
                <w:sz w:val="20"/>
                <w:szCs w:val="20"/>
                <w:lang w:eastAsia="en-US"/>
              </w:rPr>
            </w:pPr>
            <w:r>
              <w:rPr>
                <w:sz w:val="20"/>
                <w:szCs w:val="20"/>
                <w:lang w:eastAsia="en-US"/>
              </w:rPr>
              <w:t>Вычитание. Уменьшаемое, вычитаемое, разность. Знак вычитания. Вычитание нуля.</w:t>
            </w:r>
          </w:p>
          <w:p w:rsidR="009A56D9" w:rsidRDefault="009A56D9">
            <w:pPr>
              <w:ind w:firstLine="284"/>
              <w:rPr>
                <w:sz w:val="20"/>
                <w:szCs w:val="20"/>
                <w:lang w:eastAsia="en-US"/>
              </w:rPr>
            </w:pPr>
            <w:r>
              <w:rPr>
                <w:sz w:val="20"/>
                <w:szCs w:val="20"/>
                <w:lang w:eastAsia="en-US"/>
              </w:rPr>
              <w:t>Связь между сложением и вычитанием. Нахождение неизвестного компонента сложения, вычитания. Устное сложение и вычитание чисел в пределах ста (и в случаях, сводимых к выполнению действий в пределах ста, в том числе с 0 и 1).</w:t>
            </w:r>
          </w:p>
          <w:p w:rsidR="009A56D9" w:rsidRDefault="009A56D9">
            <w:pPr>
              <w:ind w:firstLine="284"/>
              <w:rPr>
                <w:sz w:val="20"/>
                <w:szCs w:val="20"/>
                <w:lang w:eastAsia="en-US"/>
              </w:rPr>
            </w:pPr>
            <w:r>
              <w:rPr>
                <w:sz w:val="20"/>
                <w:szCs w:val="20"/>
                <w:lang w:eastAsia="en-US"/>
              </w:rPr>
              <w:t>Отношения «больше на...», «меньше на...». Нахождение числа, которое на несколько единиц (единиц разряда) больше или меньше данного.</w:t>
            </w:r>
          </w:p>
          <w:p w:rsidR="009A56D9" w:rsidRDefault="009A56D9">
            <w:pPr>
              <w:ind w:firstLine="284"/>
              <w:rPr>
                <w:sz w:val="20"/>
                <w:szCs w:val="20"/>
                <w:lang w:eastAsia="en-US"/>
              </w:rPr>
            </w:pPr>
            <w:r>
              <w:rPr>
                <w:sz w:val="20"/>
                <w:szCs w:val="20"/>
                <w:lang w:eastAsia="en-US"/>
              </w:rPr>
              <w:t>Алгоритмы письменного сложения и вычитания многозначных чисел.</w:t>
            </w:r>
          </w:p>
          <w:p w:rsidR="009A56D9" w:rsidRDefault="009A56D9">
            <w:pPr>
              <w:ind w:firstLine="284"/>
              <w:rPr>
                <w:sz w:val="20"/>
                <w:szCs w:val="20"/>
                <w:lang w:eastAsia="en-US"/>
              </w:rPr>
            </w:pPr>
          </w:p>
          <w:p w:rsidR="009A56D9" w:rsidRDefault="009A56D9">
            <w:pPr>
              <w:ind w:firstLine="284"/>
              <w:rPr>
                <w:sz w:val="20"/>
                <w:szCs w:val="20"/>
                <w:lang w:eastAsia="en-US"/>
              </w:rPr>
            </w:pPr>
          </w:p>
          <w:p w:rsidR="009A56D9" w:rsidRDefault="009A56D9">
            <w:pPr>
              <w:ind w:firstLine="284"/>
              <w:rPr>
                <w:sz w:val="20"/>
                <w:szCs w:val="20"/>
                <w:lang w:eastAsia="en-US"/>
              </w:rPr>
            </w:pPr>
          </w:p>
          <w:p w:rsidR="009A56D9" w:rsidRDefault="009A56D9">
            <w:pPr>
              <w:ind w:firstLine="284"/>
              <w:rPr>
                <w:sz w:val="20"/>
                <w:szCs w:val="20"/>
                <w:lang w:eastAsia="en-US"/>
              </w:rPr>
            </w:pPr>
            <w:r>
              <w:rPr>
                <w:b/>
                <w:i/>
                <w:sz w:val="20"/>
                <w:szCs w:val="20"/>
                <w:lang w:eastAsia="en-US"/>
              </w:rPr>
              <w:t>Умножение и деление</w:t>
            </w:r>
          </w:p>
          <w:p w:rsidR="009A56D9" w:rsidRDefault="009A56D9">
            <w:pPr>
              <w:ind w:firstLine="284"/>
              <w:rPr>
                <w:sz w:val="20"/>
                <w:szCs w:val="20"/>
                <w:lang w:eastAsia="en-US"/>
              </w:rPr>
            </w:pPr>
            <w:r>
              <w:rPr>
                <w:sz w:val="20"/>
                <w:szCs w:val="20"/>
                <w:lang w:eastAsia="en-US"/>
              </w:rPr>
              <w:t>Умножение. Множители, произведение. Знак умножения. Таблица умножения. Перестановка множителей в произведении двух чисел. Перестановка и группировка множителей в произведении нескольких чисел. Внетабличное умножение в пределах ста. Умножение на нуль, умножение нуля.</w:t>
            </w:r>
          </w:p>
          <w:p w:rsidR="009A56D9" w:rsidRDefault="009A56D9">
            <w:pPr>
              <w:ind w:firstLine="284"/>
              <w:rPr>
                <w:sz w:val="20"/>
                <w:szCs w:val="20"/>
                <w:lang w:eastAsia="en-US"/>
              </w:rPr>
            </w:pPr>
            <w:r>
              <w:rPr>
                <w:sz w:val="20"/>
                <w:szCs w:val="20"/>
                <w:lang w:eastAsia="en-US"/>
              </w:rPr>
              <w:t>Деление. Делимое, делитель, частное. Знак деления. Деление в пределах таблицы умножения. Внетабличное деление в пределах ста. Деление нуля. Деление с остатком, проверка правильности выполнения действия.</w:t>
            </w:r>
          </w:p>
          <w:p w:rsidR="009A56D9" w:rsidRDefault="009A56D9">
            <w:pPr>
              <w:ind w:firstLine="284"/>
              <w:rPr>
                <w:sz w:val="20"/>
                <w:szCs w:val="20"/>
                <w:lang w:eastAsia="en-US"/>
              </w:rPr>
            </w:pPr>
            <w:r>
              <w:rPr>
                <w:sz w:val="20"/>
                <w:szCs w:val="20"/>
                <w:lang w:eastAsia="en-US"/>
              </w:rPr>
              <w:t>Связь между умножением и делением. Нахождение неизвестного компонента умножения, деления. Устное умножение и деление в пределах ста (и в случаях, сводимых к выполнению действий в пределах ста). Умножение и деление суммы на число.</w:t>
            </w:r>
          </w:p>
          <w:p w:rsidR="009A56D9" w:rsidRDefault="009A56D9">
            <w:pPr>
              <w:ind w:firstLine="284"/>
              <w:rPr>
                <w:sz w:val="20"/>
                <w:szCs w:val="20"/>
                <w:lang w:eastAsia="en-US"/>
              </w:rPr>
            </w:pPr>
            <w:r>
              <w:rPr>
                <w:sz w:val="20"/>
                <w:szCs w:val="20"/>
                <w:lang w:eastAsia="en-US"/>
              </w:rPr>
              <w:t>Отношения «больше в ... раза», «меньше в ... раза». Нахождение числа, которое в несколько раз больше или меньше данного.</w:t>
            </w:r>
          </w:p>
          <w:p w:rsidR="009A56D9" w:rsidRDefault="009A56D9">
            <w:pPr>
              <w:ind w:firstLine="284"/>
              <w:rPr>
                <w:sz w:val="20"/>
                <w:szCs w:val="20"/>
                <w:lang w:eastAsia="en-US"/>
              </w:rPr>
            </w:pPr>
            <w:r>
              <w:rPr>
                <w:sz w:val="20"/>
                <w:szCs w:val="20"/>
                <w:lang w:eastAsia="en-US"/>
              </w:rPr>
              <w:t>Алгоритмы письменного умножения и деления многозначного числа на однозначное, двузначное, трёхзначное число.</w:t>
            </w:r>
          </w:p>
          <w:p w:rsidR="009A56D9" w:rsidRDefault="009A56D9">
            <w:pPr>
              <w:ind w:firstLine="284"/>
              <w:rPr>
                <w:sz w:val="20"/>
                <w:szCs w:val="20"/>
                <w:lang w:eastAsia="en-US"/>
              </w:rPr>
            </w:pPr>
            <w:r>
              <w:rPr>
                <w:b/>
                <w:i/>
                <w:sz w:val="20"/>
                <w:szCs w:val="20"/>
                <w:lang w:eastAsia="en-US"/>
              </w:rPr>
              <w:t>Числовые выражения</w:t>
            </w:r>
          </w:p>
          <w:p w:rsidR="009A56D9" w:rsidRDefault="009A56D9">
            <w:pPr>
              <w:ind w:firstLine="284"/>
              <w:rPr>
                <w:sz w:val="20"/>
                <w:szCs w:val="20"/>
                <w:lang w:eastAsia="en-US"/>
              </w:rPr>
            </w:pPr>
            <w:r>
              <w:rPr>
                <w:sz w:val="20"/>
                <w:szCs w:val="20"/>
                <w:lang w:eastAsia="en-US"/>
              </w:rPr>
              <w:t>Чтение и запись числового выражения. Скобки. Порядок выполнения действий в числовых выражениях. Нахождение значений числовых выражений со скобками и без скобок. Проверка правильности нахождения значения числового выражения (с опорой направила установления порядка действий, алгоритмы выполнения арифметических действий, прикидку результата).</w:t>
            </w:r>
          </w:p>
          <w:p w:rsidR="009A56D9" w:rsidRDefault="009A56D9">
            <w:pPr>
              <w:ind w:firstLine="284"/>
              <w:jc w:val="both"/>
              <w:rPr>
                <w:b/>
                <w:i/>
                <w:sz w:val="20"/>
                <w:szCs w:val="20"/>
                <w:lang w:eastAsia="en-US"/>
              </w:rPr>
            </w:pPr>
            <w:r>
              <w:rPr>
                <w:sz w:val="20"/>
                <w:szCs w:val="20"/>
                <w:lang w:eastAsia="en-US"/>
              </w:rPr>
              <w:t>Свойства арифметических действий: переместительное свойство сложения и умножения, сочетательное свойство сложения и умножения, распредели тельное свойство умножения относительно сложения, относительно вычитания. Использование свойств арифметических действий для удобства вычислений. Способы проверки правильности вычислений (алгоритм, обратное действие, оценка достоверности, прикидка результата, вычисление на калькуляторе).</w:t>
            </w:r>
          </w:p>
        </w:tc>
        <w:tc>
          <w:tcPr>
            <w:tcW w:w="3062" w:type="dxa"/>
            <w:tcBorders>
              <w:top w:val="nil"/>
              <w:left w:val="single" w:sz="4" w:space="0" w:color="auto"/>
              <w:bottom w:val="single" w:sz="4" w:space="0" w:color="auto"/>
              <w:right w:val="single" w:sz="4" w:space="0" w:color="auto"/>
            </w:tcBorders>
          </w:tcPr>
          <w:p w:rsidR="009A56D9" w:rsidRDefault="009A56D9">
            <w:pPr>
              <w:ind w:firstLine="284"/>
              <w:rPr>
                <w:rFonts w:eastAsia="Calibri"/>
                <w:sz w:val="20"/>
                <w:szCs w:val="20"/>
                <w:lang w:eastAsia="en-US"/>
              </w:rPr>
            </w:pPr>
            <w:r>
              <w:rPr>
                <w:b/>
                <w:sz w:val="20"/>
                <w:szCs w:val="20"/>
                <w:lang w:eastAsia="en-US"/>
              </w:rPr>
              <w:t xml:space="preserve">Сравнивать </w:t>
            </w:r>
            <w:r>
              <w:rPr>
                <w:sz w:val="20"/>
                <w:szCs w:val="20"/>
                <w:lang w:eastAsia="en-US"/>
              </w:rPr>
              <w:t>разные способы вычислений, выбирать удобный.</w:t>
            </w:r>
          </w:p>
          <w:p w:rsidR="009A56D9" w:rsidRDefault="009A56D9">
            <w:pPr>
              <w:ind w:firstLine="284"/>
              <w:rPr>
                <w:sz w:val="20"/>
                <w:szCs w:val="20"/>
                <w:lang w:eastAsia="en-US"/>
              </w:rPr>
            </w:pPr>
            <w:r>
              <w:rPr>
                <w:b/>
                <w:sz w:val="20"/>
                <w:szCs w:val="20"/>
                <w:lang w:eastAsia="en-US"/>
              </w:rPr>
              <w:t xml:space="preserve">Моделировать </w:t>
            </w:r>
            <w:r>
              <w:rPr>
                <w:sz w:val="20"/>
                <w:szCs w:val="20"/>
                <w:lang w:eastAsia="en-US"/>
              </w:rPr>
              <w:t>ситуации, иллюстрирующие арифметическое действие и ход его выполнения.</w:t>
            </w:r>
          </w:p>
          <w:p w:rsidR="009A56D9" w:rsidRDefault="009A56D9">
            <w:pPr>
              <w:ind w:firstLine="284"/>
              <w:rPr>
                <w:sz w:val="20"/>
                <w:szCs w:val="20"/>
                <w:lang w:eastAsia="en-US"/>
              </w:rPr>
            </w:pPr>
            <w:r>
              <w:rPr>
                <w:b/>
                <w:sz w:val="20"/>
                <w:szCs w:val="20"/>
                <w:lang w:eastAsia="en-US"/>
              </w:rPr>
              <w:t xml:space="preserve">Использовать </w:t>
            </w:r>
            <w:r>
              <w:rPr>
                <w:sz w:val="20"/>
                <w:szCs w:val="20"/>
                <w:lang w:eastAsia="en-US"/>
              </w:rPr>
              <w:t>математическую терминологию при записи и выполнении арифметического действия (сложения, вычитания, умножения, деления).</w:t>
            </w:r>
          </w:p>
          <w:p w:rsidR="009A56D9" w:rsidRDefault="009A56D9">
            <w:pPr>
              <w:ind w:firstLine="284"/>
              <w:rPr>
                <w:rFonts w:eastAsia="Calibri"/>
                <w:sz w:val="20"/>
                <w:szCs w:val="20"/>
                <w:lang w:eastAsia="en-US"/>
              </w:rPr>
            </w:pPr>
            <w:r>
              <w:rPr>
                <w:b/>
                <w:sz w:val="20"/>
                <w:szCs w:val="20"/>
                <w:lang w:eastAsia="en-US"/>
              </w:rPr>
              <w:t xml:space="preserve">Моделировать </w:t>
            </w:r>
            <w:r>
              <w:rPr>
                <w:sz w:val="20"/>
                <w:szCs w:val="20"/>
                <w:lang w:eastAsia="en-US"/>
              </w:rPr>
              <w:t>изученные арифметические зависимости.</w:t>
            </w:r>
          </w:p>
          <w:p w:rsidR="009A56D9" w:rsidRDefault="009A56D9">
            <w:pPr>
              <w:ind w:firstLine="284"/>
              <w:rPr>
                <w:sz w:val="20"/>
                <w:szCs w:val="20"/>
                <w:lang w:eastAsia="en-US"/>
              </w:rPr>
            </w:pPr>
          </w:p>
          <w:p w:rsidR="009A56D9" w:rsidRDefault="009A56D9">
            <w:pPr>
              <w:ind w:firstLine="284"/>
              <w:rPr>
                <w:sz w:val="20"/>
                <w:szCs w:val="20"/>
                <w:lang w:eastAsia="en-US"/>
              </w:rPr>
            </w:pPr>
          </w:p>
          <w:p w:rsidR="009A56D9" w:rsidRDefault="009A56D9">
            <w:pPr>
              <w:ind w:firstLine="284"/>
              <w:rPr>
                <w:sz w:val="20"/>
                <w:szCs w:val="20"/>
                <w:lang w:eastAsia="en-US"/>
              </w:rPr>
            </w:pPr>
          </w:p>
          <w:p w:rsidR="009A56D9" w:rsidRDefault="009A56D9">
            <w:pPr>
              <w:ind w:firstLine="284"/>
              <w:rPr>
                <w:sz w:val="20"/>
                <w:szCs w:val="20"/>
                <w:lang w:eastAsia="en-US"/>
              </w:rPr>
            </w:pPr>
            <w:r>
              <w:rPr>
                <w:b/>
                <w:sz w:val="20"/>
                <w:szCs w:val="20"/>
                <w:lang w:eastAsia="en-US"/>
              </w:rPr>
              <w:t xml:space="preserve">Составлять </w:t>
            </w:r>
            <w:r>
              <w:rPr>
                <w:sz w:val="20"/>
                <w:szCs w:val="20"/>
                <w:lang w:eastAsia="en-US"/>
              </w:rPr>
              <w:t>инструкцию, план решения, алгоритм выполнения задания (при записи числового выражения, нахождении значения числового выражения и т. д.).</w:t>
            </w:r>
          </w:p>
          <w:p w:rsidR="009A56D9" w:rsidRDefault="009A56D9">
            <w:pPr>
              <w:ind w:firstLine="284"/>
              <w:rPr>
                <w:rFonts w:eastAsia="Calibri"/>
                <w:sz w:val="20"/>
                <w:szCs w:val="20"/>
                <w:lang w:eastAsia="en-US"/>
              </w:rPr>
            </w:pPr>
          </w:p>
          <w:p w:rsidR="009A56D9" w:rsidRDefault="009A56D9">
            <w:pPr>
              <w:ind w:firstLine="284"/>
              <w:rPr>
                <w:sz w:val="20"/>
                <w:szCs w:val="20"/>
                <w:lang w:eastAsia="en-US"/>
              </w:rPr>
            </w:pPr>
          </w:p>
          <w:p w:rsidR="009A56D9" w:rsidRDefault="009A56D9">
            <w:pPr>
              <w:ind w:firstLine="284"/>
              <w:rPr>
                <w:sz w:val="20"/>
                <w:szCs w:val="20"/>
                <w:lang w:eastAsia="en-US"/>
              </w:rPr>
            </w:pPr>
          </w:p>
          <w:p w:rsidR="009A56D9" w:rsidRDefault="009A56D9">
            <w:pPr>
              <w:ind w:firstLine="284"/>
              <w:rPr>
                <w:sz w:val="20"/>
                <w:szCs w:val="20"/>
                <w:lang w:eastAsia="en-US"/>
              </w:rPr>
            </w:pPr>
          </w:p>
          <w:p w:rsidR="009A56D9" w:rsidRDefault="009A56D9">
            <w:pPr>
              <w:ind w:firstLine="284"/>
              <w:rPr>
                <w:sz w:val="20"/>
                <w:szCs w:val="20"/>
                <w:lang w:eastAsia="en-US"/>
              </w:rPr>
            </w:pPr>
          </w:p>
          <w:p w:rsidR="009A56D9" w:rsidRDefault="009A56D9">
            <w:pPr>
              <w:ind w:firstLine="284"/>
              <w:rPr>
                <w:sz w:val="20"/>
                <w:szCs w:val="20"/>
                <w:lang w:eastAsia="en-US"/>
              </w:rPr>
            </w:pPr>
          </w:p>
          <w:p w:rsidR="009A56D9" w:rsidRDefault="009A56D9">
            <w:pPr>
              <w:ind w:firstLine="284"/>
              <w:rPr>
                <w:sz w:val="20"/>
                <w:szCs w:val="20"/>
                <w:lang w:eastAsia="en-US"/>
              </w:rPr>
            </w:pPr>
          </w:p>
          <w:p w:rsidR="009A56D9" w:rsidRDefault="009A56D9">
            <w:pPr>
              <w:ind w:firstLine="284"/>
              <w:rPr>
                <w:sz w:val="20"/>
                <w:szCs w:val="20"/>
                <w:lang w:eastAsia="en-US"/>
              </w:rPr>
            </w:pPr>
          </w:p>
          <w:p w:rsidR="009A56D9" w:rsidRDefault="009A56D9">
            <w:pPr>
              <w:ind w:firstLine="284"/>
              <w:rPr>
                <w:sz w:val="20"/>
                <w:szCs w:val="20"/>
                <w:lang w:eastAsia="en-US"/>
              </w:rPr>
            </w:pPr>
          </w:p>
          <w:p w:rsidR="009A56D9" w:rsidRDefault="009A56D9">
            <w:pPr>
              <w:ind w:firstLine="284"/>
              <w:rPr>
                <w:sz w:val="20"/>
                <w:szCs w:val="20"/>
                <w:lang w:eastAsia="en-US"/>
              </w:rPr>
            </w:pPr>
          </w:p>
          <w:p w:rsidR="009A56D9" w:rsidRDefault="009A56D9">
            <w:pPr>
              <w:ind w:firstLine="284"/>
              <w:rPr>
                <w:sz w:val="20"/>
                <w:szCs w:val="20"/>
                <w:lang w:eastAsia="en-US"/>
              </w:rPr>
            </w:pPr>
          </w:p>
          <w:p w:rsidR="009A56D9" w:rsidRDefault="009A56D9">
            <w:pPr>
              <w:ind w:firstLine="284"/>
              <w:rPr>
                <w:sz w:val="20"/>
                <w:szCs w:val="20"/>
                <w:lang w:eastAsia="en-US"/>
              </w:rPr>
            </w:pPr>
          </w:p>
          <w:p w:rsidR="009A56D9" w:rsidRDefault="009A56D9">
            <w:pPr>
              <w:ind w:firstLine="284"/>
              <w:rPr>
                <w:sz w:val="20"/>
                <w:szCs w:val="20"/>
                <w:lang w:eastAsia="en-US"/>
              </w:rPr>
            </w:pPr>
          </w:p>
          <w:p w:rsidR="009A56D9" w:rsidRDefault="009A56D9">
            <w:pPr>
              <w:ind w:firstLine="284"/>
              <w:rPr>
                <w:sz w:val="20"/>
                <w:szCs w:val="20"/>
                <w:lang w:eastAsia="en-US"/>
              </w:rPr>
            </w:pPr>
          </w:p>
          <w:p w:rsidR="009A56D9" w:rsidRDefault="009A56D9">
            <w:pPr>
              <w:ind w:firstLine="284"/>
              <w:rPr>
                <w:sz w:val="20"/>
                <w:szCs w:val="20"/>
                <w:lang w:eastAsia="en-US"/>
              </w:rPr>
            </w:pPr>
          </w:p>
          <w:p w:rsidR="009A56D9" w:rsidRDefault="009A56D9">
            <w:pPr>
              <w:ind w:firstLine="284"/>
              <w:rPr>
                <w:sz w:val="20"/>
                <w:szCs w:val="20"/>
                <w:lang w:eastAsia="en-US"/>
              </w:rPr>
            </w:pPr>
            <w:r>
              <w:rPr>
                <w:b/>
                <w:sz w:val="20"/>
                <w:szCs w:val="20"/>
                <w:lang w:eastAsia="en-US"/>
              </w:rPr>
              <w:t xml:space="preserve">Прогнозировать </w:t>
            </w:r>
            <w:r>
              <w:rPr>
                <w:sz w:val="20"/>
                <w:szCs w:val="20"/>
                <w:lang w:eastAsia="en-US"/>
              </w:rPr>
              <w:t>результат вычисления.</w:t>
            </w:r>
          </w:p>
          <w:p w:rsidR="009A56D9" w:rsidRDefault="009A56D9">
            <w:pPr>
              <w:ind w:firstLine="284"/>
              <w:rPr>
                <w:sz w:val="20"/>
                <w:szCs w:val="20"/>
                <w:lang w:eastAsia="en-US"/>
              </w:rPr>
            </w:pPr>
            <w:r>
              <w:rPr>
                <w:b/>
                <w:sz w:val="20"/>
                <w:szCs w:val="20"/>
                <w:lang w:eastAsia="en-US"/>
              </w:rPr>
              <w:t xml:space="preserve">Контролировать </w:t>
            </w:r>
            <w:r>
              <w:rPr>
                <w:sz w:val="20"/>
                <w:szCs w:val="20"/>
                <w:lang w:eastAsia="en-US"/>
              </w:rPr>
              <w:t xml:space="preserve">и </w:t>
            </w:r>
            <w:r>
              <w:rPr>
                <w:b/>
                <w:sz w:val="20"/>
                <w:szCs w:val="20"/>
                <w:lang w:eastAsia="en-US"/>
              </w:rPr>
              <w:t xml:space="preserve">осуществлять </w:t>
            </w:r>
            <w:r>
              <w:rPr>
                <w:sz w:val="20"/>
                <w:szCs w:val="20"/>
                <w:lang w:eastAsia="en-US"/>
              </w:rPr>
              <w:t>пошаговый контроль правильности и полноты выполнения алгоритма арифметического действия.</w:t>
            </w:r>
          </w:p>
          <w:p w:rsidR="009A56D9" w:rsidRDefault="009A56D9">
            <w:pPr>
              <w:ind w:firstLine="284"/>
              <w:rPr>
                <w:sz w:val="20"/>
                <w:szCs w:val="20"/>
                <w:lang w:eastAsia="en-US"/>
              </w:rPr>
            </w:pPr>
          </w:p>
          <w:p w:rsidR="009A56D9" w:rsidRDefault="009A56D9">
            <w:pPr>
              <w:ind w:firstLine="284"/>
              <w:rPr>
                <w:sz w:val="20"/>
                <w:szCs w:val="20"/>
                <w:lang w:eastAsia="en-US"/>
              </w:rPr>
            </w:pPr>
          </w:p>
          <w:p w:rsidR="009A56D9" w:rsidRDefault="009A56D9">
            <w:pPr>
              <w:ind w:firstLine="284"/>
              <w:rPr>
                <w:sz w:val="20"/>
                <w:szCs w:val="20"/>
                <w:lang w:eastAsia="en-US"/>
              </w:rPr>
            </w:pPr>
          </w:p>
          <w:p w:rsidR="009A56D9" w:rsidRDefault="009A56D9">
            <w:pPr>
              <w:ind w:firstLine="284"/>
              <w:rPr>
                <w:sz w:val="20"/>
                <w:szCs w:val="20"/>
                <w:lang w:eastAsia="en-US"/>
              </w:rPr>
            </w:pPr>
          </w:p>
          <w:p w:rsidR="009A56D9" w:rsidRDefault="009A56D9">
            <w:pPr>
              <w:ind w:firstLine="284"/>
              <w:rPr>
                <w:sz w:val="20"/>
                <w:szCs w:val="20"/>
                <w:lang w:eastAsia="en-US"/>
              </w:rPr>
            </w:pPr>
          </w:p>
          <w:p w:rsidR="009A56D9" w:rsidRDefault="009A56D9">
            <w:pPr>
              <w:ind w:firstLine="284"/>
              <w:rPr>
                <w:sz w:val="20"/>
                <w:szCs w:val="20"/>
                <w:lang w:eastAsia="en-US"/>
              </w:rPr>
            </w:pPr>
          </w:p>
          <w:p w:rsidR="009A56D9" w:rsidRDefault="009A56D9">
            <w:pPr>
              <w:ind w:firstLine="284"/>
              <w:jc w:val="both"/>
              <w:rPr>
                <w:rFonts w:eastAsia="Calibri"/>
                <w:sz w:val="20"/>
                <w:szCs w:val="20"/>
                <w:lang w:eastAsia="en-US"/>
              </w:rPr>
            </w:pPr>
            <w:r>
              <w:rPr>
                <w:b/>
                <w:sz w:val="20"/>
                <w:szCs w:val="20"/>
                <w:lang w:eastAsia="en-US"/>
              </w:rPr>
              <w:t xml:space="preserve">Использовать </w:t>
            </w:r>
            <w:r>
              <w:rPr>
                <w:sz w:val="20"/>
                <w:szCs w:val="20"/>
                <w:lang w:eastAsia="en-US"/>
              </w:rPr>
              <w:t>различные приёмы проверки правильности вычисления результата действия, на хождения значения числового выражения.</w:t>
            </w:r>
          </w:p>
        </w:tc>
      </w:tr>
      <w:tr w:rsidR="009A56D9" w:rsidTr="009A56D9">
        <w:trPr>
          <w:trHeight w:val="340"/>
          <w:jc w:val="center"/>
        </w:trPr>
        <w:tc>
          <w:tcPr>
            <w:tcW w:w="10196" w:type="dxa"/>
            <w:gridSpan w:val="3"/>
            <w:tcBorders>
              <w:top w:val="single" w:sz="4" w:space="0" w:color="auto"/>
              <w:left w:val="single" w:sz="4" w:space="0" w:color="auto"/>
              <w:bottom w:val="single" w:sz="4" w:space="0" w:color="auto"/>
              <w:right w:val="single" w:sz="4" w:space="0" w:color="auto"/>
            </w:tcBorders>
            <w:vAlign w:val="center"/>
            <w:hideMark/>
          </w:tcPr>
          <w:p w:rsidR="009A56D9" w:rsidRDefault="009A56D9">
            <w:pPr>
              <w:jc w:val="center"/>
              <w:rPr>
                <w:rFonts w:eastAsia="Calibri"/>
                <w:sz w:val="20"/>
                <w:szCs w:val="20"/>
                <w:lang w:eastAsia="en-US"/>
              </w:rPr>
            </w:pPr>
            <w:r>
              <w:rPr>
                <w:b/>
                <w:sz w:val="20"/>
                <w:szCs w:val="20"/>
                <w:lang w:eastAsia="en-US"/>
              </w:rPr>
              <w:t>Работа с текстовыми задачами (110 ч)</w:t>
            </w:r>
          </w:p>
        </w:tc>
      </w:tr>
      <w:tr w:rsidR="009A56D9" w:rsidTr="009A56D9">
        <w:trPr>
          <w:jc w:val="center"/>
        </w:trPr>
        <w:tc>
          <w:tcPr>
            <w:tcW w:w="3061" w:type="dxa"/>
            <w:tcBorders>
              <w:top w:val="single" w:sz="4" w:space="0" w:color="auto"/>
              <w:left w:val="single" w:sz="4" w:space="0" w:color="auto"/>
              <w:bottom w:val="nil"/>
              <w:right w:val="single" w:sz="4" w:space="0" w:color="auto"/>
            </w:tcBorders>
          </w:tcPr>
          <w:p w:rsidR="009A56D9" w:rsidRDefault="009A56D9">
            <w:pPr>
              <w:ind w:firstLine="284"/>
              <w:jc w:val="both"/>
              <w:rPr>
                <w:rFonts w:eastAsia="Calibri"/>
                <w:sz w:val="20"/>
                <w:szCs w:val="20"/>
                <w:lang w:eastAsia="en-US"/>
              </w:rPr>
            </w:pPr>
          </w:p>
        </w:tc>
        <w:tc>
          <w:tcPr>
            <w:tcW w:w="4073" w:type="dxa"/>
            <w:tcBorders>
              <w:top w:val="single" w:sz="4" w:space="0" w:color="auto"/>
              <w:left w:val="single" w:sz="4" w:space="0" w:color="auto"/>
              <w:bottom w:val="nil"/>
              <w:right w:val="single" w:sz="4" w:space="0" w:color="auto"/>
            </w:tcBorders>
            <w:hideMark/>
          </w:tcPr>
          <w:p w:rsidR="009A56D9" w:rsidRDefault="009A56D9">
            <w:pPr>
              <w:ind w:firstLine="284"/>
              <w:jc w:val="both"/>
              <w:rPr>
                <w:rFonts w:eastAsia="Calibri"/>
                <w:sz w:val="20"/>
                <w:szCs w:val="20"/>
                <w:lang w:eastAsia="en-US"/>
              </w:rPr>
            </w:pPr>
            <w:r>
              <w:rPr>
                <w:b/>
                <w:i/>
                <w:sz w:val="20"/>
                <w:szCs w:val="20"/>
                <w:lang w:eastAsia="en-US"/>
              </w:rPr>
              <w:t>Задача</w:t>
            </w:r>
          </w:p>
        </w:tc>
        <w:tc>
          <w:tcPr>
            <w:tcW w:w="3062" w:type="dxa"/>
            <w:tcBorders>
              <w:top w:val="single" w:sz="4" w:space="0" w:color="auto"/>
              <w:left w:val="single" w:sz="4" w:space="0" w:color="auto"/>
              <w:bottom w:val="nil"/>
              <w:right w:val="single" w:sz="4" w:space="0" w:color="auto"/>
            </w:tcBorders>
          </w:tcPr>
          <w:p w:rsidR="009A56D9" w:rsidRDefault="009A56D9">
            <w:pPr>
              <w:ind w:firstLine="284"/>
              <w:jc w:val="both"/>
              <w:rPr>
                <w:rFonts w:eastAsia="Calibri"/>
                <w:sz w:val="20"/>
                <w:szCs w:val="20"/>
                <w:lang w:eastAsia="en-US"/>
              </w:rPr>
            </w:pPr>
          </w:p>
        </w:tc>
      </w:tr>
      <w:tr w:rsidR="009A56D9" w:rsidTr="009A56D9">
        <w:trPr>
          <w:jc w:val="center"/>
        </w:trPr>
        <w:tc>
          <w:tcPr>
            <w:tcW w:w="3061" w:type="dxa"/>
            <w:tcBorders>
              <w:top w:val="nil"/>
              <w:left w:val="single" w:sz="4" w:space="0" w:color="auto"/>
              <w:bottom w:val="single" w:sz="4" w:space="0" w:color="auto"/>
              <w:right w:val="single" w:sz="4" w:space="0" w:color="auto"/>
            </w:tcBorders>
            <w:hideMark/>
          </w:tcPr>
          <w:p w:rsidR="009A56D9" w:rsidRDefault="009A56D9">
            <w:pPr>
              <w:ind w:firstLine="284"/>
              <w:rPr>
                <w:rFonts w:eastAsia="Calibri"/>
                <w:sz w:val="20"/>
                <w:szCs w:val="20"/>
                <w:lang w:eastAsia="en-US"/>
              </w:rPr>
            </w:pPr>
            <w:r>
              <w:rPr>
                <w:sz w:val="20"/>
                <w:szCs w:val="20"/>
                <w:lang w:eastAsia="en-US"/>
              </w:rPr>
              <w:t>Решение текстовых задач арифметическим способом. Планирование хода решения задачи. Представление текста за дачи (таблица, схема, диаграмма и другие модели).</w:t>
            </w:r>
          </w:p>
          <w:p w:rsidR="009A56D9" w:rsidRDefault="009A56D9">
            <w:pPr>
              <w:ind w:firstLine="284"/>
              <w:rPr>
                <w:sz w:val="20"/>
                <w:szCs w:val="20"/>
                <w:lang w:eastAsia="en-US"/>
              </w:rPr>
            </w:pPr>
            <w:r>
              <w:rPr>
                <w:sz w:val="20"/>
                <w:szCs w:val="20"/>
                <w:lang w:eastAsia="en-US"/>
              </w:rPr>
              <w:t>Задачи, содержащие от ношения «больше (меньше) на…», «больше (меньше) в…». Зависимости между величинами, характеризующими процессы: движения, работы, купли продажи и др. Скорость, время, путь; объём работы, время, производительность, количество товара, его цена и стоимость и др.</w:t>
            </w:r>
          </w:p>
          <w:p w:rsidR="009A56D9" w:rsidRDefault="009A56D9">
            <w:pPr>
              <w:ind w:firstLine="284"/>
              <w:jc w:val="both"/>
              <w:rPr>
                <w:rFonts w:eastAsia="Calibri"/>
                <w:sz w:val="20"/>
                <w:szCs w:val="20"/>
                <w:lang w:eastAsia="en-US"/>
              </w:rPr>
            </w:pPr>
            <w:r>
              <w:rPr>
                <w:sz w:val="20"/>
                <w:szCs w:val="20"/>
                <w:lang w:eastAsia="en-US"/>
              </w:rPr>
              <w:t>Задачи на нахождение доли целого и целого по его доле.</w:t>
            </w:r>
          </w:p>
        </w:tc>
        <w:tc>
          <w:tcPr>
            <w:tcW w:w="4073" w:type="dxa"/>
            <w:tcBorders>
              <w:top w:val="nil"/>
              <w:left w:val="single" w:sz="4" w:space="0" w:color="auto"/>
              <w:bottom w:val="single" w:sz="4" w:space="0" w:color="auto"/>
              <w:right w:val="single" w:sz="4" w:space="0" w:color="auto"/>
            </w:tcBorders>
            <w:hideMark/>
          </w:tcPr>
          <w:p w:rsidR="009A56D9" w:rsidRDefault="009A56D9">
            <w:pPr>
              <w:ind w:firstLine="284"/>
              <w:rPr>
                <w:rFonts w:eastAsia="Calibri"/>
                <w:sz w:val="20"/>
                <w:szCs w:val="20"/>
                <w:lang w:eastAsia="en-US"/>
              </w:rPr>
            </w:pPr>
            <w:r>
              <w:rPr>
                <w:sz w:val="20"/>
                <w:szCs w:val="20"/>
                <w:lang w:eastAsia="en-US"/>
              </w:rPr>
              <w:t>Условие и вопрос задачи. Установление зависимости между величинами, представленными в задаче. Представление текста задачи с помощью таблицы, схемы, диаграммы, краткой записи или другой модели. Планирование хода решения задачи. Запись решения и ответа на вопрос задачи. Арифметические действия с величинами при решении задач.</w:t>
            </w:r>
          </w:p>
          <w:p w:rsidR="009A56D9" w:rsidRDefault="009A56D9">
            <w:pPr>
              <w:ind w:firstLine="284"/>
              <w:rPr>
                <w:sz w:val="20"/>
                <w:szCs w:val="20"/>
                <w:lang w:eastAsia="en-US"/>
              </w:rPr>
            </w:pPr>
            <w:r>
              <w:rPr>
                <w:b/>
                <w:i/>
                <w:sz w:val="20"/>
                <w:szCs w:val="20"/>
                <w:lang w:eastAsia="en-US"/>
              </w:rPr>
              <w:t>Решение текстовых задач арифметическим способом</w:t>
            </w:r>
          </w:p>
          <w:p w:rsidR="009A56D9" w:rsidRDefault="009A56D9">
            <w:pPr>
              <w:ind w:firstLine="284"/>
              <w:rPr>
                <w:sz w:val="20"/>
                <w:szCs w:val="20"/>
                <w:lang w:eastAsia="en-US"/>
              </w:rPr>
            </w:pPr>
            <w:r>
              <w:rPr>
                <w:sz w:val="20"/>
                <w:szCs w:val="20"/>
                <w:lang w:eastAsia="en-US"/>
              </w:rPr>
              <w:t>Задачи, при решении которых используются: смысл арифметического действия (сложение, вычитание, умножение, деление); понятия «увеличить на (в) ...», «уменьшить на (в) ...»; сравнение величин.</w:t>
            </w:r>
          </w:p>
          <w:p w:rsidR="009A56D9" w:rsidRDefault="009A56D9">
            <w:pPr>
              <w:ind w:firstLine="284"/>
              <w:rPr>
                <w:sz w:val="20"/>
                <w:szCs w:val="20"/>
                <w:lang w:eastAsia="en-US"/>
              </w:rPr>
            </w:pPr>
            <w:r>
              <w:rPr>
                <w:sz w:val="20"/>
                <w:szCs w:val="20"/>
                <w:lang w:eastAsia="en-US"/>
              </w:rPr>
              <w:t>Задачи, содержащие зависимость между величинами, характеризующими процессы: движения (скорость, время, путь), работы (производительность труда, время, объём работы), купли продажи (цена товара, количество товара, стоимость).</w:t>
            </w:r>
          </w:p>
          <w:p w:rsidR="009A56D9" w:rsidRDefault="009A56D9">
            <w:pPr>
              <w:ind w:firstLine="284"/>
              <w:rPr>
                <w:sz w:val="20"/>
                <w:szCs w:val="20"/>
                <w:lang w:eastAsia="en-US"/>
              </w:rPr>
            </w:pPr>
            <w:r>
              <w:rPr>
                <w:sz w:val="20"/>
                <w:szCs w:val="20"/>
                <w:lang w:eastAsia="en-US"/>
              </w:rPr>
              <w:t>Задачи на время (начало, конец, продолжительность события).</w:t>
            </w:r>
          </w:p>
          <w:p w:rsidR="009A56D9" w:rsidRDefault="009A56D9">
            <w:pPr>
              <w:ind w:firstLine="284"/>
              <w:rPr>
                <w:sz w:val="20"/>
                <w:szCs w:val="20"/>
                <w:lang w:eastAsia="en-US"/>
              </w:rPr>
            </w:pPr>
            <w:r>
              <w:rPr>
                <w:sz w:val="20"/>
                <w:szCs w:val="20"/>
                <w:lang w:eastAsia="en-US"/>
              </w:rPr>
              <w:t>Примеры задач, решаемых разными способами.</w:t>
            </w:r>
          </w:p>
          <w:p w:rsidR="009A56D9" w:rsidRDefault="009A56D9">
            <w:pPr>
              <w:ind w:firstLine="284"/>
              <w:rPr>
                <w:sz w:val="20"/>
                <w:szCs w:val="20"/>
                <w:lang w:eastAsia="en-US"/>
              </w:rPr>
            </w:pPr>
            <w:r>
              <w:rPr>
                <w:sz w:val="20"/>
                <w:szCs w:val="20"/>
                <w:lang w:eastAsia="en-US"/>
              </w:rPr>
              <w:t>Задачи, содержащие долю (половина, треть, четверть, пятая часть и т. п.); задачи на нахождение доли целого и целого по его доле.</w:t>
            </w:r>
          </w:p>
          <w:p w:rsidR="009A56D9" w:rsidRDefault="009A56D9">
            <w:pPr>
              <w:ind w:firstLine="284"/>
              <w:jc w:val="both"/>
              <w:rPr>
                <w:rFonts w:eastAsia="Calibri"/>
                <w:b/>
                <w:i/>
                <w:sz w:val="20"/>
                <w:szCs w:val="20"/>
                <w:lang w:eastAsia="en-US"/>
              </w:rPr>
            </w:pPr>
            <w:r>
              <w:rPr>
                <w:sz w:val="20"/>
                <w:szCs w:val="20"/>
                <w:lang w:eastAsia="en-US"/>
              </w:rPr>
              <w:t>Знакомство с задачами логического характера и способами их решения.</w:t>
            </w:r>
          </w:p>
        </w:tc>
        <w:tc>
          <w:tcPr>
            <w:tcW w:w="3062" w:type="dxa"/>
            <w:tcBorders>
              <w:top w:val="nil"/>
              <w:left w:val="single" w:sz="4" w:space="0" w:color="auto"/>
              <w:bottom w:val="single" w:sz="4" w:space="0" w:color="auto"/>
              <w:right w:val="single" w:sz="4" w:space="0" w:color="auto"/>
            </w:tcBorders>
            <w:hideMark/>
          </w:tcPr>
          <w:p w:rsidR="009A56D9" w:rsidRDefault="009A56D9">
            <w:pPr>
              <w:ind w:firstLine="284"/>
              <w:rPr>
                <w:rFonts w:eastAsia="Calibri"/>
                <w:sz w:val="20"/>
                <w:szCs w:val="20"/>
                <w:lang w:eastAsia="en-US"/>
              </w:rPr>
            </w:pPr>
            <w:r>
              <w:rPr>
                <w:b/>
                <w:sz w:val="20"/>
                <w:szCs w:val="20"/>
                <w:lang w:eastAsia="en-US"/>
              </w:rPr>
              <w:t xml:space="preserve">Выполнять </w:t>
            </w:r>
            <w:r>
              <w:rPr>
                <w:sz w:val="20"/>
                <w:szCs w:val="20"/>
                <w:lang w:eastAsia="en-US"/>
              </w:rPr>
              <w:t>краткую запись разными способами, в том числе с помощью геометрических образов (отрезок, прямоугольник и др.).</w:t>
            </w:r>
          </w:p>
          <w:p w:rsidR="009A56D9" w:rsidRDefault="009A56D9">
            <w:pPr>
              <w:ind w:firstLine="284"/>
              <w:rPr>
                <w:sz w:val="20"/>
                <w:szCs w:val="20"/>
                <w:lang w:eastAsia="en-US"/>
              </w:rPr>
            </w:pPr>
            <w:r>
              <w:rPr>
                <w:b/>
                <w:sz w:val="20"/>
                <w:szCs w:val="20"/>
                <w:lang w:eastAsia="en-US"/>
              </w:rPr>
              <w:t xml:space="preserve">Планировать </w:t>
            </w:r>
            <w:r>
              <w:rPr>
                <w:sz w:val="20"/>
                <w:szCs w:val="20"/>
                <w:lang w:eastAsia="en-US"/>
              </w:rPr>
              <w:t>решение задачи.</w:t>
            </w:r>
          </w:p>
          <w:p w:rsidR="009A56D9" w:rsidRDefault="009A56D9">
            <w:pPr>
              <w:ind w:firstLine="284"/>
              <w:rPr>
                <w:sz w:val="20"/>
                <w:szCs w:val="20"/>
                <w:lang w:eastAsia="en-US"/>
              </w:rPr>
            </w:pPr>
            <w:r>
              <w:rPr>
                <w:b/>
                <w:sz w:val="20"/>
                <w:szCs w:val="20"/>
                <w:lang w:eastAsia="en-US"/>
              </w:rPr>
              <w:t xml:space="preserve">Выбирать </w:t>
            </w:r>
            <w:r>
              <w:rPr>
                <w:sz w:val="20"/>
                <w:szCs w:val="20"/>
                <w:lang w:eastAsia="en-US"/>
              </w:rPr>
              <w:t>наиболее целесообразный способ решения текстовой задачи.</w:t>
            </w:r>
          </w:p>
          <w:p w:rsidR="009A56D9" w:rsidRDefault="009A56D9">
            <w:pPr>
              <w:ind w:firstLine="284"/>
              <w:rPr>
                <w:sz w:val="20"/>
                <w:szCs w:val="20"/>
                <w:lang w:eastAsia="en-US"/>
              </w:rPr>
            </w:pPr>
            <w:r>
              <w:rPr>
                <w:b/>
                <w:sz w:val="20"/>
                <w:szCs w:val="20"/>
                <w:lang w:eastAsia="en-US"/>
              </w:rPr>
              <w:t xml:space="preserve">Объяснять </w:t>
            </w:r>
            <w:r>
              <w:rPr>
                <w:sz w:val="20"/>
                <w:szCs w:val="20"/>
                <w:lang w:eastAsia="en-US"/>
              </w:rPr>
              <w:t>выбор арифметических действий для решения.</w:t>
            </w:r>
          </w:p>
          <w:p w:rsidR="009A56D9" w:rsidRDefault="009A56D9">
            <w:pPr>
              <w:ind w:firstLine="284"/>
              <w:rPr>
                <w:sz w:val="20"/>
                <w:szCs w:val="20"/>
                <w:lang w:eastAsia="en-US"/>
              </w:rPr>
            </w:pPr>
            <w:r>
              <w:rPr>
                <w:b/>
                <w:sz w:val="20"/>
                <w:szCs w:val="20"/>
                <w:lang w:eastAsia="en-US"/>
              </w:rPr>
              <w:t xml:space="preserve">Действовать </w:t>
            </w:r>
            <w:r>
              <w:rPr>
                <w:sz w:val="20"/>
                <w:szCs w:val="20"/>
                <w:lang w:eastAsia="en-US"/>
              </w:rPr>
              <w:t>по задан ному и самостоятельно составленному плану решения задачи.</w:t>
            </w:r>
          </w:p>
          <w:p w:rsidR="009A56D9" w:rsidRDefault="009A56D9">
            <w:pPr>
              <w:ind w:firstLine="284"/>
              <w:rPr>
                <w:sz w:val="20"/>
                <w:szCs w:val="20"/>
                <w:lang w:eastAsia="en-US"/>
              </w:rPr>
            </w:pPr>
            <w:r>
              <w:rPr>
                <w:b/>
                <w:sz w:val="20"/>
                <w:szCs w:val="20"/>
                <w:lang w:eastAsia="en-US"/>
              </w:rPr>
              <w:t xml:space="preserve">Презентовать </w:t>
            </w:r>
            <w:r>
              <w:rPr>
                <w:sz w:val="20"/>
                <w:szCs w:val="20"/>
                <w:lang w:eastAsia="en-US"/>
              </w:rPr>
              <w:t xml:space="preserve">различные способы рассуждения (по вопросам, с комментированием, составлением выражения). </w:t>
            </w:r>
            <w:r>
              <w:rPr>
                <w:b/>
                <w:sz w:val="20"/>
                <w:szCs w:val="20"/>
                <w:lang w:eastAsia="en-US"/>
              </w:rPr>
              <w:t xml:space="preserve">Выбирать самостоятельно </w:t>
            </w:r>
            <w:r>
              <w:rPr>
                <w:sz w:val="20"/>
                <w:szCs w:val="20"/>
                <w:lang w:eastAsia="en-US"/>
              </w:rPr>
              <w:t>способ решения задачи.</w:t>
            </w:r>
          </w:p>
          <w:p w:rsidR="009A56D9" w:rsidRDefault="009A56D9">
            <w:pPr>
              <w:ind w:firstLine="284"/>
              <w:rPr>
                <w:sz w:val="20"/>
                <w:szCs w:val="20"/>
                <w:lang w:eastAsia="en-US"/>
              </w:rPr>
            </w:pPr>
            <w:r>
              <w:rPr>
                <w:b/>
                <w:sz w:val="20"/>
                <w:szCs w:val="20"/>
                <w:lang w:eastAsia="en-US"/>
              </w:rPr>
              <w:t xml:space="preserve">Использовать </w:t>
            </w:r>
            <w:r>
              <w:rPr>
                <w:sz w:val="20"/>
                <w:szCs w:val="20"/>
                <w:lang w:eastAsia="en-US"/>
              </w:rPr>
              <w:t>геометрические образы в ходе решения задачи.</w:t>
            </w:r>
          </w:p>
          <w:p w:rsidR="009A56D9" w:rsidRDefault="009A56D9">
            <w:pPr>
              <w:ind w:firstLine="284"/>
              <w:rPr>
                <w:sz w:val="20"/>
                <w:szCs w:val="20"/>
                <w:lang w:eastAsia="en-US"/>
              </w:rPr>
            </w:pPr>
            <w:r>
              <w:rPr>
                <w:b/>
                <w:sz w:val="20"/>
                <w:szCs w:val="20"/>
                <w:lang w:eastAsia="en-US"/>
              </w:rPr>
              <w:t xml:space="preserve">Контролировать: обнаруживать </w:t>
            </w:r>
            <w:r>
              <w:rPr>
                <w:sz w:val="20"/>
                <w:szCs w:val="20"/>
                <w:lang w:eastAsia="en-US"/>
              </w:rPr>
              <w:t xml:space="preserve">и </w:t>
            </w:r>
            <w:r>
              <w:rPr>
                <w:b/>
                <w:sz w:val="20"/>
                <w:szCs w:val="20"/>
                <w:lang w:eastAsia="en-US"/>
              </w:rPr>
              <w:t xml:space="preserve">устранять </w:t>
            </w:r>
            <w:r>
              <w:rPr>
                <w:sz w:val="20"/>
                <w:szCs w:val="20"/>
                <w:lang w:eastAsia="en-US"/>
              </w:rPr>
              <w:t>ошибки логического (в ходе решения) и арифметического (в вычислении) характера.</w:t>
            </w:r>
          </w:p>
          <w:p w:rsidR="009A56D9" w:rsidRDefault="009A56D9">
            <w:pPr>
              <w:ind w:firstLine="284"/>
              <w:jc w:val="both"/>
              <w:rPr>
                <w:rFonts w:eastAsia="Calibri"/>
                <w:sz w:val="20"/>
                <w:szCs w:val="20"/>
                <w:lang w:eastAsia="en-US"/>
              </w:rPr>
            </w:pPr>
            <w:r>
              <w:rPr>
                <w:b/>
                <w:sz w:val="20"/>
                <w:szCs w:val="20"/>
                <w:lang w:eastAsia="en-US"/>
              </w:rPr>
              <w:t xml:space="preserve">Наблюдать </w:t>
            </w:r>
            <w:r>
              <w:rPr>
                <w:sz w:val="20"/>
                <w:szCs w:val="20"/>
                <w:lang w:eastAsia="en-US"/>
              </w:rPr>
              <w:t>за изменением решения задачи при изменении её условия (вопроса).</w:t>
            </w:r>
          </w:p>
        </w:tc>
      </w:tr>
      <w:tr w:rsidR="009A56D9" w:rsidTr="009A56D9">
        <w:trPr>
          <w:trHeight w:val="340"/>
          <w:jc w:val="center"/>
        </w:trPr>
        <w:tc>
          <w:tcPr>
            <w:tcW w:w="10196" w:type="dxa"/>
            <w:gridSpan w:val="3"/>
            <w:tcBorders>
              <w:top w:val="single" w:sz="4" w:space="0" w:color="auto"/>
              <w:left w:val="single" w:sz="4" w:space="0" w:color="auto"/>
              <w:bottom w:val="single" w:sz="4" w:space="0" w:color="auto"/>
              <w:right w:val="single" w:sz="4" w:space="0" w:color="auto"/>
            </w:tcBorders>
            <w:vAlign w:val="center"/>
            <w:hideMark/>
          </w:tcPr>
          <w:p w:rsidR="009A56D9" w:rsidRDefault="009A56D9">
            <w:pPr>
              <w:jc w:val="center"/>
              <w:rPr>
                <w:rFonts w:eastAsia="Calibri"/>
                <w:sz w:val="20"/>
                <w:szCs w:val="20"/>
                <w:lang w:eastAsia="en-US"/>
              </w:rPr>
            </w:pPr>
            <w:r>
              <w:rPr>
                <w:b/>
                <w:sz w:val="20"/>
                <w:szCs w:val="20"/>
                <w:lang w:eastAsia="en-US"/>
              </w:rPr>
              <w:t>Пространственные отношения. Геометрические фигуры (50 ч)</w:t>
            </w:r>
          </w:p>
        </w:tc>
      </w:tr>
      <w:tr w:rsidR="009A56D9" w:rsidTr="009A56D9">
        <w:trPr>
          <w:jc w:val="center"/>
        </w:trPr>
        <w:tc>
          <w:tcPr>
            <w:tcW w:w="3061" w:type="dxa"/>
            <w:tcBorders>
              <w:top w:val="single" w:sz="4" w:space="0" w:color="auto"/>
              <w:left w:val="single" w:sz="4" w:space="0" w:color="auto"/>
              <w:bottom w:val="nil"/>
              <w:right w:val="single" w:sz="4" w:space="0" w:color="auto"/>
            </w:tcBorders>
          </w:tcPr>
          <w:p w:rsidR="009A56D9" w:rsidRDefault="009A56D9">
            <w:pPr>
              <w:ind w:firstLine="284"/>
              <w:jc w:val="both"/>
              <w:rPr>
                <w:rFonts w:eastAsia="Calibri"/>
                <w:sz w:val="20"/>
                <w:szCs w:val="20"/>
                <w:lang w:eastAsia="en-US"/>
              </w:rPr>
            </w:pPr>
          </w:p>
        </w:tc>
        <w:tc>
          <w:tcPr>
            <w:tcW w:w="4073" w:type="dxa"/>
            <w:tcBorders>
              <w:top w:val="single" w:sz="4" w:space="0" w:color="auto"/>
              <w:left w:val="single" w:sz="4" w:space="0" w:color="auto"/>
              <w:bottom w:val="nil"/>
              <w:right w:val="single" w:sz="4" w:space="0" w:color="auto"/>
            </w:tcBorders>
            <w:hideMark/>
          </w:tcPr>
          <w:p w:rsidR="009A56D9" w:rsidRDefault="009A56D9">
            <w:pPr>
              <w:ind w:firstLine="284"/>
              <w:jc w:val="center"/>
              <w:rPr>
                <w:rFonts w:eastAsia="Calibri"/>
                <w:sz w:val="20"/>
                <w:szCs w:val="20"/>
                <w:lang w:eastAsia="en-US"/>
              </w:rPr>
            </w:pPr>
            <w:r>
              <w:rPr>
                <w:b/>
                <w:i/>
                <w:sz w:val="20"/>
                <w:szCs w:val="20"/>
                <w:lang w:eastAsia="en-US"/>
              </w:rPr>
              <w:t>Пространственные отношения</w:t>
            </w:r>
          </w:p>
        </w:tc>
        <w:tc>
          <w:tcPr>
            <w:tcW w:w="3062" w:type="dxa"/>
            <w:tcBorders>
              <w:top w:val="single" w:sz="4" w:space="0" w:color="auto"/>
              <w:left w:val="single" w:sz="4" w:space="0" w:color="auto"/>
              <w:bottom w:val="nil"/>
              <w:right w:val="single" w:sz="4" w:space="0" w:color="auto"/>
            </w:tcBorders>
          </w:tcPr>
          <w:p w:rsidR="009A56D9" w:rsidRDefault="009A56D9">
            <w:pPr>
              <w:ind w:firstLine="284"/>
              <w:jc w:val="both"/>
              <w:rPr>
                <w:rFonts w:eastAsia="Calibri"/>
                <w:sz w:val="20"/>
                <w:szCs w:val="20"/>
                <w:lang w:eastAsia="en-US"/>
              </w:rPr>
            </w:pPr>
          </w:p>
        </w:tc>
      </w:tr>
      <w:tr w:rsidR="009A56D9" w:rsidTr="009A56D9">
        <w:trPr>
          <w:jc w:val="center"/>
        </w:trPr>
        <w:tc>
          <w:tcPr>
            <w:tcW w:w="3061" w:type="dxa"/>
            <w:tcBorders>
              <w:top w:val="nil"/>
              <w:left w:val="single" w:sz="4" w:space="0" w:color="auto"/>
              <w:bottom w:val="single" w:sz="4" w:space="0" w:color="auto"/>
              <w:right w:val="single" w:sz="4" w:space="0" w:color="auto"/>
            </w:tcBorders>
            <w:hideMark/>
          </w:tcPr>
          <w:p w:rsidR="009A56D9" w:rsidRDefault="009A56D9">
            <w:pPr>
              <w:ind w:firstLine="284"/>
              <w:rPr>
                <w:rFonts w:eastAsia="Calibri"/>
                <w:sz w:val="20"/>
                <w:szCs w:val="20"/>
                <w:lang w:eastAsia="en-US"/>
              </w:rPr>
            </w:pPr>
            <w:r>
              <w:rPr>
                <w:sz w:val="20"/>
                <w:szCs w:val="20"/>
                <w:lang w:eastAsia="en-US"/>
              </w:rPr>
              <w:t>Взаимное расположение предметов в пространстве и на плоскости (выше – ниже, слева – справа, сверху – снизу, ближе – дальше, между и пр.).</w:t>
            </w:r>
          </w:p>
          <w:p w:rsidR="009A56D9" w:rsidRDefault="009A56D9">
            <w:pPr>
              <w:ind w:firstLine="284"/>
              <w:jc w:val="both"/>
              <w:rPr>
                <w:rFonts w:eastAsia="Calibri"/>
                <w:sz w:val="20"/>
                <w:szCs w:val="20"/>
                <w:lang w:eastAsia="en-US"/>
              </w:rPr>
            </w:pPr>
            <w:r>
              <w:rPr>
                <w:sz w:val="20"/>
                <w:szCs w:val="20"/>
                <w:lang w:eastAsia="en-US"/>
              </w:rPr>
              <w:t>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 Гео метрические формы в окружающем мире. Рас познавание и называние: куб, шар, параллелепипед, пирамида, цилиндр, конус.</w:t>
            </w:r>
          </w:p>
        </w:tc>
        <w:tc>
          <w:tcPr>
            <w:tcW w:w="4073" w:type="dxa"/>
            <w:tcBorders>
              <w:top w:val="nil"/>
              <w:left w:val="single" w:sz="4" w:space="0" w:color="auto"/>
              <w:bottom w:val="single" w:sz="4" w:space="0" w:color="auto"/>
              <w:right w:val="single" w:sz="4" w:space="0" w:color="auto"/>
            </w:tcBorders>
            <w:hideMark/>
          </w:tcPr>
          <w:p w:rsidR="009A56D9" w:rsidRDefault="009A56D9">
            <w:pPr>
              <w:ind w:firstLine="284"/>
              <w:rPr>
                <w:rFonts w:eastAsia="Calibri"/>
                <w:sz w:val="20"/>
                <w:szCs w:val="20"/>
                <w:lang w:eastAsia="en-US"/>
              </w:rPr>
            </w:pPr>
            <w:r>
              <w:rPr>
                <w:sz w:val="20"/>
                <w:szCs w:val="20"/>
                <w:lang w:eastAsia="en-US"/>
              </w:rPr>
              <w:t>Описание местоположения предмета в пространстве и на плоскости. Взаимное расположение предметов в пространстве и на плоскости: выше – ниже, слева – справа, сверху – снизу, ближе – дальше, между и др.</w:t>
            </w:r>
          </w:p>
          <w:p w:rsidR="009A56D9" w:rsidRDefault="009A56D9">
            <w:pPr>
              <w:ind w:firstLine="284"/>
              <w:rPr>
                <w:sz w:val="20"/>
                <w:szCs w:val="20"/>
                <w:lang w:eastAsia="en-US"/>
              </w:rPr>
            </w:pPr>
            <w:r>
              <w:rPr>
                <w:b/>
                <w:i/>
                <w:sz w:val="20"/>
                <w:szCs w:val="20"/>
                <w:lang w:eastAsia="en-US"/>
              </w:rPr>
              <w:t>Геометрические фигуры</w:t>
            </w:r>
          </w:p>
          <w:p w:rsidR="009A56D9" w:rsidRDefault="009A56D9">
            <w:pPr>
              <w:ind w:firstLine="284"/>
              <w:rPr>
                <w:sz w:val="20"/>
                <w:szCs w:val="20"/>
                <w:lang w:eastAsia="en-US"/>
              </w:rPr>
            </w:pPr>
            <w:r>
              <w:rPr>
                <w:sz w:val="20"/>
                <w:szCs w:val="20"/>
                <w:lang w:eastAsia="en-US"/>
              </w:rPr>
              <w:t>Распознавание и называние геометрической фигуры: точка, линия (кривая, прямая), отрезок, ломаная (замкнутая и незамкнутая), угол (прямой, острый, тупой), многоугольник, треугольник, прямоугольник, квадрат, окружность, круг. Выделение фигур на чертеже.</w:t>
            </w:r>
          </w:p>
          <w:p w:rsidR="009A56D9" w:rsidRDefault="009A56D9">
            <w:pPr>
              <w:ind w:firstLine="284"/>
              <w:rPr>
                <w:sz w:val="20"/>
                <w:szCs w:val="20"/>
                <w:lang w:eastAsia="en-US"/>
              </w:rPr>
            </w:pPr>
            <w:r>
              <w:rPr>
                <w:sz w:val="20"/>
                <w:szCs w:val="20"/>
                <w:lang w:eastAsia="en-US"/>
              </w:rPr>
              <w:t>Изображение фигуры от руки.</w:t>
            </w:r>
          </w:p>
          <w:p w:rsidR="009A56D9" w:rsidRDefault="009A56D9">
            <w:pPr>
              <w:ind w:firstLine="284"/>
              <w:rPr>
                <w:sz w:val="20"/>
                <w:szCs w:val="20"/>
                <w:lang w:eastAsia="en-US"/>
              </w:rPr>
            </w:pPr>
            <w:r>
              <w:rPr>
                <w:sz w:val="20"/>
                <w:szCs w:val="20"/>
                <w:lang w:eastAsia="en-US"/>
              </w:rPr>
              <w:t>Построение отрезка заданной длины, прямоугольника с определёнными длинами сторон с помощью чертёжных инструментов (линейки, чертёжного угольника) на бумаге в клетку.</w:t>
            </w:r>
          </w:p>
          <w:p w:rsidR="009A56D9" w:rsidRDefault="009A56D9">
            <w:pPr>
              <w:ind w:firstLine="284"/>
              <w:rPr>
                <w:sz w:val="20"/>
                <w:szCs w:val="20"/>
                <w:lang w:eastAsia="en-US"/>
              </w:rPr>
            </w:pPr>
            <w:r>
              <w:rPr>
                <w:sz w:val="20"/>
                <w:szCs w:val="20"/>
                <w:lang w:eastAsia="en-US"/>
              </w:rPr>
              <w:t>Построение окружности с помощью циркуля.</w:t>
            </w:r>
          </w:p>
          <w:p w:rsidR="009A56D9" w:rsidRDefault="009A56D9">
            <w:pPr>
              <w:ind w:firstLine="284"/>
              <w:rPr>
                <w:sz w:val="20"/>
                <w:szCs w:val="20"/>
                <w:lang w:eastAsia="en-US"/>
              </w:rPr>
            </w:pPr>
            <w:r>
              <w:rPr>
                <w:sz w:val="20"/>
                <w:szCs w:val="20"/>
                <w:lang w:eastAsia="en-US"/>
              </w:rPr>
              <w:t>Использование свойств прямоугольника и квадрата для решения задач.</w:t>
            </w:r>
          </w:p>
          <w:p w:rsidR="009A56D9" w:rsidRDefault="009A56D9">
            <w:pPr>
              <w:ind w:firstLine="284"/>
              <w:jc w:val="both"/>
              <w:rPr>
                <w:rFonts w:eastAsia="Calibri"/>
                <w:b/>
                <w:i/>
                <w:sz w:val="20"/>
                <w:szCs w:val="20"/>
                <w:lang w:eastAsia="en-US"/>
              </w:rPr>
            </w:pPr>
            <w:r>
              <w:rPr>
                <w:sz w:val="20"/>
                <w:szCs w:val="20"/>
                <w:lang w:eastAsia="en-US"/>
              </w:rPr>
              <w:t>Соотнесение реальных объектов с моделями геометрических фигур. Распознавание и называние геометрических тел: куб, шар, параллелепипед, пирамида, цилиндр, конус.</w:t>
            </w:r>
          </w:p>
        </w:tc>
        <w:tc>
          <w:tcPr>
            <w:tcW w:w="3062" w:type="dxa"/>
            <w:tcBorders>
              <w:top w:val="nil"/>
              <w:left w:val="single" w:sz="4" w:space="0" w:color="auto"/>
              <w:bottom w:val="single" w:sz="4" w:space="0" w:color="auto"/>
              <w:right w:val="single" w:sz="4" w:space="0" w:color="auto"/>
            </w:tcBorders>
          </w:tcPr>
          <w:p w:rsidR="009A56D9" w:rsidRDefault="009A56D9">
            <w:pPr>
              <w:ind w:firstLine="284"/>
              <w:rPr>
                <w:rFonts w:eastAsia="Calibri"/>
                <w:sz w:val="20"/>
                <w:szCs w:val="20"/>
                <w:lang w:eastAsia="en-US"/>
              </w:rPr>
            </w:pPr>
            <w:r>
              <w:rPr>
                <w:b/>
                <w:sz w:val="20"/>
                <w:szCs w:val="20"/>
                <w:lang w:eastAsia="en-US"/>
              </w:rPr>
              <w:t xml:space="preserve">Моделировать </w:t>
            </w:r>
            <w:r>
              <w:rPr>
                <w:sz w:val="20"/>
                <w:szCs w:val="20"/>
                <w:lang w:eastAsia="en-US"/>
              </w:rPr>
              <w:t>разно образные ситуации расположения объектов в пространстве и на плоскости.</w:t>
            </w:r>
          </w:p>
          <w:p w:rsidR="009A56D9" w:rsidRDefault="009A56D9">
            <w:pPr>
              <w:ind w:firstLine="284"/>
              <w:rPr>
                <w:sz w:val="20"/>
                <w:szCs w:val="20"/>
                <w:lang w:eastAsia="en-US"/>
              </w:rPr>
            </w:pPr>
          </w:p>
          <w:p w:rsidR="009A56D9" w:rsidRDefault="009A56D9">
            <w:pPr>
              <w:ind w:firstLine="284"/>
              <w:rPr>
                <w:sz w:val="20"/>
                <w:szCs w:val="20"/>
                <w:lang w:eastAsia="en-US"/>
              </w:rPr>
            </w:pPr>
          </w:p>
          <w:p w:rsidR="009A56D9" w:rsidRDefault="009A56D9">
            <w:pPr>
              <w:ind w:firstLine="284"/>
              <w:rPr>
                <w:sz w:val="20"/>
                <w:szCs w:val="20"/>
                <w:lang w:eastAsia="en-US"/>
              </w:rPr>
            </w:pPr>
            <w:r>
              <w:rPr>
                <w:b/>
                <w:sz w:val="20"/>
                <w:szCs w:val="20"/>
                <w:lang w:eastAsia="en-US"/>
              </w:rPr>
              <w:t xml:space="preserve">Изготавливать (конструировать) </w:t>
            </w:r>
            <w:r>
              <w:rPr>
                <w:sz w:val="20"/>
                <w:szCs w:val="20"/>
                <w:lang w:eastAsia="en-US"/>
              </w:rPr>
              <w:t xml:space="preserve">модели геометрических фигур, </w:t>
            </w:r>
            <w:r>
              <w:rPr>
                <w:b/>
                <w:sz w:val="20"/>
                <w:szCs w:val="20"/>
                <w:lang w:eastAsia="en-US"/>
              </w:rPr>
              <w:t xml:space="preserve">преобразовывать </w:t>
            </w:r>
            <w:r>
              <w:rPr>
                <w:sz w:val="20"/>
                <w:szCs w:val="20"/>
                <w:lang w:eastAsia="en-US"/>
              </w:rPr>
              <w:t>модели.</w:t>
            </w:r>
          </w:p>
          <w:p w:rsidR="009A56D9" w:rsidRDefault="009A56D9">
            <w:pPr>
              <w:ind w:firstLine="284"/>
              <w:rPr>
                <w:sz w:val="20"/>
                <w:szCs w:val="20"/>
                <w:lang w:eastAsia="en-US"/>
              </w:rPr>
            </w:pPr>
            <w:r>
              <w:rPr>
                <w:b/>
                <w:sz w:val="20"/>
                <w:szCs w:val="20"/>
                <w:lang w:eastAsia="en-US"/>
              </w:rPr>
              <w:t xml:space="preserve">Исследовать </w:t>
            </w:r>
            <w:r>
              <w:rPr>
                <w:sz w:val="20"/>
                <w:szCs w:val="20"/>
                <w:lang w:eastAsia="en-US"/>
              </w:rPr>
              <w:t xml:space="preserve">предметы окружающего мира: </w:t>
            </w:r>
            <w:r>
              <w:rPr>
                <w:b/>
                <w:sz w:val="20"/>
                <w:szCs w:val="20"/>
                <w:lang w:eastAsia="en-US"/>
              </w:rPr>
              <w:t xml:space="preserve">сопоставлять </w:t>
            </w:r>
            <w:r>
              <w:rPr>
                <w:sz w:val="20"/>
                <w:szCs w:val="20"/>
                <w:lang w:eastAsia="en-US"/>
              </w:rPr>
              <w:t>их с геометрическими формами.</w:t>
            </w:r>
          </w:p>
          <w:p w:rsidR="009A56D9" w:rsidRDefault="009A56D9">
            <w:pPr>
              <w:ind w:firstLine="284"/>
              <w:rPr>
                <w:sz w:val="20"/>
                <w:szCs w:val="20"/>
                <w:lang w:eastAsia="en-US"/>
              </w:rPr>
            </w:pPr>
            <w:r>
              <w:rPr>
                <w:b/>
                <w:sz w:val="20"/>
                <w:szCs w:val="20"/>
                <w:lang w:eastAsia="en-US"/>
              </w:rPr>
              <w:t xml:space="preserve">Характеризовать </w:t>
            </w:r>
            <w:r>
              <w:rPr>
                <w:sz w:val="20"/>
                <w:szCs w:val="20"/>
                <w:lang w:eastAsia="en-US"/>
              </w:rPr>
              <w:t>свойства геометрических фигур.</w:t>
            </w:r>
          </w:p>
          <w:p w:rsidR="009A56D9" w:rsidRDefault="009A56D9">
            <w:pPr>
              <w:ind w:firstLine="284"/>
              <w:jc w:val="both"/>
              <w:rPr>
                <w:rFonts w:eastAsia="Calibri"/>
                <w:sz w:val="20"/>
                <w:szCs w:val="20"/>
                <w:lang w:eastAsia="en-US"/>
              </w:rPr>
            </w:pPr>
            <w:r>
              <w:rPr>
                <w:b/>
                <w:sz w:val="20"/>
                <w:szCs w:val="20"/>
                <w:lang w:eastAsia="en-US"/>
              </w:rPr>
              <w:t xml:space="preserve">Сравнивать </w:t>
            </w:r>
            <w:r>
              <w:rPr>
                <w:sz w:val="20"/>
                <w:szCs w:val="20"/>
                <w:lang w:eastAsia="en-US"/>
              </w:rPr>
              <w:t>геометрические фигуры по форме.</w:t>
            </w:r>
          </w:p>
        </w:tc>
      </w:tr>
      <w:tr w:rsidR="009A56D9" w:rsidTr="009A56D9">
        <w:trPr>
          <w:trHeight w:val="340"/>
          <w:jc w:val="center"/>
        </w:trPr>
        <w:tc>
          <w:tcPr>
            <w:tcW w:w="10196" w:type="dxa"/>
            <w:gridSpan w:val="3"/>
            <w:tcBorders>
              <w:top w:val="single" w:sz="4" w:space="0" w:color="auto"/>
              <w:left w:val="single" w:sz="4" w:space="0" w:color="auto"/>
              <w:bottom w:val="single" w:sz="4" w:space="0" w:color="auto"/>
              <w:right w:val="single" w:sz="4" w:space="0" w:color="auto"/>
            </w:tcBorders>
            <w:vAlign w:val="center"/>
            <w:hideMark/>
          </w:tcPr>
          <w:p w:rsidR="009A56D9" w:rsidRDefault="009A56D9">
            <w:pPr>
              <w:jc w:val="center"/>
              <w:rPr>
                <w:rFonts w:eastAsia="Calibri"/>
                <w:sz w:val="20"/>
                <w:szCs w:val="20"/>
                <w:lang w:eastAsia="en-US"/>
              </w:rPr>
            </w:pPr>
            <w:r>
              <w:rPr>
                <w:b/>
                <w:sz w:val="20"/>
                <w:szCs w:val="20"/>
                <w:lang w:eastAsia="en-US"/>
              </w:rPr>
              <w:t>Геометрические величины (40 ч)</w:t>
            </w:r>
          </w:p>
        </w:tc>
      </w:tr>
      <w:tr w:rsidR="009A56D9" w:rsidTr="009A56D9">
        <w:trPr>
          <w:jc w:val="center"/>
        </w:trPr>
        <w:tc>
          <w:tcPr>
            <w:tcW w:w="3061" w:type="dxa"/>
            <w:tcBorders>
              <w:top w:val="single" w:sz="4" w:space="0" w:color="auto"/>
              <w:left w:val="single" w:sz="4" w:space="0" w:color="auto"/>
              <w:bottom w:val="nil"/>
              <w:right w:val="single" w:sz="4" w:space="0" w:color="auto"/>
            </w:tcBorders>
          </w:tcPr>
          <w:p w:rsidR="009A56D9" w:rsidRDefault="009A56D9">
            <w:pPr>
              <w:ind w:firstLine="284"/>
              <w:jc w:val="both"/>
              <w:rPr>
                <w:rFonts w:eastAsia="Calibri"/>
                <w:sz w:val="20"/>
                <w:szCs w:val="20"/>
                <w:lang w:eastAsia="en-US"/>
              </w:rPr>
            </w:pPr>
          </w:p>
        </w:tc>
        <w:tc>
          <w:tcPr>
            <w:tcW w:w="4073" w:type="dxa"/>
            <w:tcBorders>
              <w:top w:val="single" w:sz="4" w:space="0" w:color="auto"/>
              <w:left w:val="single" w:sz="4" w:space="0" w:color="auto"/>
              <w:bottom w:val="nil"/>
              <w:right w:val="single" w:sz="4" w:space="0" w:color="auto"/>
            </w:tcBorders>
            <w:hideMark/>
          </w:tcPr>
          <w:p w:rsidR="009A56D9" w:rsidRDefault="009A56D9">
            <w:pPr>
              <w:ind w:firstLine="284"/>
              <w:jc w:val="both"/>
              <w:rPr>
                <w:rFonts w:eastAsia="Calibri"/>
                <w:sz w:val="20"/>
                <w:szCs w:val="20"/>
                <w:lang w:eastAsia="en-US"/>
              </w:rPr>
            </w:pPr>
            <w:r>
              <w:rPr>
                <w:b/>
                <w:i/>
                <w:sz w:val="20"/>
                <w:szCs w:val="20"/>
                <w:lang w:eastAsia="en-US"/>
              </w:rPr>
              <w:t>Длина отрезка. Периметр</w:t>
            </w:r>
          </w:p>
        </w:tc>
        <w:tc>
          <w:tcPr>
            <w:tcW w:w="3062" w:type="dxa"/>
            <w:tcBorders>
              <w:top w:val="single" w:sz="4" w:space="0" w:color="auto"/>
              <w:left w:val="single" w:sz="4" w:space="0" w:color="auto"/>
              <w:bottom w:val="nil"/>
              <w:right w:val="single" w:sz="4" w:space="0" w:color="auto"/>
            </w:tcBorders>
          </w:tcPr>
          <w:p w:rsidR="009A56D9" w:rsidRDefault="009A56D9">
            <w:pPr>
              <w:ind w:firstLine="284"/>
              <w:jc w:val="both"/>
              <w:rPr>
                <w:rFonts w:eastAsia="Calibri"/>
                <w:sz w:val="20"/>
                <w:szCs w:val="20"/>
                <w:lang w:eastAsia="en-US"/>
              </w:rPr>
            </w:pPr>
          </w:p>
        </w:tc>
      </w:tr>
      <w:tr w:rsidR="009A56D9" w:rsidTr="009A56D9">
        <w:trPr>
          <w:jc w:val="center"/>
        </w:trPr>
        <w:tc>
          <w:tcPr>
            <w:tcW w:w="3061" w:type="dxa"/>
            <w:tcBorders>
              <w:top w:val="nil"/>
              <w:left w:val="single" w:sz="4" w:space="0" w:color="auto"/>
              <w:bottom w:val="single" w:sz="4" w:space="0" w:color="auto"/>
              <w:right w:val="single" w:sz="4" w:space="0" w:color="auto"/>
            </w:tcBorders>
            <w:hideMark/>
          </w:tcPr>
          <w:p w:rsidR="009A56D9" w:rsidRDefault="009A56D9">
            <w:pPr>
              <w:ind w:firstLine="284"/>
              <w:rPr>
                <w:rFonts w:eastAsia="Calibri"/>
                <w:sz w:val="20"/>
                <w:szCs w:val="20"/>
                <w:lang w:eastAsia="en-US"/>
              </w:rPr>
            </w:pPr>
            <w:r>
              <w:rPr>
                <w:sz w:val="20"/>
                <w:szCs w:val="20"/>
                <w:lang w:eastAsia="en-US"/>
              </w:rPr>
              <w:t>Геометрические вели чины и их измерение. Измерение длины отрез ка. Единицы длины (миллиметр, сантиметр, деци метр, метр, километр).</w:t>
            </w:r>
          </w:p>
          <w:p w:rsidR="009A56D9" w:rsidRDefault="009A56D9">
            <w:pPr>
              <w:ind w:firstLine="284"/>
              <w:rPr>
                <w:sz w:val="20"/>
                <w:szCs w:val="20"/>
                <w:lang w:eastAsia="en-US"/>
              </w:rPr>
            </w:pPr>
            <w:r>
              <w:rPr>
                <w:sz w:val="20"/>
                <w:szCs w:val="20"/>
                <w:lang w:eastAsia="en-US"/>
              </w:rPr>
              <w:t>Периметр. Вычисление периметра многоугольника.</w:t>
            </w:r>
          </w:p>
          <w:p w:rsidR="009A56D9" w:rsidRDefault="009A56D9">
            <w:pPr>
              <w:ind w:firstLine="284"/>
              <w:jc w:val="both"/>
              <w:rPr>
                <w:rFonts w:eastAsia="Calibri"/>
                <w:sz w:val="20"/>
                <w:szCs w:val="20"/>
                <w:lang w:eastAsia="en-US"/>
              </w:rPr>
            </w:pPr>
            <w:r>
              <w:rPr>
                <w:sz w:val="20"/>
                <w:szCs w:val="20"/>
                <w:lang w:eastAsia="en-US"/>
              </w:rPr>
              <w:t>Площадь геометрической фигуры. Единицы площади (квадратный сантиметр, квадратный дециметр, квадратный метр). Точное и приближённое измерения площади геометрической фигуры. Вычисление площади прямоугольника.</w:t>
            </w:r>
          </w:p>
        </w:tc>
        <w:tc>
          <w:tcPr>
            <w:tcW w:w="4073" w:type="dxa"/>
            <w:tcBorders>
              <w:top w:val="nil"/>
              <w:left w:val="single" w:sz="4" w:space="0" w:color="auto"/>
              <w:bottom w:val="single" w:sz="4" w:space="0" w:color="auto"/>
              <w:right w:val="single" w:sz="4" w:space="0" w:color="auto"/>
            </w:tcBorders>
            <w:hideMark/>
          </w:tcPr>
          <w:p w:rsidR="009A56D9" w:rsidRDefault="009A56D9">
            <w:pPr>
              <w:ind w:firstLine="284"/>
              <w:rPr>
                <w:rFonts w:eastAsia="Calibri"/>
                <w:sz w:val="20"/>
                <w:szCs w:val="20"/>
                <w:lang w:eastAsia="en-US"/>
              </w:rPr>
            </w:pPr>
            <w:r>
              <w:rPr>
                <w:sz w:val="20"/>
                <w:szCs w:val="20"/>
                <w:lang w:eastAsia="en-US"/>
              </w:rPr>
              <w:t>Измерение длины отрезка.</w:t>
            </w:r>
          </w:p>
          <w:p w:rsidR="009A56D9" w:rsidRDefault="009A56D9">
            <w:pPr>
              <w:ind w:firstLine="284"/>
              <w:rPr>
                <w:sz w:val="20"/>
                <w:szCs w:val="20"/>
                <w:lang w:eastAsia="en-US"/>
              </w:rPr>
            </w:pPr>
            <w:r>
              <w:rPr>
                <w:sz w:val="20"/>
                <w:szCs w:val="20"/>
                <w:lang w:eastAsia="en-US"/>
              </w:rPr>
              <w:t>Единицы длины: миллиметр, сантиметр, дециметр, метр, километр; соотношения между ними. Переход от одних единиц длины к другим.</w:t>
            </w:r>
          </w:p>
          <w:p w:rsidR="009A56D9" w:rsidRDefault="009A56D9">
            <w:pPr>
              <w:ind w:firstLine="284"/>
              <w:rPr>
                <w:sz w:val="20"/>
                <w:szCs w:val="20"/>
                <w:lang w:eastAsia="en-US"/>
              </w:rPr>
            </w:pPr>
            <w:r>
              <w:rPr>
                <w:sz w:val="20"/>
                <w:szCs w:val="20"/>
                <w:lang w:eastAsia="en-US"/>
              </w:rPr>
              <w:t>Длина ломаной. Периметр. Измерение и вычисление периметра прямоугольника, квадрата, треугольника, произвольного многоугольника.</w:t>
            </w:r>
          </w:p>
          <w:p w:rsidR="009A56D9" w:rsidRDefault="009A56D9">
            <w:pPr>
              <w:ind w:firstLine="284"/>
              <w:rPr>
                <w:sz w:val="20"/>
                <w:szCs w:val="20"/>
                <w:lang w:eastAsia="en-US"/>
              </w:rPr>
            </w:pPr>
            <w:r>
              <w:rPr>
                <w:b/>
                <w:i/>
                <w:sz w:val="20"/>
                <w:szCs w:val="20"/>
                <w:lang w:eastAsia="en-US"/>
              </w:rPr>
              <w:t>Площадь</w:t>
            </w:r>
          </w:p>
          <w:p w:rsidR="009A56D9" w:rsidRDefault="009A56D9">
            <w:pPr>
              <w:ind w:firstLine="284"/>
              <w:rPr>
                <w:sz w:val="20"/>
                <w:szCs w:val="20"/>
                <w:lang w:eastAsia="en-US"/>
              </w:rPr>
            </w:pPr>
            <w:r>
              <w:rPr>
                <w:sz w:val="20"/>
                <w:szCs w:val="20"/>
                <w:lang w:eastAsia="en-US"/>
              </w:rPr>
              <w:t>Представление о площади геометрической фигуры.</w:t>
            </w:r>
          </w:p>
          <w:p w:rsidR="009A56D9" w:rsidRDefault="009A56D9">
            <w:pPr>
              <w:ind w:firstLine="284"/>
              <w:rPr>
                <w:sz w:val="20"/>
                <w:szCs w:val="20"/>
                <w:lang w:eastAsia="en-US"/>
              </w:rPr>
            </w:pPr>
            <w:r>
              <w:rPr>
                <w:sz w:val="20"/>
                <w:szCs w:val="20"/>
                <w:lang w:eastAsia="en-US"/>
              </w:rPr>
              <w:t>Единицы площади: квадратный сантиметр, квадратный дециметр, квадратный метр, квадратный километр; соотношения между ними. Точное и приближённое измерение площади геометрической фигуры (в том числе с помощью палетки). Вычисление площади прямоугольника, квадрата.</w:t>
            </w:r>
          </w:p>
          <w:p w:rsidR="009A56D9" w:rsidRDefault="009A56D9">
            <w:pPr>
              <w:ind w:firstLine="284"/>
              <w:rPr>
                <w:sz w:val="20"/>
                <w:szCs w:val="20"/>
                <w:lang w:eastAsia="en-US"/>
              </w:rPr>
            </w:pPr>
            <w:r>
              <w:rPr>
                <w:sz w:val="20"/>
                <w:szCs w:val="20"/>
                <w:lang w:eastAsia="en-US"/>
              </w:rPr>
              <w:t>Выбор единицы измерения дляна хождения длины, периметра, площади геометрической фигуры.</w:t>
            </w:r>
          </w:p>
          <w:p w:rsidR="009A56D9" w:rsidRDefault="009A56D9">
            <w:pPr>
              <w:ind w:firstLine="284"/>
              <w:jc w:val="both"/>
              <w:rPr>
                <w:rFonts w:eastAsia="Calibri"/>
                <w:b/>
                <w:i/>
                <w:sz w:val="20"/>
                <w:szCs w:val="20"/>
                <w:lang w:eastAsia="en-US"/>
              </w:rPr>
            </w:pPr>
            <w:r>
              <w:rPr>
                <w:sz w:val="20"/>
                <w:szCs w:val="20"/>
                <w:lang w:eastAsia="en-US"/>
              </w:rPr>
              <w:t>Оценка размеров геометрических объектов, расстояний приближённо (на глаз).</w:t>
            </w:r>
          </w:p>
        </w:tc>
        <w:tc>
          <w:tcPr>
            <w:tcW w:w="3062" w:type="dxa"/>
            <w:tcBorders>
              <w:top w:val="nil"/>
              <w:left w:val="single" w:sz="4" w:space="0" w:color="auto"/>
              <w:bottom w:val="single" w:sz="4" w:space="0" w:color="auto"/>
              <w:right w:val="single" w:sz="4" w:space="0" w:color="auto"/>
            </w:tcBorders>
            <w:hideMark/>
          </w:tcPr>
          <w:p w:rsidR="009A56D9" w:rsidRDefault="009A56D9">
            <w:pPr>
              <w:ind w:firstLine="284"/>
              <w:rPr>
                <w:rFonts w:eastAsia="Calibri"/>
                <w:sz w:val="20"/>
                <w:szCs w:val="20"/>
                <w:lang w:eastAsia="en-US"/>
              </w:rPr>
            </w:pPr>
            <w:r>
              <w:rPr>
                <w:b/>
                <w:sz w:val="20"/>
                <w:szCs w:val="20"/>
                <w:lang w:eastAsia="en-US"/>
              </w:rPr>
              <w:t xml:space="preserve">Анализировать </w:t>
            </w:r>
            <w:r>
              <w:rPr>
                <w:sz w:val="20"/>
                <w:szCs w:val="20"/>
                <w:lang w:eastAsia="en-US"/>
              </w:rPr>
              <w:t>житейские ситуации, требующие умения находить геометрические величины (планировка, разметка).</w:t>
            </w:r>
          </w:p>
          <w:p w:rsidR="009A56D9" w:rsidRDefault="009A56D9">
            <w:pPr>
              <w:ind w:firstLine="284"/>
              <w:rPr>
                <w:sz w:val="20"/>
                <w:szCs w:val="20"/>
                <w:lang w:eastAsia="en-US"/>
              </w:rPr>
            </w:pPr>
            <w:r>
              <w:rPr>
                <w:b/>
                <w:sz w:val="20"/>
                <w:szCs w:val="20"/>
                <w:lang w:eastAsia="en-US"/>
              </w:rPr>
              <w:t xml:space="preserve">Сравнивать </w:t>
            </w:r>
            <w:r>
              <w:rPr>
                <w:sz w:val="20"/>
                <w:szCs w:val="20"/>
                <w:lang w:eastAsia="en-US"/>
              </w:rPr>
              <w:t>геометрические фигуры по вели чине (размеру).</w:t>
            </w:r>
          </w:p>
          <w:p w:rsidR="009A56D9" w:rsidRDefault="009A56D9">
            <w:pPr>
              <w:ind w:firstLine="284"/>
              <w:rPr>
                <w:sz w:val="20"/>
                <w:szCs w:val="20"/>
                <w:lang w:eastAsia="en-US"/>
              </w:rPr>
            </w:pPr>
            <w:r>
              <w:rPr>
                <w:b/>
                <w:sz w:val="20"/>
                <w:szCs w:val="20"/>
                <w:lang w:eastAsia="en-US"/>
              </w:rPr>
              <w:t xml:space="preserve">Классифицировать </w:t>
            </w:r>
            <w:r>
              <w:rPr>
                <w:sz w:val="20"/>
                <w:szCs w:val="20"/>
                <w:lang w:eastAsia="en-US"/>
              </w:rPr>
              <w:t>(объединять в группы) геометрические фигуры.</w:t>
            </w:r>
          </w:p>
          <w:p w:rsidR="009A56D9" w:rsidRDefault="009A56D9">
            <w:pPr>
              <w:ind w:firstLine="284"/>
              <w:rPr>
                <w:sz w:val="20"/>
                <w:szCs w:val="20"/>
                <w:lang w:eastAsia="en-US"/>
              </w:rPr>
            </w:pPr>
            <w:r>
              <w:rPr>
                <w:b/>
                <w:sz w:val="20"/>
                <w:szCs w:val="20"/>
                <w:lang w:eastAsia="en-US"/>
              </w:rPr>
              <w:t xml:space="preserve">Находить </w:t>
            </w:r>
            <w:r>
              <w:rPr>
                <w:sz w:val="20"/>
                <w:szCs w:val="20"/>
                <w:lang w:eastAsia="en-US"/>
              </w:rPr>
              <w:t>геометрическую величину разными способами.</w:t>
            </w:r>
          </w:p>
          <w:p w:rsidR="009A56D9" w:rsidRDefault="009A56D9">
            <w:pPr>
              <w:ind w:firstLine="284"/>
              <w:jc w:val="both"/>
              <w:rPr>
                <w:rFonts w:eastAsia="Calibri"/>
                <w:sz w:val="20"/>
                <w:szCs w:val="20"/>
                <w:lang w:eastAsia="en-US"/>
              </w:rPr>
            </w:pPr>
            <w:r>
              <w:rPr>
                <w:b/>
                <w:sz w:val="20"/>
                <w:szCs w:val="20"/>
                <w:lang w:eastAsia="en-US"/>
              </w:rPr>
              <w:t xml:space="preserve">Использовать </w:t>
            </w:r>
            <w:r>
              <w:rPr>
                <w:sz w:val="20"/>
                <w:szCs w:val="20"/>
                <w:lang w:eastAsia="en-US"/>
              </w:rPr>
              <w:t>различные инструменты и технические средства для проведения измерений.</w:t>
            </w:r>
          </w:p>
        </w:tc>
      </w:tr>
      <w:tr w:rsidR="009A56D9" w:rsidTr="009A56D9">
        <w:trPr>
          <w:trHeight w:val="340"/>
          <w:jc w:val="center"/>
        </w:trPr>
        <w:tc>
          <w:tcPr>
            <w:tcW w:w="10196" w:type="dxa"/>
            <w:gridSpan w:val="3"/>
            <w:tcBorders>
              <w:top w:val="single" w:sz="4" w:space="0" w:color="auto"/>
              <w:left w:val="single" w:sz="4" w:space="0" w:color="auto"/>
              <w:bottom w:val="single" w:sz="4" w:space="0" w:color="auto"/>
              <w:right w:val="single" w:sz="4" w:space="0" w:color="auto"/>
            </w:tcBorders>
            <w:vAlign w:val="center"/>
            <w:hideMark/>
          </w:tcPr>
          <w:p w:rsidR="009A56D9" w:rsidRDefault="009A56D9">
            <w:pPr>
              <w:jc w:val="center"/>
              <w:rPr>
                <w:rFonts w:eastAsia="Calibri"/>
                <w:sz w:val="20"/>
                <w:szCs w:val="20"/>
                <w:lang w:eastAsia="en-US"/>
              </w:rPr>
            </w:pPr>
            <w:r>
              <w:rPr>
                <w:b/>
                <w:sz w:val="20"/>
                <w:szCs w:val="20"/>
                <w:lang w:eastAsia="en-US"/>
              </w:rPr>
              <w:t>Работа с информацией (40 ч)</w:t>
            </w:r>
          </w:p>
        </w:tc>
      </w:tr>
      <w:tr w:rsidR="009A56D9" w:rsidTr="009A56D9">
        <w:trPr>
          <w:jc w:val="center"/>
        </w:trPr>
        <w:tc>
          <w:tcPr>
            <w:tcW w:w="3061" w:type="dxa"/>
            <w:tcBorders>
              <w:top w:val="single" w:sz="4" w:space="0" w:color="auto"/>
              <w:left w:val="single" w:sz="4" w:space="0" w:color="auto"/>
              <w:bottom w:val="single" w:sz="4" w:space="0" w:color="auto"/>
              <w:right w:val="single" w:sz="4" w:space="0" w:color="auto"/>
            </w:tcBorders>
            <w:hideMark/>
          </w:tcPr>
          <w:p w:rsidR="009A56D9" w:rsidRDefault="009A56D9">
            <w:pPr>
              <w:ind w:firstLine="284"/>
              <w:rPr>
                <w:rFonts w:eastAsia="Calibri"/>
                <w:sz w:val="20"/>
                <w:szCs w:val="20"/>
                <w:lang w:eastAsia="en-US"/>
              </w:rPr>
            </w:pPr>
            <w:r>
              <w:rPr>
                <w:sz w:val="20"/>
                <w:szCs w:val="20"/>
                <w:lang w:eastAsia="en-US"/>
              </w:rPr>
              <w:t>Сбор и представление информации, связанной со счётом, измерением величин; фиксирование результатов.</w:t>
            </w:r>
          </w:p>
          <w:p w:rsidR="009A56D9" w:rsidRDefault="009A56D9">
            <w:pPr>
              <w:ind w:firstLine="284"/>
              <w:rPr>
                <w:sz w:val="20"/>
                <w:szCs w:val="20"/>
                <w:lang w:eastAsia="en-US"/>
              </w:rPr>
            </w:pPr>
            <w:r>
              <w:rPr>
                <w:sz w:val="20"/>
                <w:szCs w:val="20"/>
                <w:lang w:eastAsia="en-US"/>
              </w:rPr>
              <w:t>Чтение и заполнение таблицы. Интерпретация данных таблицы.</w:t>
            </w:r>
          </w:p>
          <w:p w:rsidR="009A56D9" w:rsidRDefault="009A56D9">
            <w:pPr>
              <w:ind w:firstLine="284"/>
              <w:jc w:val="both"/>
              <w:rPr>
                <w:rFonts w:eastAsia="Calibri"/>
                <w:sz w:val="20"/>
                <w:szCs w:val="20"/>
                <w:lang w:eastAsia="en-US"/>
              </w:rPr>
            </w:pPr>
            <w:r>
              <w:rPr>
                <w:sz w:val="20"/>
                <w:szCs w:val="20"/>
                <w:lang w:eastAsia="en-US"/>
              </w:rPr>
              <w:t>Чтение столбчатой диаграммы.</w:t>
            </w:r>
          </w:p>
        </w:tc>
        <w:tc>
          <w:tcPr>
            <w:tcW w:w="4073" w:type="dxa"/>
            <w:tcBorders>
              <w:top w:val="single" w:sz="4" w:space="0" w:color="auto"/>
              <w:left w:val="single" w:sz="4" w:space="0" w:color="auto"/>
              <w:bottom w:val="single" w:sz="4" w:space="0" w:color="auto"/>
              <w:right w:val="single" w:sz="4" w:space="0" w:color="auto"/>
            </w:tcBorders>
            <w:hideMark/>
          </w:tcPr>
          <w:p w:rsidR="009A56D9" w:rsidRDefault="009A56D9">
            <w:pPr>
              <w:ind w:firstLine="284"/>
              <w:rPr>
                <w:rFonts w:eastAsia="Calibri"/>
                <w:sz w:val="20"/>
                <w:szCs w:val="20"/>
                <w:lang w:eastAsia="en-US"/>
              </w:rPr>
            </w:pPr>
            <w:r>
              <w:rPr>
                <w:sz w:val="20"/>
                <w:szCs w:val="20"/>
                <w:lang w:eastAsia="en-US"/>
              </w:rPr>
              <w:t>Формулирование проблемы дляпо иска информации, составление простейшего алгоритма (или плана) поиска, отбор источников информации, выбор способа представления результатов.</w:t>
            </w:r>
          </w:p>
          <w:p w:rsidR="009A56D9" w:rsidRDefault="009A56D9">
            <w:pPr>
              <w:ind w:firstLine="284"/>
              <w:rPr>
                <w:sz w:val="20"/>
                <w:szCs w:val="20"/>
                <w:lang w:eastAsia="en-US"/>
              </w:rPr>
            </w:pPr>
            <w:r>
              <w:rPr>
                <w:sz w:val="20"/>
                <w:szCs w:val="20"/>
                <w:lang w:eastAsia="en-US"/>
              </w:rPr>
              <w:t>Сбор информации. Поиск информации в математических текстах, содержащих рисунки, таблицы, схемы. Описание предметов, объектов, событий на основе полученной информации.</w:t>
            </w:r>
          </w:p>
          <w:p w:rsidR="009A56D9" w:rsidRDefault="009A56D9">
            <w:pPr>
              <w:ind w:firstLine="284"/>
              <w:rPr>
                <w:sz w:val="20"/>
                <w:szCs w:val="20"/>
                <w:lang w:eastAsia="en-US"/>
              </w:rPr>
            </w:pPr>
            <w:r>
              <w:rPr>
                <w:sz w:val="20"/>
                <w:szCs w:val="20"/>
                <w:lang w:eastAsia="en-US"/>
              </w:rPr>
              <w:t>Логические выражения, содержащие связки «...и...», «если..., то...», «верно/неверно, что...», «каждый», «все», «некоторые», «не»: чтение, понимание, составление. Проверка истинности утверждения.</w:t>
            </w:r>
          </w:p>
          <w:p w:rsidR="009A56D9" w:rsidRDefault="009A56D9">
            <w:pPr>
              <w:ind w:firstLine="284"/>
              <w:rPr>
                <w:sz w:val="20"/>
                <w:szCs w:val="20"/>
                <w:lang w:eastAsia="en-US"/>
              </w:rPr>
            </w:pPr>
            <w:r>
              <w:rPr>
                <w:sz w:val="20"/>
                <w:szCs w:val="20"/>
                <w:lang w:eastAsia="en-US"/>
              </w:rPr>
              <w:t>Упорядочение математических объектов. Составление конечной последовательности (цепочки) предметов, чисел, геометрических фигур и др.</w:t>
            </w:r>
          </w:p>
          <w:p w:rsidR="009A56D9" w:rsidRDefault="009A56D9">
            <w:pPr>
              <w:ind w:firstLine="284"/>
              <w:rPr>
                <w:sz w:val="20"/>
                <w:szCs w:val="20"/>
                <w:lang w:eastAsia="en-US"/>
              </w:rPr>
            </w:pPr>
            <w:r>
              <w:rPr>
                <w:sz w:val="20"/>
                <w:szCs w:val="20"/>
                <w:lang w:eastAsia="en-US"/>
              </w:rPr>
              <w:t>Таблица. Чтение и заполнение строк, столбцов несложной готовой таблицы. Таблица как средство описания предметов, объектов, событий. Выявление соотношений между значениями величин в таблице.</w:t>
            </w:r>
          </w:p>
          <w:p w:rsidR="009A56D9" w:rsidRDefault="009A56D9">
            <w:pPr>
              <w:ind w:firstLine="284"/>
              <w:rPr>
                <w:sz w:val="20"/>
                <w:szCs w:val="20"/>
                <w:lang w:eastAsia="en-US"/>
              </w:rPr>
            </w:pPr>
            <w:r>
              <w:rPr>
                <w:sz w:val="20"/>
                <w:szCs w:val="20"/>
                <w:lang w:eastAsia="en-US"/>
              </w:rPr>
              <w:t>Заполнение таблицы по тексту, текста по таблице.</w:t>
            </w:r>
          </w:p>
          <w:p w:rsidR="009A56D9" w:rsidRDefault="009A56D9">
            <w:pPr>
              <w:ind w:firstLine="284"/>
              <w:jc w:val="both"/>
              <w:rPr>
                <w:rFonts w:eastAsia="Calibri"/>
                <w:sz w:val="20"/>
                <w:szCs w:val="20"/>
                <w:lang w:eastAsia="en-US"/>
              </w:rPr>
            </w:pPr>
            <w:r>
              <w:rPr>
                <w:sz w:val="20"/>
                <w:szCs w:val="20"/>
                <w:lang w:eastAsia="en-US"/>
              </w:rPr>
              <w:t>Диаграмма. Чтение столбчатой диаграммы. Представление информации в таблице, на диаграмме.</w:t>
            </w:r>
          </w:p>
        </w:tc>
        <w:tc>
          <w:tcPr>
            <w:tcW w:w="3062" w:type="dxa"/>
            <w:tcBorders>
              <w:top w:val="single" w:sz="4" w:space="0" w:color="auto"/>
              <w:left w:val="single" w:sz="4" w:space="0" w:color="auto"/>
              <w:bottom w:val="single" w:sz="4" w:space="0" w:color="auto"/>
              <w:right w:val="single" w:sz="4" w:space="0" w:color="auto"/>
            </w:tcBorders>
            <w:hideMark/>
          </w:tcPr>
          <w:p w:rsidR="009A56D9" w:rsidRDefault="009A56D9">
            <w:pPr>
              <w:ind w:firstLine="284"/>
              <w:rPr>
                <w:rFonts w:eastAsia="Calibri"/>
                <w:sz w:val="20"/>
                <w:szCs w:val="20"/>
                <w:lang w:eastAsia="en-US"/>
              </w:rPr>
            </w:pPr>
            <w:r>
              <w:rPr>
                <w:b/>
                <w:sz w:val="20"/>
                <w:szCs w:val="20"/>
                <w:lang w:eastAsia="en-US"/>
              </w:rPr>
              <w:t xml:space="preserve">Работать с информацией: </w:t>
            </w:r>
            <w:r>
              <w:rPr>
                <w:sz w:val="20"/>
                <w:szCs w:val="20"/>
                <w:lang w:eastAsia="en-US"/>
              </w:rPr>
              <w:t>находить, обобщать и представлять данные (с помощью учителя и др. и самостоятельно); использовать справочную литературу для уточнения и поиска информации; интерпретировать информацию (объяснять, сравнивать и обобщать данные, формулировать выводы и прогнозы).</w:t>
            </w:r>
          </w:p>
          <w:p w:rsidR="009A56D9" w:rsidRDefault="009A56D9">
            <w:pPr>
              <w:ind w:firstLine="284"/>
              <w:rPr>
                <w:sz w:val="20"/>
                <w:szCs w:val="20"/>
                <w:lang w:eastAsia="en-US"/>
              </w:rPr>
            </w:pPr>
            <w:r>
              <w:rPr>
                <w:b/>
                <w:sz w:val="20"/>
                <w:szCs w:val="20"/>
                <w:lang w:eastAsia="en-US"/>
              </w:rPr>
              <w:t xml:space="preserve">Понимать </w:t>
            </w:r>
            <w:r>
              <w:rPr>
                <w:sz w:val="20"/>
                <w:szCs w:val="20"/>
                <w:lang w:eastAsia="en-US"/>
              </w:rPr>
              <w:t>информацию, представленную разными способами (текст, таблица, схема, диаграмма и др.).</w:t>
            </w:r>
          </w:p>
          <w:p w:rsidR="009A56D9" w:rsidRDefault="009A56D9">
            <w:pPr>
              <w:ind w:firstLine="284"/>
              <w:rPr>
                <w:sz w:val="20"/>
                <w:szCs w:val="20"/>
                <w:lang w:eastAsia="en-US"/>
              </w:rPr>
            </w:pPr>
            <w:r>
              <w:rPr>
                <w:b/>
                <w:sz w:val="20"/>
                <w:szCs w:val="20"/>
                <w:lang w:eastAsia="en-US"/>
              </w:rPr>
              <w:t xml:space="preserve">Использовать </w:t>
            </w:r>
            <w:r>
              <w:rPr>
                <w:sz w:val="20"/>
                <w:szCs w:val="20"/>
                <w:lang w:eastAsia="en-US"/>
              </w:rPr>
              <w:t xml:space="preserve">информацию для установления количественных и пространственных отношений, причинно-следственных связей. </w:t>
            </w:r>
            <w:r>
              <w:rPr>
                <w:b/>
                <w:sz w:val="20"/>
                <w:szCs w:val="20"/>
                <w:lang w:eastAsia="en-US"/>
              </w:rPr>
              <w:t xml:space="preserve">Строить </w:t>
            </w:r>
            <w:r>
              <w:rPr>
                <w:sz w:val="20"/>
                <w:szCs w:val="20"/>
                <w:lang w:eastAsia="en-US"/>
              </w:rPr>
              <w:t xml:space="preserve">и </w:t>
            </w:r>
            <w:r>
              <w:rPr>
                <w:b/>
                <w:sz w:val="20"/>
                <w:szCs w:val="20"/>
                <w:lang w:eastAsia="en-US"/>
              </w:rPr>
              <w:t xml:space="preserve">объяснять </w:t>
            </w:r>
            <w:r>
              <w:rPr>
                <w:sz w:val="20"/>
                <w:szCs w:val="20"/>
                <w:lang w:eastAsia="en-US"/>
              </w:rPr>
              <w:t>простейшие логические выражения.</w:t>
            </w:r>
          </w:p>
          <w:p w:rsidR="009A56D9" w:rsidRDefault="009A56D9">
            <w:pPr>
              <w:ind w:firstLine="284"/>
              <w:rPr>
                <w:sz w:val="20"/>
                <w:szCs w:val="20"/>
                <w:lang w:eastAsia="en-US"/>
              </w:rPr>
            </w:pPr>
            <w:r>
              <w:rPr>
                <w:b/>
                <w:sz w:val="20"/>
                <w:szCs w:val="20"/>
                <w:lang w:eastAsia="en-US"/>
              </w:rPr>
              <w:t xml:space="preserve">Находить </w:t>
            </w:r>
            <w:r>
              <w:rPr>
                <w:sz w:val="20"/>
                <w:szCs w:val="20"/>
                <w:lang w:eastAsia="en-US"/>
              </w:rPr>
              <w:t xml:space="preserve">общее свойство группы предметов, чисел, геометрических фигур, числовых выражений и пр.; </w:t>
            </w:r>
            <w:r>
              <w:rPr>
                <w:b/>
                <w:sz w:val="20"/>
                <w:szCs w:val="20"/>
                <w:lang w:eastAsia="en-US"/>
              </w:rPr>
              <w:t xml:space="preserve">проверять </w:t>
            </w:r>
            <w:r>
              <w:rPr>
                <w:sz w:val="20"/>
                <w:szCs w:val="20"/>
                <w:lang w:eastAsia="en-US"/>
              </w:rPr>
              <w:t>его выполнение для каждого объекта группы.</w:t>
            </w:r>
          </w:p>
          <w:p w:rsidR="009A56D9" w:rsidRDefault="009A56D9">
            <w:pPr>
              <w:ind w:firstLine="284"/>
              <w:jc w:val="both"/>
              <w:rPr>
                <w:rFonts w:eastAsia="Calibri"/>
                <w:sz w:val="20"/>
                <w:szCs w:val="20"/>
                <w:lang w:eastAsia="en-US"/>
              </w:rPr>
            </w:pPr>
            <w:r>
              <w:rPr>
                <w:b/>
                <w:sz w:val="20"/>
                <w:szCs w:val="20"/>
                <w:lang w:eastAsia="en-US"/>
              </w:rPr>
              <w:t xml:space="preserve">Сравнивать </w:t>
            </w:r>
            <w:r>
              <w:rPr>
                <w:sz w:val="20"/>
                <w:szCs w:val="20"/>
                <w:lang w:eastAsia="en-US"/>
              </w:rPr>
              <w:t xml:space="preserve">и </w:t>
            </w:r>
            <w:r>
              <w:rPr>
                <w:b/>
                <w:sz w:val="20"/>
                <w:szCs w:val="20"/>
                <w:lang w:eastAsia="en-US"/>
              </w:rPr>
              <w:t xml:space="preserve">обобщать </w:t>
            </w:r>
            <w:r>
              <w:rPr>
                <w:sz w:val="20"/>
                <w:szCs w:val="20"/>
                <w:lang w:eastAsia="en-US"/>
              </w:rPr>
              <w:t>информацию, представленную в строках, столбцах таблицы.</w:t>
            </w:r>
          </w:p>
        </w:tc>
      </w:tr>
      <w:tr w:rsidR="009A56D9" w:rsidTr="009A56D9">
        <w:trPr>
          <w:trHeight w:val="340"/>
          <w:jc w:val="center"/>
        </w:trPr>
        <w:tc>
          <w:tcPr>
            <w:tcW w:w="10196" w:type="dxa"/>
            <w:gridSpan w:val="3"/>
            <w:tcBorders>
              <w:top w:val="single" w:sz="4" w:space="0" w:color="auto"/>
              <w:left w:val="single" w:sz="4" w:space="0" w:color="auto"/>
              <w:bottom w:val="single" w:sz="4" w:space="0" w:color="auto"/>
              <w:right w:val="single" w:sz="4" w:space="0" w:color="auto"/>
            </w:tcBorders>
            <w:vAlign w:val="center"/>
            <w:hideMark/>
          </w:tcPr>
          <w:p w:rsidR="009A56D9" w:rsidRDefault="009A56D9">
            <w:pPr>
              <w:jc w:val="center"/>
              <w:rPr>
                <w:rFonts w:eastAsia="Calibri"/>
                <w:sz w:val="20"/>
                <w:szCs w:val="20"/>
                <w:lang w:eastAsia="en-US"/>
              </w:rPr>
            </w:pPr>
            <w:r>
              <w:rPr>
                <w:b/>
                <w:sz w:val="20"/>
                <w:szCs w:val="20"/>
                <w:lang w:eastAsia="en-US"/>
              </w:rPr>
              <w:t>Резерв (40 ч)</w:t>
            </w:r>
          </w:p>
        </w:tc>
      </w:tr>
    </w:tbl>
    <w:p w:rsidR="009A56D9" w:rsidRDefault="009A56D9" w:rsidP="009A56D9">
      <w:pPr>
        <w:ind w:firstLine="567"/>
        <w:rPr>
          <w:rFonts w:eastAsia="Calibri"/>
        </w:rPr>
      </w:pPr>
    </w:p>
    <w:p w:rsidR="009A56D9" w:rsidRDefault="009A56D9" w:rsidP="009A56D9">
      <w:pPr>
        <w:pageBreakBefore/>
        <w:jc w:val="center"/>
        <w:rPr>
          <w:b/>
        </w:rPr>
      </w:pPr>
      <w:r>
        <w:rPr>
          <w:b/>
        </w:rPr>
        <w:t>Рекомендации по материально-техническому обеспечению учебного предмета</w:t>
      </w:r>
    </w:p>
    <w:p w:rsidR="009A56D9" w:rsidRDefault="009A56D9" w:rsidP="009A56D9">
      <w:pPr>
        <w:ind w:firstLine="567"/>
      </w:pPr>
    </w:p>
    <w:tbl>
      <w:tblPr>
        <w:tblStyle w:val="afff3"/>
        <w:tblW w:w="0" w:type="auto"/>
        <w:jc w:val="center"/>
        <w:tblLook w:val="04A0"/>
      </w:tblPr>
      <w:tblGrid>
        <w:gridCol w:w="4153"/>
        <w:gridCol w:w="1286"/>
        <w:gridCol w:w="4132"/>
      </w:tblGrid>
      <w:tr w:rsidR="009A56D9" w:rsidTr="009A56D9">
        <w:trPr>
          <w:trHeight w:val="673"/>
          <w:tblHeade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rsidR="009A56D9" w:rsidRDefault="009A56D9">
            <w:pPr>
              <w:jc w:val="center"/>
              <w:rPr>
                <w:rFonts w:eastAsia="Calibri"/>
                <w:sz w:val="20"/>
                <w:szCs w:val="20"/>
                <w:lang w:eastAsia="en-US"/>
              </w:rPr>
            </w:pPr>
            <w:r>
              <w:rPr>
                <w:b/>
                <w:sz w:val="20"/>
                <w:szCs w:val="20"/>
                <w:lang w:eastAsia="en-US"/>
              </w:rPr>
              <w:t>Наименование объектов и средств материально-технического обеспечения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9A56D9" w:rsidRDefault="009A56D9">
            <w:pPr>
              <w:jc w:val="center"/>
              <w:rPr>
                <w:rFonts w:eastAsia="Calibri"/>
                <w:sz w:val="20"/>
                <w:szCs w:val="20"/>
                <w:lang w:val="en-US" w:eastAsia="en-US"/>
              </w:rPr>
            </w:pPr>
            <w:r>
              <w:rPr>
                <w:b/>
                <w:sz w:val="20"/>
                <w:szCs w:val="20"/>
                <w:lang w:eastAsia="en-US"/>
              </w:rPr>
              <w:t>Количество</w:t>
            </w:r>
          </w:p>
        </w:tc>
        <w:tc>
          <w:tcPr>
            <w:tcW w:w="4531" w:type="dxa"/>
            <w:tcBorders>
              <w:top w:val="single" w:sz="4" w:space="0" w:color="auto"/>
              <w:left w:val="single" w:sz="4" w:space="0" w:color="auto"/>
              <w:bottom w:val="single" w:sz="4" w:space="0" w:color="auto"/>
              <w:right w:val="single" w:sz="4" w:space="0" w:color="auto"/>
            </w:tcBorders>
            <w:vAlign w:val="center"/>
            <w:hideMark/>
          </w:tcPr>
          <w:p w:rsidR="009A56D9" w:rsidRDefault="009A56D9">
            <w:pPr>
              <w:jc w:val="center"/>
              <w:rPr>
                <w:rFonts w:eastAsia="Calibri"/>
                <w:sz w:val="20"/>
                <w:szCs w:val="20"/>
                <w:lang w:eastAsia="en-US"/>
              </w:rPr>
            </w:pPr>
            <w:r>
              <w:rPr>
                <w:b/>
                <w:sz w:val="20"/>
                <w:szCs w:val="20"/>
                <w:lang w:eastAsia="en-US"/>
              </w:rPr>
              <w:t>Примечания</w:t>
            </w:r>
          </w:p>
        </w:tc>
      </w:tr>
      <w:tr w:rsidR="009A56D9" w:rsidTr="009A56D9">
        <w:trPr>
          <w:trHeight w:val="340"/>
          <w:jc w:val="center"/>
        </w:trPr>
        <w:tc>
          <w:tcPr>
            <w:tcW w:w="10196" w:type="dxa"/>
            <w:gridSpan w:val="3"/>
            <w:tcBorders>
              <w:top w:val="single" w:sz="4" w:space="0" w:color="auto"/>
              <w:left w:val="single" w:sz="4" w:space="0" w:color="auto"/>
              <w:bottom w:val="single" w:sz="4" w:space="0" w:color="auto"/>
              <w:right w:val="single" w:sz="4" w:space="0" w:color="auto"/>
            </w:tcBorders>
            <w:vAlign w:val="center"/>
            <w:hideMark/>
          </w:tcPr>
          <w:p w:rsidR="009A56D9" w:rsidRDefault="009A56D9">
            <w:pPr>
              <w:jc w:val="center"/>
              <w:rPr>
                <w:rFonts w:eastAsia="Calibri"/>
                <w:sz w:val="20"/>
                <w:szCs w:val="20"/>
                <w:lang w:eastAsia="en-US"/>
              </w:rPr>
            </w:pPr>
            <w:r>
              <w:rPr>
                <w:b/>
                <w:sz w:val="20"/>
                <w:szCs w:val="20"/>
                <w:lang w:eastAsia="en-US"/>
              </w:rPr>
              <w:t>Библиотечный фонд (книгопечатная продукция)</w:t>
            </w:r>
          </w:p>
        </w:tc>
      </w:tr>
      <w:tr w:rsidR="009A56D9" w:rsidTr="009A56D9">
        <w:trPr>
          <w:jc w:val="center"/>
        </w:trPr>
        <w:tc>
          <w:tcPr>
            <w:tcW w:w="4531" w:type="dxa"/>
            <w:tcBorders>
              <w:top w:val="single" w:sz="4" w:space="0" w:color="auto"/>
              <w:left w:val="single" w:sz="4" w:space="0" w:color="auto"/>
              <w:bottom w:val="single" w:sz="4" w:space="0" w:color="auto"/>
              <w:right w:val="single" w:sz="4" w:space="0" w:color="auto"/>
            </w:tcBorders>
            <w:hideMark/>
          </w:tcPr>
          <w:p w:rsidR="009A56D9" w:rsidRDefault="009A56D9">
            <w:pPr>
              <w:ind w:firstLine="284"/>
              <w:jc w:val="both"/>
              <w:rPr>
                <w:rFonts w:eastAsia="Calibri"/>
                <w:sz w:val="20"/>
                <w:szCs w:val="20"/>
                <w:lang w:eastAsia="en-US"/>
              </w:rPr>
            </w:pPr>
            <w:r>
              <w:rPr>
                <w:sz w:val="20"/>
                <w:szCs w:val="20"/>
                <w:lang w:eastAsia="en-US"/>
              </w:rPr>
              <w:t>Учебно-методические комплекты (УМК) для 1-4 классов (программа, учебники, рабочие тетради, дидактические материалы и др.).</w:t>
            </w:r>
          </w:p>
        </w:tc>
        <w:tc>
          <w:tcPr>
            <w:tcW w:w="1134" w:type="dxa"/>
            <w:tcBorders>
              <w:top w:val="single" w:sz="4" w:space="0" w:color="auto"/>
              <w:left w:val="single" w:sz="4" w:space="0" w:color="auto"/>
              <w:bottom w:val="single" w:sz="4" w:space="0" w:color="auto"/>
              <w:right w:val="single" w:sz="4" w:space="0" w:color="auto"/>
            </w:tcBorders>
            <w:hideMark/>
          </w:tcPr>
          <w:p w:rsidR="009A56D9" w:rsidRDefault="009A56D9">
            <w:pPr>
              <w:jc w:val="center"/>
              <w:rPr>
                <w:rFonts w:eastAsia="Calibri"/>
                <w:b/>
                <w:sz w:val="20"/>
                <w:szCs w:val="20"/>
                <w:lang w:val="en-US" w:eastAsia="en-US"/>
              </w:rPr>
            </w:pPr>
            <w:r>
              <w:rPr>
                <w:b/>
                <w:sz w:val="20"/>
                <w:szCs w:val="20"/>
                <w:lang w:eastAsia="en-US"/>
              </w:rPr>
              <w:t>К</w:t>
            </w:r>
          </w:p>
        </w:tc>
        <w:tc>
          <w:tcPr>
            <w:tcW w:w="4531" w:type="dxa"/>
            <w:tcBorders>
              <w:top w:val="single" w:sz="4" w:space="0" w:color="auto"/>
              <w:left w:val="single" w:sz="4" w:space="0" w:color="auto"/>
              <w:bottom w:val="single" w:sz="4" w:space="0" w:color="auto"/>
              <w:right w:val="single" w:sz="4" w:space="0" w:color="auto"/>
            </w:tcBorders>
            <w:hideMark/>
          </w:tcPr>
          <w:p w:rsidR="009A56D9" w:rsidRDefault="009A56D9">
            <w:pPr>
              <w:ind w:firstLine="284"/>
              <w:jc w:val="both"/>
              <w:rPr>
                <w:rFonts w:eastAsia="Calibri"/>
                <w:sz w:val="20"/>
                <w:szCs w:val="20"/>
                <w:lang w:eastAsia="en-US"/>
              </w:rPr>
            </w:pPr>
            <w:r>
              <w:rPr>
                <w:sz w:val="20"/>
                <w:szCs w:val="20"/>
                <w:lang w:eastAsia="en-US"/>
              </w:rPr>
              <w:t>Библиотечный фонд комплектуется на основе федерального перечня учебников, рекомендованных (допущенных) Минобрнауки РФ.</w:t>
            </w:r>
          </w:p>
        </w:tc>
      </w:tr>
      <w:tr w:rsidR="009A56D9" w:rsidTr="009A56D9">
        <w:trPr>
          <w:trHeight w:val="340"/>
          <w:jc w:val="center"/>
        </w:trPr>
        <w:tc>
          <w:tcPr>
            <w:tcW w:w="10196" w:type="dxa"/>
            <w:gridSpan w:val="3"/>
            <w:tcBorders>
              <w:top w:val="single" w:sz="4" w:space="0" w:color="auto"/>
              <w:left w:val="single" w:sz="4" w:space="0" w:color="auto"/>
              <w:bottom w:val="single" w:sz="4" w:space="0" w:color="auto"/>
              <w:right w:val="single" w:sz="4" w:space="0" w:color="auto"/>
            </w:tcBorders>
            <w:vAlign w:val="center"/>
            <w:hideMark/>
          </w:tcPr>
          <w:p w:rsidR="009A56D9" w:rsidRDefault="009A56D9">
            <w:pPr>
              <w:jc w:val="center"/>
              <w:rPr>
                <w:rFonts w:eastAsia="Calibri"/>
                <w:sz w:val="20"/>
                <w:szCs w:val="20"/>
                <w:lang w:eastAsia="en-US"/>
              </w:rPr>
            </w:pPr>
            <w:r>
              <w:rPr>
                <w:b/>
                <w:sz w:val="20"/>
                <w:szCs w:val="20"/>
                <w:lang w:eastAsia="en-US"/>
              </w:rPr>
              <w:t>Печатные пособия</w:t>
            </w:r>
          </w:p>
        </w:tc>
      </w:tr>
      <w:tr w:rsidR="009A56D9" w:rsidTr="009A56D9">
        <w:trPr>
          <w:jc w:val="center"/>
        </w:trPr>
        <w:tc>
          <w:tcPr>
            <w:tcW w:w="4531" w:type="dxa"/>
            <w:tcBorders>
              <w:top w:val="single" w:sz="4" w:space="0" w:color="auto"/>
              <w:left w:val="single" w:sz="4" w:space="0" w:color="auto"/>
              <w:bottom w:val="nil"/>
              <w:right w:val="single" w:sz="4" w:space="0" w:color="auto"/>
            </w:tcBorders>
            <w:hideMark/>
          </w:tcPr>
          <w:p w:rsidR="009A56D9" w:rsidRDefault="009A56D9">
            <w:pPr>
              <w:ind w:firstLine="284"/>
              <w:jc w:val="both"/>
              <w:rPr>
                <w:rFonts w:eastAsia="Calibri"/>
                <w:sz w:val="20"/>
                <w:szCs w:val="20"/>
                <w:lang w:eastAsia="en-US"/>
              </w:rPr>
            </w:pPr>
            <w:r>
              <w:rPr>
                <w:sz w:val="20"/>
                <w:szCs w:val="20"/>
                <w:lang w:eastAsia="en-US"/>
              </w:rPr>
              <w:t>Демонстрационный материал (картинки предметные, таблицы) в соответствии с основными темами программы обучения.</w:t>
            </w:r>
          </w:p>
        </w:tc>
        <w:tc>
          <w:tcPr>
            <w:tcW w:w="1134" w:type="dxa"/>
            <w:tcBorders>
              <w:top w:val="single" w:sz="4" w:space="0" w:color="auto"/>
              <w:left w:val="single" w:sz="4" w:space="0" w:color="auto"/>
              <w:bottom w:val="nil"/>
              <w:right w:val="single" w:sz="4" w:space="0" w:color="auto"/>
            </w:tcBorders>
            <w:hideMark/>
          </w:tcPr>
          <w:p w:rsidR="009A56D9" w:rsidRDefault="009A56D9">
            <w:pPr>
              <w:jc w:val="center"/>
              <w:rPr>
                <w:rFonts w:eastAsia="Calibri"/>
                <w:b/>
                <w:sz w:val="20"/>
                <w:szCs w:val="20"/>
                <w:lang w:eastAsia="en-US"/>
              </w:rPr>
            </w:pPr>
            <w:r>
              <w:rPr>
                <w:b/>
                <w:sz w:val="20"/>
                <w:szCs w:val="20"/>
                <w:lang w:eastAsia="en-US"/>
              </w:rPr>
              <w:t>Д</w:t>
            </w:r>
          </w:p>
        </w:tc>
        <w:tc>
          <w:tcPr>
            <w:tcW w:w="4531" w:type="dxa"/>
            <w:tcBorders>
              <w:top w:val="single" w:sz="4" w:space="0" w:color="auto"/>
              <w:left w:val="single" w:sz="4" w:space="0" w:color="auto"/>
              <w:bottom w:val="nil"/>
              <w:right w:val="single" w:sz="4" w:space="0" w:color="auto"/>
            </w:tcBorders>
            <w:hideMark/>
          </w:tcPr>
          <w:p w:rsidR="009A56D9" w:rsidRDefault="009A56D9">
            <w:pPr>
              <w:ind w:firstLine="284"/>
              <w:jc w:val="both"/>
              <w:rPr>
                <w:rFonts w:eastAsia="Calibri"/>
                <w:sz w:val="20"/>
                <w:szCs w:val="20"/>
                <w:lang w:eastAsia="en-US"/>
              </w:rPr>
            </w:pPr>
            <w:r>
              <w:rPr>
                <w:sz w:val="20"/>
                <w:szCs w:val="20"/>
                <w:lang w:eastAsia="en-US"/>
              </w:rPr>
              <w:t>Многоразового использования.</w:t>
            </w:r>
          </w:p>
        </w:tc>
      </w:tr>
      <w:tr w:rsidR="009A56D9" w:rsidTr="009A56D9">
        <w:trPr>
          <w:jc w:val="center"/>
        </w:trPr>
        <w:tc>
          <w:tcPr>
            <w:tcW w:w="4531" w:type="dxa"/>
            <w:tcBorders>
              <w:top w:val="nil"/>
              <w:left w:val="single" w:sz="4" w:space="0" w:color="auto"/>
              <w:bottom w:val="single" w:sz="4" w:space="0" w:color="auto"/>
              <w:right w:val="single" w:sz="4" w:space="0" w:color="auto"/>
            </w:tcBorders>
            <w:hideMark/>
          </w:tcPr>
          <w:p w:rsidR="009A56D9" w:rsidRDefault="009A56D9">
            <w:pPr>
              <w:ind w:firstLine="284"/>
              <w:jc w:val="both"/>
              <w:rPr>
                <w:rFonts w:eastAsia="Calibri"/>
                <w:sz w:val="20"/>
                <w:szCs w:val="20"/>
                <w:lang w:eastAsia="en-US"/>
              </w:rPr>
            </w:pPr>
            <w:r>
              <w:rPr>
                <w:sz w:val="20"/>
                <w:szCs w:val="20"/>
                <w:lang w:eastAsia="en-US"/>
              </w:rPr>
              <w:t>Карточки с заданиями по математике для 1-4 классов.</w:t>
            </w:r>
          </w:p>
        </w:tc>
        <w:tc>
          <w:tcPr>
            <w:tcW w:w="1134" w:type="dxa"/>
            <w:tcBorders>
              <w:top w:val="nil"/>
              <w:left w:val="single" w:sz="4" w:space="0" w:color="auto"/>
              <w:bottom w:val="single" w:sz="4" w:space="0" w:color="auto"/>
              <w:right w:val="single" w:sz="4" w:space="0" w:color="auto"/>
            </w:tcBorders>
            <w:hideMark/>
          </w:tcPr>
          <w:p w:rsidR="009A56D9" w:rsidRDefault="009A56D9">
            <w:pPr>
              <w:jc w:val="center"/>
              <w:rPr>
                <w:rFonts w:eastAsia="Calibri"/>
                <w:b/>
                <w:sz w:val="20"/>
                <w:szCs w:val="20"/>
                <w:lang w:eastAsia="en-US"/>
              </w:rPr>
            </w:pPr>
            <w:r>
              <w:rPr>
                <w:b/>
                <w:sz w:val="20"/>
                <w:szCs w:val="20"/>
                <w:lang w:eastAsia="en-US"/>
              </w:rPr>
              <w:t>П</w:t>
            </w:r>
          </w:p>
        </w:tc>
        <w:tc>
          <w:tcPr>
            <w:tcW w:w="4531" w:type="dxa"/>
            <w:tcBorders>
              <w:top w:val="nil"/>
              <w:left w:val="single" w:sz="4" w:space="0" w:color="auto"/>
              <w:bottom w:val="single" w:sz="4" w:space="0" w:color="auto"/>
              <w:right w:val="single" w:sz="4" w:space="0" w:color="auto"/>
            </w:tcBorders>
          </w:tcPr>
          <w:p w:rsidR="009A56D9" w:rsidRDefault="009A56D9">
            <w:pPr>
              <w:ind w:firstLine="284"/>
              <w:jc w:val="both"/>
              <w:rPr>
                <w:rFonts w:eastAsia="Calibri"/>
                <w:sz w:val="20"/>
                <w:szCs w:val="20"/>
                <w:lang w:eastAsia="en-US"/>
              </w:rPr>
            </w:pPr>
          </w:p>
        </w:tc>
      </w:tr>
      <w:tr w:rsidR="009A56D9" w:rsidTr="009A56D9">
        <w:trPr>
          <w:trHeight w:val="340"/>
          <w:jc w:val="center"/>
        </w:trPr>
        <w:tc>
          <w:tcPr>
            <w:tcW w:w="10196" w:type="dxa"/>
            <w:gridSpan w:val="3"/>
            <w:tcBorders>
              <w:top w:val="single" w:sz="4" w:space="0" w:color="auto"/>
              <w:left w:val="single" w:sz="4" w:space="0" w:color="auto"/>
              <w:bottom w:val="single" w:sz="4" w:space="0" w:color="auto"/>
              <w:right w:val="single" w:sz="4" w:space="0" w:color="auto"/>
            </w:tcBorders>
            <w:vAlign w:val="center"/>
            <w:hideMark/>
          </w:tcPr>
          <w:p w:rsidR="009A56D9" w:rsidRDefault="009A56D9">
            <w:pPr>
              <w:jc w:val="center"/>
              <w:rPr>
                <w:rFonts w:eastAsia="Calibri"/>
                <w:sz w:val="20"/>
                <w:szCs w:val="20"/>
                <w:lang w:eastAsia="en-US"/>
              </w:rPr>
            </w:pPr>
            <w:r>
              <w:rPr>
                <w:b/>
                <w:sz w:val="20"/>
                <w:szCs w:val="20"/>
                <w:lang w:eastAsia="en-US"/>
              </w:rPr>
              <w:t>Компьютерные и информационно-коммуникативные средства</w:t>
            </w:r>
          </w:p>
        </w:tc>
      </w:tr>
      <w:tr w:rsidR="009A56D9" w:rsidTr="009A56D9">
        <w:trPr>
          <w:jc w:val="center"/>
        </w:trPr>
        <w:tc>
          <w:tcPr>
            <w:tcW w:w="4531" w:type="dxa"/>
            <w:tcBorders>
              <w:top w:val="single" w:sz="4" w:space="0" w:color="auto"/>
              <w:left w:val="single" w:sz="4" w:space="0" w:color="auto"/>
              <w:bottom w:val="single" w:sz="4" w:space="0" w:color="auto"/>
              <w:right w:val="single" w:sz="4" w:space="0" w:color="auto"/>
            </w:tcBorders>
            <w:hideMark/>
          </w:tcPr>
          <w:p w:rsidR="009A56D9" w:rsidRDefault="009A56D9">
            <w:pPr>
              <w:ind w:firstLine="284"/>
              <w:jc w:val="both"/>
              <w:rPr>
                <w:rFonts w:eastAsia="Calibri"/>
                <w:sz w:val="20"/>
                <w:szCs w:val="20"/>
                <w:lang w:eastAsia="en-US"/>
              </w:rPr>
            </w:pPr>
            <w:r>
              <w:rPr>
                <w:sz w:val="20"/>
                <w:szCs w:val="20"/>
                <w:lang w:eastAsia="en-US"/>
              </w:rPr>
              <w:t>Цифровые информационные инструменты и источники (по основным темам программы): электронные справочные и учебные пособия, виртуальные лаборатории (изучение процесса движения, работы; геометрическое конструирование и моделирование и др.).</w:t>
            </w:r>
          </w:p>
        </w:tc>
        <w:tc>
          <w:tcPr>
            <w:tcW w:w="1134" w:type="dxa"/>
            <w:tcBorders>
              <w:top w:val="single" w:sz="4" w:space="0" w:color="auto"/>
              <w:left w:val="single" w:sz="4" w:space="0" w:color="auto"/>
              <w:bottom w:val="single" w:sz="4" w:space="0" w:color="auto"/>
              <w:right w:val="single" w:sz="4" w:space="0" w:color="auto"/>
            </w:tcBorders>
            <w:hideMark/>
          </w:tcPr>
          <w:p w:rsidR="009A56D9" w:rsidRDefault="009A56D9">
            <w:pPr>
              <w:jc w:val="center"/>
              <w:rPr>
                <w:rFonts w:eastAsia="Calibri"/>
                <w:b/>
                <w:sz w:val="20"/>
                <w:szCs w:val="20"/>
                <w:lang w:eastAsia="en-US"/>
              </w:rPr>
            </w:pPr>
            <w:r>
              <w:rPr>
                <w:b/>
                <w:sz w:val="20"/>
                <w:szCs w:val="20"/>
                <w:lang w:eastAsia="en-US"/>
              </w:rPr>
              <w:t>П</w:t>
            </w:r>
          </w:p>
        </w:tc>
        <w:tc>
          <w:tcPr>
            <w:tcW w:w="4531" w:type="dxa"/>
            <w:tcBorders>
              <w:top w:val="single" w:sz="4" w:space="0" w:color="auto"/>
              <w:left w:val="single" w:sz="4" w:space="0" w:color="auto"/>
              <w:bottom w:val="single" w:sz="4" w:space="0" w:color="auto"/>
              <w:right w:val="single" w:sz="4" w:space="0" w:color="auto"/>
            </w:tcBorders>
            <w:hideMark/>
          </w:tcPr>
          <w:p w:rsidR="009A56D9" w:rsidRDefault="009A56D9">
            <w:pPr>
              <w:ind w:firstLine="284"/>
              <w:jc w:val="both"/>
              <w:rPr>
                <w:rFonts w:eastAsia="Calibri"/>
                <w:sz w:val="20"/>
                <w:szCs w:val="20"/>
                <w:lang w:eastAsia="en-US"/>
              </w:rPr>
            </w:pPr>
            <w:r>
              <w:rPr>
                <w:sz w:val="20"/>
                <w:szCs w:val="20"/>
                <w:lang w:eastAsia="en-US"/>
              </w:rPr>
              <w:t>При наличии необходимых технических условий.</w:t>
            </w:r>
          </w:p>
        </w:tc>
      </w:tr>
      <w:tr w:rsidR="009A56D9" w:rsidTr="009A56D9">
        <w:trPr>
          <w:trHeight w:val="340"/>
          <w:jc w:val="center"/>
        </w:trPr>
        <w:tc>
          <w:tcPr>
            <w:tcW w:w="10196" w:type="dxa"/>
            <w:gridSpan w:val="3"/>
            <w:tcBorders>
              <w:top w:val="single" w:sz="4" w:space="0" w:color="auto"/>
              <w:left w:val="single" w:sz="4" w:space="0" w:color="auto"/>
              <w:bottom w:val="single" w:sz="4" w:space="0" w:color="auto"/>
              <w:right w:val="single" w:sz="4" w:space="0" w:color="auto"/>
            </w:tcBorders>
            <w:vAlign w:val="center"/>
            <w:hideMark/>
          </w:tcPr>
          <w:p w:rsidR="009A56D9" w:rsidRDefault="009A56D9">
            <w:pPr>
              <w:jc w:val="center"/>
              <w:rPr>
                <w:rFonts w:eastAsia="Calibri"/>
                <w:sz w:val="20"/>
                <w:szCs w:val="20"/>
                <w:lang w:eastAsia="en-US"/>
              </w:rPr>
            </w:pPr>
            <w:r>
              <w:rPr>
                <w:b/>
                <w:sz w:val="20"/>
                <w:szCs w:val="20"/>
                <w:lang w:eastAsia="en-US"/>
              </w:rPr>
              <w:t>Технические средства обучения</w:t>
            </w:r>
          </w:p>
        </w:tc>
      </w:tr>
      <w:tr w:rsidR="009A56D9" w:rsidTr="009A56D9">
        <w:trPr>
          <w:jc w:val="center"/>
        </w:trPr>
        <w:tc>
          <w:tcPr>
            <w:tcW w:w="4531" w:type="dxa"/>
            <w:tcBorders>
              <w:top w:val="single" w:sz="4" w:space="0" w:color="auto"/>
              <w:left w:val="single" w:sz="4" w:space="0" w:color="auto"/>
              <w:bottom w:val="nil"/>
              <w:right w:val="single" w:sz="4" w:space="0" w:color="auto"/>
            </w:tcBorders>
            <w:hideMark/>
          </w:tcPr>
          <w:p w:rsidR="009A56D9" w:rsidRDefault="009A56D9">
            <w:pPr>
              <w:ind w:firstLine="284"/>
              <w:jc w:val="both"/>
              <w:rPr>
                <w:rFonts w:eastAsia="Calibri"/>
                <w:sz w:val="20"/>
                <w:szCs w:val="20"/>
                <w:lang w:eastAsia="en-US"/>
              </w:rPr>
            </w:pPr>
            <w:r>
              <w:rPr>
                <w:sz w:val="20"/>
                <w:szCs w:val="20"/>
                <w:lang w:eastAsia="en-US"/>
              </w:rPr>
              <w:t>Классная доска с набором приспособлений для крепления таблиц.</w:t>
            </w:r>
          </w:p>
        </w:tc>
        <w:tc>
          <w:tcPr>
            <w:tcW w:w="1134" w:type="dxa"/>
            <w:tcBorders>
              <w:top w:val="single" w:sz="4" w:space="0" w:color="auto"/>
              <w:left w:val="single" w:sz="4" w:space="0" w:color="auto"/>
              <w:bottom w:val="nil"/>
              <w:right w:val="single" w:sz="4" w:space="0" w:color="auto"/>
            </w:tcBorders>
            <w:hideMark/>
          </w:tcPr>
          <w:p w:rsidR="009A56D9" w:rsidRDefault="009A56D9">
            <w:pPr>
              <w:jc w:val="center"/>
              <w:rPr>
                <w:rFonts w:eastAsia="Calibri"/>
                <w:b/>
                <w:sz w:val="20"/>
                <w:szCs w:val="20"/>
                <w:lang w:eastAsia="en-US"/>
              </w:rPr>
            </w:pPr>
            <w:r>
              <w:rPr>
                <w:b/>
                <w:sz w:val="20"/>
                <w:szCs w:val="20"/>
                <w:lang w:eastAsia="en-US"/>
              </w:rPr>
              <w:t>Д</w:t>
            </w:r>
          </w:p>
        </w:tc>
        <w:tc>
          <w:tcPr>
            <w:tcW w:w="4531" w:type="dxa"/>
            <w:tcBorders>
              <w:top w:val="single" w:sz="4" w:space="0" w:color="auto"/>
              <w:left w:val="single" w:sz="4" w:space="0" w:color="auto"/>
              <w:bottom w:val="nil"/>
              <w:right w:val="single" w:sz="4" w:space="0" w:color="auto"/>
            </w:tcBorders>
          </w:tcPr>
          <w:p w:rsidR="009A56D9" w:rsidRDefault="009A56D9">
            <w:pPr>
              <w:ind w:firstLine="284"/>
              <w:jc w:val="both"/>
              <w:rPr>
                <w:rFonts w:eastAsia="Calibri"/>
                <w:sz w:val="20"/>
                <w:szCs w:val="20"/>
                <w:lang w:eastAsia="en-US"/>
              </w:rPr>
            </w:pPr>
          </w:p>
        </w:tc>
      </w:tr>
      <w:tr w:rsidR="009A56D9" w:rsidTr="009A56D9">
        <w:trPr>
          <w:jc w:val="center"/>
        </w:trPr>
        <w:tc>
          <w:tcPr>
            <w:tcW w:w="4531" w:type="dxa"/>
            <w:tcBorders>
              <w:top w:val="nil"/>
              <w:left w:val="single" w:sz="4" w:space="0" w:color="auto"/>
              <w:bottom w:val="nil"/>
              <w:right w:val="single" w:sz="4" w:space="0" w:color="auto"/>
            </w:tcBorders>
            <w:hideMark/>
          </w:tcPr>
          <w:p w:rsidR="009A56D9" w:rsidRDefault="009A56D9">
            <w:pPr>
              <w:ind w:firstLine="284"/>
              <w:jc w:val="both"/>
              <w:rPr>
                <w:rFonts w:eastAsia="Calibri"/>
                <w:sz w:val="20"/>
                <w:szCs w:val="20"/>
                <w:lang w:eastAsia="en-US"/>
              </w:rPr>
            </w:pPr>
            <w:r>
              <w:rPr>
                <w:sz w:val="20"/>
                <w:szCs w:val="20"/>
                <w:lang w:eastAsia="en-US"/>
              </w:rPr>
              <w:t>Магнитная доска.</w:t>
            </w:r>
          </w:p>
        </w:tc>
        <w:tc>
          <w:tcPr>
            <w:tcW w:w="1134" w:type="dxa"/>
            <w:tcBorders>
              <w:top w:val="nil"/>
              <w:left w:val="single" w:sz="4" w:space="0" w:color="auto"/>
              <w:bottom w:val="nil"/>
              <w:right w:val="single" w:sz="4" w:space="0" w:color="auto"/>
            </w:tcBorders>
            <w:hideMark/>
          </w:tcPr>
          <w:p w:rsidR="009A56D9" w:rsidRDefault="009A56D9">
            <w:pPr>
              <w:jc w:val="center"/>
              <w:rPr>
                <w:rFonts w:eastAsia="Calibri"/>
                <w:b/>
                <w:sz w:val="20"/>
                <w:szCs w:val="20"/>
                <w:lang w:eastAsia="en-US"/>
              </w:rPr>
            </w:pPr>
            <w:r>
              <w:rPr>
                <w:b/>
                <w:sz w:val="20"/>
                <w:szCs w:val="20"/>
                <w:lang w:eastAsia="en-US"/>
              </w:rPr>
              <w:t>Д</w:t>
            </w:r>
          </w:p>
        </w:tc>
        <w:tc>
          <w:tcPr>
            <w:tcW w:w="4531" w:type="dxa"/>
            <w:tcBorders>
              <w:top w:val="nil"/>
              <w:left w:val="single" w:sz="4" w:space="0" w:color="auto"/>
              <w:bottom w:val="nil"/>
              <w:right w:val="single" w:sz="4" w:space="0" w:color="auto"/>
            </w:tcBorders>
          </w:tcPr>
          <w:p w:rsidR="009A56D9" w:rsidRDefault="009A56D9">
            <w:pPr>
              <w:ind w:firstLine="284"/>
              <w:jc w:val="both"/>
              <w:rPr>
                <w:rFonts w:eastAsia="Calibri"/>
                <w:sz w:val="20"/>
                <w:szCs w:val="20"/>
                <w:lang w:eastAsia="en-US"/>
              </w:rPr>
            </w:pPr>
          </w:p>
        </w:tc>
      </w:tr>
      <w:tr w:rsidR="009A56D9" w:rsidTr="009A56D9">
        <w:trPr>
          <w:jc w:val="center"/>
        </w:trPr>
        <w:tc>
          <w:tcPr>
            <w:tcW w:w="4531" w:type="dxa"/>
            <w:tcBorders>
              <w:top w:val="nil"/>
              <w:left w:val="single" w:sz="4" w:space="0" w:color="auto"/>
              <w:bottom w:val="nil"/>
              <w:right w:val="single" w:sz="4" w:space="0" w:color="auto"/>
            </w:tcBorders>
            <w:hideMark/>
          </w:tcPr>
          <w:p w:rsidR="009A56D9" w:rsidRDefault="009A56D9">
            <w:pPr>
              <w:ind w:firstLine="284"/>
              <w:jc w:val="both"/>
              <w:rPr>
                <w:rFonts w:eastAsia="Calibri"/>
                <w:sz w:val="20"/>
                <w:szCs w:val="20"/>
                <w:lang w:eastAsia="en-US"/>
              </w:rPr>
            </w:pPr>
            <w:r>
              <w:rPr>
                <w:sz w:val="20"/>
                <w:szCs w:val="20"/>
                <w:lang w:eastAsia="en-US"/>
              </w:rPr>
              <w:t>Экспозиционный экран.</w:t>
            </w:r>
          </w:p>
        </w:tc>
        <w:tc>
          <w:tcPr>
            <w:tcW w:w="1134" w:type="dxa"/>
            <w:tcBorders>
              <w:top w:val="nil"/>
              <w:left w:val="single" w:sz="4" w:space="0" w:color="auto"/>
              <w:bottom w:val="nil"/>
              <w:right w:val="single" w:sz="4" w:space="0" w:color="auto"/>
            </w:tcBorders>
            <w:hideMark/>
          </w:tcPr>
          <w:p w:rsidR="009A56D9" w:rsidRDefault="009A56D9">
            <w:pPr>
              <w:jc w:val="center"/>
              <w:rPr>
                <w:rFonts w:eastAsia="Calibri"/>
                <w:b/>
                <w:sz w:val="20"/>
                <w:szCs w:val="20"/>
                <w:lang w:eastAsia="en-US"/>
              </w:rPr>
            </w:pPr>
            <w:r>
              <w:rPr>
                <w:b/>
                <w:sz w:val="20"/>
                <w:szCs w:val="20"/>
                <w:lang w:eastAsia="en-US"/>
              </w:rPr>
              <w:t>Д</w:t>
            </w:r>
          </w:p>
        </w:tc>
        <w:tc>
          <w:tcPr>
            <w:tcW w:w="4531" w:type="dxa"/>
            <w:tcBorders>
              <w:top w:val="nil"/>
              <w:left w:val="single" w:sz="4" w:space="0" w:color="auto"/>
              <w:bottom w:val="nil"/>
              <w:right w:val="single" w:sz="4" w:space="0" w:color="auto"/>
            </w:tcBorders>
            <w:hideMark/>
          </w:tcPr>
          <w:p w:rsidR="009A56D9" w:rsidRDefault="009A56D9">
            <w:pPr>
              <w:ind w:firstLine="284"/>
              <w:jc w:val="both"/>
              <w:rPr>
                <w:rFonts w:eastAsia="Calibri"/>
                <w:sz w:val="20"/>
                <w:szCs w:val="20"/>
                <w:lang w:eastAsia="en-US"/>
              </w:rPr>
            </w:pPr>
            <w:r>
              <w:rPr>
                <w:sz w:val="20"/>
                <w:szCs w:val="20"/>
                <w:lang w:eastAsia="en-US"/>
              </w:rPr>
              <w:t>Размер не менее 150</w:t>
            </w:r>
            <w:r>
              <w:rPr>
                <w:sz w:val="20"/>
                <w:szCs w:val="20"/>
                <w:lang w:val="en-US" w:eastAsia="en-US"/>
              </w:rPr>
              <w:t>x</w:t>
            </w:r>
            <w:r>
              <w:rPr>
                <w:sz w:val="20"/>
                <w:szCs w:val="20"/>
                <w:lang w:eastAsia="en-US"/>
              </w:rPr>
              <w:t>150 см.</w:t>
            </w:r>
          </w:p>
        </w:tc>
      </w:tr>
      <w:tr w:rsidR="009A56D9" w:rsidTr="009A56D9">
        <w:trPr>
          <w:jc w:val="center"/>
        </w:trPr>
        <w:tc>
          <w:tcPr>
            <w:tcW w:w="4531" w:type="dxa"/>
            <w:tcBorders>
              <w:top w:val="nil"/>
              <w:left w:val="single" w:sz="4" w:space="0" w:color="auto"/>
              <w:bottom w:val="nil"/>
              <w:right w:val="single" w:sz="4" w:space="0" w:color="auto"/>
            </w:tcBorders>
            <w:hideMark/>
          </w:tcPr>
          <w:p w:rsidR="009A56D9" w:rsidRDefault="009A56D9">
            <w:pPr>
              <w:ind w:firstLine="284"/>
              <w:jc w:val="both"/>
              <w:rPr>
                <w:rFonts w:eastAsia="Calibri"/>
                <w:sz w:val="20"/>
                <w:szCs w:val="20"/>
                <w:lang w:eastAsia="en-US"/>
              </w:rPr>
            </w:pPr>
            <w:r>
              <w:rPr>
                <w:sz w:val="20"/>
                <w:szCs w:val="20"/>
                <w:lang w:eastAsia="en-US"/>
              </w:rPr>
              <w:t>Видеомагнитофон.</w:t>
            </w:r>
          </w:p>
        </w:tc>
        <w:tc>
          <w:tcPr>
            <w:tcW w:w="1134" w:type="dxa"/>
            <w:tcBorders>
              <w:top w:val="nil"/>
              <w:left w:val="single" w:sz="4" w:space="0" w:color="auto"/>
              <w:bottom w:val="nil"/>
              <w:right w:val="single" w:sz="4" w:space="0" w:color="auto"/>
            </w:tcBorders>
            <w:hideMark/>
          </w:tcPr>
          <w:p w:rsidR="009A56D9" w:rsidRDefault="009A56D9">
            <w:pPr>
              <w:jc w:val="center"/>
              <w:rPr>
                <w:rFonts w:eastAsia="Calibri"/>
                <w:b/>
                <w:sz w:val="20"/>
                <w:szCs w:val="20"/>
                <w:lang w:eastAsia="en-US"/>
              </w:rPr>
            </w:pPr>
            <w:r>
              <w:rPr>
                <w:b/>
                <w:sz w:val="20"/>
                <w:szCs w:val="20"/>
                <w:lang w:eastAsia="en-US"/>
              </w:rPr>
              <w:t>Д</w:t>
            </w:r>
          </w:p>
        </w:tc>
        <w:tc>
          <w:tcPr>
            <w:tcW w:w="4531" w:type="dxa"/>
            <w:tcBorders>
              <w:top w:val="nil"/>
              <w:left w:val="single" w:sz="4" w:space="0" w:color="auto"/>
              <w:bottom w:val="nil"/>
              <w:right w:val="single" w:sz="4" w:space="0" w:color="auto"/>
            </w:tcBorders>
          </w:tcPr>
          <w:p w:rsidR="009A56D9" w:rsidRDefault="009A56D9">
            <w:pPr>
              <w:ind w:firstLine="284"/>
              <w:jc w:val="both"/>
              <w:rPr>
                <w:rFonts w:eastAsia="Calibri"/>
                <w:sz w:val="20"/>
                <w:szCs w:val="20"/>
                <w:lang w:eastAsia="en-US"/>
              </w:rPr>
            </w:pPr>
          </w:p>
        </w:tc>
      </w:tr>
      <w:tr w:rsidR="009A56D9" w:rsidTr="009A56D9">
        <w:trPr>
          <w:jc w:val="center"/>
        </w:trPr>
        <w:tc>
          <w:tcPr>
            <w:tcW w:w="4531" w:type="dxa"/>
            <w:tcBorders>
              <w:top w:val="nil"/>
              <w:left w:val="single" w:sz="4" w:space="0" w:color="auto"/>
              <w:bottom w:val="nil"/>
              <w:right w:val="single" w:sz="4" w:space="0" w:color="auto"/>
            </w:tcBorders>
            <w:hideMark/>
          </w:tcPr>
          <w:p w:rsidR="009A56D9" w:rsidRDefault="009A56D9">
            <w:pPr>
              <w:ind w:firstLine="284"/>
              <w:jc w:val="both"/>
              <w:rPr>
                <w:rFonts w:eastAsia="Calibri"/>
                <w:sz w:val="20"/>
                <w:szCs w:val="20"/>
                <w:lang w:eastAsia="en-US"/>
              </w:rPr>
            </w:pPr>
            <w:r>
              <w:rPr>
                <w:sz w:val="20"/>
                <w:szCs w:val="20"/>
                <w:lang w:eastAsia="en-US"/>
              </w:rPr>
              <w:t>Телевизор.</w:t>
            </w:r>
          </w:p>
        </w:tc>
        <w:tc>
          <w:tcPr>
            <w:tcW w:w="1134" w:type="dxa"/>
            <w:tcBorders>
              <w:top w:val="nil"/>
              <w:left w:val="single" w:sz="4" w:space="0" w:color="auto"/>
              <w:bottom w:val="nil"/>
              <w:right w:val="single" w:sz="4" w:space="0" w:color="auto"/>
            </w:tcBorders>
            <w:hideMark/>
          </w:tcPr>
          <w:p w:rsidR="009A56D9" w:rsidRDefault="009A56D9">
            <w:pPr>
              <w:jc w:val="center"/>
              <w:rPr>
                <w:rFonts w:eastAsia="Calibri"/>
                <w:b/>
                <w:sz w:val="20"/>
                <w:szCs w:val="20"/>
                <w:lang w:eastAsia="en-US"/>
              </w:rPr>
            </w:pPr>
            <w:r>
              <w:rPr>
                <w:b/>
                <w:sz w:val="20"/>
                <w:szCs w:val="20"/>
                <w:lang w:eastAsia="en-US"/>
              </w:rPr>
              <w:t>Д</w:t>
            </w:r>
          </w:p>
        </w:tc>
        <w:tc>
          <w:tcPr>
            <w:tcW w:w="4531" w:type="dxa"/>
            <w:tcBorders>
              <w:top w:val="nil"/>
              <w:left w:val="single" w:sz="4" w:space="0" w:color="auto"/>
              <w:bottom w:val="nil"/>
              <w:right w:val="single" w:sz="4" w:space="0" w:color="auto"/>
            </w:tcBorders>
            <w:hideMark/>
          </w:tcPr>
          <w:p w:rsidR="009A56D9" w:rsidRDefault="009A56D9">
            <w:pPr>
              <w:ind w:firstLine="284"/>
              <w:jc w:val="both"/>
              <w:rPr>
                <w:rFonts w:eastAsia="Calibri"/>
                <w:sz w:val="20"/>
                <w:szCs w:val="20"/>
                <w:lang w:eastAsia="en-US"/>
              </w:rPr>
            </w:pPr>
            <w:r>
              <w:rPr>
                <w:sz w:val="20"/>
                <w:szCs w:val="20"/>
                <w:lang w:eastAsia="en-US"/>
              </w:rPr>
              <w:t>С диагональю не менее 72 см.</w:t>
            </w:r>
          </w:p>
        </w:tc>
      </w:tr>
      <w:tr w:rsidR="009A56D9" w:rsidTr="009A56D9">
        <w:trPr>
          <w:jc w:val="center"/>
        </w:trPr>
        <w:tc>
          <w:tcPr>
            <w:tcW w:w="4531" w:type="dxa"/>
            <w:tcBorders>
              <w:top w:val="nil"/>
              <w:left w:val="single" w:sz="4" w:space="0" w:color="auto"/>
              <w:bottom w:val="nil"/>
              <w:right w:val="single" w:sz="4" w:space="0" w:color="auto"/>
            </w:tcBorders>
            <w:hideMark/>
          </w:tcPr>
          <w:p w:rsidR="009A56D9" w:rsidRDefault="009A56D9">
            <w:pPr>
              <w:ind w:firstLine="284"/>
              <w:jc w:val="both"/>
              <w:rPr>
                <w:rFonts w:eastAsia="Calibri"/>
                <w:sz w:val="20"/>
                <w:szCs w:val="20"/>
                <w:lang w:eastAsia="en-US"/>
              </w:rPr>
            </w:pPr>
            <w:r>
              <w:rPr>
                <w:sz w:val="20"/>
                <w:szCs w:val="20"/>
                <w:lang w:eastAsia="en-US"/>
              </w:rPr>
              <w:t>Персональный компьютер.</w:t>
            </w:r>
          </w:p>
        </w:tc>
        <w:tc>
          <w:tcPr>
            <w:tcW w:w="1134" w:type="dxa"/>
            <w:tcBorders>
              <w:top w:val="nil"/>
              <w:left w:val="single" w:sz="4" w:space="0" w:color="auto"/>
              <w:bottom w:val="nil"/>
              <w:right w:val="single" w:sz="4" w:space="0" w:color="auto"/>
            </w:tcBorders>
            <w:hideMark/>
          </w:tcPr>
          <w:p w:rsidR="009A56D9" w:rsidRDefault="009A56D9">
            <w:pPr>
              <w:jc w:val="center"/>
              <w:rPr>
                <w:rFonts w:eastAsia="Calibri"/>
                <w:b/>
                <w:sz w:val="20"/>
                <w:szCs w:val="20"/>
                <w:lang w:eastAsia="en-US"/>
              </w:rPr>
            </w:pPr>
            <w:r>
              <w:rPr>
                <w:b/>
                <w:sz w:val="20"/>
                <w:szCs w:val="20"/>
                <w:lang w:eastAsia="en-US"/>
              </w:rPr>
              <w:t>Д/П</w:t>
            </w:r>
          </w:p>
        </w:tc>
        <w:tc>
          <w:tcPr>
            <w:tcW w:w="4531" w:type="dxa"/>
            <w:tcBorders>
              <w:top w:val="nil"/>
              <w:left w:val="single" w:sz="4" w:space="0" w:color="auto"/>
              <w:bottom w:val="nil"/>
              <w:right w:val="single" w:sz="4" w:space="0" w:color="auto"/>
            </w:tcBorders>
          </w:tcPr>
          <w:p w:rsidR="009A56D9" w:rsidRDefault="009A56D9">
            <w:pPr>
              <w:ind w:firstLine="284"/>
              <w:jc w:val="both"/>
              <w:rPr>
                <w:rFonts w:eastAsia="Calibri"/>
                <w:sz w:val="20"/>
                <w:szCs w:val="20"/>
                <w:lang w:eastAsia="en-US"/>
              </w:rPr>
            </w:pPr>
          </w:p>
        </w:tc>
      </w:tr>
      <w:tr w:rsidR="009A56D9" w:rsidTr="009A56D9">
        <w:trPr>
          <w:jc w:val="center"/>
        </w:trPr>
        <w:tc>
          <w:tcPr>
            <w:tcW w:w="4531" w:type="dxa"/>
            <w:tcBorders>
              <w:top w:val="nil"/>
              <w:left w:val="single" w:sz="4" w:space="0" w:color="auto"/>
              <w:bottom w:val="nil"/>
              <w:right w:val="single" w:sz="4" w:space="0" w:color="auto"/>
            </w:tcBorders>
            <w:hideMark/>
          </w:tcPr>
          <w:p w:rsidR="009A56D9" w:rsidRDefault="009A56D9">
            <w:pPr>
              <w:ind w:firstLine="284"/>
              <w:jc w:val="both"/>
              <w:rPr>
                <w:rFonts w:eastAsia="Calibri"/>
                <w:sz w:val="20"/>
                <w:szCs w:val="20"/>
                <w:lang w:eastAsia="en-US"/>
              </w:rPr>
            </w:pPr>
            <w:r>
              <w:rPr>
                <w:sz w:val="20"/>
                <w:szCs w:val="20"/>
                <w:lang w:eastAsia="en-US"/>
              </w:rPr>
              <w:t>Мультимедийный проектор.</w:t>
            </w:r>
          </w:p>
        </w:tc>
        <w:tc>
          <w:tcPr>
            <w:tcW w:w="1134" w:type="dxa"/>
            <w:tcBorders>
              <w:top w:val="nil"/>
              <w:left w:val="single" w:sz="4" w:space="0" w:color="auto"/>
              <w:bottom w:val="nil"/>
              <w:right w:val="single" w:sz="4" w:space="0" w:color="auto"/>
            </w:tcBorders>
            <w:hideMark/>
          </w:tcPr>
          <w:p w:rsidR="009A56D9" w:rsidRDefault="009A56D9">
            <w:pPr>
              <w:jc w:val="center"/>
              <w:rPr>
                <w:rFonts w:eastAsia="Calibri"/>
                <w:b/>
                <w:sz w:val="20"/>
                <w:szCs w:val="20"/>
                <w:lang w:eastAsia="en-US"/>
              </w:rPr>
            </w:pPr>
            <w:r>
              <w:rPr>
                <w:b/>
                <w:sz w:val="20"/>
                <w:szCs w:val="20"/>
                <w:lang w:eastAsia="en-US"/>
              </w:rPr>
              <w:t>Д</w:t>
            </w:r>
          </w:p>
        </w:tc>
        <w:tc>
          <w:tcPr>
            <w:tcW w:w="4531" w:type="dxa"/>
            <w:tcBorders>
              <w:top w:val="nil"/>
              <w:left w:val="single" w:sz="4" w:space="0" w:color="auto"/>
              <w:bottom w:val="nil"/>
              <w:right w:val="single" w:sz="4" w:space="0" w:color="auto"/>
            </w:tcBorders>
          </w:tcPr>
          <w:p w:rsidR="009A56D9" w:rsidRDefault="009A56D9">
            <w:pPr>
              <w:ind w:firstLine="284"/>
              <w:jc w:val="both"/>
              <w:rPr>
                <w:rFonts w:eastAsia="Calibri"/>
                <w:sz w:val="20"/>
                <w:szCs w:val="20"/>
                <w:lang w:eastAsia="en-US"/>
              </w:rPr>
            </w:pPr>
          </w:p>
        </w:tc>
      </w:tr>
      <w:tr w:rsidR="009A56D9" w:rsidTr="009A56D9">
        <w:trPr>
          <w:jc w:val="center"/>
        </w:trPr>
        <w:tc>
          <w:tcPr>
            <w:tcW w:w="4531" w:type="dxa"/>
            <w:tcBorders>
              <w:top w:val="nil"/>
              <w:left w:val="single" w:sz="4" w:space="0" w:color="auto"/>
              <w:bottom w:val="single" w:sz="4" w:space="0" w:color="auto"/>
              <w:right w:val="single" w:sz="4" w:space="0" w:color="auto"/>
            </w:tcBorders>
            <w:hideMark/>
          </w:tcPr>
          <w:p w:rsidR="009A56D9" w:rsidRDefault="009A56D9">
            <w:pPr>
              <w:ind w:firstLine="284"/>
              <w:jc w:val="both"/>
              <w:rPr>
                <w:rFonts w:eastAsia="Calibri"/>
                <w:sz w:val="20"/>
                <w:szCs w:val="20"/>
                <w:lang w:eastAsia="en-US"/>
              </w:rPr>
            </w:pPr>
            <w:r>
              <w:rPr>
                <w:sz w:val="20"/>
                <w:szCs w:val="20"/>
                <w:lang w:eastAsia="en-US"/>
              </w:rPr>
              <w:t>Сканер, принтер лазерный (струйный, струйный цветной), цифровая фотокамера, цифровая видеокамера со штативом.</w:t>
            </w:r>
          </w:p>
        </w:tc>
        <w:tc>
          <w:tcPr>
            <w:tcW w:w="1134" w:type="dxa"/>
            <w:tcBorders>
              <w:top w:val="nil"/>
              <w:left w:val="single" w:sz="4" w:space="0" w:color="auto"/>
              <w:bottom w:val="single" w:sz="4" w:space="0" w:color="auto"/>
              <w:right w:val="single" w:sz="4" w:space="0" w:color="auto"/>
            </w:tcBorders>
            <w:hideMark/>
          </w:tcPr>
          <w:p w:rsidR="009A56D9" w:rsidRDefault="009A56D9">
            <w:pPr>
              <w:jc w:val="center"/>
              <w:rPr>
                <w:rFonts w:eastAsia="Calibri"/>
                <w:b/>
                <w:sz w:val="20"/>
                <w:szCs w:val="20"/>
                <w:lang w:eastAsia="en-US"/>
              </w:rPr>
            </w:pPr>
            <w:r>
              <w:rPr>
                <w:b/>
                <w:sz w:val="20"/>
                <w:szCs w:val="20"/>
                <w:lang w:eastAsia="en-US"/>
              </w:rPr>
              <w:t>Д</w:t>
            </w:r>
          </w:p>
        </w:tc>
        <w:tc>
          <w:tcPr>
            <w:tcW w:w="4531" w:type="dxa"/>
            <w:tcBorders>
              <w:top w:val="nil"/>
              <w:left w:val="single" w:sz="4" w:space="0" w:color="auto"/>
              <w:bottom w:val="single" w:sz="4" w:space="0" w:color="auto"/>
              <w:right w:val="single" w:sz="4" w:space="0" w:color="auto"/>
            </w:tcBorders>
            <w:hideMark/>
          </w:tcPr>
          <w:p w:rsidR="009A56D9" w:rsidRDefault="009A56D9">
            <w:pPr>
              <w:ind w:firstLine="284"/>
              <w:jc w:val="both"/>
              <w:rPr>
                <w:rFonts w:eastAsia="Calibri"/>
                <w:sz w:val="20"/>
                <w:szCs w:val="20"/>
                <w:lang w:eastAsia="en-US"/>
              </w:rPr>
            </w:pPr>
            <w:r>
              <w:rPr>
                <w:sz w:val="20"/>
                <w:szCs w:val="20"/>
                <w:lang w:eastAsia="en-US"/>
              </w:rPr>
              <w:t>При наличии необходимых средств.</w:t>
            </w:r>
          </w:p>
        </w:tc>
      </w:tr>
      <w:tr w:rsidR="009A56D9" w:rsidTr="009A56D9">
        <w:trPr>
          <w:trHeight w:val="340"/>
          <w:jc w:val="center"/>
        </w:trPr>
        <w:tc>
          <w:tcPr>
            <w:tcW w:w="10196" w:type="dxa"/>
            <w:gridSpan w:val="3"/>
            <w:tcBorders>
              <w:top w:val="single" w:sz="4" w:space="0" w:color="auto"/>
              <w:left w:val="single" w:sz="4" w:space="0" w:color="auto"/>
              <w:bottom w:val="single" w:sz="4" w:space="0" w:color="auto"/>
              <w:right w:val="single" w:sz="4" w:space="0" w:color="auto"/>
            </w:tcBorders>
            <w:vAlign w:val="center"/>
            <w:hideMark/>
          </w:tcPr>
          <w:p w:rsidR="009A56D9" w:rsidRDefault="009A56D9">
            <w:pPr>
              <w:jc w:val="center"/>
              <w:rPr>
                <w:rFonts w:eastAsia="Calibri"/>
                <w:sz w:val="20"/>
                <w:szCs w:val="20"/>
                <w:lang w:eastAsia="en-US"/>
              </w:rPr>
            </w:pPr>
            <w:r>
              <w:rPr>
                <w:b/>
                <w:sz w:val="20"/>
                <w:szCs w:val="20"/>
                <w:lang w:eastAsia="en-US"/>
              </w:rPr>
              <w:t>Демонстрационные пособия</w:t>
            </w:r>
          </w:p>
        </w:tc>
      </w:tr>
      <w:tr w:rsidR="009A56D9" w:rsidTr="009A56D9">
        <w:trPr>
          <w:jc w:val="center"/>
        </w:trPr>
        <w:tc>
          <w:tcPr>
            <w:tcW w:w="4531" w:type="dxa"/>
            <w:tcBorders>
              <w:top w:val="single" w:sz="4" w:space="0" w:color="auto"/>
              <w:left w:val="single" w:sz="4" w:space="0" w:color="auto"/>
              <w:bottom w:val="nil"/>
              <w:right w:val="single" w:sz="4" w:space="0" w:color="auto"/>
            </w:tcBorders>
            <w:hideMark/>
          </w:tcPr>
          <w:p w:rsidR="009A56D9" w:rsidRDefault="009A56D9">
            <w:pPr>
              <w:ind w:firstLine="284"/>
              <w:rPr>
                <w:rFonts w:eastAsia="Calibri"/>
                <w:sz w:val="20"/>
                <w:szCs w:val="20"/>
                <w:lang w:eastAsia="en-US"/>
              </w:rPr>
            </w:pPr>
            <w:r>
              <w:rPr>
                <w:sz w:val="20"/>
                <w:szCs w:val="20"/>
                <w:lang w:eastAsia="en-US"/>
              </w:rPr>
              <w:t>Объекты, предназначенные для демонстрации счёта: от 1 до 10; от 1 до 20; от 1 до 100.</w:t>
            </w:r>
          </w:p>
          <w:p w:rsidR="009A56D9" w:rsidRDefault="009A56D9">
            <w:pPr>
              <w:ind w:firstLine="284"/>
              <w:jc w:val="both"/>
              <w:rPr>
                <w:rFonts w:eastAsia="Calibri"/>
                <w:sz w:val="20"/>
                <w:szCs w:val="20"/>
                <w:lang w:eastAsia="en-US"/>
              </w:rPr>
            </w:pPr>
            <w:r>
              <w:rPr>
                <w:sz w:val="20"/>
                <w:szCs w:val="20"/>
                <w:lang w:eastAsia="en-US"/>
              </w:rPr>
              <w:t>Наглядные пособия для изучения состава чисел (в том числе карточки с цифрами и другими знаками).</w:t>
            </w:r>
          </w:p>
        </w:tc>
        <w:tc>
          <w:tcPr>
            <w:tcW w:w="1134" w:type="dxa"/>
            <w:tcBorders>
              <w:top w:val="single" w:sz="4" w:space="0" w:color="auto"/>
              <w:left w:val="single" w:sz="4" w:space="0" w:color="auto"/>
              <w:bottom w:val="nil"/>
              <w:right w:val="single" w:sz="4" w:space="0" w:color="auto"/>
            </w:tcBorders>
            <w:hideMark/>
          </w:tcPr>
          <w:p w:rsidR="009A56D9" w:rsidRDefault="009A56D9">
            <w:pPr>
              <w:jc w:val="center"/>
              <w:rPr>
                <w:rFonts w:eastAsia="Calibri"/>
                <w:b/>
                <w:sz w:val="20"/>
                <w:szCs w:val="20"/>
                <w:lang w:eastAsia="en-US"/>
              </w:rPr>
            </w:pPr>
            <w:r>
              <w:rPr>
                <w:b/>
                <w:sz w:val="20"/>
                <w:szCs w:val="20"/>
                <w:lang w:eastAsia="en-US"/>
              </w:rPr>
              <w:t>Д</w:t>
            </w:r>
          </w:p>
        </w:tc>
        <w:tc>
          <w:tcPr>
            <w:tcW w:w="4531" w:type="dxa"/>
            <w:tcBorders>
              <w:top w:val="single" w:sz="4" w:space="0" w:color="auto"/>
              <w:left w:val="single" w:sz="4" w:space="0" w:color="auto"/>
              <w:bottom w:val="nil"/>
              <w:right w:val="single" w:sz="4" w:space="0" w:color="auto"/>
            </w:tcBorders>
            <w:hideMark/>
          </w:tcPr>
          <w:p w:rsidR="009A56D9" w:rsidRDefault="009A56D9">
            <w:pPr>
              <w:ind w:firstLine="284"/>
              <w:jc w:val="both"/>
              <w:rPr>
                <w:rFonts w:eastAsia="Calibri"/>
                <w:sz w:val="20"/>
                <w:szCs w:val="20"/>
                <w:lang w:eastAsia="en-US"/>
              </w:rPr>
            </w:pPr>
            <w:r>
              <w:rPr>
                <w:sz w:val="20"/>
                <w:szCs w:val="20"/>
                <w:lang w:eastAsia="en-US"/>
              </w:rPr>
              <w:t>С возможностью демонстрации (специальные крепления, магниты) на доске (подставке, стенде).</w:t>
            </w:r>
          </w:p>
        </w:tc>
      </w:tr>
      <w:tr w:rsidR="009A56D9" w:rsidTr="009A56D9">
        <w:trPr>
          <w:jc w:val="center"/>
        </w:trPr>
        <w:tc>
          <w:tcPr>
            <w:tcW w:w="4531" w:type="dxa"/>
            <w:tcBorders>
              <w:top w:val="nil"/>
              <w:left w:val="single" w:sz="4" w:space="0" w:color="auto"/>
              <w:bottom w:val="nil"/>
              <w:right w:val="single" w:sz="4" w:space="0" w:color="auto"/>
            </w:tcBorders>
            <w:hideMark/>
          </w:tcPr>
          <w:p w:rsidR="009A56D9" w:rsidRDefault="009A56D9">
            <w:pPr>
              <w:ind w:firstLine="284"/>
              <w:jc w:val="both"/>
              <w:rPr>
                <w:rFonts w:eastAsia="Calibri"/>
                <w:sz w:val="20"/>
                <w:szCs w:val="20"/>
                <w:lang w:eastAsia="en-US"/>
              </w:rPr>
            </w:pPr>
            <w:r>
              <w:rPr>
                <w:sz w:val="20"/>
                <w:szCs w:val="20"/>
                <w:lang w:eastAsia="en-US"/>
              </w:rPr>
              <w:t>Демонстрационные измерительные инструменты и приспособления (размеченные и неразмеченные линейки, циркули, транспортиры, наборы угольников, мерки).</w:t>
            </w:r>
          </w:p>
        </w:tc>
        <w:tc>
          <w:tcPr>
            <w:tcW w:w="1134" w:type="dxa"/>
            <w:tcBorders>
              <w:top w:val="nil"/>
              <w:left w:val="single" w:sz="4" w:space="0" w:color="auto"/>
              <w:bottom w:val="nil"/>
              <w:right w:val="single" w:sz="4" w:space="0" w:color="auto"/>
            </w:tcBorders>
            <w:hideMark/>
          </w:tcPr>
          <w:p w:rsidR="009A56D9" w:rsidRDefault="009A56D9">
            <w:pPr>
              <w:jc w:val="center"/>
              <w:rPr>
                <w:rFonts w:eastAsia="Calibri"/>
                <w:b/>
                <w:sz w:val="20"/>
                <w:szCs w:val="20"/>
                <w:lang w:eastAsia="en-US"/>
              </w:rPr>
            </w:pPr>
            <w:r>
              <w:rPr>
                <w:b/>
                <w:sz w:val="20"/>
                <w:szCs w:val="20"/>
                <w:lang w:eastAsia="en-US"/>
              </w:rPr>
              <w:t>Д</w:t>
            </w:r>
          </w:p>
        </w:tc>
        <w:tc>
          <w:tcPr>
            <w:tcW w:w="4531" w:type="dxa"/>
            <w:tcBorders>
              <w:top w:val="nil"/>
              <w:left w:val="single" w:sz="4" w:space="0" w:color="auto"/>
              <w:bottom w:val="nil"/>
              <w:right w:val="single" w:sz="4" w:space="0" w:color="auto"/>
            </w:tcBorders>
            <w:hideMark/>
          </w:tcPr>
          <w:p w:rsidR="009A56D9" w:rsidRDefault="009A56D9">
            <w:pPr>
              <w:ind w:firstLine="284"/>
              <w:jc w:val="both"/>
              <w:rPr>
                <w:rFonts w:eastAsia="Calibri"/>
                <w:sz w:val="20"/>
                <w:szCs w:val="20"/>
                <w:lang w:eastAsia="en-US"/>
              </w:rPr>
            </w:pPr>
            <w:r>
              <w:rPr>
                <w:sz w:val="20"/>
                <w:szCs w:val="20"/>
                <w:lang w:eastAsia="en-US"/>
              </w:rPr>
              <w:t>С возможностью выполнения построений и измерений на доске (с использованием мела или маркера).</w:t>
            </w:r>
          </w:p>
        </w:tc>
      </w:tr>
      <w:tr w:rsidR="009A56D9" w:rsidTr="009A56D9">
        <w:trPr>
          <w:jc w:val="center"/>
        </w:trPr>
        <w:tc>
          <w:tcPr>
            <w:tcW w:w="4531" w:type="dxa"/>
            <w:tcBorders>
              <w:top w:val="nil"/>
              <w:left w:val="single" w:sz="4" w:space="0" w:color="auto"/>
              <w:bottom w:val="nil"/>
              <w:right w:val="single" w:sz="4" w:space="0" w:color="auto"/>
            </w:tcBorders>
            <w:hideMark/>
          </w:tcPr>
          <w:p w:rsidR="009A56D9" w:rsidRDefault="009A56D9">
            <w:pPr>
              <w:ind w:firstLine="284"/>
              <w:rPr>
                <w:rFonts w:eastAsia="Calibri"/>
                <w:sz w:val="20"/>
                <w:szCs w:val="20"/>
                <w:lang w:eastAsia="en-US"/>
              </w:rPr>
            </w:pPr>
            <w:r>
              <w:rPr>
                <w:sz w:val="20"/>
                <w:szCs w:val="20"/>
                <w:lang w:eastAsia="en-US"/>
              </w:rPr>
              <w:t>Демонстрационные пособия для изучения геометрических величин (длины, периметра, площади): палетка, квадраты (мерки) и др.</w:t>
            </w:r>
          </w:p>
          <w:p w:rsidR="009A56D9" w:rsidRDefault="009A56D9">
            <w:pPr>
              <w:ind w:firstLine="284"/>
              <w:jc w:val="both"/>
              <w:rPr>
                <w:rFonts w:eastAsia="Calibri"/>
                <w:sz w:val="20"/>
                <w:szCs w:val="20"/>
                <w:lang w:eastAsia="en-US"/>
              </w:rPr>
            </w:pPr>
            <w:r>
              <w:rPr>
                <w:sz w:val="20"/>
                <w:szCs w:val="20"/>
                <w:lang w:eastAsia="en-US"/>
              </w:rPr>
              <w:t>Демонстрационные пособия для изучения геометрических фигур: модели геометрических фигур и тел; развёртки геометрических тел.</w:t>
            </w:r>
          </w:p>
        </w:tc>
        <w:tc>
          <w:tcPr>
            <w:tcW w:w="1134" w:type="dxa"/>
            <w:tcBorders>
              <w:top w:val="nil"/>
              <w:left w:val="single" w:sz="4" w:space="0" w:color="auto"/>
              <w:bottom w:val="nil"/>
              <w:right w:val="single" w:sz="4" w:space="0" w:color="auto"/>
            </w:tcBorders>
            <w:hideMark/>
          </w:tcPr>
          <w:p w:rsidR="009A56D9" w:rsidRDefault="009A56D9">
            <w:pPr>
              <w:jc w:val="center"/>
              <w:rPr>
                <w:rFonts w:eastAsia="Calibri"/>
                <w:b/>
                <w:sz w:val="20"/>
                <w:szCs w:val="20"/>
                <w:lang w:eastAsia="en-US"/>
              </w:rPr>
            </w:pPr>
            <w:r>
              <w:rPr>
                <w:b/>
                <w:sz w:val="20"/>
                <w:szCs w:val="20"/>
                <w:lang w:eastAsia="en-US"/>
              </w:rPr>
              <w:t>Д</w:t>
            </w:r>
          </w:p>
        </w:tc>
        <w:tc>
          <w:tcPr>
            <w:tcW w:w="4531" w:type="dxa"/>
            <w:tcBorders>
              <w:top w:val="nil"/>
              <w:left w:val="single" w:sz="4" w:space="0" w:color="auto"/>
              <w:bottom w:val="nil"/>
              <w:right w:val="single" w:sz="4" w:space="0" w:color="auto"/>
            </w:tcBorders>
            <w:hideMark/>
          </w:tcPr>
          <w:p w:rsidR="009A56D9" w:rsidRDefault="009A56D9">
            <w:pPr>
              <w:ind w:firstLine="284"/>
              <w:jc w:val="both"/>
              <w:rPr>
                <w:rFonts w:eastAsia="Calibri"/>
                <w:sz w:val="20"/>
                <w:szCs w:val="20"/>
                <w:lang w:eastAsia="en-US"/>
              </w:rPr>
            </w:pPr>
            <w:r>
              <w:rPr>
                <w:sz w:val="20"/>
                <w:szCs w:val="20"/>
                <w:lang w:eastAsia="en-US"/>
              </w:rPr>
              <w:t>С возможностью демонстрации (специальные крепления, магниты) на доске (подставке, стенде).</w:t>
            </w:r>
          </w:p>
        </w:tc>
      </w:tr>
      <w:tr w:rsidR="009A56D9" w:rsidTr="009A56D9">
        <w:trPr>
          <w:jc w:val="center"/>
        </w:trPr>
        <w:tc>
          <w:tcPr>
            <w:tcW w:w="4531" w:type="dxa"/>
            <w:tcBorders>
              <w:top w:val="nil"/>
              <w:left w:val="single" w:sz="4" w:space="0" w:color="auto"/>
              <w:bottom w:val="single" w:sz="4" w:space="0" w:color="auto"/>
              <w:right w:val="single" w:sz="4" w:space="0" w:color="auto"/>
            </w:tcBorders>
            <w:hideMark/>
          </w:tcPr>
          <w:p w:rsidR="009A56D9" w:rsidRDefault="009A56D9">
            <w:pPr>
              <w:ind w:firstLine="284"/>
              <w:jc w:val="both"/>
              <w:rPr>
                <w:rFonts w:eastAsia="Calibri"/>
                <w:sz w:val="20"/>
                <w:szCs w:val="20"/>
                <w:lang w:eastAsia="en-US"/>
              </w:rPr>
            </w:pPr>
            <w:r>
              <w:rPr>
                <w:sz w:val="20"/>
                <w:szCs w:val="20"/>
                <w:lang w:eastAsia="en-US"/>
              </w:rPr>
              <w:t>Демонстрационная таблица умножения, таблица Пифагора (пустая и заполненная).</w:t>
            </w:r>
          </w:p>
        </w:tc>
        <w:tc>
          <w:tcPr>
            <w:tcW w:w="1134" w:type="dxa"/>
            <w:tcBorders>
              <w:top w:val="nil"/>
              <w:left w:val="single" w:sz="4" w:space="0" w:color="auto"/>
              <w:bottom w:val="single" w:sz="4" w:space="0" w:color="auto"/>
              <w:right w:val="single" w:sz="4" w:space="0" w:color="auto"/>
            </w:tcBorders>
            <w:hideMark/>
          </w:tcPr>
          <w:p w:rsidR="009A56D9" w:rsidRDefault="009A56D9">
            <w:pPr>
              <w:jc w:val="center"/>
              <w:rPr>
                <w:rFonts w:eastAsia="Calibri"/>
                <w:b/>
                <w:sz w:val="20"/>
                <w:szCs w:val="20"/>
                <w:lang w:eastAsia="en-US"/>
              </w:rPr>
            </w:pPr>
            <w:r>
              <w:rPr>
                <w:b/>
                <w:sz w:val="20"/>
                <w:szCs w:val="20"/>
                <w:lang w:eastAsia="en-US"/>
              </w:rPr>
              <w:t>Д</w:t>
            </w:r>
          </w:p>
        </w:tc>
        <w:tc>
          <w:tcPr>
            <w:tcW w:w="4531" w:type="dxa"/>
            <w:tcBorders>
              <w:top w:val="nil"/>
              <w:left w:val="single" w:sz="4" w:space="0" w:color="auto"/>
              <w:bottom w:val="single" w:sz="4" w:space="0" w:color="auto"/>
              <w:right w:val="single" w:sz="4" w:space="0" w:color="auto"/>
            </w:tcBorders>
            <w:hideMark/>
          </w:tcPr>
          <w:p w:rsidR="009A56D9" w:rsidRDefault="009A56D9">
            <w:pPr>
              <w:ind w:firstLine="284"/>
              <w:jc w:val="both"/>
              <w:rPr>
                <w:rFonts w:eastAsia="Calibri"/>
                <w:sz w:val="20"/>
                <w:szCs w:val="20"/>
                <w:lang w:eastAsia="en-US"/>
              </w:rPr>
            </w:pPr>
            <w:r>
              <w:rPr>
                <w:sz w:val="20"/>
                <w:szCs w:val="20"/>
                <w:lang w:eastAsia="en-US"/>
              </w:rPr>
              <w:t>Размером не менее 1</w:t>
            </w:r>
            <w:r>
              <w:rPr>
                <w:sz w:val="20"/>
                <w:szCs w:val="20"/>
                <w:lang w:val="en-US" w:eastAsia="en-US"/>
              </w:rPr>
              <w:t>x</w:t>
            </w:r>
            <w:r>
              <w:rPr>
                <w:sz w:val="20"/>
                <w:szCs w:val="20"/>
                <w:lang w:eastAsia="en-US"/>
              </w:rPr>
              <w:t>1 м; с возможностью крепления карточек (письма маркерами и т. д.)</w:t>
            </w:r>
          </w:p>
        </w:tc>
      </w:tr>
      <w:tr w:rsidR="009A56D9" w:rsidTr="009A56D9">
        <w:trPr>
          <w:trHeight w:val="340"/>
          <w:jc w:val="center"/>
        </w:trPr>
        <w:tc>
          <w:tcPr>
            <w:tcW w:w="10196" w:type="dxa"/>
            <w:gridSpan w:val="3"/>
            <w:tcBorders>
              <w:top w:val="single" w:sz="4" w:space="0" w:color="auto"/>
              <w:left w:val="single" w:sz="4" w:space="0" w:color="auto"/>
              <w:bottom w:val="single" w:sz="4" w:space="0" w:color="auto"/>
              <w:right w:val="single" w:sz="4" w:space="0" w:color="auto"/>
            </w:tcBorders>
            <w:vAlign w:val="center"/>
            <w:hideMark/>
          </w:tcPr>
          <w:p w:rsidR="009A56D9" w:rsidRDefault="009A56D9">
            <w:pPr>
              <w:jc w:val="center"/>
              <w:rPr>
                <w:rFonts w:eastAsia="Calibri"/>
                <w:sz w:val="20"/>
                <w:szCs w:val="20"/>
                <w:lang w:eastAsia="en-US"/>
              </w:rPr>
            </w:pPr>
            <w:r>
              <w:rPr>
                <w:b/>
                <w:sz w:val="20"/>
                <w:szCs w:val="20"/>
                <w:lang w:eastAsia="en-US"/>
              </w:rPr>
              <w:t>Экранно-звуковые пособия</w:t>
            </w:r>
          </w:p>
        </w:tc>
      </w:tr>
      <w:tr w:rsidR="009A56D9" w:rsidTr="009A56D9">
        <w:trPr>
          <w:jc w:val="center"/>
        </w:trPr>
        <w:tc>
          <w:tcPr>
            <w:tcW w:w="4531" w:type="dxa"/>
            <w:tcBorders>
              <w:top w:val="single" w:sz="4" w:space="0" w:color="auto"/>
              <w:left w:val="single" w:sz="4" w:space="0" w:color="auto"/>
              <w:bottom w:val="single" w:sz="4" w:space="0" w:color="auto"/>
              <w:right w:val="single" w:sz="4" w:space="0" w:color="auto"/>
            </w:tcBorders>
            <w:hideMark/>
          </w:tcPr>
          <w:p w:rsidR="009A56D9" w:rsidRDefault="009A56D9">
            <w:pPr>
              <w:ind w:firstLine="284"/>
              <w:jc w:val="both"/>
              <w:rPr>
                <w:rFonts w:eastAsia="Calibri"/>
                <w:sz w:val="20"/>
                <w:szCs w:val="20"/>
                <w:lang w:eastAsia="en-US"/>
              </w:rPr>
            </w:pPr>
            <w:r>
              <w:rPr>
                <w:sz w:val="20"/>
                <w:szCs w:val="20"/>
                <w:lang w:eastAsia="en-US"/>
              </w:rPr>
              <w:t>Видеофрагменты и другие информационные объекты (изображения, аудио- и видеозаписи), отражающие основные темы курса математики.</w:t>
            </w:r>
          </w:p>
        </w:tc>
        <w:tc>
          <w:tcPr>
            <w:tcW w:w="1134" w:type="dxa"/>
            <w:tcBorders>
              <w:top w:val="single" w:sz="4" w:space="0" w:color="auto"/>
              <w:left w:val="single" w:sz="4" w:space="0" w:color="auto"/>
              <w:bottom w:val="single" w:sz="4" w:space="0" w:color="auto"/>
              <w:right w:val="single" w:sz="4" w:space="0" w:color="auto"/>
            </w:tcBorders>
            <w:hideMark/>
          </w:tcPr>
          <w:p w:rsidR="009A56D9" w:rsidRDefault="009A56D9">
            <w:pPr>
              <w:jc w:val="center"/>
              <w:rPr>
                <w:rFonts w:eastAsia="Calibri"/>
                <w:b/>
                <w:sz w:val="20"/>
                <w:szCs w:val="20"/>
                <w:lang w:eastAsia="en-US"/>
              </w:rPr>
            </w:pPr>
            <w:r>
              <w:rPr>
                <w:b/>
                <w:sz w:val="20"/>
                <w:szCs w:val="20"/>
                <w:lang w:eastAsia="en-US"/>
              </w:rPr>
              <w:t>Д</w:t>
            </w:r>
          </w:p>
        </w:tc>
        <w:tc>
          <w:tcPr>
            <w:tcW w:w="4531" w:type="dxa"/>
            <w:tcBorders>
              <w:top w:val="single" w:sz="4" w:space="0" w:color="auto"/>
              <w:left w:val="single" w:sz="4" w:space="0" w:color="auto"/>
              <w:bottom w:val="single" w:sz="4" w:space="0" w:color="auto"/>
              <w:right w:val="single" w:sz="4" w:space="0" w:color="auto"/>
            </w:tcBorders>
            <w:hideMark/>
          </w:tcPr>
          <w:p w:rsidR="009A56D9" w:rsidRDefault="009A56D9">
            <w:pPr>
              <w:ind w:firstLine="284"/>
              <w:jc w:val="both"/>
              <w:rPr>
                <w:rFonts w:eastAsia="Calibri"/>
                <w:sz w:val="20"/>
                <w:szCs w:val="20"/>
                <w:lang w:eastAsia="en-US"/>
              </w:rPr>
            </w:pPr>
            <w:r>
              <w:rPr>
                <w:sz w:val="20"/>
                <w:szCs w:val="20"/>
                <w:lang w:eastAsia="en-US"/>
              </w:rPr>
              <w:t>При наличии технических средств.</w:t>
            </w:r>
          </w:p>
        </w:tc>
      </w:tr>
      <w:tr w:rsidR="009A56D9" w:rsidTr="009A56D9">
        <w:trPr>
          <w:trHeight w:val="340"/>
          <w:jc w:val="center"/>
        </w:trPr>
        <w:tc>
          <w:tcPr>
            <w:tcW w:w="10196" w:type="dxa"/>
            <w:gridSpan w:val="3"/>
            <w:tcBorders>
              <w:top w:val="single" w:sz="4" w:space="0" w:color="auto"/>
              <w:left w:val="single" w:sz="4" w:space="0" w:color="auto"/>
              <w:bottom w:val="single" w:sz="4" w:space="0" w:color="auto"/>
              <w:right w:val="single" w:sz="4" w:space="0" w:color="auto"/>
            </w:tcBorders>
            <w:vAlign w:val="center"/>
            <w:hideMark/>
          </w:tcPr>
          <w:p w:rsidR="009A56D9" w:rsidRDefault="009A56D9">
            <w:pPr>
              <w:pageBreakBefore/>
              <w:jc w:val="center"/>
              <w:rPr>
                <w:rFonts w:eastAsia="Calibri"/>
                <w:sz w:val="20"/>
                <w:szCs w:val="20"/>
                <w:lang w:eastAsia="en-US"/>
              </w:rPr>
            </w:pPr>
            <w:r>
              <w:rPr>
                <w:b/>
                <w:sz w:val="20"/>
                <w:szCs w:val="20"/>
                <w:lang w:eastAsia="en-US"/>
              </w:rPr>
              <w:t>Учебно-практическое и учебно-лабораторное оборудование</w:t>
            </w:r>
          </w:p>
        </w:tc>
      </w:tr>
      <w:tr w:rsidR="009A56D9" w:rsidTr="009A56D9">
        <w:trPr>
          <w:jc w:val="center"/>
        </w:trPr>
        <w:tc>
          <w:tcPr>
            <w:tcW w:w="4531" w:type="dxa"/>
            <w:tcBorders>
              <w:top w:val="single" w:sz="4" w:space="0" w:color="auto"/>
              <w:left w:val="single" w:sz="4" w:space="0" w:color="auto"/>
              <w:bottom w:val="nil"/>
              <w:right w:val="single" w:sz="4" w:space="0" w:color="auto"/>
            </w:tcBorders>
            <w:hideMark/>
          </w:tcPr>
          <w:p w:rsidR="009A56D9" w:rsidRDefault="009A56D9">
            <w:pPr>
              <w:ind w:firstLine="284"/>
              <w:jc w:val="both"/>
              <w:rPr>
                <w:rFonts w:eastAsia="Calibri"/>
                <w:sz w:val="20"/>
                <w:szCs w:val="20"/>
                <w:lang w:eastAsia="en-US"/>
              </w:rPr>
            </w:pPr>
            <w:r>
              <w:rPr>
                <w:sz w:val="20"/>
                <w:szCs w:val="20"/>
                <w:lang w:eastAsia="en-US"/>
              </w:rPr>
              <w:t>Объекты (предметы), предназначенные для счёта: от 1 до 10; от 1 до 20; от 1 до 100.</w:t>
            </w:r>
          </w:p>
        </w:tc>
        <w:tc>
          <w:tcPr>
            <w:tcW w:w="1134" w:type="dxa"/>
            <w:tcBorders>
              <w:top w:val="single" w:sz="4" w:space="0" w:color="auto"/>
              <w:left w:val="single" w:sz="4" w:space="0" w:color="auto"/>
              <w:bottom w:val="nil"/>
              <w:right w:val="single" w:sz="4" w:space="0" w:color="auto"/>
            </w:tcBorders>
            <w:hideMark/>
          </w:tcPr>
          <w:p w:rsidR="009A56D9" w:rsidRDefault="009A56D9">
            <w:pPr>
              <w:jc w:val="center"/>
              <w:rPr>
                <w:rFonts w:eastAsia="Calibri"/>
                <w:b/>
                <w:sz w:val="20"/>
                <w:szCs w:val="20"/>
                <w:lang w:eastAsia="en-US"/>
              </w:rPr>
            </w:pPr>
            <w:r>
              <w:rPr>
                <w:b/>
                <w:sz w:val="20"/>
                <w:szCs w:val="20"/>
                <w:lang w:eastAsia="en-US"/>
              </w:rPr>
              <w:t>К</w:t>
            </w:r>
          </w:p>
        </w:tc>
        <w:tc>
          <w:tcPr>
            <w:tcW w:w="4531" w:type="dxa"/>
            <w:vMerge w:val="restart"/>
            <w:tcBorders>
              <w:top w:val="single" w:sz="4" w:space="0" w:color="auto"/>
              <w:left w:val="single" w:sz="4" w:space="0" w:color="auto"/>
              <w:bottom w:val="single" w:sz="4" w:space="0" w:color="auto"/>
              <w:right w:val="single" w:sz="4" w:space="0" w:color="auto"/>
            </w:tcBorders>
            <w:hideMark/>
          </w:tcPr>
          <w:p w:rsidR="009A56D9" w:rsidRDefault="009A56D9">
            <w:pPr>
              <w:ind w:firstLine="284"/>
              <w:jc w:val="both"/>
              <w:rPr>
                <w:rFonts w:eastAsia="Calibri"/>
                <w:sz w:val="20"/>
                <w:szCs w:val="20"/>
                <w:lang w:eastAsia="en-US"/>
              </w:rPr>
            </w:pPr>
            <w:r>
              <w:rPr>
                <w:sz w:val="20"/>
                <w:szCs w:val="20"/>
                <w:lang w:eastAsia="en-US"/>
              </w:rPr>
              <w:t>Размер каждого объекта для счёта (фишки, бусины, блока, палочки) не менее 5 см.</w:t>
            </w:r>
          </w:p>
        </w:tc>
      </w:tr>
      <w:tr w:rsidR="009A56D9" w:rsidTr="009A56D9">
        <w:trPr>
          <w:jc w:val="center"/>
        </w:trPr>
        <w:tc>
          <w:tcPr>
            <w:tcW w:w="4531" w:type="dxa"/>
            <w:tcBorders>
              <w:top w:val="nil"/>
              <w:left w:val="single" w:sz="4" w:space="0" w:color="auto"/>
              <w:bottom w:val="nil"/>
              <w:right w:val="single" w:sz="4" w:space="0" w:color="auto"/>
            </w:tcBorders>
            <w:hideMark/>
          </w:tcPr>
          <w:p w:rsidR="009A56D9" w:rsidRDefault="009A56D9">
            <w:pPr>
              <w:ind w:firstLine="284"/>
              <w:jc w:val="both"/>
              <w:rPr>
                <w:rFonts w:eastAsia="Calibri"/>
                <w:sz w:val="20"/>
                <w:szCs w:val="20"/>
                <w:lang w:eastAsia="en-US"/>
              </w:rPr>
            </w:pPr>
            <w:r>
              <w:rPr>
                <w:sz w:val="20"/>
                <w:szCs w:val="20"/>
                <w:lang w:eastAsia="en-US"/>
              </w:rPr>
              <w:t>Пособия для изучения состава чисел (в том числе карточки с цифрами и другими знаками).</w:t>
            </w:r>
          </w:p>
        </w:tc>
        <w:tc>
          <w:tcPr>
            <w:tcW w:w="1134" w:type="dxa"/>
            <w:tcBorders>
              <w:top w:val="nil"/>
              <w:left w:val="single" w:sz="4" w:space="0" w:color="auto"/>
              <w:bottom w:val="nil"/>
              <w:right w:val="single" w:sz="4" w:space="0" w:color="auto"/>
            </w:tcBorders>
            <w:hideMark/>
          </w:tcPr>
          <w:p w:rsidR="009A56D9" w:rsidRDefault="009A56D9">
            <w:pPr>
              <w:jc w:val="center"/>
              <w:rPr>
                <w:rFonts w:eastAsia="Calibri"/>
                <w:b/>
                <w:sz w:val="20"/>
                <w:szCs w:val="20"/>
                <w:lang w:eastAsia="en-US"/>
              </w:rPr>
            </w:pPr>
            <w:r>
              <w:rPr>
                <w:b/>
                <w:sz w:val="20"/>
                <w:szCs w:val="20"/>
                <w:lang w:eastAsia="en-US"/>
              </w:rPr>
              <w:t>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A56D9" w:rsidRDefault="009A56D9">
            <w:pPr>
              <w:rPr>
                <w:rFonts w:eastAsia="Calibri"/>
                <w:sz w:val="20"/>
                <w:szCs w:val="20"/>
                <w:lang w:eastAsia="en-US"/>
              </w:rPr>
            </w:pPr>
          </w:p>
        </w:tc>
      </w:tr>
      <w:tr w:rsidR="009A56D9" w:rsidTr="009A56D9">
        <w:trPr>
          <w:jc w:val="center"/>
        </w:trPr>
        <w:tc>
          <w:tcPr>
            <w:tcW w:w="4531" w:type="dxa"/>
            <w:tcBorders>
              <w:top w:val="nil"/>
              <w:left w:val="single" w:sz="4" w:space="0" w:color="auto"/>
              <w:bottom w:val="nil"/>
              <w:right w:val="single" w:sz="4" w:space="0" w:color="auto"/>
            </w:tcBorders>
            <w:hideMark/>
          </w:tcPr>
          <w:p w:rsidR="009A56D9" w:rsidRDefault="009A56D9">
            <w:pPr>
              <w:ind w:firstLine="284"/>
              <w:jc w:val="both"/>
              <w:rPr>
                <w:rFonts w:eastAsia="Calibri"/>
                <w:sz w:val="20"/>
                <w:szCs w:val="20"/>
                <w:lang w:eastAsia="en-US"/>
              </w:rPr>
            </w:pPr>
            <w:r>
              <w:rPr>
                <w:sz w:val="20"/>
                <w:szCs w:val="20"/>
                <w:lang w:eastAsia="en-US"/>
              </w:rPr>
              <w:t>Учебные пособия для изучения геометрических величин (длины, периметра, площади): палетка, квадраты (мерки) и др.</w:t>
            </w:r>
          </w:p>
        </w:tc>
        <w:tc>
          <w:tcPr>
            <w:tcW w:w="1134" w:type="dxa"/>
            <w:tcBorders>
              <w:top w:val="nil"/>
              <w:left w:val="single" w:sz="4" w:space="0" w:color="auto"/>
              <w:bottom w:val="nil"/>
              <w:right w:val="single" w:sz="4" w:space="0" w:color="auto"/>
            </w:tcBorders>
            <w:hideMark/>
          </w:tcPr>
          <w:p w:rsidR="009A56D9" w:rsidRDefault="009A56D9">
            <w:pPr>
              <w:jc w:val="center"/>
              <w:rPr>
                <w:rFonts w:eastAsia="Calibri"/>
                <w:b/>
                <w:sz w:val="20"/>
                <w:szCs w:val="20"/>
                <w:lang w:eastAsia="en-US"/>
              </w:rPr>
            </w:pPr>
            <w:r>
              <w:rPr>
                <w:b/>
                <w:sz w:val="20"/>
                <w:szCs w:val="20"/>
                <w:lang w:eastAsia="en-US"/>
              </w:rPr>
              <w:t>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A56D9" w:rsidRDefault="009A56D9">
            <w:pPr>
              <w:rPr>
                <w:rFonts w:eastAsia="Calibri"/>
                <w:sz w:val="20"/>
                <w:szCs w:val="20"/>
                <w:lang w:eastAsia="en-US"/>
              </w:rPr>
            </w:pPr>
          </w:p>
        </w:tc>
      </w:tr>
      <w:tr w:rsidR="009A56D9" w:rsidTr="009A56D9">
        <w:trPr>
          <w:jc w:val="center"/>
        </w:trPr>
        <w:tc>
          <w:tcPr>
            <w:tcW w:w="4531" w:type="dxa"/>
            <w:tcBorders>
              <w:top w:val="nil"/>
              <w:left w:val="single" w:sz="4" w:space="0" w:color="auto"/>
              <w:bottom w:val="single" w:sz="4" w:space="0" w:color="auto"/>
              <w:right w:val="single" w:sz="4" w:space="0" w:color="auto"/>
            </w:tcBorders>
            <w:hideMark/>
          </w:tcPr>
          <w:p w:rsidR="009A56D9" w:rsidRDefault="009A56D9">
            <w:pPr>
              <w:ind w:firstLine="284"/>
              <w:jc w:val="both"/>
              <w:rPr>
                <w:rFonts w:eastAsia="Calibri"/>
                <w:sz w:val="20"/>
                <w:szCs w:val="20"/>
                <w:lang w:eastAsia="en-US"/>
              </w:rPr>
            </w:pPr>
            <w:r>
              <w:rPr>
                <w:sz w:val="20"/>
                <w:szCs w:val="20"/>
                <w:lang w:eastAsia="en-US"/>
              </w:rPr>
              <w:t>Учебные пособия для изучения геометрических фигур, геометрического конструирования: модели геометрических фигур и тел; развёртки геометрических тел.</w:t>
            </w:r>
          </w:p>
        </w:tc>
        <w:tc>
          <w:tcPr>
            <w:tcW w:w="1134" w:type="dxa"/>
            <w:tcBorders>
              <w:top w:val="nil"/>
              <w:left w:val="single" w:sz="4" w:space="0" w:color="auto"/>
              <w:bottom w:val="single" w:sz="4" w:space="0" w:color="auto"/>
              <w:right w:val="single" w:sz="4" w:space="0" w:color="auto"/>
            </w:tcBorders>
            <w:hideMark/>
          </w:tcPr>
          <w:p w:rsidR="009A56D9" w:rsidRDefault="009A56D9">
            <w:pPr>
              <w:jc w:val="center"/>
              <w:rPr>
                <w:rFonts w:eastAsia="Calibri"/>
                <w:b/>
                <w:sz w:val="20"/>
                <w:szCs w:val="20"/>
                <w:lang w:eastAsia="en-US"/>
              </w:rPr>
            </w:pPr>
            <w:r>
              <w:rPr>
                <w:b/>
                <w:sz w:val="20"/>
                <w:szCs w:val="20"/>
                <w:lang w:eastAsia="en-US"/>
              </w:rPr>
              <w:t>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A56D9" w:rsidRDefault="009A56D9">
            <w:pPr>
              <w:rPr>
                <w:rFonts w:eastAsia="Calibri"/>
                <w:sz w:val="20"/>
                <w:szCs w:val="20"/>
                <w:lang w:eastAsia="en-US"/>
              </w:rPr>
            </w:pPr>
          </w:p>
        </w:tc>
      </w:tr>
      <w:tr w:rsidR="009A56D9" w:rsidTr="009A56D9">
        <w:trPr>
          <w:trHeight w:val="340"/>
          <w:jc w:val="center"/>
        </w:trPr>
        <w:tc>
          <w:tcPr>
            <w:tcW w:w="10196" w:type="dxa"/>
            <w:gridSpan w:val="3"/>
            <w:tcBorders>
              <w:top w:val="single" w:sz="4" w:space="0" w:color="auto"/>
              <w:left w:val="single" w:sz="4" w:space="0" w:color="auto"/>
              <w:bottom w:val="single" w:sz="4" w:space="0" w:color="auto"/>
              <w:right w:val="single" w:sz="4" w:space="0" w:color="auto"/>
            </w:tcBorders>
            <w:vAlign w:val="center"/>
            <w:hideMark/>
          </w:tcPr>
          <w:p w:rsidR="009A56D9" w:rsidRDefault="009A56D9">
            <w:pPr>
              <w:jc w:val="center"/>
              <w:rPr>
                <w:rFonts w:eastAsia="Calibri"/>
                <w:sz w:val="20"/>
                <w:szCs w:val="20"/>
                <w:lang w:eastAsia="en-US"/>
              </w:rPr>
            </w:pPr>
            <w:r>
              <w:rPr>
                <w:b/>
                <w:sz w:val="20"/>
                <w:szCs w:val="20"/>
                <w:lang w:eastAsia="en-US"/>
              </w:rPr>
              <w:t>Игры</w:t>
            </w:r>
          </w:p>
        </w:tc>
      </w:tr>
      <w:tr w:rsidR="009A56D9" w:rsidTr="009A56D9">
        <w:trPr>
          <w:jc w:val="center"/>
        </w:trPr>
        <w:tc>
          <w:tcPr>
            <w:tcW w:w="4531" w:type="dxa"/>
            <w:tcBorders>
              <w:top w:val="single" w:sz="4" w:space="0" w:color="auto"/>
              <w:left w:val="single" w:sz="4" w:space="0" w:color="auto"/>
              <w:bottom w:val="nil"/>
              <w:right w:val="single" w:sz="4" w:space="0" w:color="auto"/>
            </w:tcBorders>
            <w:hideMark/>
          </w:tcPr>
          <w:p w:rsidR="009A56D9" w:rsidRDefault="009A56D9">
            <w:pPr>
              <w:ind w:firstLine="284"/>
              <w:jc w:val="both"/>
              <w:rPr>
                <w:rFonts w:eastAsia="Calibri"/>
                <w:sz w:val="20"/>
                <w:szCs w:val="20"/>
                <w:lang w:eastAsia="en-US"/>
              </w:rPr>
            </w:pPr>
            <w:r>
              <w:rPr>
                <w:sz w:val="20"/>
                <w:szCs w:val="20"/>
                <w:lang w:eastAsia="en-US"/>
              </w:rPr>
              <w:t>Настольные развивающие игры.</w:t>
            </w:r>
          </w:p>
        </w:tc>
        <w:tc>
          <w:tcPr>
            <w:tcW w:w="1134" w:type="dxa"/>
            <w:tcBorders>
              <w:top w:val="single" w:sz="4" w:space="0" w:color="auto"/>
              <w:left w:val="single" w:sz="4" w:space="0" w:color="auto"/>
              <w:bottom w:val="nil"/>
              <w:right w:val="single" w:sz="4" w:space="0" w:color="auto"/>
            </w:tcBorders>
            <w:hideMark/>
          </w:tcPr>
          <w:p w:rsidR="009A56D9" w:rsidRDefault="009A56D9">
            <w:pPr>
              <w:jc w:val="center"/>
              <w:rPr>
                <w:rFonts w:eastAsia="Calibri"/>
                <w:b/>
                <w:sz w:val="20"/>
                <w:szCs w:val="20"/>
                <w:lang w:eastAsia="en-US"/>
              </w:rPr>
            </w:pPr>
            <w:r>
              <w:rPr>
                <w:b/>
                <w:sz w:val="20"/>
                <w:szCs w:val="20"/>
                <w:lang w:eastAsia="en-US"/>
              </w:rPr>
              <w:t>Ф</w:t>
            </w:r>
          </w:p>
        </w:tc>
        <w:tc>
          <w:tcPr>
            <w:tcW w:w="4531" w:type="dxa"/>
            <w:vMerge w:val="restart"/>
            <w:tcBorders>
              <w:top w:val="single" w:sz="4" w:space="0" w:color="auto"/>
              <w:left w:val="single" w:sz="4" w:space="0" w:color="auto"/>
              <w:bottom w:val="single" w:sz="4" w:space="0" w:color="auto"/>
              <w:right w:val="single" w:sz="4" w:space="0" w:color="auto"/>
            </w:tcBorders>
            <w:hideMark/>
          </w:tcPr>
          <w:p w:rsidR="009A56D9" w:rsidRDefault="009A56D9">
            <w:pPr>
              <w:ind w:firstLine="284"/>
              <w:jc w:val="both"/>
              <w:rPr>
                <w:rFonts w:eastAsia="Calibri"/>
                <w:sz w:val="20"/>
                <w:szCs w:val="20"/>
                <w:lang w:eastAsia="en-US"/>
              </w:rPr>
            </w:pPr>
            <w:r>
              <w:rPr>
                <w:sz w:val="20"/>
                <w:szCs w:val="20"/>
                <w:lang w:eastAsia="en-US"/>
              </w:rPr>
              <w:t>При наличии необходимых технических условий и средств.</w:t>
            </w:r>
          </w:p>
        </w:tc>
      </w:tr>
      <w:tr w:rsidR="009A56D9" w:rsidTr="009A56D9">
        <w:trPr>
          <w:jc w:val="center"/>
        </w:trPr>
        <w:tc>
          <w:tcPr>
            <w:tcW w:w="4531" w:type="dxa"/>
            <w:tcBorders>
              <w:top w:val="nil"/>
              <w:left w:val="single" w:sz="4" w:space="0" w:color="auto"/>
              <w:bottom w:val="nil"/>
              <w:right w:val="single" w:sz="4" w:space="0" w:color="auto"/>
            </w:tcBorders>
            <w:hideMark/>
          </w:tcPr>
          <w:p w:rsidR="009A56D9" w:rsidRDefault="009A56D9">
            <w:pPr>
              <w:ind w:firstLine="284"/>
              <w:jc w:val="both"/>
              <w:rPr>
                <w:rFonts w:eastAsia="Calibri"/>
                <w:sz w:val="20"/>
                <w:szCs w:val="20"/>
                <w:lang w:eastAsia="en-US"/>
              </w:rPr>
            </w:pPr>
            <w:r>
              <w:rPr>
                <w:sz w:val="20"/>
                <w:szCs w:val="20"/>
                <w:lang w:eastAsia="en-US"/>
              </w:rPr>
              <w:t>Конструкторы.</w:t>
            </w:r>
          </w:p>
        </w:tc>
        <w:tc>
          <w:tcPr>
            <w:tcW w:w="1134" w:type="dxa"/>
            <w:tcBorders>
              <w:top w:val="nil"/>
              <w:left w:val="single" w:sz="4" w:space="0" w:color="auto"/>
              <w:bottom w:val="nil"/>
              <w:right w:val="single" w:sz="4" w:space="0" w:color="auto"/>
            </w:tcBorders>
            <w:hideMark/>
          </w:tcPr>
          <w:p w:rsidR="009A56D9" w:rsidRDefault="009A56D9">
            <w:pPr>
              <w:jc w:val="center"/>
              <w:rPr>
                <w:rFonts w:eastAsia="Calibri"/>
                <w:b/>
                <w:sz w:val="20"/>
                <w:szCs w:val="20"/>
                <w:lang w:eastAsia="en-US"/>
              </w:rPr>
            </w:pPr>
            <w:r>
              <w:rPr>
                <w:b/>
                <w:sz w:val="20"/>
                <w:szCs w:val="20"/>
                <w:lang w:eastAsia="en-US"/>
              </w:rPr>
              <w:t>Ф</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A56D9" w:rsidRDefault="009A56D9">
            <w:pPr>
              <w:rPr>
                <w:rFonts w:eastAsia="Calibri"/>
                <w:sz w:val="20"/>
                <w:szCs w:val="20"/>
                <w:lang w:eastAsia="en-US"/>
              </w:rPr>
            </w:pPr>
          </w:p>
        </w:tc>
      </w:tr>
      <w:tr w:rsidR="009A56D9" w:rsidTr="009A56D9">
        <w:trPr>
          <w:jc w:val="center"/>
        </w:trPr>
        <w:tc>
          <w:tcPr>
            <w:tcW w:w="4531" w:type="dxa"/>
            <w:tcBorders>
              <w:top w:val="nil"/>
              <w:left w:val="single" w:sz="4" w:space="0" w:color="auto"/>
              <w:bottom w:val="single" w:sz="4" w:space="0" w:color="auto"/>
              <w:right w:val="single" w:sz="4" w:space="0" w:color="auto"/>
            </w:tcBorders>
            <w:hideMark/>
          </w:tcPr>
          <w:p w:rsidR="009A56D9" w:rsidRDefault="009A56D9">
            <w:pPr>
              <w:ind w:firstLine="284"/>
              <w:jc w:val="both"/>
              <w:rPr>
                <w:rFonts w:eastAsia="Calibri"/>
                <w:sz w:val="20"/>
                <w:szCs w:val="20"/>
                <w:lang w:eastAsia="en-US"/>
              </w:rPr>
            </w:pPr>
            <w:r>
              <w:rPr>
                <w:sz w:val="20"/>
                <w:szCs w:val="20"/>
                <w:lang w:eastAsia="en-US"/>
              </w:rPr>
              <w:t>Электронные игры развивающего характера</w:t>
            </w:r>
          </w:p>
        </w:tc>
        <w:tc>
          <w:tcPr>
            <w:tcW w:w="1134" w:type="dxa"/>
            <w:tcBorders>
              <w:top w:val="nil"/>
              <w:left w:val="single" w:sz="4" w:space="0" w:color="auto"/>
              <w:bottom w:val="single" w:sz="4" w:space="0" w:color="auto"/>
              <w:right w:val="single" w:sz="4" w:space="0" w:color="auto"/>
            </w:tcBorders>
            <w:hideMark/>
          </w:tcPr>
          <w:p w:rsidR="009A56D9" w:rsidRDefault="009A56D9">
            <w:pPr>
              <w:jc w:val="center"/>
              <w:rPr>
                <w:rFonts w:eastAsia="Calibri"/>
                <w:b/>
                <w:sz w:val="20"/>
                <w:szCs w:val="20"/>
                <w:lang w:eastAsia="en-US"/>
              </w:rPr>
            </w:pPr>
            <w:r>
              <w:rPr>
                <w:b/>
                <w:sz w:val="20"/>
                <w:szCs w:val="20"/>
                <w:lang w:eastAsia="en-US"/>
              </w:rPr>
              <w:t>Ф</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A56D9" w:rsidRDefault="009A56D9">
            <w:pPr>
              <w:rPr>
                <w:rFonts w:eastAsia="Calibri"/>
                <w:sz w:val="20"/>
                <w:szCs w:val="20"/>
                <w:lang w:eastAsia="en-US"/>
              </w:rPr>
            </w:pPr>
          </w:p>
        </w:tc>
      </w:tr>
    </w:tbl>
    <w:p w:rsidR="00A57130" w:rsidRDefault="00A57130" w:rsidP="00767C83">
      <w:pPr>
        <w:rPr>
          <w:b/>
          <w:sz w:val="28"/>
          <w:szCs w:val="28"/>
          <w:u w:val="single"/>
        </w:rPr>
      </w:pPr>
    </w:p>
    <w:p w:rsidR="009A56D9" w:rsidRPr="009A56D9" w:rsidRDefault="00AC5690" w:rsidP="00767C83">
      <w:pPr>
        <w:rPr>
          <w:b/>
          <w:sz w:val="28"/>
          <w:szCs w:val="28"/>
          <w:u w:val="single"/>
        </w:rPr>
      </w:pPr>
      <w:r>
        <w:rPr>
          <w:b/>
          <w:sz w:val="28"/>
          <w:szCs w:val="28"/>
          <w:u w:val="single"/>
        </w:rPr>
        <w:t>2.2.</w:t>
      </w:r>
      <w:r w:rsidR="00136807">
        <w:rPr>
          <w:b/>
          <w:sz w:val="28"/>
          <w:szCs w:val="28"/>
          <w:u w:val="single"/>
        </w:rPr>
        <w:t>2.5</w:t>
      </w:r>
      <w:r>
        <w:rPr>
          <w:b/>
          <w:sz w:val="28"/>
          <w:szCs w:val="28"/>
          <w:u w:val="single"/>
        </w:rPr>
        <w:t>.</w:t>
      </w:r>
      <w:r w:rsidR="009A56D9" w:rsidRPr="009A56D9">
        <w:rPr>
          <w:b/>
          <w:sz w:val="28"/>
          <w:szCs w:val="28"/>
          <w:u w:val="single"/>
        </w:rPr>
        <w:t>Окружающий мир</w:t>
      </w:r>
    </w:p>
    <w:p w:rsidR="009A56D9" w:rsidRPr="009A56D9" w:rsidRDefault="008C6FE1" w:rsidP="008C6FE1">
      <w:pPr>
        <w:shd w:val="clear" w:color="auto" w:fill="FFFFFF"/>
        <w:autoSpaceDE w:val="0"/>
        <w:autoSpaceDN w:val="0"/>
        <w:adjustRightInd w:val="0"/>
        <w:ind w:left="284" w:right="-427"/>
        <w:rPr>
          <w:b/>
          <w:bCs/>
        </w:rPr>
      </w:pPr>
      <w:r>
        <w:rPr>
          <w:b/>
          <w:bCs/>
        </w:rPr>
        <w:t>Пояснительная записка</w:t>
      </w:r>
    </w:p>
    <w:p w:rsidR="009A56D9" w:rsidRPr="00AD1844" w:rsidRDefault="009A56D9" w:rsidP="009A56D9">
      <w:pPr>
        <w:ind w:right="-427"/>
        <w:jc w:val="both"/>
      </w:pPr>
    </w:p>
    <w:p w:rsidR="009A56D9" w:rsidRPr="00AD1844" w:rsidRDefault="009A56D9" w:rsidP="009A56D9">
      <w:pPr>
        <w:ind w:right="-427"/>
        <w:jc w:val="both"/>
        <w:rPr>
          <w:b/>
        </w:rPr>
      </w:pPr>
      <w:r w:rsidRPr="00AD1844">
        <w:rPr>
          <w:b/>
        </w:rPr>
        <w:t>Цели и задачи</w:t>
      </w:r>
    </w:p>
    <w:p w:rsidR="009A56D9" w:rsidRPr="00AD1844" w:rsidRDefault="009A56D9" w:rsidP="009A56D9">
      <w:pPr>
        <w:shd w:val="clear" w:color="auto" w:fill="FFFFFF"/>
        <w:autoSpaceDE w:val="0"/>
        <w:autoSpaceDN w:val="0"/>
        <w:adjustRightInd w:val="0"/>
        <w:ind w:right="-427"/>
        <w:jc w:val="both"/>
      </w:pPr>
      <w:r w:rsidRPr="00AD1844">
        <w:t>Изучение курса «Окружающий мир» в начальной школе на</w:t>
      </w:r>
      <w:r w:rsidRPr="00AD1844">
        <w:softHyphen/>
        <w:t xml:space="preserve">правлено на достижение следующих </w:t>
      </w:r>
      <w:r w:rsidRPr="00AD1844">
        <w:rPr>
          <w:b/>
          <w:bCs/>
        </w:rPr>
        <w:t>целей:</w:t>
      </w:r>
    </w:p>
    <w:p w:rsidR="009A56D9" w:rsidRPr="00AD1844" w:rsidRDefault="009A56D9" w:rsidP="009A56D9">
      <w:pPr>
        <w:shd w:val="clear" w:color="auto" w:fill="FFFFFF"/>
        <w:autoSpaceDE w:val="0"/>
        <w:autoSpaceDN w:val="0"/>
        <w:adjustRightInd w:val="0"/>
        <w:ind w:left="284" w:right="-427" w:firstLine="567"/>
        <w:jc w:val="both"/>
      </w:pPr>
      <w:r w:rsidRPr="00AD1844">
        <w:t>— формирование целостной картины мира и осознание ме</w:t>
      </w:r>
      <w:r w:rsidRPr="00AD1844">
        <w:softHyphen/>
        <w:t>ста в нём человека на основе единства рационально-научного познания и эмоционально-ценностного осмысления ребёнком личного опыта общения с людьми и природой;</w:t>
      </w:r>
    </w:p>
    <w:p w:rsidR="009A56D9" w:rsidRPr="00AD1844" w:rsidRDefault="009A56D9" w:rsidP="009A56D9">
      <w:pPr>
        <w:shd w:val="clear" w:color="auto" w:fill="FFFFFF"/>
        <w:autoSpaceDE w:val="0"/>
        <w:autoSpaceDN w:val="0"/>
        <w:adjustRightInd w:val="0"/>
        <w:ind w:left="284" w:right="-427" w:firstLine="567"/>
        <w:jc w:val="both"/>
      </w:pPr>
      <w:r w:rsidRPr="00AD1844">
        <w:t>— духовно-нравственное развитие и воспитание личности гражданина России в условиях культурного и конфессиональ</w:t>
      </w:r>
      <w:r w:rsidRPr="00AD1844">
        <w:softHyphen/>
        <w:t>ного многообразия российского общества.</w:t>
      </w:r>
    </w:p>
    <w:p w:rsidR="009A56D9" w:rsidRPr="00AD1844" w:rsidRDefault="009A56D9" w:rsidP="009A56D9">
      <w:pPr>
        <w:shd w:val="clear" w:color="auto" w:fill="FFFFFF"/>
        <w:autoSpaceDE w:val="0"/>
        <w:autoSpaceDN w:val="0"/>
        <w:adjustRightInd w:val="0"/>
        <w:ind w:left="284" w:right="-427" w:firstLine="567"/>
        <w:jc w:val="both"/>
      </w:pPr>
      <w:r w:rsidRPr="00AD1844">
        <w:t xml:space="preserve">Основными </w:t>
      </w:r>
      <w:r w:rsidRPr="00AD1844">
        <w:rPr>
          <w:b/>
          <w:bCs/>
        </w:rPr>
        <w:t xml:space="preserve">задачами </w:t>
      </w:r>
      <w:r w:rsidRPr="00AD1844">
        <w:t>реализации содержания курса явля</w:t>
      </w:r>
      <w:r w:rsidRPr="00AD1844">
        <w:softHyphen/>
        <w:t>ются:</w:t>
      </w:r>
    </w:p>
    <w:p w:rsidR="009A56D9" w:rsidRPr="00AD1844" w:rsidRDefault="009A56D9" w:rsidP="009A56D9">
      <w:pPr>
        <w:shd w:val="clear" w:color="auto" w:fill="FFFFFF"/>
        <w:autoSpaceDE w:val="0"/>
        <w:autoSpaceDN w:val="0"/>
        <w:adjustRightInd w:val="0"/>
        <w:ind w:left="284" w:right="-427" w:firstLine="567"/>
        <w:jc w:val="both"/>
      </w:pPr>
      <w:r w:rsidRPr="00AD1844">
        <w:t>1) формирование уважительного отношения к семье, насе</w:t>
      </w:r>
      <w:r w:rsidRPr="00AD1844">
        <w:softHyphen/>
        <w:t>лённому пункту, региону, в котором проживают дети, к России, её природе и культуре, истории и современной жизни;</w:t>
      </w:r>
    </w:p>
    <w:p w:rsidR="009A56D9" w:rsidRPr="00AD1844" w:rsidRDefault="009A56D9" w:rsidP="009A56D9">
      <w:pPr>
        <w:shd w:val="clear" w:color="auto" w:fill="FFFFFF"/>
        <w:autoSpaceDE w:val="0"/>
        <w:autoSpaceDN w:val="0"/>
        <w:adjustRightInd w:val="0"/>
        <w:ind w:left="284" w:right="-427" w:firstLine="567"/>
        <w:jc w:val="both"/>
      </w:pPr>
      <w:r w:rsidRPr="00AD1844">
        <w:t>2) осознание ребёнком ценности, целостности и многообразия окружающего мира, своего места в нём;</w:t>
      </w:r>
    </w:p>
    <w:p w:rsidR="009A56D9" w:rsidRPr="00AD1844" w:rsidRDefault="009A56D9" w:rsidP="009A56D9">
      <w:pPr>
        <w:shd w:val="clear" w:color="auto" w:fill="FFFFFF"/>
        <w:autoSpaceDE w:val="0"/>
        <w:autoSpaceDN w:val="0"/>
        <w:adjustRightInd w:val="0"/>
        <w:ind w:left="284" w:right="-427" w:firstLine="567"/>
        <w:jc w:val="both"/>
      </w:pPr>
      <w:r w:rsidRPr="00AD1844">
        <w:t>3) формирование модели безопасного поведения в условиях повседневной жизни и в различных опасных и чрезвычайных ситуациях;</w:t>
      </w:r>
    </w:p>
    <w:p w:rsidR="009A56D9" w:rsidRPr="005551CB" w:rsidRDefault="009A56D9" w:rsidP="009A56D9">
      <w:pPr>
        <w:shd w:val="clear" w:color="auto" w:fill="FFFFFF"/>
        <w:autoSpaceDE w:val="0"/>
        <w:autoSpaceDN w:val="0"/>
        <w:adjustRightInd w:val="0"/>
        <w:ind w:left="284" w:right="-427" w:firstLine="567"/>
        <w:jc w:val="both"/>
      </w:pPr>
      <w:r w:rsidRPr="00AD1844">
        <w:t>4) формирование психологической культуры и компетенции для обеспечения эффективного и безопасного взаимодействия в социуме.</w:t>
      </w:r>
    </w:p>
    <w:p w:rsidR="009A56D9" w:rsidRPr="00AD1844" w:rsidRDefault="009A56D9" w:rsidP="009A56D9">
      <w:pPr>
        <w:shd w:val="clear" w:color="auto" w:fill="FFFFFF"/>
        <w:autoSpaceDE w:val="0"/>
        <w:autoSpaceDN w:val="0"/>
        <w:adjustRightInd w:val="0"/>
        <w:ind w:left="284" w:right="-427" w:firstLine="567"/>
        <w:jc w:val="both"/>
      </w:pPr>
      <w:r w:rsidRPr="00AD1844">
        <w:t>Специфика курса «Окружающий мир» состоит в том, что он, имея ярко выраженный интегративный характер, соеди</w:t>
      </w:r>
      <w:r w:rsidRPr="00AD1844">
        <w:softHyphen/>
        <w:t>няет в равной мере природоведческие, обществоведческие, исторические знания и даёт обучающемуся материал естественных и социально-гуманитарных наук, необходимый для целостного и системного видения мира в/его важнейших взаимосвязях.</w:t>
      </w:r>
    </w:p>
    <w:p w:rsidR="009A56D9" w:rsidRPr="00AD1844" w:rsidRDefault="009A56D9" w:rsidP="009A56D9">
      <w:pPr>
        <w:shd w:val="clear" w:color="auto" w:fill="FFFFFF"/>
        <w:autoSpaceDE w:val="0"/>
        <w:autoSpaceDN w:val="0"/>
        <w:adjustRightInd w:val="0"/>
        <w:ind w:left="284" w:right="-427" w:firstLine="567"/>
        <w:jc w:val="both"/>
      </w:pPr>
      <w:r w:rsidRPr="00AD1844">
        <w:t>Знакомство с началами естественных и социально-гума</w:t>
      </w:r>
      <w:r w:rsidRPr="00AD1844">
        <w:softHyphen/>
        <w:t>нитарных наук в их единстве и взаимосвязях даёт ученику ключ (метод) к осмыслению личного опыта, позволяя сде</w:t>
      </w:r>
      <w:r w:rsidRPr="00AD1844">
        <w:softHyphen/>
        <w:t>лать явления окружающего мира понятными, знакомыми и предсказуемыми, найти своё место в ближайшем окружении, прогнозировать направление своих личных интересов в гар</w:t>
      </w:r>
      <w:r w:rsidRPr="00AD1844">
        <w:softHyphen/>
        <w:t>монии с интересами природы и общества, тем самым обе</w:t>
      </w:r>
      <w:r w:rsidRPr="00AD1844">
        <w:softHyphen/>
        <w:t>спечивая в дальнейшем как своё личное, так и социальное благополучие. Курс «Окружающий мир» представляет детям широкую панораму природных и общественных явлений как компонентов единого мира. В основной школе этот материал будет изучаться дифференцированно на уроках различных предметных областей: физики, химии, биологии, географии, обществознания, истории, литературы и других дисциплин. В рамках же данного предмета благодаря интеграции есте</w:t>
      </w:r>
      <w:r w:rsidRPr="00AD1844">
        <w:softHyphen/>
        <w:t>ственно-научных и социально-гуманитарных знаний могут быть успешно, в полном соответствии с возрастными особен</w:t>
      </w:r>
      <w:r w:rsidRPr="00AD1844">
        <w:softHyphen/>
        <w:t>ностями младшего школьника решены задачи экологического образования и воспитания, формирования системы позитив</w:t>
      </w:r>
      <w:r w:rsidRPr="00AD1844">
        <w:softHyphen/>
        <w:t>ных национальных ценностей, идеалов взаимного уважения, патриотизма, опирающегося на этнокультурное многообра</w:t>
      </w:r>
      <w:r w:rsidRPr="00AD1844">
        <w:softHyphen/>
        <w:t>зие и общекультурное единство российского общества как важнейшее национальное достояние России. Таким образом, курс создаёт прочный фундамент для изучения значительной части предметов основной школы и для дальнейшего раз</w:t>
      </w:r>
      <w:r w:rsidRPr="00AD1844">
        <w:softHyphen/>
        <w:t>вития личности.</w:t>
      </w:r>
    </w:p>
    <w:p w:rsidR="009A56D9" w:rsidRPr="00AD1844" w:rsidRDefault="009A56D9" w:rsidP="009A56D9">
      <w:pPr>
        <w:ind w:left="284" w:right="-427" w:firstLine="567"/>
        <w:jc w:val="both"/>
      </w:pPr>
      <w:r w:rsidRPr="00AD1844">
        <w:t>Используя для осмысления личного опыта ребёнка знания, накопленные естественными и социально-гуманитарными на</w:t>
      </w:r>
      <w:r w:rsidRPr="00AD1844">
        <w:softHyphen/>
        <w:t>уками, курс вводит в процесс постижения мира ценностную шкалу, без которой невозможно формирование позитивных целевых установок подрастающего поколения. Курс «Окружа</w:t>
      </w:r>
      <w:r w:rsidRPr="00AD1844">
        <w:softHyphen/>
        <w:t>ющий мир» помогает ученику в формировании личностного восприятия, эмоционального, оценочного отношения к миру природы и культуры в их единстве, воспитывает нравственно и духовно зрелых, активных, компетентных граждан, способ</w:t>
      </w:r>
      <w:r w:rsidRPr="00AD1844">
        <w:softHyphen/>
        <w:t>ных оценивать своё место в окружающем мире и участво</w:t>
      </w:r>
      <w:r w:rsidRPr="00AD1844">
        <w:softHyphen/>
        <w:t>вать в созидательной деятельности на благо родной страны и планеты Земля.</w:t>
      </w:r>
    </w:p>
    <w:p w:rsidR="009A56D9" w:rsidRPr="00AD1844" w:rsidRDefault="009A56D9" w:rsidP="009A56D9">
      <w:pPr>
        <w:shd w:val="clear" w:color="auto" w:fill="FFFFFF"/>
        <w:autoSpaceDE w:val="0"/>
        <w:autoSpaceDN w:val="0"/>
        <w:adjustRightInd w:val="0"/>
        <w:ind w:left="284" w:right="-427" w:firstLine="567"/>
        <w:jc w:val="both"/>
      </w:pPr>
      <w:r w:rsidRPr="00AD1844">
        <w:t>Значение курса состоит также в том, что в ходе его из</w:t>
      </w:r>
      <w:r w:rsidRPr="00AD1844">
        <w:softHyphen/>
        <w:t>учения школьники овладевают основами практико-ориентированных знаний о человеке, природе и обществе, учатся осмысливать причинно-следственные связи в окружающем мире, в том числе на многообразном материале природы и культуры родного края. Курс обладает широкими возмож</w:t>
      </w:r>
      <w:r w:rsidRPr="00AD1844">
        <w:softHyphen/>
        <w:t>ностями для формирования у младших школьников фунда</w:t>
      </w:r>
      <w:r w:rsidRPr="00AD1844">
        <w:softHyphen/>
        <w:t>мента экологической и культурологической грамотности и соответствующих компетентностей — умений проводить на</w:t>
      </w:r>
      <w:r w:rsidRPr="00AD1844">
        <w:softHyphen/>
        <w:t>блюдения в природе, ставить опыты, соблюдать правила по</w:t>
      </w:r>
      <w:r w:rsidRPr="00AD1844">
        <w:softHyphen/>
        <w:t>ведения в мире природы и людей, правила здорового образа жизни. Это позволит учащимся освоить основы адекватного природо- и культуросообразного поведения в окружающей природной и социальной среде. Поэтому данный курс играет наряду с другими предметами начальной школы значитель</w:t>
      </w:r>
      <w:r w:rsidRPr="00AD1844">
        <w:softHyphen/>
        <w:t>ную роль в духовно-нравственном развитии и воспитании личности, формирует вектор культурно-ценностных ориента</w:t>
      </w:r>
      <w:r w:rsidRPr="00AD1844">
        <w:softHyphen/>
        <w:t>ции младшего школьника в соответствии с отечественными традициями духовности и нравственности.</w:t>
      </w:r>
    </w:p>
    <w:p w:rsidR="009A56D9" w:rsidRPr="00AD1844" w:rsidRDefault="009A56D9" w:rsidP="009A56D9">
      <w:pPr>
        <w:shd w:val="clear" w:color="auto" w:fill="FFFFFF"/>
        <w:autoSpaceDE w:val="0"/>
        <w:autoSpaceDN w:val="0"/>
        <w:adjustRightInd w:val="0"/>
        <w:ind w:left="284" w:right="-427" w:firstLine="567"/>
        <w:jc w:val="both"/>
      </w:pPr>
      <w:r w:rsidRPr="00AD1844">
        <w:t>Существенная особенность курса состоит в том, что в нём заложена содержательная основа для широкой реализации межпредметных связей всех дисциплин начальной школы. Пред</w:t>
      </w:r>
      <w:r w:rsidRPr="00AD1844">
        <w:softHyphen/>
        <w:t>мет «Окружающий мир» использует и тем самым подкрепляет умения, полученные на уроках чтения, русского языка и мате</w:t>
      </w:r>
      <w:r w:rsidRPr="00AD1844">
        <w:softHyphen/>
        <w:t>матики, музыки и изобразительного искусства, технологии и физической культуры, совместно с ними приучая детей к ра</w:t>
      </w:r>
      <w:r w:rsidRPr="00AD1844">
        <w:softHyphen/>
        <w:t>ционально-научному и эмоционально-ценностному постиже</w:t>
      </w:r>
      <w:r w:rsidRPr="00AD1844">
        <w:softHyphen/>
        <w:t>нию окружающего мира.</w:t>
      </w:r>
    </w:p>
    <w:p w:rsidR="009A56D9" w:rsidRDefault="009A56D9" w:rsidP="009A56D9">
      <w:pPr>
        <w:shd w:val="clear" w:color="auto" w:fill="FFFFFF"/>
        <w:autoSpaceDE w:val="0"/>
        <w:autoSpaceDN w:val="0"/>
        <w:adjustRightInd w:val="0"/>
        <w:ind w:left="284" w:right="-427" w:firstLine="567"/>
      </w:pPr>
      <w:r w:rsidRPr="00AD1844">
        <w:t>Основные содержательные линии предмета «Окружающий мир» определены в соответствии с тематикой Фундаментального ядра содержания данной предметной области в системе начального общего образования, а также с проблематикой, раскрытой в Концепции духовно-нравственного развития и воспитания личности гражданина России, и представлены в примерной программе содержательными блоками: «Человек и природа», «Человек и общество», «Правила безопасной жизни».</w:t>
      </w:r>
    </w:p>
    <w:p w:rsidR="009A56D9" w:rsidRPr="007A5E41" w:rsidRDefault="009A56D9" w:rsidP="007A5E41">
      <w:pPr>
        <w:pStyle w:val="afff4"/>
        <w:rPr>
          <w:sz w:val="24"/>
          <w:szCs w:val="24"/>
        </w:rPr>
      </w:pPr>
    </w:p>
    <w:p w:rsidR="009A56D9" w:rsidRDefault="009A56D9" w:rsidP="009A56D9">
      <w:pPr>
        <w:shd w:val="clear" w:color="auto" w:fill="FFFFFF"/>
        <w:autoSpaceDE w:val="0"/>
        <w:autoSpaceDN w:val="0"/>
        <w:adjustRightInd w:val="0"/>
        <w:ind w:left="284" w:right="-427" w:firstLine="567"/>
        <w:jc w:val="both"/>
        <w:rPr>
          <w:b/>
        </w:rPr>
      </w:pPr>
      <w:r w:rsidRPr="007610D4">
        <w:rPr>
          <w:b/>
        </w:rPr>
        <w:t>Описание места учебного предмета, курса «</w:t>
      </w:r>
      <w:r>
        <w:rPr>
          <w:b/>
        </w:rPr>
        <w:t>Окружающий мир</w:t>
      </w:r>
      <w:r w:rsidRPr="007610D4">
        <w:rPr>
          <w:b/>
        </w:rPr>
        <w:t>» в учебном плане</w:t>
      </w:r>
    </w:p>
    <w:p w:rsidR="009A56D9" w:rsidRPr="007610D4" w:rsidRDefault="009A56D9" w:rsidP="009A56D9">
      <w:pPr>
        <w:shd w:val="clear" w:color="auto" w:fill="FFFFFF"/>
        <w:autoSpaceDE w:val="0"/>
        <w:autoSpaceDN w:val="0"/>
        <w:adjustRightInd w:val="0"/>
        <w:ind w:left="284" w:right="-427" w:firstLine="567"/>
        <w:jc w:val="both"/>
        <w:rPr>
          <w:b/>
        </w:rPr>
      </w:pPr>
    </w:p>
    <w:p w:rsidR="009A56D9" w:rsidRPr="00D254F1" w:rsidRDefault="006D3FE0" w:rsidP="009A56D9">
      <w:pPr>
        <w:spacing w:line="360" w:lineRule="auto"/>
        <w:ind w:firstLine="540"/>
      </w:pPr>
      <w:r>
        <w:t>В учебном плане</w:t>
      </w:r>
      <w:r w:rsidR="009A56D9" w:rsidRPr="00AD1844">
        <w:t>плане на изучение курса «Окружающий мир»    в каждом классе на</w:t>
      </w:r>
      <w:r w:rsidR="009A56D9" w:rsidRPr="00AD1844">
        <w:softHyphen/>
        <w:t xml:space="preserve">чальной школы отводится 2ч в неделю. </w:t>
      </w:r>
    </w:p>
    <w:p w:rsidR="009A56D9" w:rsidRPr="00AD1844" w:rsidRDefault="009A56D9" w:rsidP="009A56D9">
      <w:pPr>
        <w:shd w:val="clear" w:color="auto" w:fill="FFFFFF"/>
        <w:autoSpaceDE w:val="0"/>
        <w:autoSpaceDN w:val="0"/>
        <w:adjustRightInd w:val="0"/>
        <w:ind w:left="284" w:right="-427" w:firstLine="567"/>
        <w:jc w:val="both"/>
      </w:pPr>
    </w:p>
    <w:p w:rsidR="009A56D9" w:rsidRPr="007610D4" w:rsidRDefault="009A56D9" w:rsidP="009A56D9">
      <w:pPr>
        <w:shd w:val="clear" w:color="auto" w:fill="FFFFFF"/>
        <w:autoSpaceDE w:val="0"/>
        <w:autoSpaceDN w:val="0"/>
        <w:adjustRightInd w:val="0"/>
        <w:ind w:left="284" w:right="-427" w:firstLine="567"/>
        <w:jc w:val="both"/>
        <w:rPr>
          <w:b/>
        </w:rPr>
      </w:pPr>
      <w:r w:rsidRPr="007610D4">
        <w:rPr>
          <w:b/>
        </w:rPr>
        <w:t>Описание ценностных ориентиров</w:t>
      </w:r>
      <w:r w:rsidRPr="007610D4">
        <w:rPr>
          <w:b/>
          <w:kern w:val="2"/>
        </w:rPr>
        <w:t>содержания учебного предмета</w:t>
      </w:r>
    </w:p>
    <w:p w:rsidR="009A56D9" w:rsidRPr="00AD1844" w:rsidRDefault="009A56D9" w:rsidP="009A56D9">
      <w:pPr>
        <w:shd w:val="clear" w:color="auto" w:fill="FFFFFF"/>
        <w:autoSpaceDE w:val="0"/>
        <w:autoSpaceDN w:val="0"/>
        <w:adjustRightInd w:val="0"/>
        <w:ind w:left="284" w:right="-427" w:firstLine="567"/>
        <w:jc w:val="both"/>
      </w:pPr>
    </w:p>
    <w:p w:rsidR="009A56D9" w:rsidRPr="00AD1844" w:rsidRDefault="009A56D9" w:rsidP="009A56D9">
      <w:pPr>
        <w:shd w:val="clear" w:color="auto" w:fill="FFFFFF"/>
        <w:autoSpaceDE w:val="0"/>
        <w:autoSpaceDN w:val="0"/>
        <w:adjustRightInd w:val="0"/>
        <w:ind w:left="284" w:right="-427" w:firstLine="567"/>
        <w:jc w:val="both"/>
      </w:pPr>
      <w:r w:rsidRPr="00AD1844">
        <w:t>• Природа как одна из важнейших основ здоровой и гармо</w:t>
      </w:r>
      <w:r w:rsidRPr="00AD1844">
        <w:softHyphen/>
        <w:t>ничной жизни человека и общества.</w:t>
      </w:r>
    </w:p>
    <w:p w:rsidR="009A56D9" w:rsidRPr="00AD1844" w:rsidRDefault="009A56D9" w:rsidP="009A56D9">
      <w:pPr>
        <w:ind w:left="284" w:right="-427" w:firstLine="567"/>
        <w:jc w:val="both"/>
      </w:pPr>
      <w:r w:rsidRPr="00AD1844">
        <w:t>• Культура как процесс и результат человеческой жизнедеятель</w:t>
      </w:r>
      <w:r w:rsidRPr="00AD1844">
        <w:softHyphen/>
        <w:t>ности во всём многообразии её форм.</w:t>
      </w:r>
    </w:p>
    <w:p w:rsidR="009A56D9" w:rsidRPr="00AD1844" w:rsidRDefault="009A56D9" w:rsidP="009A56D9">
      <w:pPr>
        <w:shd w:val="clear" w:color="auto" w:fill="FFFFFF"/>
        <w:autoSpaceDE w:val="0"/>
        <w:autoSpaceDN w:val="0"/>
        <w:adjustRightInd w:val="0"/>
        <w:ind w:left="284" w:right="-427" w:firstLine="567"/>
        <w:jc w:val="both"/>
      </w:pPr>
      <w:r w:rsidRPr="00AD1844">
        <w:t>• Наука как часть культуры, отражающая человеческое стрем</w:t>
      </w:r>
      <w:r w:rsidRPr="00AD1844">
        <w:softHyphen/>
        <w:t>ление к истине, к познанию закономерностей окружающего мира природы и социума.</w:t>
      </w:r>
    </w:p>
    <w:p w:rsidR="009A56D9" w:rsidRPr="00AD1844" w:rsidRDefault="009A56D9" w:rsidP="009A56D9">
      <w:pPr>
        <w:shd w:val="clear" w:color="auto" w:fill="FFFFFF"/>
        <w:autoSpaceDE w:val="0"/>
        <w:autoSpaceDN w:val="0"/>
        <w:adjustRightInd w:val="0"/>
        <w:ind w:left="284" w:right="-427" w:firstLine="567"/>
        <w:jc w:val="both"/>
      </w:pPr>
      <w:r w:rsidRPr="00AD1844">
        <w:t>• Человечество как многообразие народов, культур, религий.в Международное сотрудничество как основа мира на Земле.</w:t>
      </w:r>
    </w:p>
    <w:p w:rsidR="009A56D9" w:rsidRPr="00AD1844" w:rsidRDefault="009A56D9" w:rsidP="009A56D9">
      <w:pPr>
        <w:shd w:val="clear" w:color="auto" w:fill="FFFFFF"/>
        <w:autoSpaceDE w:val="0"/>
        <w:autoSpaceDN w:val="0"/>
        <w:adjustRightInd w:val="0"/>
        <w:ind w:left="284" w:right="-427" w:firstLine="567"/>
        <w:jc w:val="both"/>
      </w:pPr>
      <w:r w:rsidRPr="00AD1844">
        <w:t>• Патриотизм как одно из проявлений духовной зрелости чело</w:t>
      </w:r>
      <w:r w:rsidRPr="00AD1844">
        <w:softHyphen/>
        <w:t>века, выражающейся в любви к России, народу, малой родине, в осознанном желании служить Отечеству.</w:t>
      </w:r>
    </w:p>
    <w:p w:rsidR="009A56D9" w:rsidRPr="00AD1844" w:rsidRDefault="009A56D9" w:rsidP="009A56D9">
      <w:pPr>
        <w:shd w:val="clear" w:color="auto" w:fill="FFFFFF"/>
        <w:autoSpaceDE w:val="0"/>
        <w:autoSpaceDN w:val="0"/>
        <w:adjustRightInd w:val="0"/>
        <w:ind w:left="284" w:right="-427" w:firstLine="567"/>
        <w:jc w:val="both"/>
      </w:pPr>
      <w:r w:rsidRPr="00AD1844">
        <w:t>• Семья как основа духовно-нравственного развития и воспи</w:t>
      </w:r>
      <w:r w:rsidRPr="00AD1844">
        <w:softHyphen/>
        <w:t>тания личности, залог преемственности культурно-ценностных традиций народов России от поколения к поколению и жизне</w:t>
      </w:r>
      <w:r w:rsidRPr="00AD1844">
        <w:softHyphen/>
        <w:t>способности российского общества.</w:t>
      </w:r>
    </w:p>
    <w:p w:rsidR="009A56D9" w:rsidRPr="00AD1844" w:rsidRDefault="009A56D9" w:rsidP="009A56D9">
      <w:pPr>
        <w:shd w:val="clear" w:color="auto" w:fill="FFFFFF"/>
        <w:autoSpaceDE w:val="0"/>
        <w:autoSpaceDN w:val="0"/>
        <w:adjustRightInd w:val="0"/>
        <w:ind w:left="284" w:right="-427" w:firstLine="567"/>
        <w:jc w:val="both"/>
      </w:pPr>
      <w:r w:rsidRPr="00AD1844">
        <w:t>• Труд и творчество как отличительные черты духовно и нрав</w:t>
      </w:r>
      <w:r w:rsidRPr="00AD1844">
        <w:softHyphen/>
        <w:t>ственно развитой личности.</w:t>
      </w:r>
    </w:p>
    <w:p w:rsidR="009A56D9" w:rsidRPr="00AD1844" w:rsidRDefault="009A56D9" w:rsidP="009A56D9">
      <w:pPr>
        <w:shd w:val="clear" w:color="auto" w:fill="FFFFFF"/>
        <w:autoSpaceDE w:val="0"/>
        <w:autoSpaceDN w:val="0"/>
        <w:adjustRightInd w:val="0"/>
        <w:ind w:left="284" w:right="-427" w:firstLine="567"/>
        <w:jc w:val="both"/>
      </w:pPr>
      <w:r w:rsidRPr="00AD1844">
        <w:t>• Здоровый образ жизни в единстве составляющих: здо</w:t>
      </w:r>
      <w:r w:rsidRPr="00AD1844">
        <w:softHyphen/>
        <w:t>ровье физическое, психическое, духовно- и социально-нрав</w:t>
      </w:r>
      <w:r w:rsidRPr="00AD1844">
        <w:softHyphen/>
        <w:t>ственное.</w:t>
      </w:r>
    </w:p>
    <w:p w:rsidR="009A56D9" w:rsidRPr="00AD1844" w:rsidRDefault="009A56D9" w:rsidP="009A56D9">
      <w:pPr>
        <w:shd w:val="clear" w:color="auto" w:fill="FFFFFF"/>
        <w:autoSpaceDE w:val="0"/>
        <w:autoSpaceDN w:val="0"/>
        <w:adjustRightInd w:val="0"/>
        <w:ind w:left="284" w:right="-427" w:firstLine="567"/>
        <w:jc w:val="both"/>
      </w:pPr>
      <w:r w:rsidRPr="00AD1844">
        <w:t>• Нравственный выбор и ответственность человека в отноше</w:t>
      </w:r>
      <w:r w:rsidRPr="00AD1844">
        <w:softHyphen/>
        <w:t>нии к природе, историко-культурному наследию, к самому себе и окружающим людям.</w:t>
      </w:r>
    </w:p>
    <w:p w:rsidR="009A56D9" w:rsidRPr="007610D4" w:rsidRDefault="009A56D9" w:rsidP="009A56D9">
      <w:pPr>
        <w:shd w:val="clear" w:color="auto" w:fill="FFFFFF"/>
        <w:autoSpaceDE w:val="0"/>
        <w:autoSpaceDN w:val="0"/>
        <w:adjustRightInd w:val="0"/>
        <w:ind w:left="284" w:right="-427" w:firstLine="567"/>
        <w:jc w:val="both"/>
      </w:pPr>
    </w:p>
    <w:p w:rsidR="009A56D9" w:rsidRPr="007610D4" w:rsidRDefault="009A56D9" w:rsidP="009A56D9">
      <w:pPr>
        <w:ind w:firstLine="283"/>
        <w:jc w:val="both"/>
        <w:rPr>
          <w:b/>
        </w:rPr>
      </w:pPr>
      <w:r w:rsidRPr="007610D4">
        <w:rPr>
          <w:b/>
        </w:rPr>
        <w:t xml:space="preserve">Личностные, метапредметные и предметные результаты освоения конкретного учебного предмета,  курса </w:t>
      </w:r>
    </w:p>
    <w:p w:rsidR="009A56D9" w:rsidRPr="00AD1844" w:rsidRDefault="009A56D9" w:rsidP="009A56D9">
      <w:pPr>
        <w:shd w:val="clear" w:color="auto" w:fill="FFFFFF"/>
        <w:autoSpaceDE w:val="0"/>
        <w:autoSpaceDN w:val="0"/>
        <w:adjustRightInd w:val="0"/>
        <w:ind w:left="284" w:right="-427" w:firstLine="567"/>
        <w:jc w:val="both"/>
      </w:pPr>
      <w:r w:rsidRPr="00AD1844">
        <w:t xml:space="preserve">Освоение курса «Окружающий мир» вносит существенный вклад в достижение </w:t>
      </w:r>
      <w:r w:rsidRPr="00AD1844">
        <w:rPr>
          <w:b/>
          <w:bCs/>
        </w:rPr>
        <w:t xml:space="preserve">личностных результатов </w:t>
      </w:r>
      <w:r w:rsidRPr="00AD1844">
        <w:t>начального об</w:t>
      </w:r>
      <w:r w:rsidRPr="00AD1844">
        <w:softHyphen/>
        <w:t>разования, а именно:</w:t>
      </w:r>
    </w:p>
    <w:p w:rsidR="009A56D9" w:rsidRPr="00AD1844" w:rsidRDefault="009A56D9" w:rsidP="009A56D9">
      <w:pPr>
        <w:ind w:left="284" w:right="-427" w:firstLine="567"/>
        <w:jc w:val="both"/>
      </w:pPr>
      <w:r w:rsidRPr="00AD1844">
        <w:t>1) формирование основ российской гражданской иден</w:t>
      </w:r>
      <w:r w:rsidRPr="00AD1844">
        <w:softHyphen/>
        <w:t>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w:t>
      </w:r>
      <w:r w:rsidRPr="00AD1844">
        <w:softHyphen/>
        <w:t>тации;</w:t>
      </w:r>
    </w:p>
    <w:p w:rsidR="009A56D9" w:rsidRPr="00AD1844" w:rsidRDefault="009A56D9" w:rsidP="009A56D9">
      <w:pPr>
        <w:shd w:val="clear" w:color="auto" w:fill="FFFFFF"/>
        <w:autoSpaceDE w:val="0"/>
        <w:autoSpaceDN w:val="0"/>
        <w:adjustRightInd w:val="0"/>
        <w:ind w:left="284" w:right="-427" w:firstLine="567"/>
        <w:jc w:val="both"/>
      </w:pPr>
      <w:r w:rsidRPr="00AD1844">
        <w:t>2) формирование целостного, социально ориентированного взгляда на мир в его органичном единстве и разнообразии при</w:t>
      </w:r>
      <w:r w:rsidRPr="00AD1844">
        <w:softHyphen/>
        <w:t>роды, народов, культур и религий;</w:t>
      </w:r>
    </w:p>
    <w:p w:rsidR="009A56D9" w:rsidRPr="00AD1844" w:rsidRDefault="009A56D9" w:rsidP="009A56D9">
      <w:pPr>
        <w:shd w:val="clear" w:color="auto" w:fill="FFFFFF"/>
        <w:autoSpaceDE w:val="0"/>
        <w:autoSpaceDN w:val="0"/>
        <w:adjustRightInd w:val="0"/>
        <w:ind w:left="284" w:right="-427" w:firstLine="567"/>
        <w:jc w:val="both"/>
      </w:pPr>
      <w:r w:rsidRPr="00AD1844">
        <w:t>3) формирование уважительного отношения к иному мне</w:t>
      </w:r>
      <w:r w:rsidRPr="00AD1844">
        <w:softHyphen/>
        <w:t>нию, истории и культуре других народов;</w:t>
      </w:r>
    </w:p>
    <w:p w:rsidR="009A56D9" w:rsidRPr="00AD1844" w:rsidRDefault="009A56D9" w:rsidP="009A56D9">
      <w:pPr>
        <w:shd w:val="clear" w:color="auto" w:fill="FFFFFF"/>
        <w:autoSpaceDE w:val="0"/>
        <w:autoSpaceDN w:val="0"/>
        <w:adjustRightInd w:val="0"/>
        <w:ind w:left="284" w:right="-427" w:firstLine="567"/>
        <w:jc w:val="both"/>
      </w:pPr>
      <w:r w:rsidRPr="00AD1844">
        <w:t>4) овладение начальными навыками адаптации в динамично изменяющемся и развивающемся мире;</w:t>
      </w:r>
    </w:p>
    <w:p w:rsidR="009A56D9" w:rsidRPr="00AD1844" w:rsidRDefault="009A56D9" w:rsidP="009A56D9">
      <w:pPr>
        <w:shd w:val="clear" w:color="auto" w:fill="FFFFFF"/>
        <w:autoSpaceDE w:val="0"/>
        <w:autoSpaceDN w:val="0"/>
        <w:adjustRightInd w:val="0"/>
        <w:ind w:left="284" w:right="-427" w:firstLine="567"/>
        <w:jc w:val="both"/>
      </w:pPr>
      <w:r w:rsidRPr="00AD1844">
        <w:t>5) принятие и освоение социальной роли обучающегося, развитие мотивов учебной деятельности и формирование лич</w:t>
      </w:r>
      <w:r w:rsidRPr="00AD1844">
        <w:softHyphen/>
        <w:t>ностного смысла учения;</w:t>
      </w:r>
    </w:p>
    <w:p w:rsidR="009A56D9" w:rsidRPr="00AD1844" w:rsidRDefault="009A56D9" w:rsidP="009A56D9">
      <w:pPr>
        <w:shd w:val="clear" w:color="auto" w:fill="FFFFFF"/>
        <w:autoSpaceDE w:val="0"/>
        <w:autoSpaceDN w:val="0"/>
        <w:adjustRightInd w:val="0"/>
        <w:ind w:left="284" w:right="-427" w:firstLine="567"/>
        <w:jc w:val="both"/>
      </w:pPr>
      <w:r w:rsidRPr="00AD1844">
        <w:t>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9A56D9" w:rsidRPr="00AD1844" w:rsidRDefault="009A56D9" w:rsidP="009A56D9">
      <w:pPr>
        <w:shd w:val="clear" w:color="auto" w:fill="FFFFFF"/>
        <w:autoSpaceDE w:val="0"/>
        <w:autoSpaceDN w:val="0"/>
        <w:adjustRightInd w:val="0"/>
        <w:ind w:left="284" w:right="-427" w:firstLine="567"/>
        <w:jc w:val="both"/>
      </w:pPr>
      <w:r w:rsidRPr="00AD1844">
        <w:t>7) формирование эстетических потребностей, ценностей и чувств;</w:t>
      </w:r>
    </w:p>
    <w:p w:rsidR="009A56D9" w:rsidRPr="00AD1844" w:rsidRDefault="009A56D9" w:rsidP="009A56D9">
      <w:pPr>
        <w:shd w:val="clear" w:color="auto" w:fill="FFFFFF"/>
        <w:autoSpaceDE w:val="0"/>
        <w:autoSpaceDN w:val="0"/>
        <w:adjustRightInd w:val="0"/>
        <w:ind w:left="284" w:right="-427" w:firstLine="567"/>
        <w:jc w:val="both"/>
      </w:pPr>
      <w:r w:rsidRPr="00AD1844">
        <w:t>8) развитие этических чувств, доброжелательности и эмо</w:t>
      </w:r>
      <w:r w:rsidRPr="00AD1844">
        <w:softHyphen/>
        <w:t>ционально-нравственной отзывчивости, понимания и сопере</w:t>
      </w:r>
      <w:r w:rsidRPr="00AD1844">
        <w:softHyphen/>
        <w:t>живания чувствам других людей;</w:t>
      </w:r>
    </w:p>
    <w:p w:rsidR="009A56D9" w:rsidRPr="00AD1844" w:rsidRDefault="009A56D9" w:rsidP="009A56D9">
      <w:pPr>
        <w:shd w:val="clear" w:color="auto" w:fill="FFFFFF"/>
        <w:autoSpaceDE w:val="0"/>
        <w:autoSpaceDN w:val="0"/>
        <w:adjustRightInd w:val="0"/>
        <w:ind w:left="284" w:right="-427" w:firstLine="567"/>
        <w:jc w:val="both"/>
      </w:pPr>
      <w:r w:rsidRPr="00AD1844">
        <w:t>9) развитие навыков сотрудничества со взрослыми и свер</w:t>
      </w:r>
      <w:r w:rsidRPr="00AD1844">
        <w:softHyphen/>
        <w:t>стниками в разных социальных ситуациях, умения не создавать конфликтов и находить выходы из спорных ситуаций;</w:t>
      </w:r>
    </w:p>
    <w:p w:rsidR="009A56D9" w:rsidRPr="00AD1844" w:rsidRDefault="009A56D9" w:rsidP="009A56D9">
      <w:pPr>
        <w:shd w:val="clear" w:color="auto" w:fill="FFFFFF"/>
        <w:autoSpaceDE w:val="0"/>
        <w:autoSpaceDN w:val="0"/>
        <w:adjustRightInd w:val="0"/>
        <w:ind w:left="284" w:right="-427" w:firstLine="567"/>
        <w:jc w:val="both"/>
      </w:pPr>
      <w:r w:rsidRPr="00AD1844">
        <w:t>10) формирование установки на безопасный, здоровый об</w:t>
      </w:r>
      <w:r w:rsidRPr="00AD1844">
        <w:softHyphen/>
        <w:t>раз жизни, наличие мотивации к творческому труду, работе на результат, бережному отношению к материальным и духовным ценностям.</w:t>
      </w:r>
    </w:p>
    <w:p w:rsidR="009A56D9" w:rsidRPr="00AD1844" w:rsidRDefault="009A56D9" w:rsidP="009A56D9">
      <w:pPr>
        <w:shd w:val="clear" w:color="auto" w:fill="FFFFFF"/>
        <w:autoSpaceDE w:val="0"/>
        <w:autoSpaceDN w:val="0"/>
        <w:adjustRightInd w:val="0"/>
        <w:ind w:left="284" w:right="-427" w:firstLine="567"/>
        <w:jc w:val="both"/>
      </w:pPr>
      <w:r w:rsidRPr="00AD1844">
        <w:t xml:space="preserve">Изучение курса «Окружающий мир» играет значительную роль в достижении </w:t>
      </w:r>
      <w:r w:rsidRPr="00AD1844">
        <w:rPr>
          <w:b/>
          <w:bCs/>
        </w:rPr>
        <w:t xml:space="preserve">метапредметных результатов </w:t>
      </w:r>
      <w:r w:rsidRPr="00AD1844">
        <w:t xml:space="preserve">начального образования, таких как: </w:t>
      </w:r>
    </w:p>
    <w:p w:rsidR="009A56D9" w:rsidRPr="00AD1844" w:rsidRDefault="009A56D9" w:rsidP="009A56D9">
      <w:pPr>
        <w:shd w:val="clear" w:color="auto" w:fill="FFFFFF"/>
        <w:autoSpaceDE w:val="0"/>
        <w:autoSpaceDN w:val="0"/>
        <w:adjustRightInd w:val="0"/>
        <w:ind w:left="284" w:right="-427" w:firstLine="567"/>
        <w:jc w:val="both"/>
      </w:pPr>
      <w:r w:rsidRPr="00AD1844">
        <w:t>1) овладение способностью принимать и сохранять цели и задачи учебной деятельности, поиска средств её осуществления;</w:t>
      </w:r>
    </w:p>
    <w:p w:rsidR="009A56D9" w:rsidRPr="00AD1844" w:rsidRDefault="009A56D9" w:rsidP="009A56D9">
      <w:pPr>
        <w:shd w:val="clear" w:color="auto" w:fill="FFFFFF"/>
        <w:autoSpaceDE w:val="0"/>
        <w:autoSpaceDN w:val="0"/>
        <w:adjustRightInd w:val="0"/>
        <w:ind w:left="284" w:right="-427" w:firstLine="567"/>
        <w:jc w:val="both"/>
      </w:pPr>
      <w:r w:rsidRPr="00AD1844">
        <w:t>2) освоение способов решения проблем творческого и по</w:t>
      </w:r>
      <w:r w:rsidRPr="00AD1844">
        <w:softHyphen/>
        <w:t>искового характера;</w:t>
      </w:r>
    </w:p>
    <w:p w:rsidR="009A56D9" w:rsidRPr="00AD1844" w:rsidRDefault="009A56D9" w:rsidP="009A56D9">
      <w:pPr>
        <w:shd w:val="clear" w:color="auto" w:fill="FFFFFF"/>
        <w:autoSpaceDE w:val="0"/>
        <w:autoSpaceDN w:val="0"/>
        <w:adjustRightInd w:val="0"/>
        <w:ind w:left="284" w:right="-427" w:firstLine="567"/>
        <w:jc w:val="both"/>
      </w:pPr>
      <w:r w:rsidRPr="00AD1844">
        <w:t>3)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w:t>
      </w:r>
      <w:r w:rsidRPr="00AD1844">
        <w:softHyphen/>
        <w:t>фективные способы достижения результата;</w:t>
      </w:r>
    </w:p>
    <w:p w:rsidR="009A56D9" w:rsidRPr="00AD1844" w:rsidRDefault="009A56D9" w:rsidP="009A56D9">
      <w:pPr>
        <w:ind w:left="284" w:right="-425" w:firstLine="567"/>
        <w:jc w:val="both"/>
      </w:pPr>
      <w:r w:rsidRPr="00AD1844">
        <w:t>4)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9A56D9" w:rsidRPr="00AD1844" w:rsidRDefault="009A56D9" w:rsidP="009A56D9">
      <w:pPr>
        <w:shd w:val="clear" w:color="auto" w:fill="FFFFFF"/>
        <w:autoSpaceDE w:val="0"/>
        <w:autoSpaceDN w:val="0"/>
        <w:adjustRightInd w:val="0"/>
        <w:ind w:left="284" w:right="-425" w:firstLine="567"/>
        <w:jc w:val="both"/>
      </w:pPr>
      <w:r w:rsidRPr="00AD1844">
        <w:t xml:space="preserve">5) освоение начальных форм познавательной и личностной рефлексии; </w:t>
      </w:r>
    </w:p>
    <w:p w:rsidR="009A56D9" w:rsidRPr="00AD1844" w:rsidRDefault="009A56D9" w:rsidP="009A56D9">
      <w:pPr>
        <w:shd w:val="clear" w:color="auto" w:fill="FFFFFF"/>
        <w:autoSpaceDE w:val="0"/>
        <w:autoSpaceDN w:val="0"/>
        <w:adjustRightInd w:val="0"/>
        <w:ind w:left="284" w:right="-427" w:firstLine="567"/>
        <w:jc w:val="both"/>
      </w:pPr>
      <w:r w:rsidRPr="00AD1844">
        <w:t>6) использование знаково-символических средств пред</w:t>
      </w:r>
      <w:r w:rsidRPr="00AD1844">
        <w:softHyphen/>
        <w:t>ставления информации для создания моделей изучаемых объ</w:t>
      </w:r>
      <w:r w:rsidRPr="00AD1844">
        <w:softHyphen/>
        <w:t>ектов и процессов, схем решения учебных и практических задач;</w:t>
      </w:r>
    </w:p>
    <w:p w:rsidR="009A56D9" w:rsidRPr="00AD1844" w:rsidRDefault="009A56D9" w:rsidP="009A56D9">
      <w:pPr>
        <w:shd w:val="clear" w:color="auto" w:fill="FFFFFF"/>
        <w:autoSpaceDE w:val="0"/>
        <w:autoSpaceDN w:val="0"/>
        <w:adjustRightInd w:val="0"/>
        <w:ind w:left="284" w:right="-427" w:firstLine="567"/>
        <w:jc w:val="both"/>
      </w:pPr>
      <w:r w:rsidRPr="00AD1844">
        <w:t>7) активное использование речевых средств и средств ин</w:t>
      </w:r>
      <w:r w:rsidRPr="00AD1844">
        <w:softHyphen/>
        <w:t>формационных и коммуникационных технологий (ИКТ) для решения коммуникативных и познавательных задач;</w:t>
      </w:r>
    </w:p>
    <w:p w:rsidR="009A56D9" w:rsidRPr="00AD1844" w:rsidRDefault="009A56D9" w:rsidP="009A56D9">
      <w:pPr>
        <w:shd w:val="clear" w:color="auto" w:fill="FFFFFF"/>
        <w:autoSpaceDE w:val="0"/>
        <w:autoSpaceDN w:val="0"/>
        <w:adjustRightInd w:val="0"/>
        <w:ind w:left="284" w:right="-427" w:firstLine="567"/>
        <w:jc w:val="both"/>
      </w:pPr>
      <w:r w:rsidRPr="00AD1844">
        <w:t>8) использование различных способов поиска (в справочных источниках и открытом учебном информационном простран</w:t>
      </w:r>
      <w:r w:rsidRPr="00AD1844">
        <w:softHyphen/>
        <w:t>стве сети Интернет), сбора, обработки, анализа, организации, передачи и интерпретации информации в соответствии с ком</w:t>
      </w:r>
      <w:r w:rsidRPr="00AD1844">
        <w:softHyphen/>
        <w:t>муникативными и познавательными задачами и технологиями учебного предмета «Окружающий мир»;</w:t>
      </w:r>
    </w:p>
    <w:p w:rsidR="009A56D9" w:rsidRPr="00AD1844" w:rsidRDefault="009A56D9" w:rsidP="009A56D9">
      <w:pPr>
        <w:shd w:val="clear" w:color="auto" w:fill="FFFFFF"/>
        <w:autoSpaceDE w:val="0"/>
        <w:autoSpaceDN w:val="0"/>
        <w:adjustRightInd w:val="0"/>
        <w:ind w:left="284" w:right="-427" w:firstLine="567"/>
        <w:jc w:val="both"/>
      </w:pPr>
      <w:r w:rsidRPr="00AD1844">
        <w:t>9) овладение логическими действиями сравнения, анализа, синтеза, обобщения, классификации по родовидовым при</w:t>
      </w:r>
      <w:r w:rsidRPr="00AD1844">
        <w:softHyphen/>
        <w:t>знакам, установления аналогий и причинно-следственных связей, построения рассуждений, отнесения к известным понятиям;</w:t>
      </w:r>
    </w:p>
    <w:p w:rsidR="009A56D9" w:rsidRPr="00AD1844" w:rsidRDefault="009A56D9" w:rsidP="009A56D9">
      <w:pPr>
        <w:shd w:val="clear" w:color="auto" w:fill="FFFFFF"/>
        <w:autoSpaceDE w:val="0"/>
        <w:autoSpaceDN w:val="0"/>
        <w:adjustRightInd w:val="0"/>
        <w:ind w:left="284" w:right="-427" w:firstLine="567"/>
        <w:jc w:val="both"/>
      </w:pPr>
      <w:r w:rsidRPr="00AD1844">
        <w:t>10) готовность слушать собеседника и вести диалог; готов</w:t>
      </w:r>
      <w:r w:rsidRPr="00AD1844">
        <w:softHyphen/>
        <w:t>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9A56D9" w:rsidRPr="00AD1844" w:rsidRDefault="009A56D9" w:rsidP="009A56D9">
      <w:pPr>
        <w:shd w:val="clear" w:color="auto" w:fill="FFFFFF"/>
        <w:autoSpaceDE w:val="0"/>
        <w:autoSpaceDN w:val="0"/>
        <w:adjustRightInd w:val="0"/>
        <w:ind w:left="284" w:right="-427" w:firstLine="567"/>
        <w:jc w:val="both"/>
      </w:pPr>
      <w:r w:rsidRPr="00AD1844">
        <w:t>11)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9A56D9" w:rsidRPr="00AD1844" w:rsidRDefault="009A56D9" w:rsidP="009A56D9">
      <w:pPr>
        <w:shd w:val="clear" w:color="auto" w:fill="FFFFFF"/>
        <w:autoSpaceDE w:val="0"/>
        <w:autoSpaceDN w:val="0"/>
        <w:adjustRightInd w:val="0"/>
        <w:ind w:left="284" w:right="-427" w:firstLine="567"/>
        <w:jc w:val="both"/>
      </w:pPr>
      <w:r w:rsidRPr="00AD1844">
        <w:t>12) овладение начальными сведениями о сущности и осо</w:t>
      </w:r>
      <w:r w:rsidRPr="00AD1844">
        <w:softHyphen/>
        <w:t>бенностях объектов, процессов и явлений действительности (природных, социальных, культурных, технических и др.) в соответствии с содержанием учебного предмета «Окружа</w:t>
      </w:r>
      <w:r w:rsidRPr="00AD1844">
        <w:softHyphen/>
        <w:t xml:space="preserve">ющий мир»; </w:t>
      </w:r>
    </w:p>
    <w:p w:rsidR="009A56D9" w:rsidRPr="00AD1844" w:rsidRDefault="009A56D9" w:rsidP="009A56D9">
      <w:pPr>
        <w:shd w:val="clear" w:color="auto" w:fill="FFFFFF"/>
        <w:autoSpaceDE w:val="0"/>
        <w:autoSpaceDN w:val="0"/>
        <w:adjustRightInd w:val="0"/>
        <w:ind w:left="284" w:right="-427" w:firstLine="567"/>
        <w:jc w:val="both"/>
      </w:pPr>
      <w:r w:rsidRPr="00AD1844">
        <w:t>13) овладение базовыми предметными и межпредметными понятиями, отражающими существенные связи и отношения между объектами и процессами;</w:t>
      </w:r>
    </w:p>
    <w:p w:rsidR="009A56D9" w:rsidRPr="00AD1844" w:rsidRDefault="009A56D9" w:rsidP="009A56D9">
      <w:pPr>
        <w:ind w:left="284" w:right="-427" w:firstLine="567"/>
        <w:jc w:val="both"/>
      </w:pPr>
      <w:r w:rsidRPr="00AD1844">
        <w:t>14) умение работать в материальной и информационной сре</w:t>
      </w:r>
      <w:r w:rsidRPr="00AD1844">
        <w:softHyphen/>
        <w:t>де начального общего образования (в том числе с учебными моделями) в соответствии с содержанием учебного предмета «Окружающий мир».</w:t>
      </w:r>
    </w:p>
    <w:p w:rsidR="009A56D9" w:rsidRPr="00AD1844" w:rsidRDefault="009A56D9" w:rsidP="009A56D9">
      <w:pPr>
        <w:shd w:val="clear" w:color="auto" w:fill="FFFFFF"/>
        <w:autoSpaceDE w:val="0"/>
        <w:autoSpaceDN w:val="0"/>
        <w:adjustRightInd w:val="0"/>
        <w:ind w:left="284" w:right="-427" w:firstLine="567"/>
        <w:jc w:val="both"/>
      </w:pPr>
      <w:r w:rsidRPr="00AD1844">
        <w:t>При изучении курса «Окружающий мир» достигаются следу</w:t>
      </w:r>
      <w:r w:rsidRPr="00AD1844">
        <w:softHyphen/>
        <w:t xml:space="preserve">ющие </w:t>
      </w:r>
      <w:r w:rsidRPr="00AD1844">
        <w:rPr>
          <w:b/>
          <w:bCs/>
        </w:rPr>
        <w:t>предметные результаты:</w:t>
      </w:r>
    </w:p>
    <w:p w:rsidR="009A56D9" w:rsidRPr="00AD1844" w:rsidRDefault="009A56D9" w:rsidP="009A56D9">
      <w:pPr>
        <w:shd w:val="clear" w:color="auto" w:fill="FFFFFF"/>
        <w:autoSpaceDE w:val="0"/>
        <w:autoSpaceDN w:val="0"/>
        <w:adjustRightInd w:val="0"/>
        <w:ind w:left="284" w:right="-427" w:firstLine="567"/>
        <w:jc w:val="both"/>
      </w:pPr>
      <w:r w:rsidRPr="00AD1844">
        <w:t>1) понимание особой роли России в мировой истории, вос</w:t>
      </w:r>
      <w:r w:rsidRPr="00AD1844">
        <w:softHyphen/>
        <w:t>питание чувства гордости за национальные свершения, откры</w:t>
      </w:r>
      <w:r w:rsidRPr="00AD1844">
        <w:softHyphen/>
        <w:t>тия, победы;</w:t>
      </w:r>
    </w:p>
    <w:p w:rsidR="009A56D9" w:rsidRPr="00AD1844" w:rsidRDefault="009A56D9" w:rsidP="009A56D9">
      <w:pPr>
        <w:shd w:val="clear" w:color="auto" w:fill="FFFFFF"/>
        <w:autoSpaceDE w:val="0"/>
        <w:autoSpaceDN w:val="0"/>
        <w:adjustRightInd w:val="0"/>
        <w:ind w:left="284" w:right="-427" w:firstLine="567"/>
        <w:jc w:val="both"/>
      </w:pPr>
      <w:r w:rsidRPr="00AD1844">
        <w:t>2) сформированность уважительного отношения к России, родному краю, своей семье, истории, культуре, природе нашей страны, её современной жизни;</w:t>
      </w:r>
    </w:p>
    <w:p w:rsidR="009A56D9" w:rsidRPr="00AD1844" w:rsidRDefault="009A56D9" w:rsidP="009A56D9">
      <w:pPr>
        <w:shd w:val="clear" w:color="auto" w:fill="FFFFFF"/>
        <w:autoSpaceDE w:val="0"/>
        <w:autoSpaceDN w:val="0"/>
        <w:adjustRightInd w:val="0"/>
        <w:ind w:left="284" w:right="-427" w:firstLine="567"/>
        <w:jc w:val="both"/>
      </w:pPr>
      <w:r w:rsidRPr="00AD1844">
        <w:t>3)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9A56D9" w:rsidRPr="00AD1844" w:rsidRDefault="009A56D9" w:rsidP="009A56D9">
      <w:pPr>
        <w:shd w:val="clear" w:color="auto" w:fill="FFFFFF"/>
        <w:autoSpaceDE w:val="0"/>
        <w:autoSpaceDN w:val="0"/>
        <w:adjustRightInd w:val="0"/>
        <w:ind w:left="284" w:right="-427" w:firstLine="567"/>
        <w:jc w:val="both"/>
      </w:pPr>
      <w:r w:rsidRPr="00AD1844">
        <w:t>4) освоение доступных способов изучения природы и обще</w:t>
      </w:r>
      <w:r w:rsidRPr="00AD1844">
        <w:softHyphen/>
        <w:t>ства (наблюдение, запись, измерение, опыт, сравнение, клас</w:t>
      </w:r>
      <w:r w:rsidRPr="00AD1844">
        <w:softHyphen/>
        <w:t>сификация и др. с получением информации из семейных ар</w:t>
      </w:r>
      <w:r w:rsidRPr="00AD1844">
        <w:softHyphen/>
        <w:t>хивов, от окружающих людей, в открытом информационном пространстве);</w:t>
      </w:r>
    </w:p>
    <w:p w:rsidR="009A56D9" w:rsidRPr="00AD1844" w:rsidRDefault="009A56D9" w:rsidP="009A56D9">
      <w:pPr>
        <w:shd w:val="clear" w:color="auto" w:fill="FFFFFF"/>
        <w:autoSpaceDE w:val="0"/>
        <w:autoSpaceDN w:val="0"/>
        <w:adjustRightInd w:val="0"/>
        <w:ind w:left="284" w:right="-427" w:firstLine="567"/>
        <w:jc w:val="both"/>
      </w:pPr>
      <w:r w:rsidRPr="00AD1844">
        <w:t>5) развитие навыков устанавливать и выявлять причинно-следственные связи в окружающем мире.</w:t>
      </w:r>
    </w:p>
    <w:p w:rsidR="009A56D9" w:rsidRPr="00C61AE9" w:rsidRDefault="009A56D9" w:rsidP="009A56D9">
      <w:pPr>
        <w:ind w:right="-427"/>
        <w:jc w:val="both"/>
        <w:rPr>
          <w:color w:val="000000"/>
        </w:rPr>
      </w:pPr>
    </w:p>
    <w:p w:rsidR="009A56D9" w:rsidRPr="00D5498E" w:rsidRDefault="009A56D9" w:rsidP="009A56D9">
      <w:pPr>
        <w:shd w:val="clear" w:color="auto" w:fill="FFFFFF"/>
        <w:autoSpaceDE w:val="0"/>
        <w:autoSpaceDN w:val="0"/>
        <w:adjustRightInd w:val="0"/>
        <w:jc w:val="center"/>
      </w:pPr>
      <w:r w:rsidRPr="00AD1844">
        <w:t>Тематическое распределение количества часов.</w:t>
      </w:r>
    </w:p>
    <w:p w:rsidR="009A56D9" w:rsidRPr="00AD1844" w:rsidRDefault="009A56D9" w:rsidP="009A56D9">
      <w:pPr>
        <w:shd w:val="clear" w:color="auto" w:fill="FFFFFF"/>
        <w:autoSpaceDE w:val="0"/>
        <w:autoSpaceDN w:val="0"/>
        <w:adjustRightInd w:val="0"/>
        <w:jc w:val="center"/>
      </w:pPr>
    </w:p>
    <w:tbl>
      <w:tblPr>
        <w:tblW w:w="7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8"/>
        <w:gridCol w:w="4320"/>
        <w:gridCol w:w="2223"/>
      </w:tblGrid>
      <w:tr w:rsidR="009A56D9" w:rsidRPr="00AD1844" w:rsidTr="009A56D9">
        <w:tc>
          <w:tcPr>
            <w:tcW w:w="648" w:type="dxa"/>
            <w:vAlign w:val="center"/>
          </w:tcPr>
          <w:p w:rsidR="009A56D9" w:rsidRPr="00AD1844" w:rsidRDefault="009A56D9" w:rsidP="009A56D9">
            <w:pPr>
              <w:autoSpaceDE w:val="0"/>
              <w:autoSpaceDN w:val="0"/>
              <w:adjustRightInd w:val="0"/>
              <w:jc w:val="center"/>
            </w:pPr>
            <w:bookmarkStart w:id="128" w:name="_Hlk421598145"/>
            <w:r w:rsidRPr="00AD1844">
              <w:t>№ п</w:t>
            </w:r>
            <w:r w:rsidRPr="00AD1844">
              <w:rPr>
                <w:lang w:val="en-US"/>
              </w:rPr>
              <w:t>/</w:t>
            </w:r>
            <w:r w:rsidRPr="00AD1844">
              <w:t>п</w:t>
            </w:r>
          </w:p>
        </w:tc>
        <w:tc>
          <w:tcPr>
            <w:tcW w:w="4320" w:type="dxa"/>
            <w:vAlign w:val="center"/>
          </w:tcPr>
          <w:p w:rsidR="009A56D9" w:rsidRPr="00AD1844" w:rsidRDefault="009A56D9" w:rsidP="009A56D9">
            <w:pPr>
              <w:autoSpaceDE w:val="0"/>
              <w:autoSpaceDN w:val="0"/>
              <w:adjustRightInd w:val="0"/>
              <w:jc w:val="center"/>
            </w:pPr>
            <w:r w:rsidRPr="00AD1844">
              <w:t>Разделы, темы</w:t>
            </w:r>
          </w:p>
        </w:tc>
        <w:tc>
          <w:tcPr>
            <w:tcW w:w="2223" w:type="dxa"/>
          </w:tcPr>
          <w:p w:rsidR="009A56D9" w:rsidRPr="00AD1844" w:rsidRDefault="009A56D9" w:rsidP="009A56D9">
            <w:pPr>
              <w:autoSpaceDE w:val="0"/>
              <w:autoSpaceDN w:val="0"/>
              <w:adjustRightInd w:val="0"/>
              <w:jc w:val="center"/>
            </w:pPr>
          </w:p>
        </w:tc>
      </w:tr>
      <w:tr w:rsidR="009A56D9" w:rsidRPr="00AD1844" w:rsidTr="009A56D9">
        <w:tc>
          <w:tcPr>
            <w:tcW w:w="648" w:type="dxa"/>
          </w:tcPr>
          <w:p w:rsidR="009A56D9" w:rsidRPr="00AD1844" w:rsidRDefault="009A56D9" w:rsidP="009A56D9">
            <w:pPr>
              <w:autoSpaceDE w:val="0"/>
              <w:autoSpaceDN w:val="0"/>
              <w:adjustRightInd w:val="0"/>
              <w:jc w:val="both"/>
            </w:pPr>
            <w:bookmarkStart w:id="129" w:name="_Hlk421598523"/>
            <w:r w:rsidRPr="00AD1844">
              <w:t>1</w:t>
            </w:r>
          </w:p>
        </w:tc>
        <w:tc>
          <w:tcPr>
            <w:tcW w:w="4320" w:type="dxa"/>
          </w:tcPr>
          <w:p w:rsidR="009A56D9" w:rsidRPr="00AD1844" w:rsidRDefault="009A56D9" w:rsidP="009A56D9">
            <w:pPr>
              <w:autoSpaceDE w:val="0"/>
              <w:autoSpaceDN w:val="0"/>
              <w:adjustRightInd w:val="0"/>
              <w:jc w:val="both"/>
            </w:pPr>
            <w:r w:rsidRPr="00AD1844">
              <w:t>Человек и природа.</w:t>
            </w:r>
          </w:p>
        </w:tc>
        <w:tc>
          <w:tcPr>
            <w:tcW w:w="2223" w:type="dxa"/>
          </w:tcPr>
          <w:p w:rsidR="009A56D9" w:rsidRPr="00C922EF" w:rsidRDefault="009A56D9" w:rsidP="009A56D9">
            <w:pPr>
              <w:autoSpaceDE w:val="0"/>
              <w:autoSpaceDN w:val="0"/>
              <w:adjustRightInd w:val="0"/>
              <w:jc w:val="center"/>
            </w:pPr>
            <w:r>
              <w:t>139</w:t>
            </w:r>
          </w:p>
        </w:tc>
      </w:tr>
      <w:tr w:rsidR="009A56D9" w:rsidRPr="00AD1844" w:rsidTr="009A56D9">
        <w:tc>
          <w:tcPr>
            <w:tcW w:w="648" w:type="dxa"/>
          </w:tcPr>
          <w:p w:rsidR="009A56D9" w:rsidRPr="00AD1844" w:rsidRDefault="009A56D9" w:rsidP="009A56D9">
            <w:pPr>
              <w:autoSpaceDE w:val="0"/>
              <w:autoSpaceDN w:val="0"/>
              <w:adjustRightInd w:val="0"/>
              <w:jc w:val="both"/>
            </w:pPr>
            <w:r w:rsidRPr="00AD1844">
              <w:t>2</w:t>
            </w:r>
          </w:p>
        </w:tc>
        <w:tc>
          <w:tcPr>
            <w:tcW w:w="4320" w:type="dxa"/>
          </w:tcPr>
          <w:p w:rsidR="009A56D9" w:rsidRPr="00AD1844" w:rsidRDefault="009A56D9" w:rsidP="009A56D9">
            <w:pPr>
              <w:autoSpaceDE w:val="0"/>
              <w:autoSpaceDN w:val="0"/>
              <w:adjustRightInd w:val="0"/>
              <w:jc w:val="both"/>
            </w:pPr>
            <w:r w:rsidRPr="00AD1844">
              <w:t>Человек и общество.</w:t>
            </w:r>
          </w:p>
        </w:tc>
        <w:tc>
          <w:tcPr>
            <w:tcW w:w="2223" w:type="dxa"/>
          </w:tcPr>
          <w:p w:rsidR="009A56D9" w:rsidRPr="00C922EF" w:rsidRDefault="009A56D9" w:rsidP="009A56D9">
            <w:pPr>
              <w:autoSpaceDE w:val="0"/>
              <w:autoSpaceDN w:val="0"/>
              <w:adjustRightInd w:val="0"/>
              <w:jc w:val="center"/>
            </w:pPr>
            <w:r>
              <w:t>89</w:t>
            </w:r>
          </w:p>
        </w:tc>
      </w:tr>
      <w:tr w:rsidR="009A56D9" w:rsidRPr="00AD1844" w:rsidTr="009A56D9">
        <w:tc>
          <w:tcPr>
            <w:tcW w:w="648" w:type="dxa"/>
          </w:tcPr>
          <w:p w:rsidR="009A56D9" w:rsidRPr="00AD1844" w:rsidRDefault="009A56D9" w:rsidP="009A56D9">
            <w:pPr>
              <w:autoSpaceDE w:val="0"/>
              <w:autoSpaceDN w:val="0"/>
              <w:adjustRightInd w:val="0"/>
              <w:jc w:val="both"/>
            </w:pPr>
            <w:r w:rsidRPr="00AD1844">
              <w:t>3</w:t>
            </w:r>
          </w:p>
        </w:tc>
        <w:tc>
          <w:tcPr>
            <w:tcW w:w="4320" w:type="dxa"/>
          </w:tcPr>
          <w:p w:rsidR="009A56D9" w:rsidRPr="00AD1844" w:rsidRDefault="009A56D9" w:rsidP="009A56D9">
            <w:pPr>
              <w:autoSpaceDE w:val="0"/>
              <w:autoSpaceDN w:val="0"/>
              <w:adjustRightInd w:val="0"/>
              <w:jc w:val="both"/>
            </w:pPr>
            <w:r w:rsidRPr="00AD1844">
              <w:t>Правила безопасной жизни.</w:t>
            </w:r>
          </w:p>
        </w:tc>
        <w:tc>
          <w:tcPr>
            <w:tcW w:w="2223" w:type="dxa"/>
          </w:tcPr>
          <w:p w:rsidR="009A56D9" w:rsidRPr="00C922EF" w:rsidRDefault="009A56D9" w:rsidP="009A56D9">
            <w:pPr>
              <w:autoSpaceDE w:val="0"/>
              <w:autoSpaceDN w:val="0"/>
              <w:adjustRightInd w:val="0"/>
              <w:jc w:val="center"/>
            </w:pPr>
            <w:r>
              <w:t>24</w:t>
            </w:r>
          </w:p>
        </w:tc>
      </w:tr>
      <w:tr w:rsidR="009A56D9" w:rsidRPr="00AD1844" w:rsidTr="009A56D9">
        <w:tc>
          <w:tcPr>
            <w:tcW w:w="648" w:type="dxa"/>
          </w:tcPr>
          <w:p w:rsidR="009A56D9" w:rsidRPr="00AD1844" w:rsidRDefault="009A56D9" w:rsidP="009A56D9">
            <w:pPr>
              <w:autoSpaceDE w:val="0"/>
              <w:autoSpaceDN w:val="0"/>
              <w:adjustRightInd w:val="0"/>
              <w:jc w:val="both"/>
            </w:pPr>
            <w:r w:rsidRPr="00AD1844">
              <w:t>4</w:t>
            </w:r>
          </w:p>
        </w:tc>
        <w:tc>
          <w:tcPr>
            <w:tcW w:w="4320" w:type="dxa"/>
          </w:tcPr>
          <w:p w:rsidR="009A56D9" w:rsidRPr="00AD1844" w:rsidRDefault="009A56D9" w:rsidP="009A56D9">
            <w:pPr>
              <w:autoSpaceDE w:val="0"/>
              <w:autoSpaceDN w:val="0"/>
              <w:adjustRightInd w:val="0"/>
              <w:jc w:val="both"/>
            </w:pPr>
            <w:r w:rsidRPr="00AD1844">
              <w:t>Проверочные работы.</w:t>
            </w:r>
          </w:p>
        </w:tc>
        <w:tc>
          <w:tcPr>
            <w:tcW w:w="2223" w:type="dxa"/>
          </w:tcPr>
          <w:p w:rsidR="009A56D9" w:rsidRPr="00C922EF" w:rsidRDefault="009A56D9" w:rsidP="009A56D9">
            <w:pPr>
              <w:autoSpaceDE w:val="0"/>
              <w:autoSpaceDN w:val="0"/>
              <w:adjustRightInd w:val="0"/>
              <w:jc w:val="center"/>
            </w:pPr>
            <w:r>
              <w:t>18</w:t>
            </w:r>
          </w:p>
        </w:tc>
      </w:tr>
      <w:bookmarkEnd w:id="129"/>
      <w:tr w:rsidR="009A56D9" w:rsidRPr="00AD1844" w:rsidTr="009A56D9">
        <w:tc>
          <w:tcPr>
            <w:tcW w:w="648" w:type="dxa"/>
          </w:tcPr>
          <w:p w:rsidR="009A56D9" w:rsidRPr="00AD1844" w:rsidRDefault="009A56D9" w:rsidP="009A56D9">
            <w:pPr>
              <w:autoSpaceDE w:val="0"/>
              <w:autoSpaceDN w:val="0"/>
              <w:adjustRightInd w:val="0"/>
              <w:jc w:val="both"/>
            </w:pPr>
            <w:r w:rsidRPr="00AD1844">
              <w:t>5</w:t>
            </w:r>
          </w:p>
        </w:tc>
        <w:tc>
          <w:tcPr>
            <w:tcW w:w="4320" w:type="dxa"/>
          </w:tcPr>
          <w:p w:rsidR="009A56D9" w:rsidRPr="00AD1844" w:rsidRDefault="009A56D9" w:rsidP="009A56D9">
            <w:pPr>
              <w:autoSpaceDE w:val="0"/>
              <w:autoSpaceDN w:val="0"/>
              <w:adjustRightInd w:val="0"/>
              <w:jc w:val="right"/>
            </w:pPr>
            <w:r w:rsidRPr="00AD1844">
              <w:t>Итого:</w:t>
            </w:r>
          </w:p>
        </w:tc>
        <w:tc>
          <w:tcPr>
            <w:tcW w:w="2223" w:type="dxa"/>
          </w:tcPr>
          <w:p w:rsidR="009A56D9" w:rsidRPr="00C922EF" w:rsidRDefault="009A56D9" w:rsidP="009A56D9">
            <w:pPr>
              <w:autoSpaceDE w:val="0"/>
              <w:autoSpaceDN w:val="0"/>
              <w:adjustRightInd w:val="0"/>
              <w:jc w:val="center"/>
            </w:pPr>
            <w:r>
              <w:t>270</w:t>
            </w:r>
          </w:p>
        </w:tc>
      </w:tr>
      <w:bookmarkEnd w:id="128"/>
    </w:tbl>
    <w:p w:rsidR="009A56D9" w:rsidRPr="00AD1844" w:rsidRDefault="009A56D9" w:rsidP="009A56D9">
      <w:pPr>
        <w:shd w:val="clear" w:color="auto" w:fill="FFFFFF"/>
        <w:autoSpaceDE w:val="0"/>
        <w:autoSpaceDN w:val="0"/>
        <w:adjustRightInd w:val="0"/>
        <w:ind w:left="284" w:right="-427" w:firstLine="567"/>
        <w:jc w:val="both"/>
      </w:pPr>
    </w:p>
    <w:p w:rsidR="009A56D9" w:rsidRPr="00AD1844" w:rsidRDefault="009A56D9" w:rsidP="009A56D9">
      <w:pPr>
        <w:shd w:val="clear" w:color="auto" w:fill="FFFFFF"/>
        <w:autoSpaceDE w:val="0"/>
        <w:autoSpaceDN w:val="0"/>
        <w:adjustRightInd w:val="0"/>
        <w:ind w:left="284" w:right="-427" w:firstLine="567"/>
        <w:jc w:val="center"/>
      </w:pPr>
      <w:r w:rsidRPr="00AD1844">
        <w:rPr>
          <w:b/>
          <w:bCs/>
        </w:rPr>
        <w:t>СОДЕРЖАНИЕ КУРСА</w:t>
      </w:r>
    </w:p>
    <w:p w:rsidR="009A56D9" w:rsidRDefault="009A56D9" w:rsidP="009A56D9">
      <w:pPr>
        <w:shd w:val="clear" w:color="auto" w:fill="FFFFFF"/>
        <w:autoSpaceDE w:val="0"/>
        <w:autoSpaceDN w:val="0"/>
        <w:adjustRightInd w:val="0"/>
        <w:ind w:left="284" w:right="-427" w:firstLine="567"/>
        <w:jc w:val="both"/>
      </w:pPr>
      <w:r w:rsidRPr="00AD1844">
        <w:t>Человек и природа</w:t>
      </w:r>
    </w:p>
    <w:p w:rsidR="009A56D9" w:rsidRPr="00AD1844" w:rsidRDefault="009A56D9" w:rsidP="009A56D9">
      <w:pPr>
        <w:shd w:val="clear" w:color="auto" w:fill="FFFFFF"/>
        <w:autoSpaceDE w:val="0"/>
        <w:autoSpaceDN w:val="0"/>
        <w:adjustRightInd w:val="0"/>
        <w:ind w:left="284" w:right="-427" w:firstLine="567"/>
        <w:jc w:val="both"/>
      </w:pPr>
    </w:p>
    <w:p w:rsidR="009A56D9" w:rsidRPr="00AD1844" w:rsidRDefault="009A56D9" w:rsidP="009A56D9">
      <w:pPr>
        <w:shd w:val="clear" w:color="auto" w:fill="FFFFFF"/>
        <w:autoSpaceDE w:val="0"/>
        <w:autoSpaceDN w:val="0"/>
        <w:adjustRightInd w:val="0"/>
        <w:ind w:left="284" w:right="-427" w:firstLine="567"/>
        <w:jc w:val="both"/>
      </w:pPr>
      <w:r w:rsidRPr="00AD1844">
        <w:t>Природа — это то, что нас окружает, но не создано челове</w:t>
      </w:r>
      <w:r w:rsidRPr="00AD1844">
        <w:softHyphen/>
        <w:t>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времён года, снегопад, листопад, перелёты птиц, смена,, времени суток, рассвет, закат, ветер, дождь, гроза.</w:t>
      </w:r>
    </w:p>
    <w:p w:rsidR="009A56D9" w:rsidRPr="00AD1844" w:rsidRDefault="009A56D9" w:rsidP="009A56D9">
      <w:pPr>
        <w:shd w:val="clear" w:color="auto" w:fill="FFFFFF"/>
        <w:autoSpaceDE w:val="0"/>
        <w:autoSpaceDN w:val="0"/>
        <w:adjustRightInd w:val="0"/>
        <w:ind w:left="284" w:right="-427" w:firstLine="567"/>
        <w:jc w:val="both"/>
      </w:pPr>
      <w:r w:rsidRPr="00AD1844">
        <w:t>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w:t>
      </w:r>
      <w:r w:rsidRPr="00AD1844">
        <w:softHyphen/>
        <w:t>кости, газы. Простейшие практические работы с веществами, жидкостями, газами.</w:t>
      </w:r>
    </w:p>
    <w:p w:rsidR="009A56D9" w:rsidRPr="00AD1844" w:rsidRDefault="009A56D9" w:rsidP="009A56D9">
      <w:pPr>
        <w:shd w:val="clear" w:color="auto" w:fill="FFFFFF"/>
        <w:autoSpaceDE w:val="0"/>
        <w:autoSpaceDN w:val="0"/>
        <w:adjustRightInd w:val="0"/>
        <w:ind w:left="284" w:right="-427" w:firstLine="567"/>
        <w:jc w:val="both"/>
      </w:pPr>
      <w:r w:rsidRPr="00AD1844">
        <w:t>Звёзды и планеты. Солнце — ближайшая к нам звезда, источ</w:t>
      </w:r>
      <w:r w:rsidRPr="00AD1844">
        <w:softHyphen/>
        <w:t>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w:t>
      </w:r>
      <w:r w:rsidRPr="00AD1844">
        <w:softHyphen/>
        <w:t xml:space="preserve">ны, их названия, расположение на глобусе и карте. Важнейшие природные объекты своей страны, района. Ориентирование на местности. Компас. </w:t>
      </w:r>
    </w:p>
    <w:p w:rsidR="009A56D9" w:rsidRPr="00AD1844" w:rsidRDefault="009A56D9" w:rsidP="009A56D9">
      <w:pPr>
        <w:shd w:val="clear" w:color="auto" w:fill="FFFFFF"/>
        <w:autoSpaceDE w:val="0"/>
        <w:autoSpaceDN w:val="0"/>
        <w:adjustRightInd w:val="0"/>
        <w:ind w:left="284" w:right="-427" w:firstLine="567"/>
        <w:jc w:val="both"/>
      </w:pPr>
      <w:r w:rsidRPr="00AD1844">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p>
    <w:p w:rsidR="009A56D9" w:rsidRPr="00AD1844" w:rsidRDefault="009A56D9" w:rsidP="009A56D9">
      <w:pPr>
        <w:shd w:val="clear" w:color="auto" w:fill="FFFFFF"/>
        <w:autoSpaceDE w:val="0"/>
        <w:autoSpaceDN w:val="0"/>
        <w:adjustRightInd w:val="0"/>
        <w:ind w:left="284" w:right="-427" w:firstLine="567"/>
        <w:jc w:val="both"/>
      </w:pPr>
      <w:r w:rsidRPr="00AD1844">
        <w:t>Погода, её составляющие (температура воздуха, облачность, осадки, ветер). Наблюдение за погодой своего края. Предска</w:t>
      </w:r>
      <w:r w:rsidRPr="00AD1844">
        <w:softHyphen/>
        <w:t>зание погоды и его значение в жизни людей.</w:t>
      </w:r>
    </w:p>
    <w:p w:rsidR="009A56D9" w:rsidRPr="00AD1844" w:rsidRDefault="009A56D9" w:rsidP="009A56D9">
      <w:pPr>
        <w:shd w:val="clear" w:color="auto" w:fill="FFFFFF"/>
        <w:autoSpaceDE w:val="0"/>
        <w:autoSpaceDN w:val="0"/>
        <w:adjustRightInd w:val="0"/>
        <w:ind w:left="284" w:right="-427" w:firstLine="567"/>
        <w:jc w:val="both"/>
      </w:pPr>
      <w:r w:rsidRPr="00AD1844">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w:t>
      </w:r>
      <w:r w:rsidRPr="00AD1844">
        <w:softHyphen/>
        <w:t>теристика на основе наблюдений).</w:t>
      </w:r>
    </w:p>
    <w:p w:rsidR="009A56D9" w:rsidRPr="00AD1844" w:rsidRDefault="009A56D9" w:rsidP="009A56D9">
      <w:pPr>
        <w:shd w:val="clear" w:color="auto" w:fill="FFFFFF"/>
        <w:autoSpaceDE w:val="0"/>
        <w:autoSpaceDN w:val="0"/>
        <w:adjustRightInd w:val="0"/>
        <w:ind w:left="284" w:right="-427" w:firstLine="567"/>
        <w:jc w:val="both"/>
      </w:pPr>
      <w:r w:rsidRPr="00AD1844">
        <w:t>Водные богатства, их разнообразие (океан, море, река, озеро, пруд); использование человеком. Водные богатства родного края (названия, краткая характеристика на основе наблюдений).</w:t>
      </w:r>
    </w:p>
    <w:p w:rsidR="009A56D9" w:rsidRPr="00AD1844" w:rsidRDefault="009A56D9" w:rsidP="009A56D9">
      <w:pPr>
        <w:shd w:val="clear" w:color="auto" w:fill="FFFFFF"/>
        <w:autoSpaceDE w:val="0"/>
        <w:autoSpaceDN w:val="0"/>
        <w:adjustRightInd w:val="0"/>
        <w:ind w:left="284" w:right="-427" w:firstLine="567"/>
        <w:jc w:val="both"/>
      </w:pPr>
      <w:r w:rsidRPr="00AD1844">
        <w:t>Воздух — смесь газов. Свойства воздуха. Значение воздуха для растений, животных, человека.</w:t>
      </w:r>
    </w:p>
    <w:p w:rsidR="009A56D9" w:rsidRPr="00AD1844" w:rsidRDefault="009A56D9" w:rsidP="009A56D9">
      <w:pPr>
        <w:shd w:val="clear" w:color="auto" w:fill="FFFFFF"/>
        <w:autoSpaceDE w:val="0"/>
        <w:autoSpaceDN w:val="0"/>
        <w:adjustRightInd w:val="0"/>
        <w:ind w:left="284" w:right="-427" w:firstLine="567"/>
        <w:jc w:val="both"/>
      </w:pPr>
      <w:r w:rsidRPr="00AD1844">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9A56D9" w:rsidRPr="00AD1844" w:rsidRDefault="009A56D9" w:rsidP="009A56D9">
      <w:pPr>
        <w:shd w:val="clear" w:color="auto" w:fill="FFFFFF"/>
        <w:autoSpaceDE w:val="0"/>
        <w:autoSpaceDN w:val="0"/>
        <w:adjustRightInd w:val="0"/>
        <w:ind w:left="284" w:right="-427" w:firstLine="567"/>
        <w:jc w:val="both"/>
      </w:pPr>
      <w:r w:rsidRPr="00AD1844">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9A56D9" w:rsidRPr="00AD1844" w:rsidRDefault="009A56D9" w:rsidP="009A56D9">
      <w:pPr>
        <w:shd w:val="clear" w:color="auto" w:fill="FFFFFF"/>
        <w:autoSpaceDE w:val="0"/>
        <w:autoSpaceDN w:val="0"/>
        <w:adjustRightInd w:val="0"/>
        <w:ind w:left="284" w:right="-427" w:firstLine="567"/>
        <w:jc w:val="both"/>
      </w:pPr>
      <w:r w:rsidRPr="00AD1844">
        <w:t>Почва, её состав, значение для живой природы и для хозяй</w:t>
      </w:r>
      <w:r w:rsidRPr="00AD1844">
        <w:softHyphen/>
        <w:t>ственной жизни человека.</w:t>
      </w:r>
    </w:p>
    <w:p w:rsidR="009A56D9" w:rsidRPr="00AD1844" w:rsidRDefault="009A56D9" w:rsidP="009A56D9">
      <w:pPr>
        <w:shd w:val="clear" w:color="auto" w:fill="FFFFFF"/>
        <w:autoSpaceDE w:val="0"/>
        <w:autoSpaceDN w:val="0"/>
        <w:adjustRightInd w:val="0"/>
        <w:ind w:left="284" w:right="-427" w:firstLine="567"/>
        <w:jc w:val="both"/>
      </w:pPr>
      <w:r w:rsidRPr="00AD1844">
        <w:t>Растения, их разнообразие. Части растения (корень, стебель, лист, цветок, плод, семя). Условия, необходимые для жизни рас</w:t>
      </w:r>
      <w:r w:rsidRPr="00AD1844">
        <w:softHyphen/>
        <w:t>тения (свет, тепло, воздух, вода). Наблюдение роста растений, фиксация изменений. Деревья, кустарники, травы. Дикорасту</w:t>
      </w:r>
      <w:r w:rsidRPr="00AD1844">
        <w:softHyphen/>
        <w:t>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9A56D9" w:rsidRPr="00AD1844" w:rsidRDefault="009A56D9" w:rsidP="009A56D9">
      <w:pPr>
        <w:shd w:val="clear" w:color="auto" w:fill="FFFFFF"/>
        <w:autoSpaceDE w:val="0"/>
        <w:autoSpaceDN w:val="0"/>
        <w:adjustRightInd w:val="0"/>
        <w:ind w:left="284" w:right="-427" w:firstLine="567"/>
        <w:jc w:val="both"/>
      </w:pPr>
      <w:r w:rsidRPr="00AD1844">
        <w:t>Грибы, их разнообразие, значение в природе и жизни людей; съедобные и ядовитые грибы. Правила сбора грибов.</w:t>
      </w:r>
    </w:p>
    <w:p w:rsidR="009A56D9" w:rsidRPr="00AD1844" w:rsidRDefault="009A56D9" w:rsidP="009A56D9">
      <w:pPr>
        <w:shd w:val="clear" w:color="auto" w:fill="FFFFFF"/>
        <w:autoSpaceDE w:val="0"/>
        <w:autoSpaceDN w:val="0"/>
        <w:adjustRightInd w:val="0"/>
        <w:ind w:left="284" w:right="-427" w:firstLine="567"/>
        <w:jc w:val="both"/>
      </w:pPr>
      <w:r w:rsidRPr="00AD1844">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w:t>
      </w:r>
      <w:r w:rsidRPr="00AD1844">
        <w:softHyphen/>
        <w:t>ние животных (на примере насекомых, рыб, птиц, зверей). Дикие и домашние животные. Роль животных в природе и жизни людей, бережное отношение человека к животным. Животные родного края, названия, краткая характеристика на основе наблюдений.</w:t>
      </w:r>
    </w:p>
    <w:p w:rsidR="009A56D9" w:rsidRPr="00AD1844" w:rsidRDefault="009A56D9" w:rsidP="009A56D9">
      <w:pPr>
        <w:shd w:val="clear" w:color="auto" w:fill="FFFFFF"/>
        <w:autoSpaceDE w:val="0"/>
        <w:autoSpaceDN w:val="0"/>
        <w:adjustRightInd w:val="0"/>
        <w:ind w:left="284" w:right="-427" w:firstLine="567"/>
        <w:jc w:val="both"/>
      </w:pPr>
      <w:r w:rsidRPr="00AD1844">
        <w:t>Лес, луг, водоём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w:t>
      </w:r>
      <w:r w:rsidRPr="00AD1844">
        <w:softHyphen/>
        <w:t>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9A56D9" w:rsidRPr="00AD1844" w:rsidRDefault="009A56D9" w:rsidP="009A56D9">
      <w:pPr>
        <w:shd w:val="clear" w:color="auto" w:fill="FFFFFF"/>
        <w:autoSpaceDE w:val="0"/>
        <w:autoSpaceDN w:val="0"/>
        <w:adjustRightInd w:val="0"/>
        <w:ind w:left="284" w:right="-427" w:firstLine="567"/>
        <w:jc w:val="both"/>
      </w:pPr>
      <w:r w:rsidRPr="00AD1844">
        <w:t>Природные зоны России: общее представление, основные природные зоны (природные условия, растительный и живот</w:t>
      </w:r>
      <w:r w:rsidRPr="00AD1844">
        <w:softHyphen/>
        <w:t>ный мир, особенности труда и быта людей, влияние человека на природу изучаемых зон, охрана природы).</w:t>
      </w:r>
    </w:p>
    <w:p w:rsidR="009A56D9" w:rsidRPr="00AD1844" w:rsidRDefault="009A56D9" w:rsidP="009A56D9">
      <w:pPr>
        <w:shd w:val="clear" w:color="auto" w:fill="FFFFFF"/>
        <w:autoSpaceDE w:val="0"/>
        <w:autoSpaceDN w:val="0"/>
        <w:adjustRightInd w:val="0"/>
        <w:ind w:left="284" w:right="-427" w:firstLine="567"/>
        <w:jc w:val="both"/>
      </w:pPr>
      <w:r w:rsidRPr="00AD1844">
        <w:t>Человек — часть природы. Зависимость жизни человека от природы. Этическое и эстетическое значение природы в жизни человека. Положительное и отрицательное влияние деятельности человека на природу (в том числе на примере окружающей местности). Экологические проблемы и спо</w:t>
      </w:r>
      <w:r w:rsidRPr="00AD1844">
        <w:softHyphen/>
        <w:t>собы их решения.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w:t>
      </w:r>
      <w:r w:rsidRPr="00AD1844">
        <w:softHyphen/>
        <w:t>ных Красной книги. Посильное участие в охране природы. Личная ответственность каждого человека за сохранность природы.</w:t>
      </w:r>
    </w:p>
    <w:p w:rsidR="009A56D9" w:rsidRPr="00AD1844" w:rsidRDefault="009A56D9" w:rsidP="009A56D9">
      <w:pPr>
        <w:shd w:val="clear" w:color="auto" w:fill="FFFFFF"/>
        <w:autoSpaceDE w:val="0"/>
        <w:autoSpaceDN w:val="0"/>
        <w:adjustRightInd w:val="0"/>
        <w:ind w:left="284" w:right="-427" w:firstLine="567"/>
        <w:jc w:val="both"/>
      </w:pPr>
      <w:r w:rsidRPr="00AD1844">
        <w:t>Всемирное наследие. Международная Красная книга. Между</w:t>
      </w:r>
      <w:r w:rsidRPr="00AD1844">
        <w:softHyphen/>
        <w:t>народные экологические организации (2—3 примера). Между</w:t>
      </w:r>
      <w:r w:rsidRPr="00AD1844">
        <w:softHyphen/>
        <w:t>народные экологические дни, их значение, участие детей в их проведении.</w:t>
      </w:r>
    </w:p>
    <w:p w:rsidR="009A56D9" w:rsidRPr="00AD1844" w:rsidRDefault="009A56D9" w:rsidP="009A56D9">
      <w:pPr>
        <w:shd w:val="clear" w:color="auto" w:fill="FFFFFF"/>
        <w:autoSpaceDE w:val="0"/>
        <w:autoSpaceDN w:val="0"/>
        <w:adjustRightInd w:val="0"/>
        <w:ind w:left="284" w:right="-427" w:firstLine="567"/>
        <w:jc w:val="both"/>
      </w:pPr>
      <w:r w:rsidRPr="00AD1844">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w:t>
      </w:r>
      <w:r w:rsidRPr="00AD1844">
        <w:softHyphen/>
        <w:t>ятельности организма. Гигиена систем органов. Измерение температуры тела человека, частоты пульса. Личная ответ</w:t>
      </w:r>
      <w:r w:rsidRPr="00AD1844">
        <w:softHyphen/>
        <w:t>ственность каждого человека за состояние своего здоровья и здоровья окружающих его людей. Внимание, забота, ува</w:t>
      </w:r>
      <w:r w:rsidRPr="00AD1844">
        <w:softHyphen/>
        <w:t>жительное отношение к людям с ограниченными возмож</w:t>
      </w:r>
      <w:r w:rsidRPr="00AD1844">
        <w:softHyphen/>
        <w:t>ностями здоровья.</w:t>
      </w:r>
    </w:p>
    <w:p w:rsidR="009A56D9" w:rsidRDefault="009A56D9" w:rsidP="009A56D9">
      <w:pPr>
        <w:shd w:val="clear" w:color="auto" w:fill="FFFFFF"/>
        <w:autoSpaceDE w:val="0"/>
        <w:autoSpaceDN w:val="0"/>
        <w:adjustRightInd w:val="0"/>
        <w:ind w:right="-427"/>
        <w:jc w:val="both"/>
        <w:rPr>
          <w:b/>
        </w:rPr>
      </w:pPr>
    </w:p>
    <w:p w:rsidR="009A56D9" w:rsidRDefault="009A56D9" w:rsidP="009A56D9">
      <w:pPr>
        <w:shd w:val="clear" w:color="auto" w:fill="FFFFFF"/>
        <w:autoSpaceDE w:val="0"/>
        <w:autoSpaceDN w:val="0"/>
        <w:adjustRightInd w:val="0"/>
        <w:ind w:left="284" w:right="-427" w:firstLine="567"/>
        <w:jc w:val="both"/>
        <w:rPr>
          <w:b/>
        </w:rPr>
      </w:pPr>
      <w:r w:rsidRPr="00AD1844">
        <w:rPr>
          <w:b/>
        </w:rPr>
        <w:t>Человек и общество</w:t>
      </w:r>
    </w:p>
    <w:p w:rsidR="009A56D9" w:rsidRPr="00AD1844" w:rsidRDefault="009A56D9" w:rsidP="009A56D9">
      <w:pPr>
        <w:shd w:val="clear" w:color="auto" w:fill="FFFFFF"/>
        <w:autoSpaceDE w:val="0"/>
        <w:autoSpaceDN w:val="0"/>
        <w:adjustRightInd w:val="0"/>
        <w:ind w:left="284" w:right="-427" w:firstLine="567"/>
        <w:jc w:val="both"/>
      </w:pPr>
    </w:p>
    <w:p w:rsidR="009A56D9" w:rsidRPr="00AD1844" w:rsidRDefault="009A56D9" w:rsidP="009A56D9">
      <w:pPr>
        <w:shd w:val="clear" w:color="auto" w:fill="FFFFFF"/>
        <w:autoSpaceDE w:val="0"/>
        <w:autoSpaceDN w:val="0"/>
        <w:adjustRightInd w:val="0"/>
        <w:ind w:left="284" w:right="-427" w:firstLine="567"/>
        <w:jc w:val="both"/>
      </w:pPr>
      <w:r w:rsidRPr="00AD1844">
        <w:t>Общество — совокупность людей, которые объединены об</w:t>
      </w:r>
      <w:r w:rsidRPr="00AD1844">
        <w:softHyphen/>
        <w:t>щей культурой и связаны друг с другом совместной деятельно</w:t>
      </w:r>
      <w:r w:rsidRPr="00AD1844">
        <w:softHyphen/>
        <w:t>стью во имя общей цели. Духовно-нравственные и культурные ценности — основа жизнеспособности общества.</w:t>
      </w:r>
    </w:p>
    <w:p w:rsidR="009A56D9" w:rsidRPr="00AD1844" w:rsidRDefault="009A56D9" w:rsidP="009A56D9">
      <w:pPr>
        <w:shd w:val="clear" w:color="auto" w:fill="FFFFFF"/>
        <w:autoSpaceDE w:val="0"/>
        <w:autoSpaceDN w:val="0"/>
        <w:adjustRightInd w:val="0"/>
        <w:ind w:left="284" w:right="-427" w:firstLine="567"/>
        <w:jc w:val="both"/>
      </w:pPr>
      <w:r w:rsidRPr="00AD1844">
        <w:t>Человек — член общества, носитель и создатель культуры. Понимание того, как складывается и развивается культура общества и каждого её члена. Общее представление о вкла</w:t>
      </w:r>
      <w:r w:rsidRPr="00AD1844">
        <w:softHyphen/>
        <w:t>де в культуру человечества традиций и религиозных воз</w:t>
      </w:r>
      <w:r w:rsidRPr="00AD1844">
        <w:softHyphen/>
        <w:t>зрений разных народов. Взаимоотношения человека с дру</w:t>
      </w:r>
      <w:r w:rsidRPr="00AD1844">
        <w:softHyphen/>
        <w:t>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w:t>
      </w:r>
      <w:r w:rsidRPr="00AD1844">
        <w:softHyphen/>
        <w:t>ческих свойствах и качествах.</w:t>
      </w:r>
    </w:p>
    <w:p w:rsidR="009A56D9" w:rsidRPr="00AD1844" w:rsidRDefault="009A56D9" w:rsidP="009A56D9">
      <w:pPr>
        <w:shd w:val="clear" w:color="auto" w:fill="FFFFFF"/>
        <w:autoSpaceDE w:val="0"/>
        <w:autoSpaceDN w:val="0"/>
        <w:adjustRightInd w:val="0"/>
        <w:ind w:left="284" w:right="-427" w:firstLine="567"/>
        <w:jc w:val="both"/>
      </w:pPr>
      <w:r w:rsidRPr="00AD1844">
        <w:t>Семья — самое близкое окружение человека. Семейные традиции. Взаимоотношения в семье и взаимопомощь чле</w:t>
      </w:r>
      <w:r w:rsidRPr="00AD1844">
        <w:softHyphen/>
        <w:t>нов семьи. Оказание посильной помощи взрослым. Забо</w:t>
      </w:r>
      <w:r w:rsidRPr="00AD1844">
        <w:softHyphen/>
        <w:t>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w:t>
      </w:r>
      <w:r w:rsidRPr="00AD1844">
        <w:softHyphen/>
        <w:t>мьи. Духовно-нравственные ценности в семейной культуре народов России и мира.</w:t>
      </w:r>
    </w:p>
    <w:p w:rsidR="009A56D9" w:rsidRPr="00AD1844" w:rsidRDefault="009A56D9" w:rsidP="009A56D9">
      <w:pPr>
        <w:shd w:val="clear" w:color="auto" w:fill="FFFFFF"/>
        <w:autoSpaceDE w:val="0"/>
        <w:autoSpaceDN w:val="0"/>
        <w:adjustRightInd w:val="0"/>
        <w:ind w:left="284" w:right="-427" w:firstLine="567"/>
        <w:jc w:val="both"/>
      </w:pPr>
      <w:r w:rsidRPr="00AD1844">
        <w:t>Младший школьник. Правила поведения в школе, на уроке. Обращение к учителю. Классный, школьный коллектив, со</w:t>
      </w:r>
      <w:r w:rsidRPr="00AD1844">
        <w:softHyphen/>
        <w:t>вместная учёба, игры, отдых. Составление режима дня школь</w:t>
      </w:r>
      <w:r w:rsidRPr="00AD1844">
        <w:softHyphen/>
        <w:t>ника.</w:t>
      </w:r>
    </w:p>
    <w:p w:rsidR="009A56D9" w:rsidRPr="00AD1844" w:rsidRDefault="009A56D9" w:rsidP="009A56D9">
      <w:pPr>
        <w:shd w:val="clear" w:color="auto" w:fill="FFFFFF"/>
        <w:autoSpaceDE w:val="0"/>
        <w:autoSpaceDN w:val="0"/>
        <w:adjustRightInd w:val="0"/>
        <w:ind w:left="284" w:right="-427" w:firstLine="567"/>
        <w:jc w:val="both"/>
      </w:pPr>
      <w:r w:rsidRPr="00AD1844">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w:t>
      </w:r>
      <w:r w:rsidRPr="00AD1844">
        <w:softHyphen/>
        <w:t>кам, плохо владеющим русским языком, помощь им в ориен</w:t>
      </w:r>
      <w:r w:rsidRPr="00AD1844">
        <w:softHyphen/>
        <w:t>тации в учебной среде и окружающей обстановке.</w:t>
      </w:r>
    </w:p>
    <w:p w:rsidR="009A56D9" w:rsidRPr="00AD1844" w:rsidRDefault="009A56D9" w:rsidP="009A56D9">
      <w:pPr>
        <w:shd w:val="clear" w:color="auto" w:fill="FFFFFF"/>
        <w:autoSpaceDE w:val="0"/>
        <w:autoSpaceDN w:val="0"/>
        <w:adjustRightInd w:val="0"/>
        <w:ind w:left="284" w:right="-427" w:firstLine="567"/>
        <w:jc w:val="both"/>
      </w:pPr>
      <w:r w:rsidRPr="00AD1844">
        <w:t>Экономика, её составные части: промышленность, сельское хозяйство, строительство, транспорт, торговля. Товары и услуги. Роль денег в экономике. Государственный и семейный бюджет. Экологические последствия хозяйственной деятельности людей. Простейшие экологические прогнозы. Построение безопасной экономики — одна из важнейших задач общества.</w:t>
      </w:r>
    </w:p>
    <w:p w:rsidR="009A56D9" w:rsidRPr="00AD1844" w:rsidRDefault="009A56D9" w:rsidP="009A56D9">
      <w:pPr>
        <w:shd w:val="clear" w:color="auto" w:fill="FFFFFF"/>
        <w:autoSpaceDE w:val="0"/>
        <w:autoSpaceDN w:val="0"/>
        <w:adjustRightInd w:val="0"/>
        <w:ind w:left="284" w:right="-427" w:firstLine="567"/>
        <w:jc w:val="both"/>
      </w:pPr>
      <w:r w:rsidRPr="00AD1844">
        <w:t>Природные богатства и труд людей — основа экономики. 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9A56D9" w:rsidRPr="00AD1844" w:rsidRDefault="009A56D9" w:rsidP="009A56D9">
      <w:pPr>
        <w:shd w:val="clear" w:color="auto" w:fill="FFFFFF"/>
        <w:autoSpaceDE w:val="0"/>
        <w:autoSpaceDN w:val="0"/>
        <w:adjustRightInd w:val="0"/>
        <w:ind w:left="284" w:right="-427" w:firstLine="567"/>
        <w:jc w:val="both"/>
      </w:pPr>
      <w:r w:rsidRPr="00AD1844">
        <w:t>Общественный транспорт. Транспорт города или села. На</w:t>
      </w:r>
      <w:r w:rsidRPr="00AD1844">
        <w:softHyphen/>
        <w:t>земный, воздушный и водный транспорт. Правила пользова</w:t>
      </w:r>
      <w:r w:rsidRPr="00AD1844">
        <w:softHyphen/>
        <w:t>ния транспортом. Средства связи: почта, телеграф, телефон, электронная почта.</w:t>
      </w:r>
    </w:p>
    <w:p w:rsidR="009A56D9" w:rsidRPr="00AD1844" w:rsidRDefault="009A56D9" w:rsidP="009A56D9">
      <w:pPr>
        <w:shd w:val="clear" w:color="auto" w:fill="FFFFFF"/>
        <w:autoSpaceDE w:val="0"/>
        <w:autoSpaceDN w:val="0"/>
        <w:adjustRightInd w:val="0"/>
        <w:ind w:left="284" w:right="-427" w:firstLine="567"/>
        <w:jc w:val="both"/>
      </w:pPr>
      <w:r w:rsidRPr="00AD1844">
        <w:t>Средства массовой информации: радио, телевидение, пресса, Интернет. Избирательность при пользовании средствами мас</w:t>
      </w:r>
      <w:r w:rsidRPr="00AD1844">
        <w:softHyphen/>
        <w:t>совой информации в целях сохранения духовно-нравственного здоровья.</w:t>
      </w:r>
    </w:p>
    <w:p w:rsidR="009A56D9" w:rsidRPr="00AD1844" w:rsidRDefault="009A56D9" w:rsidP="009A56D9">
      <w:pPr>
        <w:shd w:val="clear" w:color="auto" w:fill="FFFFFF"/>
        <w:autoSpaceDE w:val="0"/>
        <w:autoSpaceDN w:val="0"/>
        <w:adjustRightInd w:val="0"/>
        <w:ind w:left="284" w:right="-427" w:firstLine="567"/>
        <w:jc w:val="both"/>
      </w:pPr>
      <w:r w:rsidRPr="00AD1844">
        <w:t>Наша Родина — Россия, Российская Федерация. Ценност</w:t>
      </w:r>
      <w:r w:rsidRPr="00AD1844">
        <w:softHyphen/>
        <w:t>но-смысловое содержание понятий: Родина, Отечество, Отчиз</w:t>
      </w:r>
      <w:r w:rsidRPr="00AD1844">
        <w:softHyphen/>
        <w:t>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w:t>
      </w:r>
      <w:r w:rsidRPr="00AD1844">
        <w:softHyphen/>
        <w:t>туция — Основной закон Российской Федерации. Права ребёнка.</w:t>
      </w:r>
    </w:p>
    <w:p w:rsidR="009A56D9" w:rsidRPr="00AD1844" w:rsidRDefault="009A56D9" w:rsidP="009A56D9">
      <w:pPr>
        <w:shd w:val="clear" w:color="auto" w:fill="FFFFFF"/>
        <w:autoSpaceDE w:val="0"/>
        <w:autoSpaceDN w:val="0"/>
        <w:adjustRightInd w:val="0"/>
        <w:ind w:left="284" w:right="-427" w:firstLine="567"/>
        <w:jc w:val="both"/>
      </w:pPr>
      <w:r w:rsidRPr="00AD1844">
        <w:t>Президент Российской Федерации — глава государства. От</w:t>
      </w:r>
      <w:r w:rsidRPr="00AD1844">
        <w:softHyphen/>
        <w:t>ветственность главы государства за социальное и духовно-нрав</w:t>
      </w:r>
      <w:r w:rsidRPr="00AD1844">
        <w:softHyphen/>
        <w:t>ственное благополучие граждан.</w:t>
      </w:r>
    </w:p>
    <w:p w:rsidR="009A56D9" w:rsidRPr="00AD1844" w:rsidRDefault="009A56D9" w:rsidP="009A56D9">
      <w:pPr>
        <w:shd w:val="clear" w:color="auto" w:fill="FFFFFF"/>
        <w:autoSpaceDE w:val="0"/>
        <w:autoSpaceDN w:val="0"/>
        <w:adjustRightInd w:val="0"/>
        <w:ind w:left="284" w:right="-427" w:firstLine="567"/>
        <w:jc w:val="both"/>
      </w:pPr>
      <w:r w:rsidRPr="00AD1844">
        <w:t>Праздник в жизни общества как средство укрепления об</w:t>
      </w:r>
      <w:r w:rsidRPr="00AD1844">
        <w:softHyphen/>
        <w:t>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w:t>
      </w:r>
      <w:r w:rsidRPr="00AD1844">
        <w:softHyphen/>
        <w:t>ды, День России, День защиты детей, День народного единства, День Конституции. Оформление плаката или стенной газеты к общественному празднику.</w:t>
      </w:r>
    </w:p>
    <w:p w:rsidR="009A56D9" w:rsidRPr="00AD1844" w:rsidRDefault="009A56D9" w:rsidP="009A56D9">
      <w:pPr>
        <w:shd w:val="clear" w:color="auto" w:fill="FFFFFF"/>
        <w:autoSpaceDE w:val="0"/>
        <w:autoSpaceDN w:val="0"/>
        <w:adjustRightInd w:val="0"/>
        <w:ind w:left="284" w:right="-427" w:firstLine="567"/>
        <w:jc w:val="both"/>
      </w:pPr>
      <w:r w:rsidRPr="00AD1844">
        <w:t>Россия на карте, государственная граница России.</w:t>
      </w:r>
    </w:p>
    <w:p w:rsidR="009A56D9" w:rsidRPr="00AD1844" w:rsidRDefault="009A56D9" w:rsidP="009A56D9">
      <w:pPr>
        <w:shd w:val="clear" w:color="auto" w:fill="FFFFFF"/>
        <w:autoSpaceDE w:val="0"/>
        <w:autoSpaceDN w:val="0"/>
        <w:adjustRightInd w:val="0"/>
        <w:ind w:left="284" w:right="-427" w:firstLine="567"/>
        <w:jc w:val="both"/>
      </w:pPr>
      <w:r w:rsidRPr="00AD1844">
        <w:t>Москва — столица России. Святыни Москвы — святыни Рос</w:t>
      </w:r>
      <w:r w:rsidRPr="00AD1844">
        <w:softHyphen/>
        <w:t>сии. Достопримечательности Москвы: Кремль, Красная пло</w:t>
      </w:r>
      <w:r w:rsidRPr="00AD1844">
        <w:softHyphen/>
        <w:t>щадь, Большой театр и др. Характеристика отдельных истори</w:t>
      </w:r>
      <w:r w:rsidRPr="00AD1844">
        <w:softHyphen/>
        <w:t>ческих событий, связанных с Москвой (основание Москвы, строительство Кремля и др.). Герб Москвы. Расположение Москвы на карте.</w:t>
      </w:r>
    </w:p>
    <w:p w:rsidR="009A56D9" w:rsidRPr="00AD1844" w:rsidRDefault="009A56D9" w:rsidP="009A56D9">
      <w:pPr>
        <w:shd w:val="clear" w:color="auto" w:fill="FFFFFF"/>
        <w:autoSpaceDE w:val="0"/>
        <w:autoSpaceDN w:val="0"/>
        <w:adjustRightInd w:val="0"/>
        <w:ind w:left="284" w:right="-427" w:firstLine="567"/>
        <w:jc w:val="both"/>
      </w:pPr>
      <w:r w:rsidRPr="00AD1844">
        <w:t xml:space="preserve">Города России. Санкт-Петербург: достопримечательности (Зимний дворец, памятник Петру </w:t>
      </w:r>
      <w:r w:rsidRPr="00AD1844">
        <w:rPr>
          <w:lang w:val="en-US"/>
        </w:rPr>
        <w:t>I</w:t>
      </w:r>
      <w:r w:rsidRPr="00AD1844">
        <w:t xml:space="preserve"> — Медный всадник, разводные мосты через Неву и др.), города Золотого кольца России (по выбору). Святыни городов России. </w:t>
      </w:r>
    </w:p>
    <w:p w:rsidR="009A56D9" w:rsidRPr="00AD1844" w:rsidRDefault="009A56D9" w:rsidP="009A56D9">
      <w:pPr>
        <w:shd w:val="clear" w:color="auto" w:fill="FFFFFF"/>
        <w:autoSpaceDE w:val="0"/>
        <w:autoSpaceDN w:val="0"/>
        <w:adjustRightInd w:val="0"/>
        <w:ind w:left="284" w:right="-427" w:firstLine="567"/>
        <w:jc w:val="both"/>
      </w:pPr>
      <w:r w:rsidRPr="00AD1844">
        <w:t>Россия — многонациональная страна. Народы, населяющие Россию, их обычаи, характерные особенности быта (по выбо</w:t>
      </w:r>
      <w:r w:rsidRPr="00AD1844">
        <w:softHyphen/>
        <w:t>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w:t>
      </w:r>
      <w:r w:rsidRPr="00AD1844">
        <w:softHyphen/>
        <w:t>ного праздника на основе традиционных детских игр народов своего края.</w:t>
      </w:r>
    </w:p>
    <w:p w:rsidR="009A56D9" w:rsidRPr="00AD1844" w:rsidRDefault="009A56D9" w:rsidP="009A56D9">
      <w:pPr>
        <w:shd w:val="clear" w:color="auto" w:fill="FFFFFF"/>
        <w:autoSpaceDE w:val="0"/>
        <w:autoSpaceDN w:val="0"/>
        <w:adjustRightInd w:val="0"/>
        <w:ind w:left="284" w:right="-427" w:firstLine="567"/>
        <w:jc w:val="both"/>
      </w:pPr>
      <w:r w:rsidRPr="00AD1844">
        <w:t>Родной край — частица России. Родной город (село), регион (область, край, республика): название, основные достоприме</w:t>
      </w:r>
      <w:r w:rsidRPr="00AD1844">
        <w:softHyphen/>
        <w:t>чательности; музеи, театры, спортивные комплексы и пр. Осо</w:t>
      </w:r>
      <w:r w:rsidRPr="00AD1844">
        <w:softHyphen/>
        <w:t>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9A56D9" w:rsidRPr="00AD1844" w:rsidRDefault="009A56D9" w:rsidP="009A56D9">
      <w:pPr>
        <w:shd w:val="clear" w:color="auto" w:fill="FFFFFF"/>
        <w:autoSpaceDE w:val="0"/>
        <w:autoSpaceDN w:val="0"/>
        <w:adjustRightInd w:val="0"/>
        <w:ind w:left="284" w:right="-427" w:firstLine="567"/>
        <w:jc w:val="both"/>
      </w:pPr>
      <w:r w:rsidRPr="00AD1844">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w:t>
      </w:r>
      <w:r w:rsidRPr="00AD1844">
        <w:softHyphen/>
        <w:t>ция. Картины быта, труда, духовно-нравственных и культурных традиций людей в разные исторические времена. Выдающиеся люди разных эпох как носители базовых национальных цен</w:t>
      </w:r>
      <w:r w:rsidRPr="00AD1844">
        <w:softHyphen/>
        <w:t>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w:t>
      </w:r>
      <w:r w:rsidRPr="00AD1844">
        <w:softHyphen/>
        <w:t>рико-культурного наследия своего края.</w:t>
      </w:r>
    </w:p>
    <w:p w:rsidR="009A56D9" w:rsidRPr="00AD1844" w:rsidRDefault="009A56D9" w:rsidP="009A56D9">
      <w:pPr>
        <w:shd w:val="clear" w:color="auto" w:fill="FFFFFF"/>
        <w:autoSpaceDE w:val="0"/>
        <w:autoSpaceDN w:val="0"/>
        <w:adjustRightInd w:val="0"/>
        <w:ind w:left="284" w:right="-427" w:firstLine="567"/>
        <w:jc w:val="both"/>
      </w:pPr>
      <w:r w:rsidRPr="00AD1844">
        <w:t>Страны и народы мира. Общее представление о многообра</w:t>
      </w:r>
      <w:r w:rsidRPr="00AD1844">
        <w:softHyphen/>
        <w:t>зии стран, народов, религий на Земле. Знакомство с нескольки</w:t>
      </w:r>
      <w:r w:rsidRPr="00AD1844">
        <w:softHyphen/>
        <w:t>ми странами: название, расположение на политической карте, столица, главные достопримечательности. Бережное отношение к культурному наследию человечества — долг всего общества и каждого человека.</w:t>
      </w:r>
    </w:p>
    <w:p w:rsidR="009A56D9" w:rsidRPr="00AD1844" w:rsidRDefault="009A56D9" w:rsidP="009A56D9">
      <w:pPr>
        <w:shd w:val="clear" w:color="auto" w:fill="FFFFFF"/>
        <w:autoSpaceDE w:val="0"/>
        <w:autoSpaceDN w:val="0"/>
        <w:adjustRightInd w:val="0"/>
        <w:ind w:left="284" w:right="-427" w:firstLine="567"/>
        <w:jc w:val="both"/>
      </w:pPr>
    </w:p>
    <w:p w:rsidR="009A56D9" w:rsidRPr="00AD1844" w:rsidRDefault="009A56D9" w:rsidP="009A56D9">
      <w:pPr>
        <w:shd w:val="clear" w:color="auto" w:fill="FFFFFF"/>
        <w:autoSpaceDE w:val="0"/>
        <w:autoSpaceDN w:val="0"/>
        <w:adjustRightInd w:val="0"/>
        <w:ind w:left="284" w:right="-427" w:firstLine="567"/>
        <w:jc w:val="both"/>
        <w:rPr>
          <w:b/>
        </w:rPr>
      </w:pPr>
      <w:r w:rsidRPr="00AD1844">
        <w:rPr>
          <w:b/>
        </w:rPr>
        <w:t>Правила безопасной жизни</w:t>
      </w:r>
    </w:p>
    <w:p w:rsidR="009A56D9" w:rsidRPr="00AD1844" w:rsidRDefault="009A56D9" w:rsidP="009A56D9">
      <w:pPr>
        <w:shd w:val="clear" w:color="auto" w:fill="FFFFFF"/>
        <w:autoSpaceDE w:val="0"/>
        <w:autoSpaceDN w:val="0"/>
        <w:adjustRightInd w:val="0"/>
        <w:ind w:left="284" w:right="-427" w:firstLine="567"/>
        <w:jc w:val="both"/>
      </w:pPr>
    </w:p>
    <w:p w:rsidR="009A56D9" w:rsidRPr="00AD1844" w:rsidRDefault="009A56D9" w:rsidP="009A56D9">
      <w:pPr>
        <w:shd w:val="clear" w:color="auto" w:fill="FFFFFF"/>
        <w:autoSpaceDE w:val="0"/>
        <w:autoSpaceDN w:val="0"/>
        <w:adjustRightInd w:val="0"/>
        <w:ind w:left="284" w:right="-427" w:firstLine="567"/>
        <w:jc w:val="both"/>
      </w:pPr>
      <w:r w:rsidRPr="00AD1844">
        <w:t>Ценность здоровья и здорового образа жизни.</w:t>
      </w:r>
    </w:p>
    <w:p w:rsidR="009A56D9" w:rsidRPr="00AD1844" w:rsidRDefault="009A56D9" w:rsidP="009A56D9">
      <w:pPr>
        <w:ind w:left="284" w:right="-427" w:firstLine="567"/>
        <w:jc w:val="both"/>
      </w:pPr>
      <w:r w:rsidRPr="00AD1844">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p>
    <w:p w:rsidR="009A56D9" w:rsidRPr="00AD1844" w:rsidRDefault="009A56D9" w:rsidP="009A56D9">
      <w:pPr>
        <w:shd w:val="clear" w:color="auto" w:fill="FFFFFF"/>
        <w:autoSpaceDE w:val="0"/>
        <w:autoSpaceDN w:val="0"/>
        <w:adjustRightInd w:val="0"/>
        <w:ind w:left="284" w:right="-427" w:firstLine="567"/>
        <w:jc w:val="both"/>
      </w:pPr>
      <w:r w:rsidRPr="00AD1844">
        <w:t>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w:t>
      </w:r>
      <w:r w:rsidRPr="00AD1844">
        <w:softHyphen/>
        <w:t>греве.</w:t>
      </w:r>
    </w:p>
    <w:p w:rsidR="009A56D9" w:rsidRPr="00AD1844" w:rsidRDefault="009A56D9" w:rsidP="009A56D9">
      <w:pPr>
        <w:shd w:val="clear" w:color="auto" w:fill="FFFFFF"/>
        <w:autoSpaceDE w:val="0"/>
        <w:autoSpaceDN w:val="0"/>
        <w:adjustRightInd w:val="0"/>
        <w:ind w:left="284" w:right="-427" w:firstLine="567"/>
        <w:jc w:val="both"/>
      </w:pPr>
      <w:r w:rsidRPr="00AD1844">
        <w:t>Дорога от дома до школы, правила безопасного поведения на дорогах, в лесу, на водоёме в разное время года. Правила противопожарной безопасности, основные правила обращения с газом, электричеством, водой. Опасные места в квартире, доме и его окрестностях (балкон, подоконник, лифт, стройплощадка, пустырь и т. д.). Правила безопасности при контактах с незна</w:t>
      </w:r>
      <w:r w:rsidRPr="00AD1844">
        <w:softHyphen/>
        <w:t>комыми людьми.</w:t>
      </w:r>
      <w:r w:rsidR="00DD2594">
        <w:t xml:space="preserve"> Правила безопасного поведения на железнодорожном транспорте.</w:t>
      </w:r>
    </w:p>
    <w:p w:rsidR="009A56D9" w:rsidRPr="00AD1844" w:rsidRDefault="009A56D9" w:rsidP="009A56D9">
      <w:pPr>
        <w:shd w:val="clear" w:color="auto" w:fill="FFFFFF"/>
        <w:autoSpaceDE w:val="0"/>
        <w:autoSpaceDN w:val="0"/>
        <w:adjustRightInd w:val="0"/>
        <w:ind w:left="284" w:right="-427" w:firstLine="567"/>
        <w:jc w:val="both"/>
      </w:pPr>
      <w:r w:rsidRPr="00AD1844">
        <w:t>Правила безопасного поведения в природе. Правила безопас</w:t>
      </w:r>
      <w:r w:rsidRPr="00AD1844">
        <w:softHyphen/>
        <w:t>ности при обращении с кошкой и собакой.</w:t>
      </w:r>
    </w:p>
    <w:p w:rsidR="009A56D9" w:rsidRPr="00AD1844" w:rsidRDefault="009A56D9" w:rsidP="009A56D9">
      <w:pPr>
        <w:shd w:val="clear" w:color="auto" w:fill="FFFFFF"/>
        <w:autoSpaceDE w:val="0"/>
        <w:autoSpaceDN w:val="0"/>
        <w:adjustRightInd w:val="0"/>
        <w:ind w:left="284" w:right="-427" w:firstLine="567"/>
        <w:jc w:val="both"/>
      </w:pPr>
      <w:r w:rsidRPr="00AD1844">
        <w:t>Экологическая безопасность. Бытовой фильтр для очистки воды, его устройство и использование.</w:t>
      </w:r>
    </w:p>
    <w:p w:rsidR="009A56D9" w:rsidRDefault="009A56D9" w:rsidP="00DD2594">
      <w:pPr>
        <w:ind w:left="284" w:right="-427" w:firstLine="567"/>
        <w:jc w:val="both"/>
      </w:pPr>
      <w:r w:rsidRPr="00AD1844">
        <w:t>Забота о здоровье и безопасности окружающих людей — нрав</w:t>
      </w:r>
      <w:r w:rsidRPr="00AD1844">
        <w:softHyphen/>
        <w:t>ственный долг каждого человека.</w:t>
      </w:r>
    </w:p>
    <w:p w:rsidR="00AB6DAD" w:rsidRDefault="00AC5690" w:rsidP="00A57130">
      <w:pPr>
        <w:pStyle w:val="aff"/>
        <w:spacing w:line="240" w:lineRule="auto"/>
        <w:ind w:left="720"/>
        <w:rPr>
          <w:sz w:val="24"/>
        </w:rPr>
      </w:pPr>
      <w:r w:rsidRPr="00AB6DAD">
        <w:rPr>
          <w:szCs w:val="28"/>
        </w:rPr>
        <w:t>2.2.</w:t>
      </w:r>
      <w:r w:rsidR="00AB6DAD" w:rsidRPr="00AB6DAD">
        <w:rPr>
          <w:szCs w:val="28"/>
        </w:rPr>
        <w:t>2.6</w:t>
      </w:r>
      <w:r w:rsidR="00A57130">
        <w:rPr>
          <w:szCs w:val="28"/>
        </w:rPr>
        <w:t xml:space="preserve"> </w:t>
      </w:r>
      <w:r w:rsidR="00AB6DAD" w:rsidRPr="00AB6DAD">
        <w:rPr>
          <w:sz w:val="24"/>
        </w:rPr>
        <w:t>Основы</w:t>
      </w:r>
      <w:r w:rsidR="00AB6DAD" w:rsidRPr="0065299E">
        <w:rPr>
          <w:sz w:val="24"/>
        </w:rPr>
        <w:t xml:space="preserve"> религиозных культур и светской этики</w:t>
      </w:r>
    </w:p>
    <w:p w:rsidR="00A57130" w:rsidRPr="00A57130" w:rsidRDefault="00A57130" w:rsidP="00A57130">
      <w:pPr>
        <w:ind w:firstLine="709"/>
        <w:jc w:val="both"/>
        <w:rPr>
          <w:b/>
        </w:rPr>
      </w:pPr>
      <w:r w:rsidRPr="00A57130">
        <w:rPr>
          <w:b/>
        </w:rPr>
        <w:t>Основное содержание предметной области</w:t>
      </w:r>
    </w:p>
    <w:p w:rsidR="00A57130" w:rsidRPr="00A57130" w:rsidRDefault="00A57130" w:rsidP="00A57130">
      <w:pPr>
        <w:ind w:firstLine="709"/>
        <w:jc w:val="both"/>
      </w:pPr>
      <w:r w:rsidRPr="00A57130">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A57130" w:rsidRPr="00A57130" w:rsidRDefault="00A57130" w:rsidP="00A57130">
      <w:pPr>
        <w:ind w:firstLine="709"/>
        <w:jc w:val="both"/>
        <w:rPr>
          <w:b/>
        </w:rPr>
      </w:pPr>
      <w:r w:rsidRPr="00A57130">
        <w:rPr>
          <w:b/>
        </w:rPr>
        <w:t>Основы православной культуры</w:t>
      </w:r>
    </w:p>
    <w:p w:rsidR="00A57130" w:rsidRPr="00A57130" w:rsidRDefault="00A57130" w:rsidP="00A57130">
      <w:pPr>
        <w:ind w:firstLine="709"/>
        <w:jc w:val="both"/>
      </w:pPr>
      <w:r w:rsidRPr="00A57130">
        <w:t>Россия – наша Родина.</w:t>
      </w:r>
    </w:p>
    <w:p w:rsidR="00A57130" w:rsidRPr="00A57130" w:rsidRDefault="00A57130" w:rsidP="00A57130">
      <w:pPr>
        <w:ind w:firstLine="709"/>
        <w:jc w:val="both"/>
      </w:pPr>
      <w:r w:rsidRPr="00A57130">
        <w:t>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w:t>
      </w:r>
    </w:p>
    <w:p w:rsidR="00A57130" w:rsidRPr="00A57130" w:rsidRDefault="00A57130" w:rsidP="00A57130">
      <w:pPr>
        <w:ind w:firstLine="709"/>
        <w:jc w:val="both"/>
      </w:pPr>
      <w:r w:rsidRPr="00A57130">
        <w:t>Любовь и уважение к Отечеству. Патриотизм многонационального и многоконфессионального народа России.</w:t>
      </w:r>
    </w:p>
    <w:p w:rsidR="00A57130" w:rsidRPr="00A57130" w:rsidRDefault="00A57130" w:rsidP="00A57130">
      <w:pPr>
        <w:ind w:firstLine="709"/>
        <w:jc w:val="both"/>
        <w:rPr>
          <w:b/>
        </w:rPr>
      </w:pPr>
      <w:r w:rsidRPr="00A57130">
        <w:rPr>
          <w:b/>
        </w:rPr>
        <w:t>Основы исламской культуры</w:t>
      </w:r>
    </w:p>
    <w:p w:rsidR="00A57130" w:rsidRPr="00A57130" w:rsidRDefault="00A57130" w:rsidP="00A57130">
      <w:pPr>
        <w:ind w:firstLine="709"/>
        <w:jc w:val="both"/>
      </w:pPr>
      <w:r w:rsidRPr="00A57130">
        <w:t>Россия – наша Родина.</w:t>
      </w:r>
    </w:p>
    <w:p w:rsidR="00A57130" w:rsidRPr="00A57130" w:rsidRDefault="00A57130" w:rsidP="00A57130">
      <w:pPr>
        <w:ind w:firstLine="709"/>
        <w:jc w:val="both"/>
      </w:pPr>
      <w:r w:rsidRPr="00A57130">
        <w:t>Введение в исламскую духовную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 </w:t>
      </w:r>
    </w:p>
    <w:p w:rsidR="00A57130" w:rsidRPr="00A57130" w:rsidRDefault="00A57130" w:rsidP="00A57130">
      <w:pPr>
        <w:ind w:firstLine="709"/>
        <w:jc w:val="both"/>
      </w:pPr>
      <w:r w:rsidRPr="00A57130">
        <w:t>Любовь и уважение к Отечеству. Патриотизм многонационального и многоконфессионального народа России.</w:t>
      </w:r>
    </w:p>
    <w:p w:rsidR="00A57130" w:rsidRPr="00A57130" w:rsidRDefault="00A57130" w:rsidP="00A57130">
      <w:pPr>
        <w:ind w:firstLine="709"/>
        <w:jc w:val="both"/>
        <w:rPr>
          <w:b/>
        </w:rPr>
      </w:pPr>
      <w:r w:rsidRPr="00A57130">
        <w:rPr>
          <w:b/>
        </w:rPr>
        <w:t>Основы буддийской культуры</w:t>
      </w:r>
    </w:p>
    <w:p w:rsidR="00A57130" w:rsidRPr="00A57130" w:rsidRDefault="00A57130" w:rsidP="00A57130">
      <w:pPr>
        <w:ind w:firstLine="709"/>
        <w:jc w:val="both"/>
      </w:pPr>
      <w:r w:rsidRPr="00A57130">
        <w:t>Россия – наша Родина.</w:t>
      </w:r>
    </w:p>
    <w:p w:rsidR="00A57130" w:rsidRPr="00A57130" w:rsidRDefault="00A57130" w:rsidP="00A57130">
      <w:pPr>
        <w:ind w:firstLine="709"/>
        <w:jc w:val="both"/>
      </w:pPr>
      <w:r w:rsidRPr="00A57130">
        <w:t>Введение в буддийскую духовную традицию. Культура и религия. Будда и его учение. Буддийские святые. Будды и бодхисаттвы.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A57130" w:rsidRPr="00A57130" w:rsidRDefault="00A57130" w:rsidP="00A57130">
      <w:pPr>
        <w:ind w:firstLine="709"/>
        <w:jc w:val="both"/>
      </w:pPr>
      <w:r w:rsidRPr="00A57130">
        <w:t>Любовь и уважение к Отечеству. Патриотизм многонационального и многоконфессионального народа России.</w:t>
      </w:r>
    </w:p>
    <w:p w:rsidR="00A57130" w:rsidRPr="00A57130" w:rsidRDefault="00A57130" w:rsidP="00A57130">
      <w:pPr>
        <w:ind w:firstLine="709"/>
        <w:jc w:val="both"/>
        <w:rPr>
          <w:b/>
        </w:rPr>
      </w:pPr>
      <w:r w:rsidRPr="00A57130">
        <w:rPr>
          <w:b/>
        </w:rPr>
        <w:t>Основы иудейской культуры</w:t>
      </w:r>
    </w:p>
    <w:p w:rsidR="00A57130" w:rsidRPr="00A57130" w:rsidRDefault="00A57130" w:rsidP="00A57130">
      <w:pPr>
        <w:ind w:firstLine="709"/>
        <w:jc w:val="both"/>
      </w:pPr>
      <w:r w:rsidRPr="00A57130">
        <w:t>Россия – наша Родина.</w:t>
      </w:r>
    </w:p>
    <w:p w:rsidR="00A57130" w:rsidRPr="00A57130" w:rsidRDefault="00A57130" w:rsidP="00A57130">
      <w:pPr>
        <w:ind w:firstLine="709"/>
        <w:jc w:val="both"/>
      </w:pPr>
      <w:r w:rsidRPr="00A57130">
        <w:t>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Знакомство с еврейским календарём: его устройство и особенности. Еврейские праздники: их история и традиции. Ценности семейной жизни в иудейской традиции. </w:t>
      </w:r>
    </w:p>
    <w:p w:rsidR="00A57130" w:rsidRPr="00A57130" w:rsidRDefault="00A57130" w:rsidP="00A57130">
      <w:pPr>
        <w:ind w:firstLine="709"/>
        <w:jc w:val="both"/>
      </w:pPr>
      <w:r w:rsidRPr="00A57130">
        <w:t>Любовь и уважение к Отечеству. Патриотизм многонационального и многоконфессионального народа России.</w:t>
      </w:r>
    </w:p>
    <w:p w:rsidR="00A57130" w:rsidRPr="00A57130" w:rsidRDefault="00A57130" w:rsidP="00A57130">
      <w:pPr>
        <w:ind w:firstLine="709"/>
        <w:jc w:val="both"/>
        <w:rPr>
          <w:b/>
        </w:rPr>
      </w:pPr>
      <w:r w:rsidRPr="00A57130">
        <w:rPr>
          <w:b/>
        </w:rPr>
        <w:t>Основы мировых религиозных культур</w:t>
      </w:r>
    </w:p>
    <w:p w:rsidR="00A57130" w:rsidRPr="00A57130" w:rsidRDefault="00A57130" w:rsidP="00A57130">
      <w:pPr>
        <w:ind w:firstLine="709"/>
        <w:jc w:val="both"/>
      </w:pPr>
      <w:r w:rsidRPr="00A57130">
        <w:t>Россия – наша Родина.</w:t>
      </w:r>
    </w:p>
    <w:p w:rsidR="00A57130" w:rsidRPr="00A57130" w:rsidRDefault="00A57130" w:rsidP="00A57130">
      <w:pPr>
        <w:ind w:firstLine="709"/>
        <w:jc w:val="both"/>
      </w:pPr>
      <w:r w:rsidRPr="00A57130">
        <w:t>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w:t>
      </w:r>
    </w:p>
    <w:p w:rsidR="00A57130" w:rsidRPr="00A57130" w:rsidRDefault="00A57130" w:rsidP="00A57130">
      <w:pPr>
        <w:ind w:firstLine="709"/>
        <w:jc w:val="both"/>
      </w:pPr>
      <w:r w:rsidRPr="00A57130">
        <w:t>Любовь и уважение к Отечеству. Патриотизм многонационального и многоконфессионального народа России.</w:t>
      </w:r>
    </w:p>
    <w:p w:rsidR="00A57130" w:rsidRPr="00A57130" w:rsidRDefault="00A57130" w:rsidP="00A57130">
      <w:pPr>
        <w:ind w:firstLine="709"/>
        <w:jc w:val="both"/>
        <w:rPr>
          <w:b/>
        </w:rPr>
      </w:pPr>
      <w:r w:rsidRPr="00A57130">
        <w:rPr>
          <w:b/>
        </w:rPr>
        <w:t>Основы светской этики</w:t>
      </w:r>
    </w:p>
    <w:p w:rsidR="00A57130" w:rsidRPr="00A57130" w:rsidRDefault="00A57130" w:rsidP="00A57130">
      <w:pPr>
        <w:ind w:firstLine="709"/>
        <w:jc w:val="both"/>
      </w:pPr>
      <w:r w:rsidRPr="00A57130">
        <w:t>Россия – наша Родина.</w:t>
      </w:r>
    </w:p>
    <w:p w:rsidR="00A57130" w:rsidRPr="00A57130" w:rsidRDefault="00A57130" w:rsidP="00A57130">
      <w:pPr>
        <w:ind w:firstLine="709"/>
        <w:jc w:val="both"/>
      </w:pPr>
      <w:r w:rsidRPr="00A57130">
        <w:t>Культура и мораль.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A57130" w:rsidRPr="00A57130" w:rsidRDefault="00A57130" w:rsidP="00A57130">
      <w:pPr>
        <w:ind w:firstLine="709"/>
        <w:jc w:val="both"/>
      </w:pPr>
      <w:r w:rsidRPr="00A57130">
        <w:t>Любовь и уважение к Отечеству. Патриотизм многонационального и многоконфессионального народа России.</w:t>
      </w:r>
    </w:p>
    <w:p w:rsidR="00AB6DAD" w:rsidRPr="00767C83" w:rsidRDefault="00AB6DAD" w:rsidP="00AB6DAD">
      <w:pPr>
        <w:rPr>
          <w:rFonts w:eastAsiaTheme="majorEastAsia"/>
          <w:b/>
          <w:bCs/>
          <w:iCs/>
          <w:sz w:val="28"/>
          <w:szCs w:val="28"/>
        </w:rPr>
      </w:pPr>
      <w:r>
        <w:rPr>
          <w:rFonts w:eastAsiaTheme="majorEastAsia"/>
          <w:b/>
          <w:bCs/>
          <w:iCs/>
          <w:sz w:val="28"/>
          <w:szCs w:val="28"/>
        </w:rPr>
        <w:t xml:space="preserve">2.2.2.7. </w:t>
      </w:r>
      <w:r w:rsidRPr="00767C83">
        <w:rPr>
          <w:rFonts w:eastAsiaTheme="majorEastAsia"/>
          <w:b/>
          <w:bCs/>
          <w:iCs/>
          <w:sz w:val="28"/>
          <w:szCs w:val="28"/>
        </w:rPr>
        <w:t>Изобразительное искусство</w:t>
      </w:r>
    </w:p>
    <w:p w:rsidR="00AB6DAD" w:rsidRPr="00767C83" w:rsidRDefault="00AB6DAD" w:rsidP="00AB6DAD">
      <w:pPr>
        <w:rPr>
          <w:b/>
        </w:rPr>
      </w:pPr>
      <w:r w:rsidRPr="00767C83">
        <w:rPr>
          <w:rFonts w:eastAsiaTheme="majorEastAsia"/>
          <w:b/>
          <w:bCs/>
          <w:iCs/>
        </w:rPr>
        <w:t>Пояснительная записка</w:t>
      </w:r>
    </w:p>
    <w:p w:rsidR="00AB6DAD" w:rsidRPr="005527BE" w:rsidRDefault="00AB6DAD" w:rsidP="00AB6DAD">
      <w:pPr>
        <w:shd w:val="clear" w:color="auto" w:fill="FFFFFF"/>
        <w:ind w:left="10" w:right="10" w:firstLine="710"/>
        <w:jc w:val="both"/>
      </w:pPr>
      <w:r w:rsidRPr="005527BE">
        <w:rPr>
          <w:b/>
          <w:bCs/>
        </w:rPr>
        <w:t xml:space="preserve">Цель </w:t>
      </w:r>
      <w:r w:rsidRPr="005527BE">
        <w:t xml:space="preserve">учебного предмета «Изобразительное искусство» в общеобразовательной школе — формирование художественной культуры учащихся как неотъемлемой части культуры духовной, т. е. культуры мироотношений, выработанных поколениями. Эти ценности как высшие ценности человеческой цивилизации, накапливаемые искусством, должны быть средством очеловечения, формирования нравственно-эстетической отзывчивости на прекрасное и безобразное в жизни и искусстве, т. е. зоркости души ребенка. </w:t>
      </w:r>
    </w:p>
    <w:p w:rsidR="00AB6DAD" w:rsidRPr="005527BE" w:rsidRDefault="00AB6DAD" w:rsidP="00AB6DAD">
      <w:pPr>
        <w:shd w:val="clear" w:color="auto" w:fill="FFFFFF"/>
        <w:ind w:left="14" w:right="14" w:firstLine="710"/>
        <w:jc w:val="both"/>
      </w:pPr>
      <w:r w:rsidRPr="005527BE">
        <w:t>В основу программы положены идеи и положения Федерального государственного образовательного стандарта начального общего образования и Концепции духовно-нравственного развития и воспитания личности гражданина России.</w:t>
      </w:r>
    </w:p>
    <w:p w:rsidR="00AB6DAD" w:rsidRPr="005527BE" w:rsidRDefault="00AB6DAD" w:rsidP="00AB6DAD">
      <w:pPr>
        <w:shd w:val="clear" w:color="auto" w:fill="FFFFFF"/>
        <w:ind w:left="14" w:right="14" w:firstLine="710"/>
        <w:jc w:val="both"/>
      </w:pPr>
      <w:r w:rsidRPr="005527BE">
        <w:t xml:space="preserve">Курс разработан как </w:t>
      </w:r>
      <w:r w:rsidRPr="005527BE">
        <w:rPr>
          <w:b/>
          <w:bCs/>
        </w:rPr>
        <w:t xml:space="preserve">целостная система введения в художественную культуру </w:t>
      </w:r>
      <w:r w:rsidRPr="005527BE">
        <w:t xml:space="preserve">и включает в себя на единой основе изучение всех основных видов пространственных (пластических) искусств: изобразительных — живопись, графика, скульптура; конструктивных — архитектура, дизайн; различных видов декоративно-прикладного искусства, народного искусства  —   традиционного крестьянского и народных промыслов, а также постижение роли   художника в синтетических (экранных) искусствах — искусстве книги, театре, кино и т.д. Они изучаются в контексте взаимодействия с другими искусствами, а также в контексте конкретных связей с жизнью общества и человека. </w:t>
      </w:r>
    </w:p>
    <w:p w:rsidR="00AB6DAD" w:rsidRPr="005527BE" w:rsidRDefault="00AB6DAD" w:rsidP="00AB6DAD">
      <w:pPr>
        <w:shd w:val="clear" w:color="auto" w:fill="FFFFFF"/>
        <w:ind w:left="14" w:right="14" w:firstLine="710"/>
        <w:jc w:val="both"/>
      </w:pPr>
      <w:r w:rsidRPr="005527BE">
        <w:t xml:space="preserve">Систематизирующим методом является </w:t>
      </w:r>
      <w:r w:rsidRPr="005527BE">
        <w:rPr>
          <w:b/>
          <w:iCs/>
        </w:rPr>
        <w:t>выделение трех основных видов художественной деятельности</w:t>
      </w:r>
      <w:r w:rsidRPr="005527BE">
        <w:t>для визуальных про</w:t>
      </w:r>
      <w:r w:rsidRPr="005527BE">
        <w:softHyphen/>
        <w:t xml:space="preserve">странственных искусств: </w:t>
      </w:r>
    </w:p>
    <w:p w:rsidR="00AB6DAD" w:rsidRPr="005527BE" w:rsidRDefault="00AB6DAD" w:rsidP="00B25702">
      <w:pPr>
        <w:numPr>
          <w:ilvl w:val="0"/>
          <w:numId w:val="93"/>
        </w:numPr>
        <w:shd w:val="clear" w:color="auto" w:fill="FFFFFF"/>
        <w:ind w:right="14"/>
        <w:jc w:val="both"/>
        <w:rPr>
          <w:i/>
        </w:rPr>
      </w:pPr>
      <w:r w:rsidRPr="005527BE">
        <w:rPr>
          <w:i/>
          <w:iCs/>
        </w:rPr>
        <w:t>изобразительная художественная деятельность;</w:t>
      </w:r>
    </w:p>
    <w:p w:rsidR="00AB6DAD" w:rsidRPr="005527BE" w:rsidRDefault="00AB6DAD" w:rsidP="00B25702">
      <w:pPr>
        <w:numPr>
          <w:ilvl w:val="0"/>
          <w:numId w:val="93"/>
        </w:numPr>
        <w:shd w:val="clear" w:color="auto" w:fill="FFFFFF"/>
        <w:tabs>
          <w:tab w:val="left" w:pos="648"/>
        </w:tabs>
        <w:rPr>
          <w:i/>
        </w:rPr>
      </w:pPr>
      <w:r w:rsidRPr="005527BE">
        <w:rPr>
          <w:i/>
          <w:iCs/>
        </w:rPr>
        <w:t>декоративная художественная деятельность;</w:t>
      </w:r>
    </w:p>
    <w:p w:rsidR="00AB6DAD" w:rsidRPr="005527BE" w:rsidRDefault="00AB6DAD" w:rsidP="00B25702">
      <w:pPr>
        <w:numPr>
          <w:ilvl w:val="0"/>
          <w:numId w:val="93"/>
        </w:numPr>
        <w:shd w:val="clear" w:color="auto" w:fill="FFFFFF"/>
        <w:tabs>
          <w:tab w:val="left" w:pos="648"/>
        </w:tabs>
        <w:rPr>
          <w:i/>
        </w:rPr>
      </w:pPr>
      <w:r w:rsidRPr="005527BE">
        <w:rPr>
          <w:i/>
          <w:iCs/>
        </w:rPr>
        <w:t>конструктивная художественная деятельность.</w:t>
      </w:r>
    </w:p>
    <w:p w:rsidR="00AB6DAD" w:rsidRPr="005527BE" w:rsidRDefault="00AB6DAD" w:rsidP="00AB6DAD">
      <w:pPr>
        <w:shd w:val="clear" w:color="auto" w:fill="FFFFFF"/>
        <w:ind w:left="14" w:firstLine="710"/>
        <w:jc w:val="both"/>
      </w:pPr>
      <w:r w:rsidRPr="005527BE">
        <w:t>Три способа художественного освоения действительности — изобразительный, декоративный и конструктивный — в начальной школе выступают для детей в качестве хорошо им понятных, интересных и доступных видов художественной деятельности: изображение, украшение, постройка. Постоянное практическое участие школьников в этих трех видах деятельности позволяет систематически приобщать их к миру искусства.</w:t>
      </w:r>
    </w:p>
    <w:p w:rsidR="00AB6DAD" w:rsidRPr="005527BE" w:rsidRDefault="00AB6DAD" w:rsidP="00AB6DAD">
      <w:pPr>
        <w:shd w:val="clear" w:color="auto" w:fill="FFFFFF"/>
        <w:ind w:left="10" w:right="10" w:firstLine="710"/>
        <w:jc w:val="both"/>
      </w:pPr>
      <w:r w:rsidRPr="005527BE">
        <w:t xml:space="preserve">Эти три вида художественной деятельности и являются основанием для деления визуально-пространственных искусств на виды: изобразительные искусства, конструктивные искусства, декоративно-прикладные искусства. Одновременно каждый из трех видов деятельности присутствует при создании любого произведения искусства и поэтому является основой для интеграции всего многообразия видов искусства в единую систему, членимую не по принципу перечисления видов искусства, а по принципу выделения того и иного вида художественной деятельности. Выделение принципа художественной деятельности акцентирует внимание не только на произведении искусства, но и на </w:t>
      </w:r>
      <w:r w:rsidRPr="005527BE">
        <w:rPr>
          <w:i/>
          <w:iCs/>
        </w:rPr>
        <w:t>деятельности человека, на выявлении его связей с искусством в процессе ежедневной жизни.</w:t>
      </w:r>
    </w:p>
    <w:p w:rsidR="00AB6DAD" w:rsidRPr="005527BE" w:rsidRDefault="00AB6DAD" w:rsidP="00AB6DAD">
      <w:pPr>
        <w:shd w:val="clear" w:color="auto" w:fill="FFFFFF"/>
        <w:ind w:right="10" w:firstLine="710"/>
        <w:jc w:val="both"/>
      </w:pPr>
      <w:r w:rsidRPr="005527BE">
        <w:t>Необходимо иметь в виду, что в начальной школе три вида художественной деятельности представлены в игровой форме как Братья-Мастера Изображения, Украшения и Постройки. Они помогают вначале структурно членить, а значит, и понимать деятельность искусств в окружающей жизни, более глубоко осознавать искусство.</w:t>
      </w:r>
    </w:p>
    <w:p w:rsidR="00AB6DAD" w:rsidRPr="005527BE" w:rsidRDefault="00AB6DAD" w:rsidP="00AB6DAD">
      <w:pPr>
        <w:shd w:val="clear" w:color="auto" w:fill="FFFFFF"/>
        <w:ind w:right="10" w:firstLine="710"/>
        <w:jc w:val="both"/>
      </w:pPr>
      <w:r w:rsidRPr="005527BE">
        <w:t>Тематическая цельность и последовательность развития курса помогают обеспечить прозрачные эмоциональные контакты с искусством на каждом этапе обучения. Ребенок поднимается год за годом, урок за уроком по ступенькам познания личных связей со всем миром художественно-эмоциональной культуры.</w:t>
      </w:r>
    </w:p>
    <w:p w:rsidR="00AB6DAD" w:rsidRPr="005527BE" w:rsidRDefault="00AB6DAD" w:rsidP="00AB6DAD">
      <w:pPr>
        <w:shd w:val="clear" w:color="auto" w:fill="FFFFFF"/>
        <w:ind w:firstLine="710"/>
        <w:jc w:val="both"/>
      </w:pPr>
      <w:r w:rsidRPr="005527BE">
        <w:t>Предмет «Изобразительное искусство» предполагает сотворчество учителя и ученика; диалогичность; четкость поставленных задач и вариативность их решения; освоение традиций художественной культуры и импровизационный поиск личностно значимых смыслов.</w:t>
      </w:r>
    </w:p>
    <w:p w:rsidR="00AB6DAD" w:rsidRPr="005527BE" w:rsidRDefault="00AB6DAD" w:rsidP="00AB6DAD">
      <w:pPr>
        <w:shd w:val="clear" w:color="auto" w:fill="FFFFFF"/>
        <w:ind w:firstLine="710"/>
        <w:jc w:val="both"/>
      </w:pPr>
      <w:r w:rsidRPr="005527BE">
        <w:t xml:space="preserve">Основные </w:t>
      </w:r>
      <w:r w:rsidRPr="005527BE">
        <w:rPr>
          <w:b/>
        </w:rPr>
        <w:t>виды учебной деятельности</w:t>
      </w:r>
      <w:r w:rsidRPr="005527BE">
        <w:t xml:space="preserve"> — практическая художественно-творческая деятельность ученика и восприятие красоты окружающего мира и произведений искусства.</w:t>
      </w:r>
    </w:p>
    <w:p w:rsidR="00AB6DAD" w:rsidRPr="005527BE" w:rsidRDefault="00AB6DAD" w:rsidP="00AB6DAD">
      <w:pPr>
        <w:shd w:val="clear" w:color="auto" w:fill="FFFFFF"/>
        <w:ind w:firstLine="710"/>
        <w:jc w:val="both"/>
      </w:pPr>
      <w:r w:rsidRPr="005527BE">
        <w:rPr>
          <w:b/>
        </w:rPr>
        <w:t>Практическая художественно-творческая деятельность</w:t>
      </w:r>
      <w:r w:rsidRPr="005527BE">
        <w:t xml:space="preserve"> (ребенок выступает в роли художника) и </w:t>
      </w:r>
      <w:r w:rsidRPr="005527BE">
        <w:rPr>
          <w:b/>
        </w:rPr>
        <w:t>деятельность по восприятию искусства</w:t>
      </w:r>
      <w:r w:rsidRPr="005527BE">
        <w:t xml:space="preserve"> (ребенок выступает в роли зрителя, осваивая опыт художественной культуры) имеют творческий характер. Учащиеся осваивают различные художественные материалы (гуашь и акварель, карандаши, мелки, уголь, пастель, пластилин, глина, различные виды бумаги, ткани, природные материалы), инструменты (кисти, стеки, ножницы и т. д.), а также художественные техники (аппликация, коллаж, монотипия, лепка, бумажная пластика и др.).</w:t>
      </w:r>
    </w:p>
    <w:p w:rsidR="00AB6DAD" w:rsidRPr="005527BE" w:rsidRDefault="00AB6DAD" w:rsidP="00AB6DAD">
      <w:pPr>
        <w:shd w:val="clear" w:color="auto" w:fill="FFFFFF"/>
        <w:ind w:left="14" w:right="10" w:firstLine="710"/>
        <w:jc w:val="both"/>
      </w:pPr>
      <w:r w:rsidRPr="005527BE">
        <w:t xml:space="preserve">Одна из задач — </w:t>
      </w:r>
      <w:r w:rsidRPr="005527BE">
        <w:rPr>
          <w:b/>
          <w:bCs/>
        </w:rPr>
        <w:t xml:space="preserve">постоянная смена художественных материалов, </w:t>
      </w:r>
      <w:r w:rsidRPr="005527BE">
        <w:t xml:space="preserve">овладение их выразительными возможностями. </w:t>
      </w:r>
      <w:r w:rsidRPr="005527BE">
        <w:rPr>
          <w:b/>
        </w:rPr>
        <w:t>Многообразие видов деятельности</w:t>
      </w:r>
      <w:r w:rsidRPr="005527BE">
        <w:t xml:space="preserve"> стимулирует интерес учеников к предмету, изучению искусства и является необходимым условием формирования личности каждого.</w:t>
      </w:r>
    </w:p>
    <w:p w:rsidR="00AB6DAD" w:rsidRPr="005527BE" w:rsidRDefault="00AB6DAD" w:rsidP="00AB6DAD">
      <w:pPr>
        <w:shd w:val="clear" w:color="auto" w:fill="FFFFFF"/>
        <w:ind w:right="10" w:firstLine="710"/>
        <w:jc w:val="both"/>
      </w:pPr>
      <w:r w:rsidRPr="005527BE">
        <w:rPr>
          <w:b/>
        </w:rPr>
        <w:t>Восприятие произведений искусства</w:t>
      </w:r>
      <w:r w:rsidRPr="005527BE">
        <w:t xml:space="preserve"> предполагает развитие специальных навыков, развитие чувств, а также овладение образным языком искусства. Только в единстве восприятия произведений искусства и собственной творческой практической работы происходит формирование образного художественного мышления детей. </w:t>
      </w:r>
    </w:p>
    <w:p w:rsidR="00AB6DAD" w:rsidRPr="005527BE" w:rsidRDefault="00AB6DAD" w:rsidP="00AB6DAD">
      <w:pPr>
        <w:shd w:val="clear" w:color="auto" w:fill="FFFFFF"/>
        <w:ind w:right="10" w:firstLine="710"/>
        <w:jc w:val="both"/>
      </w:pPr>
      <w:r w:rsidRPr="005527BE">
        <w:t>Особым видом деятельности учащихся является выполнение творческих проектов и презентаций. Для этого необходима работа со словарями, поиск разнообразной художественной информации в Интернете.</w:t>
      </w:r>
    </w:p>
    <w:p w:rsidR="00AB6DAD" w:rsidRPr="005527BE" w:rsidRDefault="00AB6DAD" w:rsidP="00AB6DAD">
      <w:pPr>
        <w:shd w:val="clear" w:color="auto" w:fill="FFFFFF"/>
        <w:ind w:left="19" w:right="10" w:firstLine="710"/>
        <w:jc w:val="both"/>
      </w:pPr>
      <w:r w:rsidRPr="005527BE">
        <w:rPr>
          <w:b/>
        </w:rPr>
        <w:t>Развитие художественно-образного мышления</w:t>
      </w:r>
      <w:r w:rsidRPr="005527BE">
        <w:t xml:space="preserve"> учащихся строится на единстве двух его основ:</w:t>
      </w:r>
      <w:r w:rsidRPr="005527BE">
        <w:rPr>
          <w:i/>
        </w:rPr>
        <w:t xml:space="preserve"> развитие наблюдательности</w:t>
      </w:r>
      <w:r w:rsidRPr="005527BE">
        <w:t xml:space="preserve">, т.е. умения вглядываться в явления жизни, и </w:t>
      </w:r>
      <w:r w:rsidRPr="005527BE">
        <w:rPr>
          <w:i/>
        </w:rPr>
        <w:t>развитие фантазии</w:t>
      </w:r>
      <w:r w:rsidRPr="005527BE">
        <w:t>, т. е. способности на основе развитой наблюдательности строить художественный образ, выражая свое отношение к реальности.</w:t>
      </w:r>
    </w:p>
    <w:p w:rsidR="00AB6DAD" w:rsidRPr="005527BE" w:rsidRDefault="00AB6DAD" w:rsidP="00AB6DAD">
      <w:pPr>
        <w:shd w:val="clear" w:color="auto" w:fill="FFFFFF"/>
        <w:ind w:right="10" w:firstLine="710"/>
        <w:jc w:val="both"/>
      </w:pPr>
      <w:r w:rsidRPr="005527BE">
        <w:t xml:space="preserve">Наблюдение и переживание окружающей реальности, а также способность к осознанию своих собственных переживаний, своего внутреннего мира являются важными условиями освоения детьми материала курса. Конечная </w:t>
      </w:r>
      <w:r w:rsidRPr="005527BE">
        <w:rPr>
          <w:b/>
        </w:rPr>
        <w:t>цель</w:t>
      </w:r>
      <w:r w:rsidRPr="005527BE">
        <w:t xml:space="preserve"> — </w:t>
      </w:r>
      <w:r w:rsidRPr="005527BE">
        <w:rPr>
          <w:b/>
        </w:rPr>
        <w:t>духовное развитие личности,</w:t>
      </w:r>
      <w:r w:rsidRPr="005527BE">
        <w:t xml:space="preserve"> т. е. формирование у ребенка способности самостоятельного видения мира, размышления о нем, выражения своего отношения на основе освоения опыта художественной культуры.</w:t>
      </w:r>
    </w:p>
    <w:p w:rsidR="00AB6DAD" w:rsidRPr="005527BE" w:rsidRDefault="00AB6DAD" w:rsidP="00AB6DAD">
      <w:pPr>
        <w:shd w:val="clear" w:color="auto" w:fill="FFFFFF"/>
        <w:ind w:left="19" w:firstLine="710"/>
        <w:jc w:val="both"/>
      </w:pPr>
      <w:r w:rsidRPr="005527BE">
        <w:t>Восприятие произведений искусства и практические творческие задания, подчиненные общей задаче, создают условия для глубокого осознания и переживания каждой предложенной темы. Этому способствуют также соответствующая музыка и поэзия, помогающие детям на уроке воспринимать и создавать заданный образ.</w:t>
      </w:r>
    </w:p>
    <w:p w:rsidR="00AB6DAD" w:rsidRPr="005527BE" w:rsidRDefault="00AB6DAD" w:rsidP="00AB6DAD">
      <w:pPr>
        <w:shd w:val="clear" w:color="auto" w:fill="FFFFFF"/>
        <w:ind w:left="10" w:right="10" w:firstLine="710"/>
        <w:jc w:val="both"/>
        <w:rPr>
          <w:b/>
        </w:rPr>
      </w:pPr>
      <w:r w:rsidRPr="005527BE">
        <w:t xml:space="preserve">Программа «Изобразительное искусство» предусматривает </w:t>
      </w:r>
      <w:r w:rsidRPr="005527BE">
        <w:rPr>
          <w:bCs/>
          <w:iCs/>
        </w:rPr>
        <w:t xml:space="preserve">чередование уроков </w:t>
      </w:r>
      <w:r w:rsidRPr="005527BE">
        <w:rPr>
          <w:b/>
          <w:bCs/>
          <w:iCs/>
        </w:rPr>
        <w:t xml:space="preserve">индивидуальногопрактического творчества </w:t>
      </w:r>
      <w:r w:rsidRPr="005527BE">
        <w:rPr>
          <w:b/>
        </w:rPr>
        <w:t xml:space="preserve">учащихся </w:t>
      </w:r>
      <w:r w:rsidRPr="005527BE">
        <w:t xml:space="preserve">и </w:t>
      </w:r>
      <w:r w:rsidRPr="005527BE">
        <w:rPr>
          <w:bCs/>
          <w:iCs/>
        </w:rPr>
        <w:t>уроков</w:t>
      </w:r>
      <w:r w:rsidRPr="005527BE">
        <w:rPr>
          <w:b/>
          <w:bCs/>
          <w:iCs/>
        </w:rPr>
        <w:t xml:space="preserve"> коллективной творческой деятельности.</w:t>
      </w:r>
    </w:p>
    <w:p w:rsidR="00AB6DAD" w:rsidRPr="005527BE" w:rsidRDefault="00AB6DAD" w:rsidP="00AB6DAD">
      <w:pPr>
        <w:shd w:val="clear" w:color="auto" w:fill="FFFFFF"/>
        <w:ind w:left="14" w:right="5" w:firstLine="710"/>
        <w:jc w:val="both"/>
      </w:pPr>
      <w:r w:rsidRPr="005527BE">
        <w:t xml:space="preserve">Коллективные формы работы могут быть разными: работа по группам; индивидуально-коллективная работ, когда каждый выполняет свою часть для общего панно или постройки. Совместная творческая деятельность учит детей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w:t>
      </w:r>
      <w:r w:rsidRPr="005527BE">
        <w:rPr>
          <w:bCs/>
        </w:rPr>
        <w:t xml:space="preserve">в </w:t>
      </w:r>
      <w:r w:rsidRPr="005527BE">
        <w:t>своих силах. Чаще всего такая работа — это подведение итога какой-то большой темы и возможность более полного и многогранного ее раскрытия, когда усилия каждого, сложенные вместе, дают яркую и целостную картину.</w:t>
      </w:r>
    </w:p>
    <w:p w:rsidR="00AB6DAD" w:rsidRPr="005527BE" w:rsidRDefault="00AB6DAD" w:rsidP="00AB6DAD">
      <w:pPr>
        <w:shd w:val="clear" w:color="auto" w:fill="FFFFFF"/>
        <w:ind w:right="5" w:firstLine="710"/>
        <w:jc w:val="both"/>
      </w:pPr>
      <w:r w:rsidRPr="005527BE">
        <w:t>Художественная деятельность школьников на уроках находит разнообразные формы выражения: изображение на плоскости и в объеме (с натуры, по памяти, по представлению);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w:t>
      </w:r>
    </w:p>
    <w:p w:rsidR="00AB6DAD" w:rsidRPr="005527BE" w:rsidRDefault="00AB6DAD" w:rsidP="00AB6DAD">
      <w:pPr>
        <w:shd w:val="clear" w:color="auto" w:fill="FFFFFF"/>
        <w:ind w:left="19" w:right="5" w:firstLine="710"/>
        <w:jc w:val="both"/>
      </w:pPr>
      <w:r w:rsidRPr="005527BE">
        <w:t>Художественные знания, умения и навыки являются основным средством приобщения к художественной культуре. Средства художественной выразительности — форма, пропорции, пространство, светотональность, цвет, линия, объем, фактура материала, ритм, композиция — осваиваются учащимися на всем протяжении обучения.</w:t>
      </w:r>
    </w:p>
    <w:p w:rsidR="00AB6DAD" w:rsidRPr="005527BE" w:rsidRDefault="00AB6DAD" w:rsidP="00AB6DAD">
      <w:pPr>
        <w:shd w:val="clear" w:color="auto" w:fill="FFFFFF"/>
        <w:ind w:left="5" w:right="10" w:firstLine="710"/>
        <w:jc w:val="both"/>
      </w:pPr>
      <w:r w:rsidRPr="005527BE">
        <w:t xml:space="preserve">На уроках вводится игровая драматургия по изучаемой теме, прослеживаются связи с музыкой, литературой, историей, трудом. </w:t>
      </w:r>
    </w:p>
    <w:p w:rsidR="00AB6DAD" w:rsidRPr="005527BE" w:rsidRDefault="00AB6DAD" w:rsidP="00AB6DAD">
      <w:pPr>
        <w:shd w:val="clear" w:color="auto" w:fill="FFFFFF"/>
        <w:ind w:left="29" w:firstLine="710"/>
        <w:jc w:val="both"/>
      </w:pPr>
      <w:r w:rsidRPr="005527BE">
        <w:t>Систематическое освоение художественного наследия помогает осознавать искусство как духовную летопись человечества, как выражение отношения человека к природе, обществу, поиску истины. На протяжении всего курса обучения школьники знакомятся с выдающимися произведениями архитектуры, скульптуры, живописи, графики, декоративно-прикладного искусства, изучают классическое и народное искусство разных стран и эпох. Огромное  значение  имеет  познание  художественной  культуры  своего народа.</w:t>
      </w:r>
    </w:p>
    <w:p w:rsidR="00AB6DAD" w:rsidRPr="005527BE" w:rsidRDefault="00AB6DAD" w:rsidP="00AB6DAD">
      <w:pPr>
        <w:shd w:val="clear" w:color="auto" w:fill="FFFFFF"/>
        <w:ind w:left="19" w:firstLine="710"/>
        <w:jc w:val="both"/>
      </w:pPr>
      <w:r w:rsidRPr="005527BE">
        <w:rPr>
          <w:b/>
        </w:rPr>
        <w:t>Обсуждение детских работ</w:t>
      </w:r>
      <w:r w:rsidRPr="005527BE">
        <w:t xml:space="preserve"> с точки зрения их содержания, выра</w:t>
      </w:r>
      <w:r w:rsidRPr="005527BE">
        <w:softHyphen/>
        <w:t>зительности, оригинальности активизирует внимание детей, формирует опыт творческого общения.</w:t>
      </w:r>
    </w:p>
    <w:p w:rsidR="00AB6DAD" w:rsidRPr="005527BE" w:rsidRDefault="00AB6DAD" w:rsidP="00AB6DAD">
      <w:pPr>
        <w:pStyle w:val="3"/>
        <w:ind w:firstLine="710"/>
        <w:jc w:val="both"/>
        <w:rPr>
          <w:sz w:val="24"/>
        </w:rPr>
      </w:pPr>
      <w:r w:rsidRPr="005527BE">
        <w:rPr>
          <w:sz w:val="24"/>
        </w:rPr>
        <w:t xml:space="preserve">Периодическая </w:t>
      </w:r>
      <w:r w:rsidRPr="005527BE">
        <w:rPr>
          <w:b w:val="0"/>
          <w:bCs w:val="0"/>
          <w:sz w:val="24"/>
        </w:rPr>
        <w:t xml:space="preserve">организация выставок </w:t>
      </w:r>
      <w:r w:rsidRPr="005527BE">
        <w:rPr>
          <w:sz w:val="24"/>
        </w:rPr>
        <w:t>дает детям возможность заново увидеть и оценить свои работы, ощутить радость успеха. Выполненные на уроках работы учащихся могут быть использованы как подарки для родных и друзей, могут применяться в оформлении школы.</w:t>
      </w:r>
    </w:p>
    <w:p w:rsidR="00AB6DAD" w:rsidRPr="005527BE" w:rsidRDefault="00AB6DAD" w:rsidP="00AB6DAD">
      <w:pPr>
        <w:shd w:val="clear" w:color="auto" w:fill="FFFFFF"/>
        <w:ind w:right="10" w:firstLine="710"/>
        <w:jc w:val="both"/>
        <w:rPr>
          <w:b/>
        </w:rPr>
      </w:pPr>
      <w:r w:rsidRPr="005527BE">
        <w:rPr>
          <w:b/>
        </w:rPr>
        <w:t>Ценностные ориентиры содержания учебного предмета</w:t>
      </w:r>
    </w:p>
    <w:p w:rsidR="00AB6DAD" w:rsidRPr="005527BE" w:rsidRDefault="00AB6DAD" w:rsidP="00AB6DAD">
      <w:pPr>
        <w:shd w:val="clear" w:color="auto" w:fill="FFFFFF"/>
        <w:ind w:firstLine="710"/>
        <w:jc w:val="both"/>
      </w:pPr>
      <w:r w:rsidRPr="005527BE">
        <w:t>Приоритетная цель художественного образования в школе —</w:t>
      </w:r>
      <w:r w:rsidRPr="005527BE">
        <w:rPr>
          <w:b/>
        </w:rPr>
        <w:t xml:space="preserve">духовно-нравственное развитие </w:t>
      </w:r>
      <w:r w:rsidRPr="005527BE">
        <w:t>ребенка, т. е. формирова</w:t>
      </w:r>
      <w:r w:rsidRPr="005527BE">
        <w:softHyphen/>
        <w:t>ние у него качеств, отвечающих представлениям об истинной че</w:t>
      </w:r>
      <w:r w:rsidRPr="005527BE">
        <w:softHyphen/>
        <w:t xml:space="preserve">ловечности, о доброте и культурной полноценности в восприятии мира. </w:t>
      </w:r>
    </w:p>
    <w:p w:rsidR="00AB6DAD" w:rsidRPr="005527BE" w:rsidRDefault="00AB6DAD" w:rsidP="00AB6DAD">
      <w:pPr>
        <w:shd w:val="clear" w:color="auto" w:fill="FFFFFF"/>
        <w:ind w:firstLine="710"/>
        <w:jc w:val="both"/>
      </w:pPr>
      <w:r w:rsidRPr="005527BE">
        <w:t>Культуросозидающая роль программы состоит также в вос</w:t>
      </w:r>
      <w:r w:rsidRPr="005527BE">
        <w:softHyphen/>
        <w:t xml:space="preserve">питании </w:t>
      </w:r>
      <w:r w:rsidRPr="005527BE">
        <w:rPr>
          <w:b/>
        </w:rPr>
        <w:t>гражданственности и патриотизма</w:t>
      </w:r>
      <w:r w:rsidRPr="005527BE">
        <w:t xml:space="preserve">. Прежде всего ребенок постигает искусство своей Родины, а потом знакомиться с искусством других народов. </w:t>
      </w:r>
    </w:p>
    <w:p w:rsidR="00AB6DAD" w:rsidRPr="005527BE" w:rsidRDefault="00AB6DAD" w:rsidP="00AB6DAD">
      <w:pPr>
        <w:shd w:val="clear" w:color="auto" w:fill="FFFFFF"/>
        <w:ind w:firstLine="710"/>
        <w:jc w:val="both"/>
      </w:pPr>
      <w:r w:rsidRPr="005527BE">
        <w:t xml:space="preserve">В основу программы положен принцип «от родного порога в мир общечеловеческой культуры». Россия — часть многообразного и целостного мира. Ребенок шаг за шагом открывает </w:t>
      </w:r>
      <w:r w:rsidRPr="005527BE">
        <w:rPr>
          <w:b/>
        </w:rPr>
        <w:t>многообразие культур разных народов</w:t>
      </w:r>
      <w:r w:rsidRPr="005527BE">
        <w:t xml:space="preserve"> и ценностные связи, объединяющие всех людей планеты. Природа и жизнь являются базисом формируемого мироотношения.</w:t>
      </w:r>
    </w:p>
    <w:p w:rsidR="00AB6DAD" w:rsidRPr="005527BE" w:rsidRDefault="00AB6DAD" w:rsidP="00AB6DAD">
      <w:pPr>
        <w:shd w:val="clear" w:color="auto" w:fill="FFFFFF"/>
        <w:ind w:left="5" w:right="10" w:firstLine="710"/>
        <w:jc w:val="both"/>
      </w:pPr>
      <w:r w:rsidRPr="005527BE">
        <w:rPr>
          <w:b/>
        </w:rPr>
        <w:t>Связи искусства с жизнью человека</w:t>
      </w:r>
      <w:r w:rsidRPr="005527BE">
        <w:t>, роль искусства в повсед</w:t>
      </w:r>
      <w:r w:rsidRPr="005527BE">
        <w:softHyphen/>
        <w:t>невном его бытии, в жизни общества, значение искусства в раз</w:t>
      </w:r>
      <w:r w:rsidRPr="005527BE">
        <w:softHyphen/>
        <w:t xml:space="preserve">витии каждого ребенка — </w:t>
      </w:r>
      <w:r w:rsidRPr="005527BE">
        <w:rPr>
          <w:bCs/>
        </w:rPr>
        <w:t>главный смысловой стержень курса</w:t>
      </w:r>
      <w:r w:rsidRPr="005527BE">
        <w:rPr>
          <w:b/>
          <w:bCs/>
        </w:rPr>
        <w:t>.</w:t>
      </w:r>
    </w:p>
    <w:p w:rsidR="00AB6DAD" w:rsidRPr="005527BE" w:rsidRDefault="00AB6DAD" w:rsidP="00AB6DAD">
      <w:pPr>
        <w:shd w:val="clear" w:color="auto" w:fill="FFFFFF"/>
        <w:ind w:left="5" w:right="10" w:firstLine="710"/>
        <w:jc w:val="both"/>
      </w:pPr>
      <w:r w:rsidRPr="005527BE">
        <w:t>Программа построена так, чтобы дать школьникам ясные представления о системе взаимодействия искусства с жизнью. Предусматривается широкое привлечение жизненного опыта детей, примеров из окружающей действительности. Работа на основе наблюдения и эстетического переживания окружающей реальности является важным условием освоения детьми программного материала. Стремление к выражению своего отношения к действительности должно служить источником развития образного мышления.</w:t>
      </w:r>
    </w:p>
    <w:p w:rsidR="00AB6DAD" w:rsidRPr="005527BE" w:rsidRDefault="00AB6DAD" w:rsidP="00AB6DAD">
      <w:pPr>
        <w:shd w:val="clear" w:color="auto" w:fill="FFFFFF"/>
        <w:ind w:left="5" w:right="5" w:firstLine="710"/>
        <w:jc w:val="both"/>
      </w:pPr>
      <w:r w:rsidRPr="005527BE">
        <w:t xml:space="preserve">Одна из главных задач курса — развитие у ребенка </w:t>
      </w:r>
      <w:r w:rsidRPr="005527BE">
        <w:rPr>
          <w:b/>
        </w:rPr>
        <w:t>интереса к внутреннему миру человека</w:t>
      </w:r>
      <w:r w:rsidRPr="005527BE">
        <w:t xml:space="preserve">, способности углубления в себя, осознания своих внутренних переживаний. Это является залогом развития </w:t>
      </w:r>
      <w:r w:rsidRPr="005527BE">
        <w:rPr>
          <w:b/>
        </w:rPr>
        <w:t>способности сопереживани</w:t>
      </w:r>
      <w:r w:rsidRPr="005527BE">
        <w:t>я.</w:t>
      </w:r>
    </w:p>
    <w:p w:rsidR="00AB6DAD" w:rsidRPr="005527BE" w:rsidRDefault="00AB6DAD" w:rsidP="00AB6DAD">
      <w:pPr>
        <w:shd w:val="clear" w:color="auto" w:fill="FFFFFF"/>
        <w:ind w:left="5" w:right="5" w:firstLine="710"/>
        <w:jc w:val="both"/>
      </w:pPr>
      <w:r w:rsidRPr="005527BE">
        <w:t xml:space="preserve">Любая тема по искусству должна быть не просто изучена, а прожита, т.е. пропущена через чувства ученика, а это возможно лишь в деятельностной форме, </w:t>
      </w:r>
      <w:r w:rsidRPr="005527BE">
        <w:rPr>
          <w:b/>
        </w:rPr>
        <w:t>в форме личноготворческого опыта.</w:t>
      </w:r>
      <w:r w:rsidRPr="005527BE">
        <w:t xml:space="preserve"> Только тогда, знания и умения по искусству становятся личностно значимыми, связываются с реальной жизнью и эмоционально окрашиваются, происходит развитие личности ребенка, формируется его ценностное отношение к миру.</w:t>
      </w:r>
    </w:p>
    <w:p w:rsidR="00AB6DAD" w:rsidRPr="005527BE" w:rsidRDefault="00AB6DAD" w:rsidP="00AB6DAD">
      <w:pPr>
        <w:shd w:val="clear" w:color="auto" w:fill="FFFFFF"/>
        <w:ind w:left="5" w:right="5" w:firstLine="710"/>
        <w:jc w:val="both"/>
      </w:pPr>
      <w:r w:rsidRPr="005527BE">
        <w:t xml:space="preserve">Особый характер художественной информации нельзя адекватно передать словами. Эмоционально-ценностный, чувственный опыт, выраженный в искусстве, можно постичь только через собственное переживание — </w:t>
      </w:r>
      <w:r w:rsidRPr="005527BE">
        <w:rPr>
          <w:b/>
        </w:rPr>
        <w:t>проживание художественного образа</w:t>
      </w:r>
      <w:r w:rsidRPr="005527BE">
        <w:t xml:space="preserve"> в форме художественных действий. Для этого необходимо освоение художественно-образного языка, средств художественной выразительности. Развитая способность к эмоциональному уподоблению — основа эстетической отзывчивости. В этом особая сила и своеобразие искусства: его содержание должно быть присвоено ребенком как </w:t>
      </w:r>
      <w:r w:rsidRPr="005527BE">
        <w:rPr>
          <w:iCs/>
        </w:rPr>
        <w:t>собственный чувственный опыт.</w:t>
      </w:r>
      <w:r w:rsidRPr="005527BE">
        <w:t>На этой основе происходит развитие чувств, освоение художественного опыта поколений и эмоционально-ценностных критериев жизни.</w:t>
      </w:r>
    </w:p>
    <w:p w:rsidR="00AB6DAD" w:rsidRPr="005527BE" w:rsidRDefault="00AB6DAD" w:rsidP="00AB6DAD">
      <w:pPr>
        <w:ind w:firstLine="710"/>
      </w:pPr>
    </w:p>
    <w:p w:rsidR="00AB6DAD" w:rsidRPr="005527BE" w:rsidRDefault="00AB6DAD" w:rsidP="00AB6DAD">
      <w:pPr>
        <w:ind w:firstLine="710"/>
      </w:pPr>
    </w:p>
    <w:p w:rsidR="00AB6DAD" w:rsidRDefault="00AB6DAD" w:rsidP="00AB6DAD">
      <w:pPr>
        <w:jc w:val="center"/>
        <w:rPr>
          <w:b/>
        </w:rPr>
      </w:pPr>
      <w:r w:rsidRPr="005527BE">
        <w:rPr>
          <w:b/>
        </w:rPr>
        <w:t>Содержание курса</w:t>
      </w:r>
    </w:p>
    <w:p w:rsidR="00AB6DAD" w:rsidRPr="005527BE" w:rsidRDefault="00AB6DAD" w:rsidP="00AB6DAD">
      <w:pPr>
        <w:jc w:val="center"/>
        <w:rPr>
          <w:b/>
        </w:rPr>
      </w:pPr>
    </w:p>
    <w:p w:rsidR="00AB6DAD" w:rsidRPr="00AC5690" w:rsidRDefault="00AB6DAD" w:rsidP="00AB6DAD">
      <w:pPr>
        <w:pStyle w:val="a3"/>
        <w:spacing w:line="240" w:lineRule="auto"/>
        <w:ind w:firstLine="454"/>
        <w:rPr>
          <w:rFonts w:ascii="Times New Roman" w:hAnsi="Times New Roman"/>
          <w:b/>
          <w:bCs/>
          <w:iCs/>
          <w:color w:val="auto"/>
          <w:sz w:val="24"/>
          <w:szCs w:val="24"/>
        </w:rPr>
      </w:pPr>
      <w:r w:rsidRPr="00AC5690">
        <w:rPr>
          <w:rFonts w:ascii="Times New Roman" w:hAnsi="Times New Roman"/>
          <w:b/>
          <w:bCs/>
          <w:iCs/>
          <w:color w:val="auto"/>
          <w:sz w:val="24"/>
          <w:szCs w:val="24"/>
        </w:rPr>
        <w:t>Виды художественной деятельности</w:t>
      </w:r>
    </w:p>
    <w:p w:rsidR="00AB6DAD" w:rsidRPr="00AC5690" w:rsidRDefault="00AB6DAD" w:rsidP="00AB6DAD">
      <w:pPr>
        <w:pStyle w:val="a3"/>
        <w:spacing w:line="240" w:lineRule="auto"/>
        <w:ind w:firstLine="454"/>
        <w:rPr>
          <w:rFonts w:ascii="Times New Roman" w:hAnsi="Times New Roman"/>
          <w:b/>
          <w:bCs/>
          <w:color w:val="auto"/>
          <w:sz w:val="24"/>
          <w:szCs w:val="24"/>
        </w:rPr>
      </w:pPr>
      <w:r w:rsidRPr="00AC5690">
        <w:rPr>
          <w:rFonts w:ascii="Times New Roman" w:hAnsi="Times New Roman"/>
          <w:b/>
          <w:bCs/>
          <w:color w:val="auto"/>
          <w:sz w:val="24"/>
          <w:szCs w:val="24"/>
        </w:rPr>
        <w:t xml:space="preserve">Восприятие произведений искусства. </w:t>
      </w:r>
      <w:r w:rsidRPr="00AC5690">
        <w:rPr>
          <w:rFonts w:ascii="Times New Roman" w:hAnsi="Times New Roman"/>
          <w:color w:val="auto"/>
          <w:sz w:val="24"/>
          <w:szCs w:val="24"/>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AC5690">
        <w:rPr>
          <w:rFonts w:ascii="Times New Roman" w:hAnsi="Times New Roman"/>
          <w:color w:val="auto"/>
          <w:spacing w:val="2"/>
          <w:sz w:val="24"/>
          <w:szCs w:val="24"/>
        </w:rPr>
        <w:t>ству. Фотография и произведение изобразительного искус</w:t>
      </w:r>
      <w:r w:rsidRPr="00AC5690">
        <w:rPr>
          <w:rFonts w:ascii="Times New Roman" w:hAnsi="Times New Roman"/>
          <w:color w:val="auto"/>
          <w:sz w:val="24"/>
          <w:szCs w:val="24"/>
        </w:rPr>
        <w:t xml:space="preserve">ства: сходство и различия. Человек, мир природы в реальной жизни: образ человека, природы в искусстве. Представления </w:t>
      </w:r>
      <w:r w:rsidRPr="00AC5690">
        <w:rPr>
          <w:rFonts w:ascii="Times New Roman" w:hAnsi="Times New Roman"/>
          <w:color w:val="auto"/>
          <w:spacing w:val="2"/>
          <w:sz w:val="24"/>
          <w:szCs w:val="24"/>
        </w:rPr>
        <w:t>о богатстве и разнообразии художественной культуры (на примере культуры народов России). Выдающиеся предста</w:t>
      </w:r>
      <w:r w:rsidRPr="00AC5690">
        <w:rPr>
          <w:rFonts w:ascii="Times New Roman" w:hAnsi="Times New Roman"/>
          <w:color w:val="auto"/>
          <w:sz w:val="24"/>
          <w:szCs w:val="24"/>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AC5690">
        <w:rPr>
          <w:rFonts w:ascii="Times New Roman" w:hAnsi="Times New Roman"/>
          <w:color w:val="auto"/>
          <w:spacing w:val="2"/>
          <w:sz w:val="24"/>
          <w:szCs w:val="24"/>
        </w:rPr>
        <w:t>циональная оценка шедевров национального, российского</w:t>
      </w:r>
      <w:r w:rsidRPr="00AC5690">
        <w:rPr>
          <w:rFonts w:ascii="Times New Roman" w:hAnsi="Times New Roman"/>
          <w:color w:val="auto"/>
          <w:sz w:val="24"/>
          <w:szCs w:val="24"/>
        </w:rPr>
        <w:t xml:space="preserve"> 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AB6DAD" w:rsidRPr="00AC5690" w:rsidRDefault="00AB6DAD" w:rsidP="00AB6DAD">
      <w:pPr>
        <w:pStyle w:val="a3"/>
        <w:spacing w:line="240" w:lineRule="auto"/>
        <w:ind w:firstLine="454"/>
        <w:rPr>
          <w:rFonts w:ascii="Times New Roman" w:hAnsi="Times New Roman"/>
          <w:b/>
          <w:bCs/>
          <w:color w:val="auto"/>
          <w:sz w:val="24"/>
          <w:szCs w:val="24"/>
        </w:rPr>
      </w:pPr>
      <w:r w:rsidRPr="00AC5690">
        <w:rPr>
          <w:rFonts w:ascii="Times New Roman" w:hAnsi="Times New Roman"/>
          <w:b/>
          <w:bCs/>
          <w:color w:val="auto"/>
          <w:sz w:val="24"/>
          <w:szCs w:val="24"/>
        </w:rPr>
        <w:t xml:space="preserve">Рисунок. </w:t>
      </w:r>
      <w:r w:rsidRPr="00AC5690">
        <w:rPr>
          <w:rFonts w:ascii="Times New Roman" w:hAnsi="Times New Roman"/>
          <w:color w:val="auto"/>
          <w:sz w:val="24"/>
          <w:szCs w:val="24"/>
        </w:rPr>
        <w:t>Материалы для рисунка: карандаш, ручка, фломастер, уголь, пастель, мелки и</w:t>
      </w:r>
      <w:r w:rsidRPr="00AC5690">
        <w:rPr>
          <w:rFonts w:ascii="Times New Roman" w:hAnsi="Times New Roman"/>
          <w:color w:val="auto"/>
          <w:sz w:val="24"/>
          <w:szCs w:val="24"/>
        </w:rPr>
        <w:t> </w:t>
      </w:r>
      <w:r w:rsidRPr="00AC5690">
        <w:rPr>
          <w:rFonts w:ascii="Times New Roman" w:hAnsi="Times New Roman"/>
          <w:color w:val="auto"/>
          <w:sz w:val="24"/>
          <w:szCs w:val="24"/>
        </w:rPr>
        <w:t>т.</w:t>
      </w:r>
      <w:r w:rsidRPr="00AC5690">
        <w:rPr>
          <w:rFonts w:ascii="Times New Roman" w:hAnsi="Times New Roman"/>
          <w:color w:val="auto"/>
          <w:sz w:val="24"/>
          <w:szCs w:val="24"/>
        </w:rPr>
        <w:t> </w:t>
      </w:r>
      <w:r w:rsidRPr="00AC5690">
        <w:rPr>
          <w:rFonts w:ascii="Times New Roman" w:hAnsi="Times New Roman"/>
          <w:color w:val="auto"/>
          <w:sz w:val="24"/>
          <w:szCs w:val="24"/>
        </w:rPr>
        <w:t xml:space="preserve">д. Приёмы работы с различными графическими материалами. Роль рисунка в искусстве: основная и вспомогательная. Красота и разнообразие </w:t>
      </w:r>
      <w:r w:rsidRPr="00AC5690">
        <w:rPr>
          <w:rFonts w:ascii="Times New Roman" w:hAnsi="Times New Roman"/>
          <w:color w:val="auto"/>
          <w:spacing w:val="2"/>
          <w:sz w:val="24"/>
          <w:szCs w:val="24"/>
        </w:rPr>
        <w:t xml:space="preserve">природы, человека, зданий, предметов, выраженные средствами рисунка. Изображение деревьев, птиц, животных: </w:t>
      </w:r>
      <w:r w:rsidRPr="00AC5690">
        <w:rPr>
          <w:rFonts w:ascii="Times New Roman" w:hAnsi="Times New Roman"/>
          <w:color w:val="auto"/>
          <w:sz w:val="24"/>
          <w:szCs w:val="24"/>
        </w:rPr>
        <w:t>общие и характерные черты.</w:t>
      </w:r>
    </w:p>
    <w:p w:rsidR="00AB6DAD" w:rsidRPr="00AC5690" w:rsidRDefault="00AB6DAD" w:rsidP="00AB6DAD">
      <w:pPr>
        <w:pStyle w:val="a3"/>
        <w:spacing w:line="240" w:lineRule="auto"/>
        <w:ind w:firstLine="454"/>
        <w:rPr>
          <w:rFonts w:ascii="Times New Roman" w:hAnsi="Times New Roman"/>
          <w:b/>
          <w:bCs/>
          <w:color w:val="auto"/>
          <w:sz w:val="24"/>
          <w:szCs w:val="24"/>
        </w:rPr>
      </w:pPr>
      <w:r w:rsidRPr="00AC5690">
        <w:rPr>
          <w:rFonts w:ascii="Times New Roman" w:hAnsi="Times New Roman"/>
          <w:b/>
          <w:bCs/>
          <w:color w:val="auto"/>
          <w:spacing w:val="2"/>
          <w:sz w:val="24"/>
          <w:szCs w:val="24"/>
        </w:rPr>
        <w:t xml:space="preserve">Живопись. </w:t>
      </w:r>
      <w:r w:rsidRPr="00AC5690">
        <w:rPr>
          <w:rFonts w:ascii="Times New Roman" w:hAnsi="Times New Roman"/>
          <w:color w:val="auto"/>
          <w:spacing w:val="2"/>
          <w:sz w:val="24"/>
          <w:szCs w:val="24"/>
        </w:rPr>
        <w:t xml:space="preserve">Живописные материалы. Красота и разнообразие природы, человека, зданий, предметов, выраженные </w:t>
      </w:r>
      <w:r w:rsidRPr="00AC5690">
        <w:rPr>
          <w:rFonts w:ascii="Times New Roman" w:hAnsi="Times New Roman"/>
          <w:color w:val="auto"/>
          <w:sz w:val="24"/>
          <w:szCs w:val="24"/>
        </w:rPr>
        <w:t>средствами живописи. Цвет основа языка живописи.</w:t>
      </w:r>
      <w:r w:rsidRPr="00AC5690">
        <w:rPr>
          <w:rFonts w:ascii="Times New Roman" w:hAnsi="Times New Roman"/>
          <w:color w:val="auto"/>
          <w:spacing w:val="2"/>
          <w:sz w:val="24"/>
          <w:szCs w:val="24"/>
        </w:rPr>
        <w:t xml:space="preserve"> Выбор средств художественной выразительности для создания живописного образа в соответствии с поставленными </w:t>
      </w:r>
      <w:r w:rsidRPr="00AC5690">
        <w:rPr>
          <w:rFonts w:ascii="Times New Roman" w:hAnsi="Times New Roman"/>
          <w:color w:val="auto"/>
          <w:sz w:val="24"/>
          <w:szCs w:val="24"/>
        </w:rPr>
        <w:t>задачами. Образы природы и человека в живописи.</w:t>
      </w:r>
    </w:p>
    <w:p w:rsidR="00AB6DAD" w:rsidRPr="00AC5690" w:rsidRDefault="00AB6DAD" w:rsidP="00AB6DAD">
      <w:pPr>
        <w:pStyle w:val="a3"/>
        <w:spacing w:line="240" w:lineRule="auto"/>
        <w:ind w:firstLine="454"/>
        <w:rPr>
          <w:rFonts w:ascii="Times New Roman" w:hAnsi="Times New Roman"/>
          <w:b/>
          <w:bCs/>
          <w:color w:val="auto"/>
          <w:sz w:val="24"/>
          <w:szCs w:val="24"/>
        </w:rPr>
      </w:pPr>
      <w:r w:rsidRPr="00AC5690">
        <w:rPr>
          <w:rFonts w:ascii="Times New Roman" w:hAnsi="Times New Roman"/>
          <w:b/>
          <w:bCs/>
          <w:color w:val="auto"/>
          <w:spacing w:val="2"/>
          <w:sz w:val="24"/>
          <w:szCs w:val="24"/>
        </w:rPr>
        <w:t xml:space="preserve">Скульптура. </w:t>
      </w:r>
      <w:r w:rsidRPr="00AC5690">
        <w:rPr>
          <w:rFonts w:ascii="Times New Roman" w:hAnsi="Times New Roman"/>
          <w:color w:val="auto"/>
          <w:spacing w:val="2"/>
          <w:sz w:val="24"/>
          <w:szCs w:val="24"/>
        </w:rPr>
        <w:t xml:space="preserve">Материалы скульптуры и их роль в создании выразительного образа. Элементарные приёмы работы </w:t>
      </w:r>
      <w:r w:rsidRPr="00AC5690">
        <w:rPr>
          <w:rFonts w:ascii="Times New Roman" w:hAnsi="Times New Roman"/>
          <w:color w:val="auto"/>
          <w:sz w:val="24"/>
          <w:szCs w:val="24"/>
        </w:rPr>
        <w:t xml:space="preserve">с пластическими скульптурными материалами для создания </w:t>
      </w:r>
      <w:r w:rsidRPr="00AC5690">
        <w:rPr>
          <w:rFonts w:ascii="Times New Roman" w:hAnsi="Times New Roman"/>
          <w:color w:val="auto"/>
          <w:spacing w:val="2"/>
          <w:sz w:val="24"/>
          <w:szCs w:val="24"/>
        </w:rPr>
        <w:t xml:space="preserve">выразительного образа (пластилин, глина — раскатывание, </w:t>
      </w:r>
      <w:r w:rsidRPr="00AC5690">
        <w:rPr>
          <w:rFonts w:ascii="Times New Roman" w:hAnsi="Times New Roman"/>
          <w:color w:val="auto"/>
          <w:sz w:val="24"/>
          <w:szCs w:val="24"/>
        </w:rPr>
        <w:t>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AB6DAD" w:rsidRPr="00AC5690" w:rsidRDefault="00AB6DAD" w:rsidP="00AB6DAD">
      <w:pPr>
        <w:pStyle w:val="a3"/>
        <w:spacing w:line="240" w:lineRule="auto"/>
        <w:ind w:firstLine="454"/>
        <w:rPr>
          <w:rFonts w:ascii="Times New Roman" w:hAnsi="Times New Roman"/>
          <w:b/>
          <w:bCs/>
          <w:color w:val="auto"/>
          <w:sz w:val="24"/>
          <w:szCs w:val="24"/>
        </w:rPr>
      </w:pPr>
      <w:r w:rsidRPr="00AC5690">
        <w:rPr>
          <w:rFonts w:ascii="Times New Roman" w:hAnsi="Times New Roman"/>
          <w:b/>
          <w:bCs/>
          <w:color w:val="auto"/>
          <w:sz w:val="24"/>
          <w:szCs w:val="24"/>
        </w:rPr>
        <w:t xml:space="preserve">Художественное конструирование и дизайн. </w:t>
      </w:r>
      <w:r w:rsidRPr="00AC5690">
        <w:rPr>
          <w:rFonts w:ascii="Times New Roman" w:hAnsi="Times New Roman"/>
          <w:color w:val="auto"/>
          <w:sz w:val="24"/>
          <w:szCs w:val="24"/>
        </w:rPr>
        <w:t>Разнообразие материалов для художественного конструирования и моделирования (пластилин, бумага, картон и</w:t>
      </w:r>
      <w:r w:rsidRPr="00AC5690">
        <w:rPr>
          <w:rFonts w:ascii="Times New Roman" w:hAnsi="Times New Roman"/>
          <w:color w:val="auto"/>
          <w:sz w:val="24"/>
          <w:szCs w:val="24"/>
        </w:rPr>
        <w:t> </w:t>
      </w:r>
      <w:r w:rsidRPr="00AC5690">
        <w:rPr>
          <w:rFonts w:ascii="Times New Roman" w:hAnsi="Times New Roman"/>
          <w:color w:val="auto"/>
          <w:sz w:val="24"/>
          <w:szCs w:val="24"/>
        </w:rPr>
        <w:t xml:space="preserve">др.). Элементарные приёмы работы с различными материалами для создания </w:t>
      </w:r>
      <w:r w:rsidRPr="00AC5690">
        <w:rPr>
          <w:rFonts w:ascii="Times New Roman" w:hAnsi="Times New Roman"/>
          <w:color w:val="auto"/>
          <w:spacing w:val="2"/>
          <w:sz w:val="24"/>
          <w:szCs w:val="24"/>
        </w:rPr>
        <w:t xml:space="preserve">выразительного образа (пластилин — раскатывание, набор </w:t>
      </w:r>
      <w:r w:rsidRPr="00AC5690">
        <w:rPr>
          <w:rFonts w:ascii="Times New Roman" w:hAnsi="Times New Roman"/>
          <w:color w:val="auto"/>
          <w:sz w:val="24"/>
          <w:szCs w:val="24"/>
        </w:rPr>
        <w:t xml:space="preserve">объёма, вытягивание формы; бумага и картон — сгибание, </w:t>
      </w:r>
      <w:r w:rsidRPr="00AC5690">
        <w:rPr>
          <w:rFonts w:ascii="Times New Roman" w:hAnsi="Times New Roman"/>
          <w:color w:val="auto"/>
          <w:spacing w:val="2"/>
          <w:sz w:val="24"/>
          <w:szCs w:val="24"/>
        </w:rPr>
        <w:t xml:space="preserve">вырезание). Представление о возможностях использования </w:t>
      </w:r>
      <w:r w:rsidRPr="00AC5690">
        <w:rPr>
          <w:rFonts w:ascii="Times New Roman" w:hAnsi="Times New Roman"/>
          <w:color w:val="auto"/>
          <w:sz w:val="24"/>
          <w:szCs w:val="24"/>
        </w:rPr>
        <w:t>навыков художественного конструирования и моделирования в жизни человека.</w:t>
      </w:r>
    </w:p>
    <w:p w:rsidR="00AB6DAD" w:rsidRPr="00AC5690" w:rsidRDefault="00AB6DAD" w:rsidP="00AB6DAD">
      <w:pPr>
        <w:pStyle w:val="a3"/>
        <w:spacing w:line="240" w:lineRule="auto"/>
        <w:ind w:firstLine="454"/>
        <w:rPr>
          <w:rFonts w:ascii="Times New Roman" w:hAnsi="Times New Roman"/>
          <w:color w:val="auto"/>
          <w:sz w:val="24"/>
          <w:szCs w:val="24"/>
        </w:rPr>
      </w:pPr>
      <w:r w:rsidRPr="00AC5690">
        <w:rPr>
          <w:rFonts w:ascii="Times New Roman" w:hAnsi="Times New Roman"/>
          <w:b/>
          <w:bCs/>
          <w:color w:val="auto"/>
          <w:spacing w:val="-4"/>
          <w:sz w:val="24"/>
          <w:szCs w:val="24"/>
        </w:rPr>
        <w:t xml:space="preserve">Декоративно­прикладное искусство. </w:t>
      </w:r>
      <w:r w:rsidRPr="00AC5690">
        <w:rPr>
          <w:rFonts w:ascii="Times New Roman" w:hAnsi="Times New Roman"/>
          <w:color w:val="auto"/>
          <w:spacing w:val="-4"/>
          <w:sz w:val="24"/>
          <w:szCs w:val="24"/>
        </w:rPr>
        <w:t>Истоки декоративно­</w:t>
      </w:r>
      <w:r w:rsidRPr="00AC5690">
        <w:rPr>
          <w:rFonts w:ascii="Times New Roman" w:hAnsi="Times New Roman"/>
          <w:color w:val="auto"/>
          <w:sz w:val="24"/>
          <w:szCs w:val="24"/>
        </w:rPr>
        <w:t>прикладного искусства и его роль в жизни человека. Понятие о синтетичном характере народной культуры (украшение</w:t>
      </w:r>
      <w:r w:rsidRPr="00AC5690">
        <w:rPr>
          <w:rFonts w:ascii="Times New Roman" w:hAnsi="Times New Roman"/>
          <w:color w:val="auto"/>
          <w:spacing w:val="2"/>
          <w:sz w:val="24"/>
          <w:szCs w:val="24"/>
        </w:rPr>
        <w:t xml:space="preserve"> жилища, предметов быта, орудий труда, костюма; музыка, </w:t>
      </w:r>
      <w:r w:rsidRPr="00AC5690">
        <w:rPr>
          <w:rFonts w:ascii="Times New Roman" w:hAnsi="Times New Roman"/>
          <w:color w:val="auto"/>
          <w:sz w:val="24"/>
          <w:szCs w:val="24"/>
        </w:rPr>
        <w:t>песни, хороводы; былины, сказания, сказки). Образ человека в традиционной культуре. Представления народа о мужской</w:t>
      </w:r>
      <w:r w:rsidRPr="00AC5690">
        <w:rPr>
          <w:rFonts w:ascii="Times New Roman" w:hAnsi="Times New Roman"/>
          <w:color w:val="auto"/>
          <w:spacing w:val="2"/>
          <w:sz w:val="24"/>
          <w:szCs w:val="24"/>
        </w:rPr>
        <w:t xml:space="preserve"> и женской красоте, отражённые в изобразительном искус</w:t>
      </w:r>
      <w:r w:rsidRPr="00AC5690">
        <w:rPr>
          <w:rFonts w:ascii="Times New Roman" w:hAnsi="Times New Roman"/>
          <w:color w:val="auto"/>
          <w:sz w:val="24"/>
          <w:szCs w:val="24"/>
        </w:rPr>
        <w:t>стве, сказках, песнях. Сказочные образы в народной культуре и декоративно­прикладном искусстве. Разнообразие форм</w:t>
      </w:r>
      <w:r w:rsidRPr="00AC5690">
        <w:rPr>
          <w:rFonts w:ascii="Times New Roman" w:hAnsi="Times New Roman"/>
          <w:color w:val="auto"/>
          <w:spacing w:val="2"/>
          <w:sz w:val="24"/>
          <w:szCs w:val="24"/>
        </w:rPr>
        <w:t xml:space="preserve"> в природе как основа декоративных форм в прикладном искусстве (цветы, раскраска бабочек, переплетение ветвей </w:t>
      </w:r>
      <w:r w:rsidRPr="00AC5690">
        <w:rPr>
          <w:rFonts w:ascii="Times New Roman" w:hAnsi="Times New Roman"/>
          <w:color w:val="auto"/>
          <w:sz w:val="24"/>
          <w:szCs w:val="24"/>
        </w:rPr>
        <w:t>деревьев, морозные узоры на стекле и</w:t>
      </w:r>
      <w:r w:rsidRPr="00AC5690">
        <w:rPr>
          <w:rFonts w:ascii="Times New Roman" w:hAnsi="Times New Roman"/>
          <w:color w:val="auto"/>
          <w:sz w:val="24"/>
          <w:szCs w:val="24"/>
        </w:rPr>
        <w:t> </w:t>
      </w:r>
      <w:r w:rsidRPr="00AC5690">
        <w:rPr>
          <w:rFonts w:ascii="Times New Roman" w:hAnsi="Times New Roman"/>
          <w:color w:val="auto"/>
          <w:sz w:val="24"/>
          <w:szCs w:val="24"/>
        </w:rPr>
        <w:t>т.</w:t>
      </w:r>
      <w:r w:rsidRPr="00AC5690">
        <w:rPr>
          <w:rFonts w:ascii="Times New Roman" w:hAnsi="Times New Roman"/>
          <w:color w:val="auto"/>
          <w:sz w:val="24"/>
          <w:szCs w:val="24"/>
        </w:rPr>
        <w:t> </w:t>
      </w:r>
      <w:r w:rsidRPr="00AC5690">
        <w:rPr>
          <w:rFonts w:ascii="Times New Roman" w:hAnsi="Times New Roman"/>
          <w:color w:val="auto"/>
          <w:sz w:val="24"/>
          <w:szCs w:val="24"/>
        </w:rPr>
        <w:t>д.). Ознакомление с произведениями народных художественных промыслов в России (с учётом местных условий).</w:t>
      </w:r>
    </w:p>
    <w:p w:rsidR="00AB6DAD" w:rsidRPr="00AC5690" w:rsidRDefault="00AB6DAD" w:rsidP="00AB6DAD">
      <w:pPr>
        <w:pStyle w:val="a3"/>
        <w:spacing w:line="240" w:lineRule="auto"/>
        <w:ind w:firstLine="454"/>
        <w:rPr>
          <w:rFonts w:ascii="Times New Roman" w:hAnsi="Times New Roman"/>
          <w:b/>
          <w:bCs/>
          <w:iCs/>
          <w:color w:val="auto"/>
          <w:sz w:val="24"/>
          <w:szCs w:val="24"/>
        </w:rPr>
      </w:pPr>
      <w:r w:rsidRPr="00AC5690">
        <w:rPr>
          <w:rFonts w:ascii="Times New Roman" w:hAnsi="Times New Roman"/>
          <w:b/>
          <w:bCs/>
          <w:iCs/>
          <w:color w:val="auto"/>
          <w:sz w:val="24"/>
          <w:szCs w:val="24"/>
        </w:rPr>
        <w:t>Азбука искусства. Как говорит искусство?</w:t>
      </w:r>
    </w:p>
    <w:p w:rsidR="00AB6DAD" w:rsidRPr="00AC5690" w:rsidRDefault="00AB6DAD" w:rsidP="00AB6DAD">
      <w:pPr>
        <w:pStyle w:val="a3"/>
        <w:spacing w:line="240" w:lineRule="auto"/>
        <w:ind w:firstLine="454"/>
        <w:rPr>
          <w:rFonts w:ascii="Times New Roman" w:hAnsi="Times New Roman"/>
          <w:b/>
          <w:bCs/>
          <w:color w:val="auto"/>
          <w:sz w:val="24"/>
          <w:szCs w:val="24"/>
        </w:rPr>
      </w:pPr>
      <w:r w:rsidRPr="00AC5690">
        <w:rPr>
          <w:rFonts w:ascii="Times New Roman" w:hAnsi="Times New Roman"/>
          <w:b/>
          <w:bCs/>
          <w:color w:val="auto"/>
          <w:spacing w:val="-2"/>
          <w:sz w:val="24"/>
          <w:szCs w:val="24"/>
        </w:rPr>
        <w:t xml:space="preserve">Композиция. </w:t>
      </w:r>
      <w:r w:rsidRPr="00AC5690">
        <w:rPr>
          <w:rFonts w:ascii="Times New Roman" w:hAnsi="Times New Roman"/>
          <w:color w:val="auto"/>
          <w:spacing w:val="-2"/>
          <w:sz w:val="24"/>
          <w:szCs w:val="24"/>
        </w:rPr>
        <w:t>Элементарные приёмы композиции на плос</w:t>
      </w:r>
      <w:r w:rsidRPr="00AC5690">
        <w:rPr>
          <w:rFonts w:ascii="Times New Roman" w:hAnsi="Times New Roman"/>
          <w:color w:val="auto"/>
          <w:spacing w:val="2"/>
          <w:sz w:val="24"/>
          <w:szCs w:val="24"/>
        </w:rPr>
        <w:t xml:space="preserve">кости и в пространстве. Понятия: горизонталь, вертикаль </w:t>
      </w:r>
      <w:r w:rsidRPr="00AC5690">
        <w:rPr>
          <w:rFonts w:ascii="Times New Roman" w:hAnsi="Times New Roman"/>
          <w:color w:val="auto"/>
          <w:sz w:val="24"/>
          <w:szCs w:val="24"/>
        </w:rPr>
        <w:t>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спокойное и динамичное и</w:t>
      </w:r>
      <w:r w:rsidRPr="00AC5690">
        <w:rPr>
          <w:rFonts w:ascii="Times New Roman" w:hAnsi="Times New Roman"/>
          <w:color w:val="auto"/>
          <w:sz w:val="24"/>
          <w:szCs w:val="24"/>
        </w:rPr>
        <w:t> </w:t>
      </w:r>
      <w:r w:rsidRPr="00AC5690">
        <w:rPr>
          <w:rFonts w:ascii="Times New Roman" w:hAnsi="Times New Roman"/>
          <w:color w:val="auto"/>
          <w:sz w:val="24"/>
          <w:szCs w:val="24"/>
        </w:rPr>
        <w:t>т.</w:t>
      </w:r>
      <w:r w:rsidRPr="00AC5690">
        <w:rPr>
          <w:rFonts w:ascii="Times New Roman" w:hAnsi="Times New Roman"/>
          <w:color w:val="auto"/>
          <w:sz w:val="24"/>
          <w:szCs w:val="24"/>
        </w:rPr>
        <w:t> </w:t>
      </w:r>
      <w:r w:rsidRPr="00AC5690">
        <w:rPr>
          <w:rFonts w:ascii="Times New Roman" w:hAnsi="Times New Roman"/>
          <w:color w:val="auto"/>
          <w:sz w:val="24"/>
          <w:szCs w:val="24"/>
        </w:rPr>
        <w:t>д. Композиционный центр (зрительный центр композиции). Главное и второстепенное в композиции. Симметрия и асимметрия.</w:t>
      </w:r>
    </w:p>
    <w:p w:rsidR="00AB6DAD" w:rsidRPr="00AC5690" w:rsidRDefault="00AB6DAD" w:rsidP="00AB6DAD">
      <w:pPr>
        <w:pStyle w:val="a3"/>
        <w:spacing w:line="240" w:lineRule="auto"/>
        <w:ind w:firstLine="454"/>
        <w:rPr>
          <w:rFonts w:ascii="Times New Roman" w:hAnsi="Times New Roman"/>
          <w:b/>
          <w:bCs/>
          <w:color w:val="auto"/>
          <w:sz w:val="24"/>
          <w:szCs w:val="24"/>
        </w:rPr>
      </w:pPr>
      <w:r w:rsidRPr="00AC5690">
        <w:rPr>
          <w:rFonts w:ascii="Times New Roman" w:hAnsi="Times New Roman"/>
          <w:b/>
          <w:bCs/>
          <w:color w:val="auto"/>
          <w:sz w:val="24"/>
          <w:szCs w:val="24"/>
        </w:rPr>
        <w:t xml:space="preserve">Цвет. </w:t>
      </w:r>
      <w:r w:rsidRPr="00AC5690">
        <w:rPr>
          <w:rFonts w:ascii="Times New Roman" w:hAnsi="Times New Roman"/>
          <w:color w:val="auto"/>
          <w:sz w:val="24"/>
          <w:szCs w:val="24"/>
        </w:rPr>
        <w:t xml:space="preserve">Основные и составные цвета. Тёплые и холодные </w:t>
      </w:r>
      <w:r w:rsidRPr="00AC5690">
        <w:rPr>
          <w:rFonts w:ascii="Times New Roman" w:hAnsi="Times New Roman"/>
          <w:color w:val="auto"/>
          <w:spacing w:val="2"/>
          <w:sz w:val="24"/>
          <w:szCs w:val="24"/>
        </w:rPr>
        <w:t>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w:t>
      </w:r>
      <w:r w:rsidRPr="00AC5690">
        <w:rPr>
          <w:rFonts w:ascii="Times New Roman" w:hAnsi="Times New Roman"/>
          <w:color w:val="auto"/>
          <w:sz w:val="24"/>
          <w:szCs w:val="24"/>
        </w:rPr>
        <w:t>новами цветоведения. Передача с помощью цвета характера персонажа, его эмоционального состояния.</w:t>
      </w:r>
    </w:p>
    <w:p w:rsidR="00AB6DAD" w:rsidRPr="00AC5690" w:rsidRDefault="00AB6DAD" w:rsidP="00AB6DAD">
      <w:pPr>
        <w:pStyle w:val="a3"/>
        <w:spacing w:line="240" w:lineRule="auto"/>
        <w:ind w:firstLine="454"/>
        <w:rPr>
          <w:rFonts w:ascii="Times New Roman" w:hAnsi="Times New Roman"/>
          <w:b/>
          <w:bCs/>
          <w:color w:val="auto"/>
          <w:sz w:val="24"/>
          <w:szCs w:val="24"/>
        </w:rPr>
      </w:pPr>
      <w:r w:rsidRPr="00AC5690">
        <w:rPr>
          <w:rFonts w:ascii="Times New Roman" w:hAnsi="Times New Roman"/>
          <w:b/>
          <w:bCs/>
          <w:color w:val="auto"/>
          <w:spacing w:val="2"/>
          <w:sz w:val="24"/>
          <w:szCs w:val="24"/>
        </w:rPr>
        <w:t xml:space="preserve">Линия. </w:t>
      </w:r>
      <w:r w:rsidRPr="00AC5690">
        <w:rPr>
          <w:rFonts w:ascii="Times New Roman" w:hAnsi="Times New Roman"/>
          <w:color w:val="auto"/>
          <w:spacing w:val="2"/>
          <w:sz w:val="24"/>
          <w:szCs w:val="24"/>
        </w:rPr>
        <w:t xml:space="preserve">Многообразие линий (тонкие, толстые, прямые, </w:t>
      </w:r>
      <w:r w:rsidRPr="00AC5690">
        <w:rPr>
          <w:rFonts w:ascii="Times New Roman" w:hAnsi="Times New Roman"/>
          <w:color w:val="auto"/>
          <w:sz w:val="24"/>
          <w:szCs w:val="24"/>
        </w:rPr>
        <w:t>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AB6DAD" w:rsidRPr="00AC5690" w:rsidRDefault="00AB6DAD" w:rsidP="00AB6DAD">
      <w:pPr>
        <w:pStyle w:val="a3"/>
        <w:spacing w:line="240" w:lineRule="auto"/>
        <w:ind w:firstLine="454"/>
        <w:rPr>
          <w:rFonts w:ascii="Times New Roman" w:hAnsi="Times New Roman"/>
          <w:b/>
          <w:bCs/>
          <w:color w:val="auto"/>
          <w:sz w:val="24"/>
          <w:szCs w:val="24"/>
        </w:rPr>
      </w:pPr>
      <w:r w:rsidRPr="00AC5690">
        <w:rPr>
          <w:rFonts w:ascii="Times New Roman" w:hAnsi="Times New Roman"/>
          <w:b/>
          <w:bCs/>
          <w:color w:val="auto"/>
          <w:sz w:val="24"/>
          <w:szCs w:val="24"/>
        </w:rPr>
        <w:t xml:space="preserve">Форма. </w:t>
      </w:r>
      <w:r w:rsidRPr="00AC5690">
        <w:rPr>
          <w:rFonts w:ascii="Times New Roman" w:hAnsi="Times New Roman"/>
          <w:color w:val="auto"/>
          <w:sz w:val="24"/>
          <w:szCs w:val="24"/>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AC5690">
        <w:rPr>
          <w:rFonts w:ascii="Times New Roman" w:hAnsi="Times New Roman"/>
          <w:color w:val="auto"/>
          <w:spacing w:val="2"/>
          <w:sz w:val="24"/>
          <w:szCs w:val="24"/>
        </w:rPr>
        <w:t>Трансформация форм. Влияние формы предмета на пред</w:t>
      </w:r>
      <w:r w:rsidRPr="00AC5690">
        <w:rPr>
          <w:rFonts w:ascii="Times New Roman" w:hAnsi="Times New Roman"/>
          <w:color w:val="auto"/>
          <w:sz w:val="24"/>
          <w:szCs w:val="24"/>
        </w:rPr>
        <w:t>ставление о его характере. Силуэт.</w:t>
      </w:r>
    </w:p>
    <w:p w:rsidR="00AB6DAD" w:rsidRPr="00AC5690" w:rsidRDefault="00AB6DAD" w:rsidP="00AB6DAD">
      <w:pPr>
        <w:pStyle w:val="a3"/>
        <w:spacing w:line="240" w:lineRule="auto"/>
        <w:ind w:firstLine="454"/>
        <w:rPr>
          <w:rFonts w:ascii="Times New Roman" w:hAnsi="Times New Roman"/>
          <w:b/>
          <w:bCs/>
          <w:color w:val="auto"/>
          <w:sz w:val="24"/>
          <w:szCs w:val="24"/>
        </w:rPr>
      </w:pPr>
      <w:r w:rsidRPr="00AC5690">
        <w:rPr>
          <w:rFonts w:ascii="Times New Roman" w:hAnsi="Times New Roman"/>
          <w:b/>
          <w:bCs/>
          <w:color w:val="auto"/>
          <w:spacing w:val="2"/>
          <w:sz w:val="24"/>
          <w:szCs w:val="24"/>
        </w:rPr>
        <w:t xml:space="preserve">Объём. </w:t>
      </w:r>
      <w:r w:rsidRPr="00AC5690">
        <w:rPr>
          <w:rFonts w:ascii="Times New Roman" w:hAnsi="Times New Roman"/>
          <w:color w:val="auto"/>
          <w:spacing w:val="2"/>
          <w:sz w:val="24"/>
          <w:szCs w:val="24"/>
        </w:rPr>
        <w:t xml:space="preserve">Объём в пространстве и объём на плоскости. </w:t>
      </w:r>
      <w:r w:rsidRPr="00AC5690">
        <w:rPr>
          <w:rFonts w:ascii="Times New Roman" w:hAnsi="Times New Roman"/>
          <w:color w:val="auto"/>
          <w:sz w:val="24"/>
          <w:szCs w:val="24"/>
        </w:rPr>
        <w:t>Способы передачи объёма. Выразительность объёмных композиций.</w:t>
      </w:r>
    </w:p>
    <w:p w:rsidR="00AB6DAD" w:rsidRPr="00AC5690" w:rsidRDefault="00AB6DAD" w:rsidP="00AB6DAD">
      <w:pPr>
        <w:pStyle w:val="a3"/>
        <w:spacing w:line="240" w:lineRule="auto"/>
        <w:ind w:firstLine="454"/>
        <w:rPr>
          <w:rFonts w:ascii="Times New Roman" w:hAnsi="Times New Roman"/>
          <w:color w:val="auto"/>
          <w:sz w:val="24"/>
          <w:szCs w:val="24"/>
        </w:rPr>
      </w:pPr>
      <w:r w:rsidRPr="00AC5690">
        <w:rPr>
          <w:rFonts w:ascii="Times New Roman" w:hAnsi="Times New Roman"/>
          <w:b/>
          <w:bCs/>
          <w:color w:val="auto"/>
          <w:spacing w:val="2"/>
          <w:sz w:val="24"/>
          <w:szCs w:val="24"/>
        </w:rPr>
        <w:t xml:space="preserve">Ритм. </w:t>
      </w:r>
      <w:r w:rsidRPr="00AC5690">
        <w:rPr>
          <w:rFonts w:ascii="Times New Roman" w:hAnsi="Times New Roman"/>
          <w:color w:val="auto"/>
          <w:spacing w:val="2"/>
          <w:sz w:val="24"/>
          <w:szCs w:val="24"/>
        </w:rPr>
        <w:t>Виды ритма (спокойный, замедленный, порыви</w:t>
      </w:r>
      <w:r w:rsidRPr="00AC5690">
        <w:rPr>
          <w:rFonts w:ascii="Times New Roman" w:hAnsi="Times New Roman"/>
          <w:color w:val="auto"/>
          <w:sz w:val="24"/>
          <w:szCs w:val="24"/>
        </w:rPr>
        <w:t>стый, беспокойный и</w:t>
      </w:r>
      <w:r w:rsidRPr="00AC5690">
        <w:rPr>
          <w:rFonts w:ascii="Times New Roman" w:hAnsi="Times New Roman"/>
          <w:color w:val="auto"/>
          <w:sz w:val="24"/>
          <w:szCs w:val="24"/>
        </w:rPr>
        <w:t> </w:t>
      </w:r>
      <w:r w:rsidRPr="00AC5690">
        <w:rPr>
          <w:rFonts w:ascii="Times New Roman" w:hAnsi="Times New Roman"/>
          <w:color w:val="auto"/>
          <w:sz w:val="24"/>
          <w:szCs w:val="24"/>
        </w:rPr>
        <w:t>т.</w:t>
      </w:r>
      <w:r w:rsidRPr="00AC5690">
        <w:rPr>
          <w:rFonts w:ascii="Times New Roman" w:hAnsi="Times New Roman"/>
          <w:color w:val="auto"/>
          <w:sz w:val="24"/>
          <w:szCs w:val="24"/>
        </w:rPr>
        <w:t> </w:t>
      </w:r>
      <w:r w:rsidRPr="00AC5690">
        <w:rPr>
          <w:rFonts w:ascii="Times New Roman" w:hAnsi="Times New Roman"/>
          <w:color w:val="auto"/>
          <w:sz w:val="24"/>
          <w:szCs w:val="24"/>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AB6DAD" w:rsidRPr="00AC5690" w:rsidRDefault="00AB6DAD" w:rsidP="00AB6DAD">
      <w:pPr>
        <w:pStyle w:val="a3"/>
        <w:spacing w:line="240" w:lineRule="auto"/>
        <w:ind w:firstLine="454"/>
        <w:rPr>
          <w:rFonts w:ascii="Times New Roman" w:hAnsi="Times New Roman"/>
          <w:b/>
          <w:bCs/>
          <w:iCs/>
          <w:color w:val="auto"/>
          <w:spacing w:val="-2"/>
          <w:sz w:val="24"/>
          <w:szCs w:val="24"/>
        </w:rPr>
      </w:pPr>
      <w:r w:rsidRPr="00AC5690">
        <w:rPr>
          <w:rFonts w:ascii="Times New Roman" w:hAnsi="Times New Roman"/>
          <w:b/>
          <w:bCs/>
          <w:iCs/>
          <w:color w:val="auto"/>
          <w:spacing w:val="-2"/>
          <w:sz w:val="24"/>
          <w:szCs w:val="24"/>
        </w:rPr>
        <w:t>Значимые темы искусства. О чём говорит искусство?</w:t>
      </w:r>
    </w:p>
    <w:p w:rsidR="00AB6DAD" w:rsidRPr="00AC5690" w:rsidRDefault="00AB6DAD" w:rsidP="00AB6DAD">
      <w:pPr>
        <w:pStyle w:val="a3"/>
        <w:spacing w:line="240" w:lineRule="auto"/>
        <w:ind w:firstLine="454"/>
        <w:rPr>
          <w:rFonts w:ascii="Times New Roman" w:hAnsi="Times New Roman"/>
          <w:color w:val="auto"/>
          <w:sz w:val="24"/>
          <w:szCs w:val="24"/>
        </w:rPr>
      </w:pPr>
      <w:r w:rsidRPr="00AC5690">
        <w:rPr>
          <w:rFonts w:ascii="Times New Roman" w:hAnsi="Times New Roman"/>
          <w:b/>
          <w:bCs/>
          <w:color w:val="auto"/>
          <w:sz w:val="24"/>
          <w:szCs w:val="24"/>
        </w:rPr>
        <w:t xml:space="preserve">Земля — наш общий дом. </w:t>
      </w:r>
      <w:r w:rsidRPr="00AC5690">
        <w:rPr>
          <w:rFonts w:ascii="Times New Roman" w:hAnsi="Times New Roman"/>
          <w:color w:val="auto"/>
          <w:sz w:val="24"/>
          <w:szCs w:val="24"/>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AC5690">
        <w:rPr>
          <w:rFonts w:ascii="Times New Roman" w:hAnsi="Times New Roman"/>
          <w:color w:val="auto"/>
          <w:spacing w:val="2"/>
          <w:sz w:val="24"/>
          <w:szCs w:val="24"/>
        </w:rPr>
        <w:t xml:space="preserve">художественных материалов и средств для создания выразительных образов природы. Постройки в природе: птичьи </w:t>
      </w:r>
      <w:r w:rsidRPr="00AC5690">
        <w:rPr>
          <w:rFonts w:ascii="Times New Roman" w:hAnsi="Times New Roman"/>
          <w:color w:val="auto"/>
          <w:sz w:val="24"/>
          <w:szCs w:val="24"/>
        </w:rPr>
        <w:t>гнёзда, норы, ульи, панцирь черепахи, домик улитки и</w:t>
      </w:r>
      <w:r w:rsidRPr="00AC5690">
        <w:rPr>
          <w:rFonts w:ascii="Times New Roman" w:hAnsi="Times New Roman"/>
          <w:color w:val="auto"/>
          <w:sz w:val="24"/>
          <w:szCs w:val="24"/>
        </w:rPr>
        <w:t> </w:t>
      </w:r>
      <w:r w:rsidRPr="00AC5690">
        <w:rPr>
          <w:rFonts w:ascii="Times New Roman" w:hAnsi="Times New Roman"/>
          <w:color w:val="auto"/>
          <w:sz w:val="24"/>
          <w:szCs w:val="24"/>
        </w:rPr>
        <w:t>т.д.</w:t>
      </w:r>
    </w:p>
    <w:p w:rsidR="00AB6DAD" w:rsidRPr="00AC5690" w:rsidRDefault="00AB6DAD" w:rsidP="00AB6DAD">
      <w:pPr>
        <w:pStyle w:val="a3"/>
        <w:spacing w:line="240" w:lineRule="auto"/>
        <w:ind w:firstLine="454"/>
        <w:rPr>
          <w:rFonts w:ascii="Times New Roman" w:hAnsi="Times New Roman"/>
          <w:color w:val="auto"/>
          <w:spacing w:val="-2"/>
          <w:sz w:val="24"/>
          <w:szCs w:val="24"/>
        </w:rPr>
      </w:pPr>
      <w:r w:rsidRPr="00AC5690">
        <w:rPr>
          <w:rFonts w:ascii="Times New Roman" w:hAnsi="Times New Roman"/>
          <w:color w:val="auto"/>
          <w:spacing w:val="2"/>
          <w:sz w:val="24"/>
          <w:szCs w:val="24"/>
        </w:rPr>
        <w:t>Восприятие и эмоциональная оценка шедевров русского</w:t>
      </w:r>
      <w:r w:rsidRPr="00AC5690">
        <w:rPr>
          <w:rFonts w:ascii="Times New Roman" w:hAnsi="Times New Roman"/>
          <w:color w:val="auto"/>
          <w:spacing w:val="2"/>
          <w:sz w:val="24"/>
          <w:szCs w:val="24"/>
        </w:rPr>
        <w:br/>
      </w:r>
      <w:r w:rsidRPr="00AC5690">
        <w:rPr>
          <w:rFonts w:ascii="Times New Roman" w:hAnsi="Times New Roman"/>
          <w:color w:val="auto"/>
          <w:spacing w:val="-2"/>
          <w:sz w:val="24"/>
          <w:szCs w:val="24"/>
        </w:rPr>
        <w:t xml:space="preserve">и зарубежного искусства, изображающих природу. Общность </w:t>
      </w:r>
      <w:r w:rsidRPr="00AC5690">
        <w:rPr>
          <w:rFonts w:ascii="Times New Roman" w:hAnsi="Times New Roman"/>
          <w:color w:val="auto"/>
          <w:spacing w:val="-3"/>
          <w:sz w:val="24"/>
          <w:szCs w:val="24"/>
        </w:rPr>
        <w:t>тематики, передаваемых чувств, отношения к природе в произ</w:t>
      </w:r>
      <w:r w:rsidRPr="00AC5690">
        <w:rPr>
          <w:rFonts w:ascii="Times New Roman" w:hAnsi="Times New Roman"/>
          <w:color w:val="auto"/>
          <w:spacing w:val="-2"/>
          <w:sz w:val="24"/>
          <w:szCs w:val="24"/>
        </w:rPr>
        <w:t>ведениях авторов — представителей разных культур, народов, стран (например, А.</w:t>
      </w:r>
      <w:r w:rsidRPr="00AC5690">
        <w:rPr>
          <w:rFonts w:ascii="Times New Roman" w:eastAsia="MS Mincho" w:hAnsi="Times New Roman"/>
          <w:color w:val="auto"/>
          <w:spacing w:val="-2"/>
          <w:sz w:val="24"/>
          <w:szCs w:val="24"/>
        </w:rPr>
        <w:t> </w:t>
      </w:r>
      <w:r w:rsidRPr="00AC5690">
        <w:rPr>
          <w:rFonts w:ascii="Times New Roman" w:hAnsi="Times New Roman"/>
          <w:color w:val="auto"/>
          <w:spacing w:val="-2"/>
          <w:sz w:val="24"/>
          <w:szCs w:val="24"/>
        </w:rPr>
        <w:t>К.</w:t>
      </w:r>
      <w:r w:rsidRPr="00AC5690">
        <w:rPr>
          <w:rFonts w:ascii="Times New Roman" w:eastAsia="MS Mincho" w:hAnsi="Times New Roman"/>
          <w:color w:val="auto"/>
          <w:spacing w:val="-2"/>
          <w:sz w:val="24"/>
          <w:szCs w:val="24"/>
        </w:rPr>
        <w:t> </w:t>
      </w:r>
      <w:r w:rsidRPr="00AC5690">
        <w:rPr>
          <w:rFonts w:ascii="Times New Roman" w:hAnsi="Times New Roman"/>
          <w:color w:val="auto"/>
          <w:spacing w:val="-2"/>
          <w:sz w:val="24"/>
          <w:szCs w:val="24"/>
        </w:rPr>
        <w:t>Саврасов, И.</w:t>
      </w:r>
      <w:r w:rsidRPr="00AC5690">
        <w:rPr>
          <w:rFonts w:ascii="Times New Roman" w:eastAsia="MS Mincho" w:hAnsi="Times New Roman"/>
          <w:color w:val="auto"/>
          <w:spacing w:val="-2"/>
          <w:sz w:val="24"/>
          <w:szCs w:val="24"/>
        </w:rPr>
        <w:t> </w:t>
      </w:r>
      <w:r w:rsidRPr="00AC5690">
        <w:rPr>
          <w:rFonts w:ascii="Times New Roman" w:hAnsi="Times New Roman"/>
          <w:color w:val="auto"/>
          <w:spacing w:val="-2"/>
          <w:sz w:val="24"/>
          <w:szCs w:val="24"/>
        </w:rPr>
        <w:t>И.</w:t>
      </w:r>
      <w:r w:rsidRPr="00AC5690">
        <w:rPr>
          <w:rFonts w:ascii="Times New Roman" w:eastAsia="MS Mincho" w:hAnsi="Times New Roman"/>
          <w:color w:val="auto"/>
          <w:spacing w:val="-2"/>
          <w:sz w:val="24"/>
          <w:szCs w:val="24"/>
        </w:rPr>
        <w:t> </w:t>
      </w:r>
      <w:r w:rsidRPr="00AC5690">
        <w:rPr>
          <w:rFonts w:ascii="Times New Roman" w:hAnsi="Times New Roman"/>
          <w:color w:val="auto"/>
          <w:spacing w:val="-2"/>
          <w:sz w:val="24"/>
          <w:szCs w:val="24"/>
        </w:rPr>
        <w:t>Левитан, И.</w:t>
      </w:r>
      <w:r w:rsidRPr="00AC5690">
        <w:rPr>
          <w:rFonts w:ascii="Times New Roman" w:eastAsia="MS Mincho" w:hAnsi="Times New Roman"/>
          <w:color w:val="auto"/>
          <w:spacing w:val="-2"/>
          <w:sz w:val="24"/>
          <w:szCs w:val="24"/>
        </w:rPr>
        <w:t> </w:t>
      </w:r>
      <w:r w:rsidRPr="00AC5690">
        <w:rPr>
          <w:rFonts w:ascii="Times New Roman" w:hAnsi="Times New Roman"/>
          <w:color w:val="auto"/>
          <w:spacing w:val="-2"/>
          <w:sz w:val="24"/>
          <w:szCs w:val="24"/>
        </w:rPr>
        <w:t>И.</w:t>
      </w:r>
      <w:r w:rsidRPr="00AC5690">
        <w:rPr>
          <w:rFonts w:ascii="Times New Roman" w:eastAsia="MS Mincho" w:hAnsi="Times New Roman"/>
          <w:color w:val="auto"/>
          <w:spacing w:val="-2"/>
          <w:sz w:val="24"/>
          <w:szCs w:val="24"/>
        </w:rPr>
        <w:t> </w:t>
      </w:r>
      <w:r w:rsidRPr="00AC5690">
        <w:rPr>
          <w:rFonts w:ascii="Times New Roman" w:hAnsi="Times New Roman"/>
          <w:color w:val="auto"/>
          <w:spacing w:val="-2"/>
          <w:sz w:val="24"/>
          <w:szCs w:val="24"/>
        </w:rPr>
        <w:t>Шишкин, Н.</w:t>
      </w:r>
      <w:r w:rsidRPr="00AC5690">
        <w:rPr>
          <w:rFonts w:ascii="Times New Roman" w:eastAsia="MS Mincho" w:hAnsi="Times New Roman"/>
          <w:color w:val="auto"/>
          <w:spacing w:val="-2"/>
          <w:sz w:val="24"/>
          <w:szCs w:val="24"/>
        </w:rPr>
        <w:t> </w:t>
      </w:r>
      <w:r w:rsidRPr="00AC5690">
        <w:rPr>
          <w:rFonts w:ascii="Times New Roman" w:hAnsi="Times New Roman"/>
          <w:color w:val="auto"/>
          <w:spacing w:val="-2"/>
          <w:sz w:val="24"/>
          <w:szCs w:val="24"/>
        </w:rPr>
        <w:t>К.</w:t>
      </w:r>
      <w:r w:rsidRPr="00AC5690">
        <w:rPr>
          <w:rFonts w:ascii="Times New Roman" w:eastAsia="MS Mincho" w:hAnsi="Times New Roman"/>
          <w:color w:val="auto"/>
          <w:spacing w:val="-2"/>
          <w:sz w:val="24"/>
          <w:szCs w:val="24"/>
        </w:rPr>
        <w:t> </w:t>
      </w:r>
      <w:r w:rsidRPr="00AC5690">
        <w:rPr>
          <w:rFonts w:ascii="Times New Roman" w:hAnsi="Times New Roman"/>
          <w:color w:val="auto"/>
          <w:spacing w:val="-2"/>
          <w:sz w:val="24"/>
          <w:szCs w:val="24"/>
        </w:rPr>
        <w:t>Рерих, К.</w:t>
      </w:r>
      <w:r w:rsidRPr="00AC5690">
        <w:rPr>
          <w:rFonts w:ascii="Times New Roman" w:eastAsia="MS Mincho" w:hAnsi="Times New Roman"/>
          <w:color w:val="auto"/>
          <w:spacing w:val="-2"/>
          <w:sz w:val="24"/>
          <w:szCs w:val="24"/>
        </w:rPr>
        <w:t> </w:t>
      </w:r>
      <w:r w:rsidRPr="00AC5690">
        <w:rPr>
          <w:rFonts w:ascii="Times New Roman" w:hAnsi="Times New Roman"/>
          <w:color w:val="auto"/>
          <w:spacing w:val="-2"/>
          <w:sz w:val="24"/>
          <w:szCs w:val="24"/>
        </w:rPr>
        <w:t>Моне, П.</w:t>
      </w:r>
      <w:r w:rsidRPr="00AC5690">
        <w:rPr>
          <w:rFonts w:ascii="Times New Roman" w:eastAsia="MS Mincho" w:hAnsi="Times New Roman"/>
          <w:color w:val="auto"/>
          <w:spacing w:val="-2"/>
          <w:sz w:val="24"/>
          <w:szCs w:val="24"/>
        </w:rPr>
        <w:t> </w:t>
      </w:r>
      <w:r w:rsidRPr="00AC5690">
        <w:rPr>
          <w:rFonts w:ascii="Times New Roman" w:hAnsi="Times New Roman"/>
          <w:color w:val="auto"/>
          <w:spacing w:val="-2"/>
          <w:sz w:val="24"/>
          <w:szCs w:val="24"/>
        </w:rPr>
        <w:t>Сезанн, В.</w:t>
      </w:r>
      <w:r w:rsidRPr="00AC5690">
        <w:rPr>
          <w:rFonts w:ascii="Times New Roman" w:eastAsia="MS Mincho" w:hAnsi="Times New Roman"/>
          <w:color w:val="auto"/>
          <w:spacing w:val="-2"/>
          <w:sz w:val="24"/>
          <w:szCs w:val="24"/>
        </w:rPr>
        <w:t> </w:t>
      </w:r>
      <w:r w:rsidRPr="00AC5690">
        <w:rPr>
          <w:rFonts w:ascii="Times New Roman" w:hAnsi="Times New Roman"/>
          <w:color w:val="auto"/>
          <w:spacing w:val="-2"/>
          <w:sz w:val="24"/>
          <w:szCs w:val="24"/>
        </w:rPr>
        <w:t>Ван Гог и</w:t>
      </w:r>
      <w:r w:rsidRPr="00AC5690">
        <w:rPr>
          <w:rFonts w:ascii="Times New Roman" w:hAnsi="Times New Roman"/>
          <w:color w:val="auto"/>
          <w:spacing w:val="-2"/>
          <w:sz w:val="24"/>
          <w:szCs w:val="24"/>
        </w:rPr>
        <w:t> </w:t>
      </w:r>
      <w:r w:rsidRPr="00AC5690">
        <w:rPr>
          <w:rFonts w:ascii="Times New Roman" w:hAnsi="Times New Roman"/>
          <w:color w:val="auto"/>
          <w:spacing w:val="-2"/>
          <w:sz w:val="24"/>
          <w:szCs w:val="24"/>
        </w:rPr>
        <w:t>др.).</w:t>
      </w:r>
    </w:p>
    <w:p w:rsidR="00AB6DAD" w:rsidRPr="00AC5690" w:rsidRDefault="00AB6DAD" w:rsidP="00AB6DAD">
      <w:pPr>
        <w:pStyle w:val="a3"/>
        <w:spacing w:line="240" w:lineRule="auto"/>
        <w:ind w:firstLine="454"/>
        <w:rPr>
          <w:rFonts w:ascii="Times New Roman" w:hAnsi="Times New Roman"/>
          <w:b/>
          <w:bCs/>
          <w:color w:val="auto"/>
          <w:sz w:val="24"/>
          <w:szCs w:val="24"/>
        </w:rPr>
      </w:pPr>
      <w:r w:rsidRPr="00AC5690">
        <w:rPr>
          <w:rFonts w:ascii="Times New Roman" w:hAnsi="Times New Roman"/>
          <w:color w:val="auto"/>
          <w:spacing w:val="2"/>
          <w:sz w:val="24"/>
          <w:szCs w:val="24"/>
        </w:rPr>
        <w:t xml:space="preserve">Знакомство с несколькими наиболее яркими культурами </w:t>
      </w:r>
      <w:r w:rsidRPr="00AC5690">
        <w:rPr>
          <w:rFonts w:ascii="Times New Roman" w:hAnsi="Times New Roman"/>
          <w:color w:val="auto"/>
          <w:spacing w:val="-2"/>
          <w:sz w:val="24"/>
          <w:szCs w:val="24"/>
        </w:rPr>
        <w:t xml:space="preserve">мира, представляющими разные народы и эпохи (например, </w:t>
      </w:r>
      <w:r w:rsidRPr="00AC5690">
        <w:rPr>
          <w:rFonts w:ascii="Times New Roman" w:hAnsi="Times New Roman"/>
          <w:color w:val="auto"/>
          <w:spacing w:val="-4"/>
          <w:sz w:val="24"/>
          <w:szCs w:val="24"/>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AC5690">
        <w:rPr>
          <w:rFonts w:ascii="Times New Roman" w:hAnsi="Times New Roman"/>
          <w:color w:val="auto"/>
          <w:sz w:val="24"/>
          <w:szCs w:val="24"/>
        </w:rPr>
        <w:t>Образы архитектуры и декоративно­прикладного искусства.</w:t>
      </w:r>
    </w:p>
    <w:p w:rsidR="00AB6DAD" w:rsidRPr="00AC5690" w:rsidRDefault="00AB6DAD" w:rsidP="00AB6DAD">
      <w:pPr>
        <w:pStyle w:val="a3"/>
        <w:spacing w:line="240" w:lineRule="auto"/>
        <w:ind w:firstLine="454"/>
        <w:rPr>
          <w:rFonts w:ascii="Times New Roman" w:hAnsi="Times New Roman"/>
          <w:b/>
          <w:bCs/>
          <w:color w:val="auto"/>
          <w:sz w:val="24"/>
          <w:szCs w:val="24"/>
        </w:rPr>
      </w:pPr>
      <w:r w:rsidRPr="00AC5690">
        <w:rPr>
          <w:rFonts w:ascii="Times New Roman" w:hAnsi="Times New Roman"/>
          <w:b/>
          <w:bCs/>
          <w:color w:val="auto"/>
          <w:sz w:val="24"/>
          <w:szCs w:val="24"/>
        </w:rPr>
        <w:t xml:space="preserve">Родина моя — Россия. </w:t>
      </w:r>
      <w:r w:rsidRPr="00AC5690">
        <w:rPr>
          <w:rFonts w:ascii="Times New Roman" w:hAnsi="Times New Roman"/>
          <w:color w:val="auto"/>
          <w:sz w:val="24"/>
          <w:szCs w:val="24"/>
        </w:rPr>
        <w:t>Роль природных условий в ха</w:t>
      </w:r>
      <w:r w:rsidRPr="00AC5690">
        <w:rPr>
          <w:rFonts w:ascii="Times New Roman" w:hAnsi="Times New Roman"/>
          <w:color w:val="auto"/>
          <w:spacing w:val="2"/>
          <w:sz w:val="24"/>
          <w:szCs w:val="24"/>
        </w:rPr>
        <w:t xml:space="preserve">рактере традиционной культуры народов России. Пейзажи </w:t>
      </w:r>
      <w:r w:rsidRPr="00AC5690">
        <w:rPr>
          <w:rFonts w:ascii="Times New Roman" w:hAnsi="Times New Roman"/>
          <w:color w:val="auto"/>
          <w:sz w:val="24"/>
          <w:szCs w:val="24"/>
        </w:rPr>
        <w:t>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rsidR="00AB6DAD" w:rsidRPr="00AC5690" w:rsidRDefault="00AB6DAD" w:rsidP="00AB6DAD">
      <w:pPr>
        <w:pStyle w:val="a3"/>
        <w:spacing w:line="240" w:lineRule="auto"/>
        <w:ind w:firstLine="454"/>
        <w:rPr>
          <w:rFonts w:ascii="Times New Roman" w:hAnsi="Times New Roman"/>
          <w:b/>
          <w:bCs/>
          <w:color w:val="auto"/>
          <w:sz w:val="24"/>
          <w:szCs w:val="24"/>
        </w:rPr>
      </w:pPr>
      <w:r w:rsidRPr="00AC5690">
        <w:rPr>
          <w:rFonts w:ascii="Times New Roman" w:hAnsi="Times New Roman"/>
          <w:b/>
          <w:bCs/>
          <w:color w:val="auto"/>
          <w:spacing w:val="2"/>
          <w:sz w:val="24"/>
          <w:szCs w:val="24"/>
        </w:rPr>
        <w:t xml:space="preserve">Человек и человеческие взаимоотношения. </w:t>
      </w:r>
      <w:r w:rsidRPr="00AC5690">
        <w:rPr>
          <w:rFonts w:ascii="Times New Roman" w:hAnsi="Times New Roman"/>
          <w:color w:val="auto"/>
          <w:spacing w:val="2"/>
          <w:sz w:val="24"/>
          <w:szCs w:val="24"/>
        </w:rPr>
        <w:t>Образ че</w:t>
      </w:r>
      <w:r w:rsidRPr="00AC5690">
        <w:rPr>
          <w:rFonts w:ascii="Times New Roman" w:hAnsi="Times New Roman"/>
          <w:color w:val="auto"/>
          <w:sz w:val="24"/>
          <w:szCs w:val="24"/>
        </w:rPr>
        <w:t>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AC5690">
        <w:rPr>
          <w:rFonts w:ascii="Times New Roman" w:hAnsi="Times New Roman"/>
          <w:color w:val="auto"/>
          <w:sz w:val="24"/>
          <w:szCs w:val="24"/>
        </w:rPr>
        <w:t> </w:t>
      </w:r>
      <w:r w:rsidRPr="00AC5690">
        <w:rPr>
          <w:rFonts w:ascii="Times New Roman" w:hAnsi="Times New Roman"/>
          <w:color w:val="auto"/>
          <w:sz w:val="24"/>
          <w:szCs w:val="24"/>
        </w:rPr>
        <w:t>т.</w:t>
      </w:r>
      <w:r w:rsidRPr="00AC5690">
        <w:rPr>
          <w:rFonts w:ascii="Times New Roman" w:hAnsi="Times New Roman"/>
          <w:color w:val="auto"/>
          <w:sz w:val="24"/>
          <w:szCs w:val="24"/>
        </w:rPr>
        <w:t> </w:t>
      </w:r>
      <w:r w:rsidRPr="00AC5690">
        <w:rPr>
          <w:rFonts w:ascii="Times New Roman" w:hAnsi="Times New Roman"/>
          <w:color w:val="auto"/>
          <w:sz w:val="24"/>
          <w:szCs w:val="24"/>
        </w:rPr>
        <w:t>д. Образы персонажей, вызывающие гнев, раздражение, презрение.</w:t>
      </w:r>
    </w:p>
    <w:p w:rsidR="00AB6DAD" w:rsidRPr="00AC5690" w:rsidRDefault="00AB6DAD" w:rsidP="00AB6DAD">
      <w:pPr>
        <w:pStyle w:val="a3"/>
        <w:spacing w:line="240" w:lineRule="auto"/>
        <w:ind w:firstLine="454"/>
        <w:rPr>
          <w:rFonts w:ascii="Times New Roman" w:hAnsi="Times New Roman"/>
          <w:color w:val="auto"/>
          <w:sz w:val="24"/>
          <w:szCs w:val="24"/>
        </w:rPr>
      </w:pPr>
      <w:r w:rsidRPr="00AC5690">
        <w:rPr>
          <w:rFonts w:ascii="Times New Roman" w:hAnsi="Times New Roman"/>
          <w:b/>
          <w:bCs/>
          <w:color w:val="auto"/>
          <w:sz w:val="24"/>
          <w:szCs w:val="24"/>
        </w:rPr>
        <w:t xml:space="preserve">Искусство дарит людям красоту. </w:t>
      </w:r>
      <w:r w:rsidRPr="00AC5690">
        <w:rPr>
          <w:rFonts w:ascii="Times New Roman" w:hAnsi="Times New Roman"/>
          <w:color w:val="auto"/>
          <w:sz w:val="24"/>
          <w:szCs w:val="24"/>
        </w:rPr>
        <w:t>Искусство вокруг нас сегодня. Использование различных художественных матери</w:t>
      </w:r>
      <w:r w:rsidRPr="00AC5690">
        <w:rPr>
          <w:rFonts w:ascii="Times New Roman" w:hAnsi="Times New Roman"/>
          <w:color w:val="auto"/>
          <w:spacing w:val="2"/>
          <w:sz w:val="24"/>
          <w:szCs w:val="24"/>
        </w:rPr>
        <w:t xml:space="preserve">алов и средств для создания проектов красивых, удобных </w:t>
      </w:r>
      <w:r w:rsidRPr="00AC5690">
        <w:rPr>
          <w:rFonts w:ascii="Times New Roman" w:hAnsi="Times New Roman"/>
          <w:color w:val="auto"/>
          <w:sz w:val="24"/>
          <w:szCs w:val="24"/>
        </w:rPr>
        <w:t>и выразительных предметов быта, видов транспорта. Пред</w:t>
      </w:r>
      <w:r w:rsidRPr="00AC5690">
        <w:rPr>
          <w:rFonts w:ascii="Times New Roman" w:hAnsi="Times New Roman"/>
          <w:color w:val="auto"/>
          <w:spacing w:val="2"/>
          <w:sz w:val="24"/>
          <w:szCs w:val="24"/>
        </w:rPr>
        <w:t xml:space="preserve">ставление о роли изобразительных (пластических) искусств </w:t>
      </w:r>
      <w:r w:rsidRPr="00AC5690">
        <w:rPr>
          <w:rFonts w:ascii="Times New Roman" w:hAnsi="Times New Roman"/>
          <w:color w:val="auto"/>
          <w:sz w:val="24"/>
          <w:szCs w:val="24"/>
        </w:rPr>
        <w:t>в повседневной жизни человека, в организации его матери</w:t>
      </w:r>
      <w:r w:rsidRPr="00AC5690">
        <w:rPr>
          <w:rFonts w:ascii="Times New Roman" w:hAnsi="Times New Roman"/>
          <w:color w:val="auto"/>
          <w:spacing w:val="2"/>
          <w:sz w:val="24"/>
          <w:szCs w:val="24"/>
        </w:rPr>
        <w:t xml:space="preserve">ального окружения. Отражение в пластических искусствах </w:t>
      </w:r>
      <w:r w:rsidRPr="00AC5690">
        <w:rPr>
          <w:rFonts w:ascii="Times New Roman" w:hAnsi="Times New Roman"/>
          <w:color w:val="auto"/>
          <w:sz w:val="24"/>
          <w:szCs w:val="24"/>
        </w:rPr>
        <w:t xml:space="preserve">природных, географических условий, традиций, религиозных </w:t>
      </w:r>
      <w:r w:rsidRPr="00AC5690">
        <w:rPr>
          <w:rFonts w:ascii="Times New Roman" w:hAnsi="Times New Roman"/>
          <w:color w:val="auto"/>
          <w:spacing w:val="2"/>
          <w:sz w:val="24"/>
          <w:szCs w:val="24"/>
        </w:rPr>
        <w:t>верований разных народов (на примере изобразительного</w:t>
      </w:r>
      <w:r w:rsidRPr="00AC5690">
        <w:rPr>
          <w:rFonts w:ascii="Times New Roman" w:hAnsi="Times New Roman"/>
          <w:color w:val="auto"/>
          <w:spacing w:val="-2"/>
          <w:sz w:val="24"/>
          <w:szCs w:val="24"/>
        </w:rPr>
        <w:t xml:space="preserve"> и декоративно­прикладного искусства народов России). Жанр </w:t>
      </w:r>
      <w:r w:rsidRPr="00AC5690">
        <w:rPr>
          <w:rFonts w:ascii="Times New Roman" w:hAnsi="Times New Roman"/>
          <w:color w:val="auto"/>
          <w:sz w:val="24"/>
          <w:szCs w:val="24"/>
        </w:rPr>
        <w:t>натюрморта. Художественное конструирование и оформление помещений и парков, транспорта и посуды, мебели и одежды, книг и игрушек.</w:t>
      </w:r>
    </w:p>
    <w:p w:rsidR="00AB6DAD" w:rsidRPr="00AC5690" w:rsidRDefault="00AB6DAD" w:rsidP="00AB6DAD">
      <w:pPr>
        <w:pStyle w:val="a3"/>
        <w:spacing w:line="240" w:lineRule="auto"/>
        <w:ind w:firstLine="454"/>
        <w:rPr>
          <w:rFonts w:ascii="Times New Roman" w:hAnsi="Times New Roman"/>
          <w:b/>
          <w:bCs/>
          <w:iCs/>
          <w:color w:val="auto"/>
          <w:sz w:val="24"/>
          <w:szCs w:val="24"/>
        </w:rPr>
      </w:pPr>
      <w:r w:rsidRPr="00AC5690">
        <w:rPr>
          <w:rFonts w:ascii="Times New Roman" w:hAnsi="Times New Roman"/>
          <w:b/>
          <w:bCs/>
          <w:iCs/>
          <w:color w:val="auto"/>
          <w:sz w:val="24"/>
          <w:szCs w:val="24"/>
        </w:rPr>
        <w:t>Опыт художественно­творческой деятельности</w:t>
      </w:r>
    </w:p>
    <w:p w:rsidR="00AB6DAD" w:rsidRPr="00AC5690" w:rsidRDefault="00AB6DAD" w:rsidP="00AB6DAD">
      <w:pPr>
        <w:pStyle w:val="a3"/>
        <w:spacing w:line="240" w:lineRule="auto"/>
        <w:ind w:firstLine="454"/>
        <w:rPr>
          <w:rFonts w:ascii="Times New Roman" w:hAnsi="Times New Roman"/>
          <w:color w:val="auto"/>
          <w:sz w:val="24"/>
          <w:szCs w:val="24"/>
        </w:rPr>
      </w:pPr>
      <w:r w:rsidRPr="00AC5690">
        <w:rPr>
          <w:rFonts w:ascii="Times New Roman" w:hAnsi="Times New Roman"/>
          <w:color w:val="auto"/>
          <w:sz w:val="24"/>
          <w:szCs w:val="24"/>
        </w:rPr>
        <w:t>Участие в различных видах изобразительной, декоративно­прикладной и художественно­конструкторской деятельности.</w:t>
      </w:r>
    </w:p>
    <w:p w:rsidR="00AB6DAD" w:rsidRPr="00AC5690" w:rsidRDefault="00AB6DAD" w:rsidP="00AB6DAD">
      <w:pPr>
        <w:pStyle w:val="a3"/>
        <w:spacing w:line="240" w:lineRule="auto"/>
        <w:ind w:firstLine="454"/>
        <w:rPr>
          <w:rFonts w:ascii="Times New Roman" w:hAnsi="Times New Roman"/>
          <w:color w:val="auto"/>
          <w:sz w:val="24"/>
          <w:szCs w:val="24"/>
        </w:rPr>
      </w:pPr>
      <w:r w:rsidRPr="00AC5690">
        <w:rPr>
          <w:rFonts w:ascii="Times New Roman" w:hAnsi="Times New Roman"/>
          <w:color w:val="auto"/>
          <w:spacing w:val="2"/>
          <w:sz w:val="24"/>
          <w:szCs w:val="24"/>
        </w:rPr>
        <w:t>Освоение основ рисунка, живописи, скульптуры, деко</w:t>
      </w:r>
      <w:r w:rsidRPr="00AC5690">
        <w:rPr>
          <w:rFonts w:ascii="Times New Roman" w:hAnsi="Times New Roman"/>
          <w:color w:val="auto"/>
          <w:sz w:val="24"/>
          <w:szCs w:val="24"/>
        </w:rPr>
        <w:t>ративно­прикладного искусства. Изображение с натуры, по памяти и воображению (натюрморт, пейзаж, человек, животные, растения).</w:t>
      </w:r>
    </w:p>
    <w:p w:rsidR="00AB6DAD" w:rsidRPr="00AC5690" w:rsidRDefault="00AB6DAD" w:rsidP="00AB6DAD">
      <w:pPr>
        <w:pStyle w:val="a3"/>
        <w:spacing w:line="240" w:lineRule="auto"/>
        <w:ind w:firstLine="454"/>
        <w:rPr>
          <w:rFonts w:ascii="Times New Roman" w:hAnsi="Times New Roman"/>
          <w:color w:val="auto"/>
          <w:sz w:val="24"/>
          <w:szCs w:val="24"/>
        </w:rPr>
      </w:pPr>
      <w:r w:rsidRPr="00AC5690">
        <w:rPr>
          <w:rFonts w:ascii="Times New Roman" w:hAnsi="Times New Roman"/>
          <w:color w:val="auto"/>
          <w:spacing w:val="2"/>
          <w:sz w:val="24"/>
          <w:szCs w:val="24"/>
        </w:rPr>
        <w:t>Овладение основами художественной грамоты: компози</w:t>
      </w:r>
      <w:r w:rsidRPr="00AC5690">
        <w:rPr>
          <w:rFonts w:ascii="Times New Roman" w:hAnsi="Times New Roman"/>
          <w:color w:val="auto"/>
          <w:sz w:val="24"/>
          <w:szCs w:val="24"/>
        </w:rPr>
        <w:t xml:space="preserve">цией, формой, ритмом, линией, цветом, объёмом, фактурой. </w:t>
      </w:r>
    </w:p>
    <w:p w:rsidR="00AB6DAD" w:rsidRPr="00AC5690" w:rsidRDefault="00AB6DAD" w:rsidP="00AB6DAD">
      <w:pPr>
        <w:pStyle w:val="a3"/>
        <w:spacing w:line="240" w:lineRule="auto"/>
        <w:ind w:firstLine="454"/>
        <w:rPr>
          <w:rFonts w:ascii="Times New Roman" w:hAnsi="Times New Roman"/>
          <w:color w:val="auto"/>
          <w:sz w:val="24"/>
          <w:szCs w:val="24"/>
        </w:rPr>
      </w:pPr>
      <w:r w:rsidRPr="00AC5690">
        <w:rPr>
          <w:rFonts w:ascii="Times New Roman" w:hAnsi="Times New Roman"/>
          <w:color w:val="auto"/>
          <w:sz w:val="24"/>
          <w:szCs w:val="24"/>
        </w:rPr>
        <w:t>Создание моделей предметов бытового окружения человека. Овладение элементарными навыками лепки и бумагопластики.</w:t>
      </w:r>
    </w:p>
    <w:p w:rsidR="00AB6DAD" w:rsidRPr="00AC5690" w:rsidRDefault="00AB6DAD" w:rsidP="00AB6DAD">
      <w:pPr>
        <w:pStyle w:val="a3"/>
        <w:spacing w:line="240" w:lineRule="auto"/>
        <w:ind w:firstLine="454"/>
        <w:rPr>
          <w:rFonts w:ascii="Times New Roman" w:hAnsi="Times New Roman"/>
          <w:color w:val="auto"/>
          <w:sz w:val="24"/>
          <w:szCs w:val="24"/>
        </w:rPr>
      </w:pPr>
      <w:r w:rsidRPr="00AC5690">
        <w:rPr>
          <w:rFonts w:ascii="Times New Roman" w:hAnsi="Times New Roman"/>
          <w:color w:val="auto"/>
          <w:spacing w:val="2"/>
          <w:sz w:val="24"/>
          <w:szCs w:val="24"/>
        </w:rPr>
        <w:t>Выбор и применение выразительных средств для реали</w:t>
      </w:r>
      <w:r w:rsidRPr="00AC5690">
        <w:rPr>
          <w:rFonts w:ascii="Times New Roman" w:hAnsi="Times New Roman"/>
          <w:color w:val="auto"/>
          <w:sz w:val="24"/>
          <w:szCs w:val="24"/>
        </w:rPr>
        <w:t>зации собственного замысла в рисунке, живописи, аппликации, скульптуре, художественном конструировании.</w:t>
      </w:r>
    </w:p>
    <w:p w:rsidR="00AB6DAD" w:rsidRPr="00AC5690" w:rsidRDefault="00AB6DAD" w:rsidP="00AB6DAD">
      <w:pPr>
        <w:pStyle w:val="a3"/>
        <w:spacing w:line="240" w:lineRule="auto"/>
        <w:ind w:firstLine="454"/>
        <w:rPr>
          <w:rFonts w:ascii="Times New Roman" w:hAnsi="Times New Roman"/>
          <w:color w:val="auto"/>
          <w:sz w:val="24"/>
          <w:szCs w:val="24"/>
        </w:rPr>
      </w:pPr>
      <w:r w:rsidRPr="00AC5690">
        <w:rPr>
          <w:rFonts w:ascii="Times New Roman" w:hAnsi="Times New Roman"/>
          <w:color w:val="auto"/>
          <w:sz w:val="24"/>
          <w:szCs w:val="24"/>
        </w:rPr>
        <w:t xml:space="preserve">Передача настроения в творческой работе с помощью цвета, </w:t>
      </w:r>
      <w:r w:rsidRPr="00AC5690">
        <w:rPr>
          <w:rFonts w:ascii="Times New Roman" w:hAnsi="Times New Roman"/>
          <w:iCs/>
          <w:color w:val="auto"/>
          <w:sz w:val="24"/>
          <w:szCs w:val="24"/>
        </w:rPr>
        <w:t>тона</w:t>
      </w:r>
      <w:r w:rsidRPr="00AC5690">
        <w:rPr>
          <w:rFonts w:ascii="Times New Roman" w:hAnsi="Times New Roman"/>
          <w:color w:val="auto"/>
          <w:sz w:val="24"/>
          <w:szCs w:val="24"/>
        </w:rPr>
        <w:t xml:space="preserve">, композиции, пространства, линии, штриха, пятна, объёма, </w:t>
      </w:r>
      <w:r w:rsidRPr="00AC5690">
        <w:rPr>
          <w:rFonts w:ascii="Times New Roman" w:hAnsi="Times New Roman"/>
          <w:iCs/>
          <w:color w:val="auto"/>
          <w:sz w:val="24"/>
          <w:szCs w:val="24"/>
        </w:rPr>
        <w:t>фактуры материала</w:t>
      </w:r>
      <w:r w:rsidRPr="00AC5690">
        <w:rPr>
          <w:rFonts w:ascii="Times New Roman" w:hAnsi="Times New Roman"/>
          <w:color w:val="auto"/>
          <w:sz w:val="24"/>
          <w:szCs w:val="24"/>
        </w:rPr>
        <w:t>.</w:t>
      </w:r>
    </w:p>
    <w:p w:rsidR="00AB6DAD" w:rsidRPr="00AC5690" w:rsidRDefault="00AB6DAD" w:rsidP="00AB6DAD">
      <w:pPr>
        <w:pStyle w:val="a3"/>
        <w:spacing w:line="240" w:lineRule="auto"/>
        <w:ind w:firstLine="454"/>
        <w:rPr>
          <w:rFonts w:ascii="Times New Roman" w:hAnsi="Times New Roman"/>
          <w:color w:val="auto"/>
          <w:sz w:val="24"/>
          <w:szCs w:val="24"/>
        </w:rPr>
      </w:pPr>
      <w:r w:rsidRPr="00AC5690">
        <w:rPr>
          <w:rFonts w:ascii="Times New Roman" w:hAnsi="Times New Roman"/>
          <w:color w:val="auto"/>
          <w:spacing w:val="2"/>
          <w:sz w:val="24"/>
          <w:szCs w:val="24"/>
        </w:rPr>
        <w:t>Использование в индивидуальной и коллективной дея</w:t>
      </w:r>
      <w:r w:rsidRPr="00AC5690">
        <w:rPr>
          <w:rFonts w:ascii="Times New Roman" w:hAnsi="Times New Roman"/>
          <w:color w:val="auto"/>
          <w:sz w:val="24"/>
          <w:szCs w:val="24"/>
        </w:rPr>
        <w:t xml:space="preserve">тельности различных художественных техник и материалов: </w:t>
      </w:r>
      <w:r w:rsidRPr="00AC5690">
        <w:rPr>
          <w:rFonts w:ascii="Times New Roman" w:hAnsi="Times New Roman"/>
          <w:iCs/>
          <w:color w:val="auto"/>
          <w:spacing w:val="2"/>
          <w:sz w:val="24"/>
          <w:szCs w:val="24"/>
        </w:rPr>
        <w:t>коллажа</w:t>
      </w:r>
      <w:r w:rsidRPr="00AC5690">
        <w:rPr>
          <w:rFonts w:ascii="Times New Roman" w:hAnsi="Times New Roman"/>
          <w:color w:val="auto"/>
          <w:spacing w:val="2"/>
          <w:sz w:val="24"/>
          <w:szCs w:val="24"/>
        </w:rPr>
        <w:t xml:space="preserve">, </w:t>
      </w:r>
      <w:r w:rsidRPr="00AC5690">
        <w:rPr>
          <w:rFonts w:ascii="Times New Roman" w:hAnsi="Times New Roman"/>
          <w:iCs/>
          <w:color w:val="auto"/>
          <w:spacing w:val="2"/>
          <w:sz w:val="24"/>
          <w:szCs w:val="24"/>
        </w:rPr>
        <w:t>граттажа</w:t>
      </w:r>
      <w:r w:rsidRPr="00AC5690">
        <w:rPr>
          <w:rFonts w:ascii="Times New Roman" w:hAnsi="Times New Roman"/>
          <w:color w:val="auto"/>
          <w:spacing w:val="2"/>
          <w:sz w:val="24"/>
          <w:szCs w:val="24"/>
        </w:rPr>
        <w:t xml:space="preserve">, аппликации, компьютерной анимации, натурной мультипликации, фотографии, видеосъёмки, бумажной пластики, гуаши, акварели, </w:t>
      </w:r>
      <w:r w:rsidRPr="00AC5690">
        <w:rPr>
          <w:rFonts w:ascii="Times New Roman" w:hAnsi="Times New Roman"/>
          <w:iCs/>
          <w:color w:val="auto"/>
          <w:spacing w:val="2"/>
          <w:sz w:val="24"/>
          <w:szCs w:val="24"/>
        </w:rPr>
        <w:t>пастели</w:t>
      </w:r>
      <w:r w:rsidRPr="00AC5690">
        <w:rPr>
          <w:rFonts w:ascii="Times New Roman" w:hAnsi="Times New Roman"/>
          <w:color w:val="auto"/>
          <w:spacing w:val="2"/>
          <w:sz w:val="24"/>
          <w:szCs w:val="24"/>
        </w:rPr>
        <w:t xml:space="preserve">, </w:t>
      </w:r>
      <w:r w:rsidRPr="00AC5690">
        <w:rPr>
          <w:rFonts w:ascii="Times New Roman" w:hAnsi="Times New Roman"/>
          <w:iCs/>
          <w:color w:val="auto"/>
          <w:spacing w:val="2"/>
          <w:sz w:val="24"/>
          <w:szCs w:val="24"/>
        </w:rPr>
        <w:t>восковых</w:t>
      </w:r>
      <w:r w:rsidRPr="00AC5690">
        <w:rPr>
          <w:rFonts w:ascii="Times New Roman" w:hAnsi="Times New Roman"/>
          <w:iCs/>
          <w:color w:val="auto"/>
          <w:sz w:val="24"/>
          <w:szCs w:val="24"/>
        </w:rPr>
        <w:t xml:space="preserve"> мелков</w:t>
      </w:r>
      <w:r w:rsidRPr="00AC5690">
        <w:rPr>
          <w:rFonts w:ascii="Times New Roman" w:hAnsi="Times New Roman"/>
          <w:color w:val="auto"/>
          <w:sz w:val="24"/>
          <w:szCs w:val="24"/>
        </w:rPr>
        <w:t xml:space="preserve">, </w:t>
      </w:r>
      <w:r w:rsidRPr="00AC5690">
        <w:rPr>
          <w:rFonts w:ascii="Times New Roman" w:hAnsi="Times New Roman"/>
          <w:iCs/>
          <w:color w:val="auto"/>
          <w:sz w:val="24"/>
          <w:szCs w:val="24"/>
        </w:rPr>
        <w:t>туши</w:t>
      </w:r>
      <w:r w:rsidRPr="00AC5690">
        <w:rPr>
          <w:rFonts w:ascii="Times New Roman" w:hAnsi="Times New Roman"/>
          <w:color w:val="auto"/>
          <w:sz w:val="24"/>
          <w:szCs w:val="24"/>
        </w:rPr>
        <w:t xml:space="preserve">, карандаша, фломастеров, </w:t>
      </w:r>
      <w:r w:rsidRPr="00AC5690">
        <w:rPr>
          <w:rFonts w:ascii="Times New Roman" w:hAnsi="Times New Roman"/>
          <w:iCs/>
          <w:color w:val="auto"/>
          <w:sz w:val="24"/>
          <w:szCs w:val="24"/>
        </w:rPr>
        <w:t>пластилина</w:t>
      </w:r>
      <w:r w:rsidRPr="00AC5690">
        <w:rPr>
          <w:rFonts w:ascii="Times New Roman" w:hAnsi="Times New Roman"/>
          <w:color w:val="auto"/>
          <w:sz w:val="24"/>
          <w:szCs w:val="24"/>
        </w:rPr>
        <w:t xml:space="preserve">, </w:t>
      </w:r>
      <w:r w:rsidRPr="00AC5690">
        <w:rPr>
          <w:rFonts w:ascii="Times New Roman" w:hAnsi="Times New Roman"/>
          <w:iCs/>
          <w:color w:val="auto"/>
          <w:sz w:val="24"/>
          <w:szCs w:val="24"/>
        </w:rPr>
        <w:t>глины</w:t>
      </w:r>
      <w:r w:rsidRPr="00AC5690">
        <w:rPr>
          <w:rFonts w:ascii="Times New Roman" w:hAnsi="Times New Roman"/>
          <w:color w:val="auto"/>
          <w:sz w:val="24"/>
          <w:szCs w:val="24"/>
        </w:rPr>
        <w:t>, подручных и природных материалов.</w:t>
      </w:r>
    </w:p>
    <w:p w:rsidR="00AB6DAD" w:rsidRPr="00AC5690" w:rsidRDefault="00AB6DAD" w:rsidP="00AB6DAD">
      <w:pPr>
        <w:shd w:val="clear" w:color="auto" w:fill="FFFFFF"/>
        <w:ind w:firstLine="710"/>
        <w:jc w:val="center"/>
        <w:rPr>
          <w:b/>
          <w:bCs/>
          <w:color w:val="000000"/>
        </w:rPr>
      </w:pPr>
      <w:r w:rsidRPr="00AC5690">
        <w:rPr>
          <w:spacing w:val="-2"/>
        </w:rPr>
        <w:t xml:space="preserve">Участие в обсуждении содержания и выразительных средств </w:t>
      </w:r>
      <w:r w:rsidRPr="00AC5690">
        <w:t>произведений изобразительного искусства, выражение своего отношения к произведению</w:t>
      </w:r>
    </w:p>
    <w:p w:rsidR="00AB6DAD" w:rsidRPr="005527BE" w:rsidRDefault="00AB6DAD" w:rsidP="00AB6DAD">
      <w:pPr>
        <w:shd w:val="clear" w:color="auto" w:fill="FFFFFF"/>
        <w:ind w:firstLine="710"/>
        <w:jc w:val="both"/>
      </w:pPr>
      <w:r w:rsidRPr="005527BE">
        <w:rPr>
          <w:b/>
        </w:rPr>
        <w:t>Личностные результаты</w:t>
      </w:r>
      <w:r w:rsidRPr="005527BE">
        <w:t xml:space="preserve"> отражаются в индивидуальных качественных свойствах учащихся, которые они должны приобрести в процессе освоения учебного предмета по программе «Изобразительное искусство»:</w:t>
      </w:r>
    </w:p>
    <w:p w:rsidR="00AB6DAD" w:rsidRPr="005527BE" w:rsidRDefault="00AB6DAD" w:rsidP="00B25702">
      <w:pPr>
        <w:widowControl w:val="0"/>
        <w:numPr>
          <w:ilvl w:val="0"/>
          <w:numId w:val="90"/>
        </w:numPr>
        <w:shd w:val="clear" w:color="auto" w:fill="FFFFFF"/>
        <w:tabs>
          <w:tab w:val="left" w:pos="360"/>
        </w:tabs>
        <w:autoSpaceDE w:val="0"/>
        <w:autoSpaceDN w:val="0"/>
        <w:adjustRightInd w:val="0"/>
        <w:ind w:left="0" w:right="5" w:firstLine="0"/>
        <w:jc w:val="both"/>
      </w:pPr>
      <w:r w:rsidRPr="005527BE">
        <w:t>чувство гордости за культуру и искусство Родины, своего народа;</w:t>
      </w:r>
    </w:p>
    <w:p w:rsidR="00AB6DAD" w:rsidRPr="005527BE" w:rsidRDefault="00AB6DAD" w:rsidP="00B25702">
      <w:pPr>
        <w:widowControl w:val="0"/>
        <w:numPr>
          <w:ilvl w:val="0"/>
          <w:numId w:val="90"/>
        </w:numPr>
        <w:shd w:val="clear" w:color="auto" w:fill="FFFFFF"/>
        <w:tabs>
          <w:tab w:val="left" w:pos="360"/>
        </w:tabs>
        <w:autoSpaceDE w:val="0"/>
        <w:autoSpaceDN w:val="0"/>
        <w:adjustRightInd w:val="0"/>
        <w:ind w:left="0" w:right="5" w:firstLine="0"/>
        <w:jc w:val="both"/>
      </w:pPr>
      <w:r w:rsidRPr="005527BE">
        <w:t>уважительное отношение к культуре и искусству других народов нашей страны и мира в целом;</w:t>
      </w:r>
    </w:p>
    <w:p w:rsidR="00AB6DAD" w:rsidRPr="005527BE" w:rsidRDefault="00AB6DAD" w:rsidP="00B25702">
      <w:pPr>
        <w:widowControl w:val="0"/>
        <w:numPr>
          <w:ilvl w:val="0"/>
          <w:numId w:val="90"/>
        </w:numPr>
        <w:shd w:val="clear" w:color="auto" w:fill="FFFFFF"/>
        <w:tabs>
          <w:tab w:val="left" w:pos="360"/>
        </w:tabs>
        <w:autoSpaceDE w:val="0"/>
        <w:autoSpaceDN w:val="0"/>
        <w:adjustRightInd w:val="0"/>
        <w:ind w:left="0" w:right="5" w:firstLine="0"/>
        <w:jc w:val="both"/>
      </w:pPr>
      <w:r w:rsidRPr="005527BE">
        <w:t>понимание особой роли культуры и  искусства в жизни общества и каждого отдельного человека;</w:t>
      </w:r>
    </w:p>
    <w:p w:rsidR="00AB6DAD" w:rsidRPr="005527BE" w:rsidRDefault="00AB6DAD" w:rsidP="00B25702">
      <w:pPr>
        <w:widowControl w:val="0"/>
        <w:numPr>
          <w:ilvl w:val="0"/>
          <w:numId w:val="90"/>
        </w:numPr>
        <w:shd w:val="clear" w:color="auto" w:fill="FFFFFF"/>
        <w:tabs>
          <w:tab w:val="left" w:pos="360"/>
        </w:tabs>
        <w:autoSpaceDE w:val="0"/>
        <w:autoSpaceDN w:val="0"/>
        <w:adjustRightInd w:val="0"/>
        <w:ind w:left="0" w:right="5" w:firstLine="0"/>
        <w:jc w:val="both"/>
      </w:pPr>
      <w:r w:rsidRPr="005527BE">
        <w:t>сформированность эстетических чувств, художественно-творческого мышления, наблюдательности и фантазии;</w:t>
      </w:r>
    </w:p>
    <w:p w:rsidR="00AB6DAD" w:rsidRPr="005527BE" w:rsidRDefault="00AB6DAD" w:rsidP="00B25702">
      <w:pPr>
        <w:widowControl w:val="0"/>
        <w:numPr>
          <w:ilvl w:val="0"/>
          <w:numId w:val="90"/>
        </w:numPr>
        <w:shd w:val="clear" w:color="auto" w:fill="FFFFFF"/>
        <w:tabs>
          <w:tab w:val="left" w:pos="360"/>
        </w:tabs>
        <w:autoSpaceDE w:val="0"/>
        <w:autoSpaceDN w:val="0"/>
        <w:adjustRightInd w:val="0"/>
        <w:ind w:left="0" w:right="5" w:firstLine="0"/>
        <w:jc w:val="both"/>
      </w:pPr>
      <w:r w:rsidRPr="005527BE">
        <w:t>сформированность эстетических потребностей — потребностей в общении с искусством, природой, потребностей в творческом  отношении к окружающему миру, потребностей в самостоятельной практической творческой деятельности;</w:t>
      </w:r>
    </w:p>
    <w:p w:rsidR="00AB6DAD" w:rsidRPr="005527BE" w:rsidRDefault="00AB6DAD" w:rsidP="00B25702">
      <w:pPr>
        <w:widowControl w:val="0"/>
        <w:numPr>
          <w:ilvl w:val="0"/>
          <w:numId w:val="91"/>
        </w:numPr>
        <w:tabs>
          <w:tab w:val="left" w:pos="360"/>
        </w:tabs>
        <w:autoSpaceDE w:val="0"/>
        <w:autoSpaceDN w:val="0"/>
        <w:adjustRightInd w:val="0"/>
        <w:ind w:left="0" w:firstLine="0"/>
        <w:jc w:val="both"/>
        <w:rPr>
          <w:color w:val="000000"/>
        </w:rPr>
      </w:pPr>
      <w:r w:rsidRPr="005527BE">
        <w:rPr>
          <w:color w:val="000000"/>
        </w:rPr>
        <w:t xml:space="preserve">овладение навыками коллективной деятельности </w:t>
      </w:r>
      <w:r w:rsidRPr="005527BE">
        <w:t xml:space="preserve">в процессе совместной творческой работы </w:t>
      </w:r>
      <w:r w:rsidRPr="005527BE">
        <w:rPr>
          <w:color w:val="000000"/>
        </w:rPr>
        <w:t>в команде одноклассников под руководством учителя;</w:t>
      </w:r>
    </w:p>
    <w:p w:rsidR="00AB6DAD" w:rsidRPr="005527BE" w:rsidRDefault="00AB6DAD" w:rsidP="00B25702">
      <w:pPr>
        <w:widowControl w:val="0"/>
        <w:numPr>
          <w:ilvl w:val="0"/>
          <w:numId w:val="91"/>
        </w:numPr>
        <w:tabs>
          <w:tab w:val="left" w:pos="360"/>
        </w:tabs>
        <w:autoSpaceDE w:val="0"/>
        <w:autoSpaceDN w:val="0"/>
        <w:adjustRightInd w:val="0"/>
        <w:ind w:left="0" w:firstLine="0"/>
        <w:jc w:val="both"/>
        <w:rPr>
          <w:color w:val="000000"/>
        </w:rPr>
      </w:pPr>
      <w:r w:rsidRPr="005527BE">
        <w:t>умение сотрудничатьс товарищами в процессе совместной деятельности, соотносить свою часть работы с общим замыслом;</w:t>
      </w:r>
    </w:p>
    <w:p w:rsidR="00AB6DAD" w:rsidRPr="005527BE" w:rsidRDefault="00AB6DAD" w:rsidP="00B25702">
      <w:pPr>
        <w:widowControl w:val="0"/>
        <w:numPr>
          <w:ilvl w:val="0"/>
          <w:numId w:val="91"/>
        </w:numPr>
        <w:tabs>
          <w:tab w:val="left" w:pos="360"/>
        </w:tabs>
        <w:autoSpaceDE w:val="0"/>
        <w:autoSpaceDN w:val="0"/>
        <w:adjustRightInd w:val="0"/>
        <w:ind w:left="0" w:firstLine="0"/>
        <w:jc w:val="both"/>
      </w:pPr>
      <w:r w:rsidRPr="005527BE">
        <w:t xml:space="preserve">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содержания и средств его выражения. </w:t>
      </w:r>
    </w:p>
    <w:p w:rsidR="00AB6DAD" w:rsidRPr="005527BE" w:rsidRDefault="00AB6DAD" w:rsidP="00AB6DAD">
      <w:pPr>
        <w:ind w:firstLine="710"/>
        <w:jc w:val="both"/>
      </w:pPr>
      <w:r w:rsidRPr="005527BE">
        <w:rPr>
          <w:b/>
        </w:rPr>
        <w:t>Метапредметные результаты</w:t>
      </w:r>
      <w:r w:rsidRPr="005527BE">
        <w:t xml:space="preserve"> характеризуют уровень сформированности  универсальных способностей учащихся, проявляющихся в познавательной и практической творческой деятельности:</w:t>
      </w:r>
    </w:p>
    <w:p w:rsidR="00AB6DAD" w:rsidRPr="005527BE" w:rsidRDefault="00AB6DAD" w:rsidP="00B25702">
      <w:pPr>
        <w:widowControl w:val="0"/>
        <w:numPr>
          <w:ilvl w:val="0"/>
          <w:numId w:val="92"/>
        </w:numPr>
        <w:shd w:val="clear" w:color="auto" w:fill="FFFFFF"/>
        <w:tabs>
          <w:tab w:val="left" w:pos="360"/>
        </w:tabs>
        <w:autoSpaceDE w:val="0"/>
        <w:autoSpaceDN w:val="0"/>
        <w:adjustRightInd w:val="0"/>
        <w:ind w:left="0" w:right="5" w:firstLine="0"/>
        <w:jc w:val="both"/>
      </w:pPr>
      <w:r w:rsidRPr="005527BE">
        <w:t>овладение умением творческого видения с позиций художника, т.е. умением сравнивать, анализировать, выделять главное, обобщать;</w:t>
      </w:r>
    </w:p>
    <w:p w:rsidR="00AB6DAD" w:rsidRPr="005527BE" w:rsidRDefault="00AB6DAD" w:rsidP="00B25702">
      <w:pPr>
        <w:widowControl w:val="0"/>
        <w:numPr>
          <w:ilvl w:val="0"/>
          <w:numId w:val="92"/>
        </w:numPr>
        <w:shd w:val="clear" w:color="auto" w:fill="FFFFFF"/>
        <w:tabs>
          <w:tab w:val="left" w:pos="360"/>
        </w:tabs>
        <w:autoSpaceDE w:val="0"/>
        <w:autoSpaceDN w:val="0"/>
        <w:adjustRightInd w:val="0"/>
        <w:ind w:left="0" w:right="5" w:firstLine="0"/>
        <w:jc w:val="both"/>
      </w:pPr>
      <w:r w:rsidRPr="005527BE">
        <w:t>овладение умением вести диалог, распределять функции и роли в процессе выполнения коллективной творческой работы;</w:t>
      </w:r>
    </w:p>
    <w:p w:rsidR="00AB6DAD" w:rsidRPr="005527BE" w:rsidRDefault="00AB6DAD" w:rsidP="00B25702">
      <w:pPr>
        <w:widowControl w:val="0"/>
        <w:numPr>
          <w:ilvl w:val="0"/>
          <w:numId w:val="92"/>
        </w:numPr>
        <w:shd w:val="clear" w:color="auto" w:fill="FFFFFF"/>
        <w:tabs>
          <w:tab w:val="left" w:pos="360"/>
        </w:tabs>
        <w:autoSpaceDE w:val="0"/>
        <w:autoSpaceDN w:val="0"/>
        <w:adjustRightInd w:val="0"/>
        <w:ind w:left="0" w:right="5" w:firstLine="0"/>
        <w:jc w:val="both"/>
      </w:pPr>
      <w:r w:rsidRPr="005527BE">
        <w:t>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т.д.;</w:t>
      </w:r>
    </w:p>
    <w:p w:rsidR="00AB6DAD" w:rsidRPr="005527BE" w:rsidRDefault="00AB6DAD" w:rsidP="00B25702">
      <w:pPr>
        <w:widowControl w:val="0"/>
        <w:numPr>
          <w:ilvl w:val="0"/>
          <w:numId w:val="92"/>
        </w:numPr>
        <w:shd w:val="clear" w:color="auto" w:fill="FFFFFF"/>
        <w:tabs>
          <w:tab w:val="left" w:pos="360"/>
        </w:tabs>
        <w:autoSpaceDE w:val="0"/>
        <w:autoSpaceDN w:val="0"/>
        <w:adjustRightInd w:val="0"/>
        <w:ind w:left="0" w:right="5" w:firstLine="0"/>
        <w:jc w:val="both"/>
      </w:pPr>
      <w:r w:rsidRPr="005527BE">
        <w:t>умение планировать и грамотно осуществлять учебные действия в соответствии с поставленной задачей, находить варианты решения различных художественно-творческих задач;</w:t>
      </w:r>
    </w:p>
    <w:p w:rsidR="00AB6DAD" w:rsidRPr="005527BE" w:rsidRDefault="00AB6DAD" w:rsidP="00B25702">
      <w:pPr>
        <w:widowControl w:val="0"/>
        <w:numPr>
          <w:ilvl w:val="0"/>
          <w:numId w:val="92"/>
        </w:numPr>
        <w:shd w:val="clear" w:color="auto" w:fill="FFFFFF"/>
        <w:tabs>
          <w:tab w:val="left" w:pos="360"/>
        </w:tabs>
        <w:autoSpaceDE w:val="0"/>
        <w:autoSpaceDN w:val="0"/>
        <w:adjustRightInd w:val="0"/>
        <w:ind w:left="0" w:right="5" w:firstLine="0"/>
        <w:jc w:val="both"/>
      </w:pPr>
      <w:r w:rsidRPr="005527BE">
        <w:t>умение рационально строить самостоятельную творческую деятельность, умение организовать место занятий;</w:t>
      </w:r>
    </w:p>
    <w:p w:rsidR="00AB6DAD" w:rsidRPr="005527BE" w:rsidRDefault="00AB6DAD" w:rsidP="00B25702">
      <w:pPr>
        <w:widowControl w:val="0"/>
        <w:numPr>
          <w:ilvl w:val="0"/>
          <w:numId w:val="92"/>
        </w:numPr>
        <w:shd w:val="clear" w:color="auto" w:fill="FFFFFF"/>
        <w:tabs>
          <w:tab w:val="left" w:pos="360"/>
        </w:tabs>
        <w:autoSpaceDE w:val="0"/>
        <w:autoSpaceDN w:val="0"/>
        <w:adjustRightInd w:val="0"/>
        <w:ind w:left="0" w:right="5" w:firstLine="0"/>
        <w:jc w:val="both"/>
      </w:pPr>
      <w:r w:rsidRPr="005527BE">
        <w:t>осознанное стремление к освоению новых знаний и умений, к достижению более высоких и оригинальных творческих результатов.</w:t>
      </w:r>
    </w:p>
    <w:p w:rsidR="00AB6DAD" w:rsidRPr="005527BE" w:rsidRDefault="00AB6DAD" w:rsidP="00AB6DAD">
      <w:pPr>
        <w:shd w:val="clear" w:color="auto" w:fill="FFFFFF"/>
        <w:ind w:left="5" w:right="5" w:firstLine="710"/>
        <w:jc w:val="both"/>
        <w:rPr>
          <w:b/>
        </w:rPr>
      </w:pPr>
      <w:r w:rsidRPr="005527BE">
        <w:rPr>
          <w:b/>
        </w:rPr>
        <w:t xml:space="preserve">Предметные результаты </w:t>
      </w:r>
      <w:r w:rsidRPr="005527BE">
        <w:t xml:space="preserve">характеризуют опыт учащихся в художественно-творческой деятельности, который приобретается и закрепляется в процессе освоения учебного предмета: </w:t>
      </w:r>
    </w:p>
    <w:p w:rsidR="00AB6DAD" w:rsidRPr="005527BE" w:rsidRDefault="00AB6DAD" w:rsidP="00B25702">
      <w:pPr>
        <w:widowControl w:val="0"/>
        <w:numPr>
          <w:ilvl w:val="0"/>
          <w:numId w:val="91"/>
        </w:numPr>
        <w:shd w:val="clear" w:color="auto" w:fill="FFFFFF"/>
        <w:tabs>
          <w:tab w:val="clear" w:pos="720"/>
          <w:tab w:val="left" w:pos="0"/>
          <w:tab w:val="left" w:pos="360"/>
        </w:tabs>
        <w:autoSpaceDE w:val="0"/>
        <w:autoSpaceDN w:val="0"/>
        <w:adjustRightInd w:val="0"/>
        <w:ind w:left="0" w:right="10" w:firstLine="0"/>
        <w:jc w:val="both"/>
      </w:pPr>
      <w:r w:rsidRPr="005527BE">
        <w:t>знание видов художественной деятельности: изобразительной (живопись, графика, скульптура), конструктивной (дизайн и архитектура), декоративной (народные и прикладные виды искусства);</w:t>
      </w:r>
    </w:p>
    <w:p w:rsidR="00AB6DAD" w:rsidRPr="005527BE" w:rsidRDefault="00AB6DAD" w:rsidP="00B25702">
      <w:pPr>
        <w:widowControl w:val="0"/>
        <w:numPr>
          <w:ilvl w:val="0"/>
          <w:numId w:val="91"/>
        </w:numPr>
        <w:shd w:val="clear" w:color="auto" w:fill="FFFFFF"/>
        <w:tabs>
          <w:tab w:val="clear" w:pos="720"/>
          <w:tab w:val="left" w:pos="0"/>
          <w:tab w:val="left" w:pos="360"/>
          <w:tab w:val="left" w:pos="426"/>
        </w:tabs>
        <w:autoSpaceDE w:val="0"/>
        <w:autoSpaceDN w:val="0"/>
        <w:adjustRightInd w:val="0"/>
        <w:ind w:left="0" w:right="10" w:firstLine="0"/>
        <w:jc w:val="both"/>
      </w:pPr>
      <w:r w:rsidRPr="005527BE">
        <w:t>знание основных видов и жанров пространственно-визуальных искусств;</w:t>
      </w:r>
    </w:p>
    <w:p w:rsidR="00AB6DAD" w:rsidRPr="005527BE" w:rsidRDefault="00AB6DAD" w:rsidP="00B25702">
      <w:pPr>
        <w:widowControl w:val="0"/>
        <w:numPr>
          <w:ilvl w:val="0"/>
          <w:numId w:val="91"/>
        </w:numPr>
        <w:shd w:val="clear" w:color="auto" w:fill="FFFFFF"/>
        <w:tabs>
          <w:tab w:val="clear" w:pos="720"/>
          <w:tab w:val="left" w:pos="0"/>
          <w:tab w:val="left" w:pos="360"/>
        </w:tabs>
        <w:autoSpaceDE w:val="0"/>
        <w:autoSpaceDN w:val="0"/>
        <w:adjustRightInd w:val="0"/>
        <w:ind w:left="0" w:right="11" w:firstLine="0"/>
        <w:jc w:val="both"/>
      </w:pPr>
      <w:r w:rsidRPr="005527BE">
        <w:t xml:space="preserve">понимание образной природы искусства; </w:t>
      </w:r>
    </w:p>
    <w:p w:rsidR="00AB6DAD" w:rsidRPr="005527BE" w:rsidRDefault="00AB6DAD" w:rsidP="00B25702">
      <w:pPr>
        <w:widowControl w:val="0"/>
        <w:numPr>
          <w:ilvl w:val="0"/>
          <w:numId w:val="91"/>
        </w:numPr>
        <w:shd w:val="clear" w:color="auto" w:fill="FFFFFF"/>
        <w:tabs>
          <w:tab w:val="clear" w:pos="720"/>
          <w:tab w:val="left" w:pos="0"/>
          <w:tab w:val="left" w:pos="360"/>
        </w:tabs>
        <w:autoSpaceDE w:val="0"/>
        <w:autoSpaceDN w:val="0"/>
        <w:adjustRightInd w:val="0"/>
        <w:ind w:left="0" w:right="11" w:firstLine="0"/>
        <w:jc w:val="both"/>
      </w:pPr>
      <w:r w:rsidRPr="005527BE">
        <w:t>эстетическая оценка явлений природы, событий окружающего мира;</w:t>
      </w:r>
    </w:p>
    <w:p w:rsidR="00AB6DAD" w:rsidRPr="005527BE" w:rsidRDefault="00AB6DAD" w:rsidP="00B25702">
      <w:pPr>
        <w:widowControl w:val="0"/>
        <w:numPr>
          <w:ilvl w:val="0"/>
          <w:numId w:val="91"/>
        </w:numPr>
        <w:shd w:val="clear" w:color="auto" w:fill="FFFFFF"/>
        <w:tabs>
          <w:tab w:val="clear" w:pos="720"/>
          <w:tab w:val="left" w:pos="0"/>
          <w:tab w:val="left" w:pos="360"/>
        </w:tabs>
        <w:autoSpaceDE w:val="0"/>
        <w:autoSpaceDN w:val="0"/>
        <w:adjustRightInd w:val="0"/>
        <w:ind w:left="0" w:right="11" w:firstLine="0"/>
        <w:jc w:val="both"/>
      </w:pPr>
      <w:r w:rsidRPr="005527BE">
        <w:t>применение художественных умений, знаний и представлений в процессе выполнения художественно-творческих работ;</w:t>
      </w:r>
    </w:p>
    <w:p w:rsidR="00AB6DAD" w:rsidRPr="005527BE" w:rsidRDefault="00AB6DAD" w:rsidP="00B25702">
      <w:pPr>
        <w:widowControl w:val="0"/>
        <w:numPr>
          <w:ilvl w:val="0"/>
          <w:numId w:val="91"/>
        </w:numPr>
        <w:shd w:val="clear" w:color="auto" w:fill="FFFFFF"/>
        <w:tabs>
          <w:tab w:val="clear" w:pos="720"/>
          <w:tab w:val="left" w:pos="0"/>
          <w:tab w:val="left" w:pos="360"/>
          <w:tab w:val="left" w:pos="426"/>
        </w:tabs>
        <w:autoSpaceDE w:val="0"/>
        <w:autoSpaceDN w:val="0"/>
        <w:adjustRightInd w:val="0"/>
        <w:ind w:left="0" w:right="10" w:firstLine="0"/>
        <w:jc w:val="both"/>
      </w:pPr>
      <w:r w:rsidRPr="005527BE">
        <w:t>способность узнавать, воспринимать, описывать и эмоционально оценивать несколько великих произведений русского и мирового искусства;</w:t>
      </w:r>
    </w:p>
    <w:p w:rsidR="00AB6DAD" w:rsidRPr="005527BE" w:rsidRDefault="00AB6DAD" w:rsidP="00B25702">
      <w:pPr>
        <w:widowControl w:val="0"/>
        <w:numPr>
          <w:ilvl w:val="0"/>
          <w:numId w:val="91"/>
        </w:numPr>
        <w:shd w:val="clear" w:color="auto" w:fill="FFFFFF"/>
        <w:tabs>
          <w:tab w:val="clear" w:pos="720"/>
          <w:tab w:val="left" w:pos="0"/>
          <w:tab w:val="left" w:pos="360"/>
        </w:tabs>
        <w:autoSpaceDE w:val="0"/>
        <w:autoSpaceDN w:val="0"/>
        <w:adjustRightInd w:val="0"/>
        <w:ind w:left="0" w:right="34" w:firstLine="0"/>
        <w:jc w:val="both"/>
      </w:pPr>
      <w:r w:rsidRPr="005527BE">
        <w:rPr>
          <w:iCs/>
        </w:rPr>
        <w:t>умение обсуждать и анализировать произведения искусства, выражая суждения о содержании, сюжетах и вырази</w:t>
      </w:r>
      <w:r w:rsidRPr="005527BE">
        <w:rPr>
          <w:iCs/>
        </w:rPr>
        <w:softHyphen/>
        <w:t>тельных средствах;</w:t>
      </w:r>
    </w:p>
    <w:p w:rsidR="00AB6DAD" w:rsidRPr="005527BE" w:rsidRDefault="00AB6DAD" w:rsidP="00B25702">
      <w:pPr>
        <w:widowControl w:val="0"/>
        <w:numPr>
          <w:ilvl w:val="0"/>
          <w:numId w:val="91"/>
        </w:numPr>
        <w:shd w:val="clear" w:color="auto" w:fill="FFFFFF"/>
        <w:tabs>
          <w:tab w:val="clear" w:pos="720"/>
          <w:tab w:val="left" w:pos="0"/>
          <w:tab w:val="left" w:pos="360"/>
        </w:tabs>
        <w:autoSpaceDE w:val="0"/>
        <w:autoSpaceDN w:val="0"/>
        <w:adjustRightInd w:val="0"/>
        <w:ind w:left="0" w:right="34" w:firstLine="0"/>
        <w:jc w:val="both"/>
      </w:pPr>
      <w:r w:rsidRPr="005527BE">
        <w:rPr>
          <w:spacing w:val="-2"/>
        </w:rPr>
        <w:t>усвоение названий ведущих художественных музеев России и художе</w:t>
      </w:r>
      <w:r w:rsidRPr="005527BE">
        <w:t xml:space="preserve">ственных музеев своего региона; </w:t>
      </w:r>
    </w:p>
    <w:p w:rsidR="00AB6DAD" w:rsidRPr="005527BE" w:rsidRDefault="00AB6DAD" w:rsidP="00B25702">
      <w:pPr>
        <w:widowControl w:val="0"/>
        <w:numPr>
          <w:ilvl w:val="0"/>
          <w:numId w:val="91"/>
        </w:numPr>
        <w:shd w:val="clear" w:color="auto" w:fill="FFFFFF"/>
        <w:tabs>
          <w:tab w:val="clear" w:pos="720"/>
          <w:tab w:val="left" w:pos="0"/>
          <w:tab w:val="left" w:pos="360"/>
        </w:tabs>
        <w:autoSpaceDE w:val="0"/>
        <w:autoSpaceDN w:val="0"/>
        <w:adjustRightInd w:val="0"/>
        <w:spacing w:before="5"/>
        <w:ind w:left="0" w:right="29" w:firstLine="0"/>
        <w:jc w:val="both"/>
      </w:pPr>
      <w:r w:rsidRPr="005527BE">
        <w:rPr>
          <w:iCs/>
        </w:rPr>
        <w:t>умение видеть проявления визуально-пространственных искусств в окружающей жизни: в доме, на улице, в театре, на празднике;</w:t>
      </w:r>
    </w:p>
    <w:p w:rsidR="00AB6DAD" w:rsidRPr="005527BE" w:rsidRDefault="00AB6DAD" w:rsidP="00B25702">
      <w:pPr>
        <w:widowControl w:val="0"/>
        <w:numPr>
          <w:ilvl w:val="0"/>
          <w:numId w:val="91"/>
        </w:numPr>
        <w:shd w:val="clear" w:color="auto" w:fill="FFFFFF"/>
        <w:tabs>
          <w:tab w:val="clear" w:pos="720"/>
          <w:tab w:val="left" w:pos="0"/>
          <w:tab w:val="left" w:pos="360"/>
          <w:tab w:val="left" w:pos="426"/>
        </w:tabs>
        <w:autoSpaceDE w:val="0"/>
        <w:autoSpaceDN w:val="0"/>
        <w:adjustRightInd w:val="0"/>
        <w:ind w:left="0" w:right="10" w:firstLine="0"/>
        <w:jc w:val="both"/>
      </w:pPr>
      <w:r w:rsidRPr="005527BE">
        <w:t xml:space="preserve">способность использовать в художественно-творческой деятельности различные художественные материалы и художественные техники;  </w:t>
      </w:r>
    </w:p>
    <w:p w:rsidR="00AB6DAD" w:rsidRPr="005527BE" w:rsidRDefault="00AB6DAD" w:rsidP="00B25702">
      <w:pPr>
        <w:widowControl w:val="0"/>
        <w:numPr>
          <w:ilvl w:val="0"/>
          <w:numId w:val="91"/>
        </w:numPr>
        <w:shd w:val="clear" w:color="auto" w:fill="FFFFFF"/>
        <w:tabs>
          <w:tab w:val="clear" w:pos="720"/>
          <w:tab w:val="left" w:pos="0"/>
          <w:tab w:val="left" w:pos="360"/>
          <w:tab w:val="left" w:pos="426"/>
        </w:tabs>
        <w:autoSpaceDE w:val="0"/>
        <w:autoSpaceDN w:val="0"/>
        <w:adjustRightInd w:val="0"/>
        <w:ind w:left="0" w:right="10" w:firstLine="0"/>
        <w:jc w:val="both"/>
      </w:pPr>
      <w:r w:rsidRPr="005527BE">
        <w:t>способность передавать в художественно-творческой деятельности характер, эмоциональные состояния и свое отно</w:t>
      </w:r>
      <w:r w:rsidRPr="005527BE">
        <w:softHyphen/>
        <w:t>шение к природе, человеку, обществу;</w:t>
      </w:r>
    </w:p>
    <w:p w:rsidR="00AB6DAD" w:rsidRPr="005527BE" w:rsidRDefault="00AB6DAD" w:rsidP="00B25702">
      <w:pPr>
        <w:widowControl w:val="0"/>
        <w:numPr>
          <w:ilvl w:val="0"/>
          <w:numId w:val="91"/>
        </w:numPr>
        <w:shd w:val="clear" w:color="auto" w:fill="FFFFFF"/>
        <w:tabs>
          <w:tab w:val="clear" w:pos="720"/>
          <w:tab w:val="left" w:pos="0"/>
          <w:tab w:val="left" w:pos="360"/>
        </w:tabs>
        <w:autoSpaceDE w:val="0"/>
        <w:autoSpaceDN w:val="0"/>
        <w:adjustRightInd w:val="0"/>
        <w:ind w:left="0" w:right="5" w:firstLine="0"/>
        <w:jc w:val="both"/>
      </w:pPr>
      <w:r w:rsidRPr="005527BE">
        <w:t>умение компоновать на плоскости листа и в объеме задуманный художественный образ;</w:t>
      </w:r>
    </w:p>
    <w:p w:rsidR="00AB6DAD" w:rsidRPr="005527BE" w:rsidRDefault="00AB6DAD" w:rsidP="00B25702">
      <w:pPr>
        <w:widowControl w:val="0"/>
        <w:numPr>
          <w:ilvl w:val="0"/>
          <w:numId w:val="91"/>
        </w:numPr>
        <w:shd w:val="clear" w:color="auto" w:fill="FFFFFF"/>
        <w:tabs>
          <w:tab w:val="clear" w:pos="720"/>
          <w:tab w:val="left" w:pos="0"/>
          <w:tab w:val="left" w:pos="360"/>
        </w:tabs>
        <w:autoSpaceDE w:val="0"/>
        <w:autoSpaceDN w:val="0"/>
        <w:adjustRightInd w:val="0"/>
        <w:ind w:left="0" w:right="5" w:firstLine="0"/>
        <w:jc w:val="both"/>
      </w:pPr>
      <w:r w:rsidRPr="005527BE">
        <w:t>освоение умений применять в художественно—творческой  деятельности основ цветоведения, основ графической грамоты;</w:t>
      </w:r>
    </w:p>
    <w:p w:rsidR="00AB6DAD" w:rsidRPr="005527BE" w:rsidRDefault="00AB6DAD" w:rsidP="00B25702">
      <w:pPr>
        <w:widowControl w:val="0"/>
        <w:numPr>
          <w:ilvl w:val="0"/>
          <w:numId w:val="91"/>
        </w:numPr>
        <w:tabs>
          <w:tab w:val="clear" w:pos="720"/>
          <w:tab w:val="left" w:pos="0"/>
          <w:tab w:val="left" w:pos="360"/>
        </w:tabs>
        <w:autoSpaceDE w:val="0"/>
        <w:autoSpaceDN w:val="0"/>
        <w:adjustRightInd w:val="0"/>
        <w:ind w:left="0" w:firstLine="0"/>
        <w:jc w:val="both"/>
        <w:rPr>
          <w:b/>
        </w:rPr>
      </w:pPr>
      <w:r w:rsidRPr="005527BE">
        <w:t>овладение  навыками  моделирования из бумаги, лепки из пластилина, навыками изображения средствами аппликации и коллажа;</w:t>
      </w:r>
    </w:p>
    <w:p w:rsidR="00AB6DAD" w:rsidRPr="005527BE" w:rsidRDefault="00AB6DAD" w:rsidP="00B25702">
      <w:pPr>
        <w:widowControl w:val="0"/>
        <w:numPr>
          <w:ilvl w:val="0"/>
          <w:numId w:val="91"/>
        </w:numPr>
        <w:tabs>
          <w:tab w:val="clear" w:pos="720"/>
          <w:tab w:val="left" w:pos="0"/>
          <w:tab w:val="left" w:pos="360"/>
        </w:tabs>
        <w:autoSpaceDE w:val="0"/>
        <w:autoSpaceDN w:val="0"/>
        <w:adjustRightInd w:val="0"/>
        <w:ind w:left="0" w:firstLine="0"/>
        <w:jc w:val="both"/>
      </w:pPr>
      <w:r w:rsidRPr="005527BE">
        <w:t xml:space="preserve">умение характеризовать и эстетически оценивать разнообразие и красоту природы различных регионов нашей страны; </w:t>
      </w:r>
    </w:p>
    <w:p w:rsidR="00AB6DAD" w:rsidRPr="005527BE" w:rsidRDefault="00AB6DAD" w:rsidP="00B25702">
      <w:pPr>
        <w:widowControl w:val="0"/>
        <w:numPr>
          <w:ilvl w:val="0"/>
          <w:numId w:val="91"/>
        </w:numPr>
        <w:tabs>
          <w:tab w:val="clear" w:pos="720"/>
          <w:tab w:val="left" w:pos="0"/>
          <w:tab w:val="left" w:pos="360"/>
        </w:tabs>
        <w:autoSpaceDE w:val="0"/>
        <w:autoSpaceDN w:val="0"/>
        <w:adjustRightInd w:val="0"/>
        <w:ind w:left="0" w:firstLine="0"/>
        <w:jc w:val="both"/>
      </w:pPr>
      <w:r w:rsidRPr="005527BE">
        <w:t xml:space="preserve">умение рассуждатьо многообразии представлений о красоте у народов мира, способности человека в самых разных природных условиях создавать свою самобытную художественную культуру; </w:t>
      </w:r>
    </w:p>
    <w:p w:rsidR="00AB6DAD" w:rsidRPr="005527BE" w:rsidRDefault="00AB6DAD" w:rsidP="00B25702">
      <w:pPr>
        <w:widowControl w:val="0"/>
        <w:numPr>
          <w:ilvl w:val="0"/>
          <w:numId w:val="91"/>
        </w:numPr>
        <w:tabs>
          <w:tab w:val="clear" w:pos="720"/>
          <w:tab w:val="left" w:pos="0"/>
          <w:tab w:val="left" w:pos="360"/>
        </w:tabs>
        <w:autoSpaceDE w:val="0"/>
        <w:autoSpaceDN w:val="0"/>
        <w:adjustRightInd w:val="0"/>
        <w:ind w:left="0" w:firstLine="0"/>
        <w:jc w:val="both"/>
      </w:pPr>
      <w:r w:rsidRPr="005527BE">
        <w:t>изображение в творческих работах  особенностей художественной культуры разных (знакомых по урокам) народов, передача особенностей понимания ими красоты природы, человека, народных традиций;</w:t>
      </w:r>
    </w:p>
    <w:p w:rsidR="00AB6DAD" w:rsidRPr="005527BE" w:rsidRDefault="00AB6DAD" w:rsidP="00B25702">
      <w:pPr>
        <w:widowControl w:val="0"/>
        <w:numPr>
          <w:ilvl w:val="0"/>
          <w:numId w:val="91"/>
        </w:numPr>
        <w:shd w:val="clear" w:color="auto" w:fill="FFFFFF"/>
        <w:tabs>
          <w:tab w:val="clear" w:pos="720"/>
          <w:tab w:val="left" w:pos="0"/>
          <w:tab w:val="left" w:pos="360"/>
        </w:tabs>
        <w:autoSpaceDE w:val="0"/>
        <w:autoSpaceDN w:val="0"/>
        <w:adjustRightInd w:val="0"/>
        <w:ind w:left="0" w:right="5" w:firstLine="0"/>
        <w:jc w:val="both"/>
      </w:pPr>
      <w:r w:rsidRPr="005527BE">
        <w:t>умение узнавать и называть, к каким художественным культурам относятся предлагаемые (знакомые по урокам) произведения изобразительного искусства и традиционной культуры;</w:t>
      </w:r>
    </w:p>
    <w:p w:rsidR="00AB6DAD" w:rsidRPr="005527BE" w:rsidRDefault="00AB6DAD" w:rsidP="00B25702">
      <w:pPr>
        <w:widowControl w:val="0"/>
        <w:numPr>
          <w:ilvl w:val="0"/>
          <w:numId w:val="91"/>
        </w:numPr>
        <w:tabs>
          <w:tab w:val="clear" w:pos="720"/>
          <w:tab w:val="left" w:pos="0"/>
          <w:tab w:val="left" w:pos="360"/>
        </w:tabs>
        <w:autoSpaceDE w:val="0"/>
        <w:autoSpaceDN w:val="0"/>
        <w:adjustRightInd w:val="0"/>
        <w:ind w:left="0" w:firstLine="0"/>
        <w:jc w:val="both"/>
      </w:pPr>
      <w:r w:rsidRPr="005527BE">
        <w:t>способность эстетически, эмоционально воспринимать красоту городов, сохранивших исторический облик, — свидетелей нашей истории;</w:t>
      </w:r>
    </w:p>
    <w:p w:rsidR="00AB6DAD" w:rsidRPr="005527BE" w:rsidRDefault="00AB6DAD" w:rsidP="00B25702">
      <w:pPr>
        <w:widowControl w:val="0"/>
        <w:numPr>
          <w:ilvl w:val="0"/>
          <w:numId w:val="91"/>
        </w:numPr>
        <w:tabs>
          <w:tab w:val="clear" w:pos="720"/>
          <w:tab w:val="left" w:pos="0"/>
          <w:tab w:val="left" w:pos="360"/>
        </w:tabs>
        <w:autoSpaceDE w:val="0"/>
        <w:autoSpaceDN w:val="0"/>
        <w:adjustRightInd w:val="0"/>
        <w:ind w:left="0" w:firstLine="0"/>
        <w:jc w:val="both"/>
      </w:pPr>
      <w:r w:rsidRPr="005527BE">
        <w:t>умение  объяснятьзначение памятников и архитектурной среды древнего зодчества для современного общества;</w:t>
      </w:r>
    </w:p>
    <w:p w:rsidR="00AB6DAD" w:rsidRPr="005527BE" w:rsidRDefault="00AB6DAD" w:rsidP="00B25702">
      <w:pPr>
        <w:widowControl w:val="0"/>
        <w:numPr>
          <w:ilvl w:val="0"/>
          <w:numId w:val="91"/>
        </w:numPr>
        <w:tabs>
          <w:tab w:val="clear" w:pos="720"/>
          <w:tab w:val="left" w:pos="0"/>
          <w:tab w:val="left" w:pos="360"/>
        </w:tabs>
        <w:autoSpaceDE w:val="0"/>
        <w:autoSpaceDN w:val="0"/>
        <w:adjustRightInd w:val="0"/>
        <w:ind w:left="0" w:firstLine="0"/>
        <w:jc w:val="both"/>
      </w:pPr>
      <w:r w:rsidRPr="005527BE">
        <w:t xml:space="preserve">выражение в изобразительной деятельности своего отношения к архитектурным и историческим ансамблям древнерусских городов; </w:t>
      </w:r>
    </w:p>
    <w:p w:rsidR="00AB6DAD" w:rsidRDefault="00AB6DAD" w:rsidP="00B25702">
      <w:pPr>
        <w:widowControl w:val="0"/>
        <w:numPr>
          <w:ilvl w:val="0"/>
          <w:numId w:val="91"/>
        </w:numPr>
        <w:tabs>
          <w:tab w:val="clear" w:pos="720"/>
          <w:tab w:val="left" w:pos="0"/>
          <w:tab w:val="left" w:pos="360"/>
        </w:tabs>
        <w:autoSpaceDE w:val="0"/>
        <w:autoSpaceDN w:val="0"/>
        <w:adjustRightInd w:val="0"/>
        <w:ind w:left="0" w:firstLine="0"/>
        <w:jc w:val="both"/>
      </w:pPr>
      <w:r w:rsidRPr="005527BE">
        <w:t>умение приводить примерыпроизведений искусства, выражающих красоту мудрости и богатой духовной жизни, кр</w:t>
      </w:r>
      <w:r>
        <w:t>асоту внутреннего  мира человек.</w:t>
      </w:r>
    </w:p>
    <w:p w:rsidR="00AB6DAD" w:rsidRPr="0065299E" w:rsidRDefault="00AB6DAD" w:rsidP="00AB6DAD">
      <w:pPr>
        <w:pStyle w:val="a3"/>
        <w:spacing w:line="240" w:lineRule="auto"/>
        <w:ind w:firstLine="454"/>
        <w:rPr>
          <w:rFonts w:ascii="Times New Roman" w:hAnsi="Times New Roman"/>
          <w:color w:val="auto"/>
          <w:spacing w:val="-3"/>
          <w:sz w:val="24"/>
          <w:szCs w:val="24"/>
        </w:rPr>
      </w:pPr>
    </w:p>
    <w:p w:rsidR="00AB6DAD" w:rsidRPr="00B87E5E" w:rsidRDefault="00AB6DAD" w:rsidP="00B25702">
      <w:pPr>
        <w:pStyle w:val="aff"/>
        <w:numPr>
          <w:ilvl w:val="3"/>
          <w:numId w:val="95"/>
        </w:numPr>
        <w:spacing w:line="240" w:lineRule="auto"/>
        <w:rPr>
          <w:sz w:val="24"/>
        </w:rPr>
      </w:pPr>
      <w:r w:rsidRPr="00B87E5E">
        <w:rPr>
          <w:sz w:val="24"/>
        </w:rPr>
        <w:t>Музыка</w:t>
      </w:r>
    </w:p>
    <w:p w:rsidR="00AB6DAD" w:rsidRPr="00B87E5E" w:rsidRDefault="00AB6DAD" w:rsidP="00AB6DAD">
      <w:pPr>
        <w:ind w:firstLine="709"/>
        <w:contextualSpacing/>
        <w:jc w:val="both"/>
        <w:rPr>
          <w:b/>
          <w:lang w:eastAsia="en-US"/>
        </w:rPr>
      </w:pPr>
      <w:r w:rsidRPr="00B87E5E">
        <w:rPr>
          <w:b/>
          <w:lang w:eastAsia="en-US"/>
        </w:rPr>
        <w:t>1 класс</w:t>
      </w:r>
    </w:p>
    <w:p w:rsidR="00AB6DAD" w:rsidRPr="00B87E5E" w:rsidRDefault="00AB6DAD" w:rsidP="00AB6DAD">
      <w:pPr>
        <w:ind w:firstLine="709"/>
        <w:jc w:val="both"/>
        <w:rPr>
          <w:b/>
          <w:lang w:eastAsia="en-US"/>
        </w:rPr>
      </w:pPr>
      <w:r w:rsidRPr="00B87E5E">
        <w:rPr>
          <w:b/>
          <w:lang w:eastAsia="en-US"/>
        </w:rPr>
        <w:t>Мир музыкальных звуков</w:t>
      </w:r>
    </w:p>
    <w:p w:rsidR="00AB6DAD" w:rsidRPr="00B87E5E" w:rsidRDefault="00AB6DAD" w:rsidP="00AB6DAD">
      <w:pPr>
        <w:ind w:firstLine="709"/>
        <w:jc w:val="both"/>
        <w:rPr>
          <w:lang w:eastAsia="en-US"/>
        </w:rPr>
      </w:pPr>
      <w:r w:rsidRPr="00B87E5E">
        <w:rPr>
          <w:lang w:eastAsia="en-US"/>
        </w:rPr>
        <w:t xml:space="preserve">Классификация музыкальных звуков. Свойства музыкального звука: тембр, длительность, громкость, высота. </w:t>
      </w:r>
    </w:p>
    <w:p w:rsidR="00AB6DAD" w:rsidRPr="00B87E5E" w:rsidRDefault="00AB6DAD" w:rsidP="00AB6DAD">
      <w:pPr>
        <w:ind w:firstLine="709"/>
        <w:jc w:val="both"/>
        <w:rPr>
          <w:b/>
          <w:lang w:eastAsia="en-US"/>
        </w:rPr>
      </w:pPr>
      <w:r w:rsidRPr="00B87E5E">
        <w:rPr>
          <w:b/>
          <w:lang w:eastAsia="en-US"/>
        </w:rPr>
        <w:t xml:space="preserve">Содержание обучения по видам деятельности: </w:t>
      </w:r>
    </w:p>
    <w:p w:rsidR="00AB6DAD" w:rsidRPr="00B87E5E" w:rsidRDefault="00AB6DAD" w:rsidP="00AB6DAD">
      <w:pPr>
        <w:ind w:firstLine="709"/>
        <w:jc w:val="both"/>
        <w:rPr>
          <w:lang w:eastAsia="en-US"/>
        </w:rPr>
      </w:pPr>
      <w:r w:rsidRPr="00B87E5E">
        <w:rPr>
          <w:b/>
          <w:lang w:eastAsia="en-US"/>
        </w:rPr>
        <w:t>Восприятие и воспроизведение звуков окружающего мира во всем многообразии.</w:t>
      </w:r>
      <w:r w:rsidRPr="00B87E5E">
        <w:rPr>
          <w:lang w:eastAsia="en-US"/>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AB6DAD" w:rsidRPr="00B87E5E" w:rsidRDefault="00AB6DAD" w:rsidP="00AB6DAD">
      <w:pPr>
        <w:ind w:firstLine="709"/>
        <w:jc w:val="both"/>
        <w:rPr>
          <w:lang w:eastAsia="en-US"/>
        </w:rPr>
      </w:pPr>
      <w:r w:rsidRPr="00B87E5E">
        <w:rPr>
          <w:b/>
          <w:lang w:eastAsia="en-US"/>
        </w:rPr>
        <w:t>Игра на элементарных музыкальных инструментах в ансамбле.</w:t>
      </w:r>
      <w:r w:rsidRPr="00B87E5E">
        <w:rPr>
          <w:lang w:eastAsia="en-US"/>
        </w:rPr>
        <w:t xml:space="preserve"> Первые опыты игры детей на инструментах, различных по способам звукоизвлечения, тембрам. </w:t>
      </w:r>
    </w:p>
    <w:p w:rsidR="00AB6DAD" w:rsidRPr="00B87E5E" w:rsidRDefault="00AB6DAD" w:rsidP="00AB6DAD">
      <w:pPr>
        <w:ind w:firstLine="709"/>
        <w:jc w:val="both"/>
        <w:rPr>
          <w:lang w:eastAsia="en-US"/>
        </w:rPr>
      </w:pPr>
      <w:r w:rsidRPr="00B87E5E">
        <w:rPr>
          <w:b/>
          <w:lang w:eastAsia="en-US"/>
        </w:rPr>
        <w:t>Пение попевок и простых песен.</w:t>
      </w:r>
      <w:r w:rsidRPr="00B87E5E">
        <w:rPr>
          <w:lang w:eastAsia="en-US"/>
        </w:rPr>
        <w:t xml:space="preserve">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AB6DAD" w:rsidRPr="00B87E5E" w:rsidRDefault="00AB6DAD" w:rsidP="00AB6DAD">
      <w:pPr>
        <w:ind w:firstLine="709"/>
        <w:jc w:val="both"/>
        <w:rPr>
          <w:b/>
          <w:lang w:eastAsia="en-US"/>
        </w:rPr>
      </w:pPr>
      <w:r w:rsidRPr="00B87E5E">
        <w:rPr>
          <w:b/>
          <w:lang w:eastAsia="en-US"/>
        </w:rPr>
        <w:t>Ритм – движение жизни</w:t>
      </w:r>
    </w:p>
    <w:p w:rsidR="00AB6DAD" w:rsidRPr="00B87E5E" w:rsidRDefault="00AB6DAD" w:rsidP="00AB6DAD">
      <w:pPr>
        <w:ind w:firstLine="709"/>
        <w:jc w:val="both"/>
        <w:rPr>
          <w:lang w:eastAsia="en-US"/>
        </w:rPr>
      </w:pPr>
      <w:r w:rsidRPr="00B87E5E">
        <w:rPr>
          <w:lang w:eastAsia="en-US"/>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AB6DAD" w:rsidRPr="00B87E5E" w:rsidRDefault="00AB6DAD" w:rsidP="00AB6DAD">
      <w:pPr>
        <w:ind w:firstLine="709"/>
        <w:jc w:val="both"/>
        <w:rPr>
          <w:b/>
          <w:lang w:eastAsia="en-US"/>
        </w:rPr>
      </w:pPr>
      <w:r w:rsidRPr="00B87E5E">
        <w:rPr>
          <w:b/>
          <w:lang w:eastAsia="en-US"/>
        </w:rPr>
        <w:t xml:space="preserve">Содержание обучения по видам деятельности: </w:t>
      </w:r>
    </w:p>
    <w:p w:rsidR="00AB6DAD" w:rsidRPr="00B87E5E" w:rsidRDefault="00AB6DAD" w:rsidP="00AB6DAD">
      <w:pPr>
        <w:ind w:firstLine="709"/>
        <w:jc w:val="both"/>
        <w:rPr>
          <w:lang w:eastAsia="en-US"/>
        </w:rPr>
      </w:pPr>
      <w:r w:rsidRPr="00B87E5E">
        <w:rPr>
          <w:b/>
          <w:lang w:eastAsia="en-US"/>
        </w:rPr>
        <w:t xml:space="preserve">Восприятие и воспроизведение ритмов окружающего мира. Ритмические игры. </w:t>
      </w:r>
      <w:r w:rsidRPr="00B87E5E">
        <w:rPr>
          <w:lang w:eastAsia="en-US"/>
        </w:rP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AB6DAD" w:rsidRPr="00B87E5E" w:rsidRDefault="00AB6DAD" w:rsidP="00AB6DAD">
      <w:pPr>
        <w:ind w:firstLine="709"/>
        <w:jc w:val="both"/>
        <w:rPr>
          <w:lang w:eastAsia="en-US"/>
        </w:rPr>
      </w:pPr>
      <w:r w:rsidRPr="00B87E5E">
        <w:rPr>
          <w:b/>
          <w:lang w:eastAsia="en-US"/>
        </w:rPr>
        <w:t>Игра в детском шумовом оркестре.</w:t>
      </w:r>
      <w:r w:rsidRPr="00B87E5E">
        <w:rPr>
          <w:lang w:eastAsia="en-US"/>
        </w:rPr>
        <w:t xml:space="preserve"> Простые ритмические аккомпанементы к музыкальным произведениям.</w:t>
      </w:r>
    </w:p>
    <w:p w:rsidR="00AB6DAD" w:rsidRPr="00B87E5E" w:rsidRDefault="00AB6DAD" w:rsidP="00AB6DAD">
      <w:pPr>
        <w:ind w:firstLine="709"/>
        <w:jc w:val="both"/>
        <w:rPr>
          <w:lang w:eastAsia="en-US"/>
        </w:rPr>
      </w:pPr>
      <w:r w:rsidRPr="00B87E5E">
        <w:rPr>
          <w:lang w:eastAsia="en-US"/>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(примеры:Д.Д.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AB6DAD" w:rsidRPr="00B87E5E" w:rsidRDefault="00AB6DAD" w:rsidP="00AB6DAD">
      <w:pPr>
        <w:ind w:firstLine="709"/>
        <w:jc w:val="both"/>
        <w:rPr>
          <w:lang w:eastAsia="en-US"/>
        </w:rPr>
      </w:pPr>
      <w:r w:rsidRPr="00B87E5E">
        <w:rPr>
          <w:b/>
          <w:lang w:eastAsia="en-US"/>
        </w:rPr>
        <w:t>Мелодия – царица музыки</w:t>
      </w:r>
    </w:p>
    <w:p w:rsidR="00AB6DAD" w:rsidRPr="00B87E5E" w:rsidRDefault="00AB6DAD" w:rsidP="00AB6DAD">
      <w:pPr>
        <w:ind w:firstLine="709"/>
        <w:jc w:val="both"/>
        <w:rPr>
          <w:lang w:eastAsia="en-US"/>
        </w:rPr>
      </w:pPr>
      <w:r w:rsidRPr="00B87E5E">
        <w:rPr>
          <w:lang w:eastAsia="en-US"/>
        </w:rPr>
        <w:t>Мелодия – главный носитель содержания в музыке. Интонация в музыке и в речи.Интонация как основа эмоционально-образной природы музыки. Выразительные свойства мелодии. Типы мелодического движения. Аккомпанемент.</w:t>
      </w:r>
    </w:p>
    <w:p w:rsidR="00AB6DAD" w:rsidRPr="00B87E5E" w:rsidRDefault="00AB6DAD" w:rsidP="00AB6DAD">
      <w:pPr>
        <w:ind w:firstLine="709"/>
        <w:jc w:val="both"/>
        <w:rPr>
          <w:b/>
          <w:lang w:eastAsia="en-US"/>
        </w:rPr>
      </w:pPr>
      <w:r w:rsidRPr="00B87E5E">
        <w:rPr>
          <w:b/>
          <w:lang w:eastAsia="en-US"/>
        </w:rPr>
        <w:t xml:space="preserve">Содержание обучения по видам деятельности: </w:t>
      </w:r>
    </w:p>
    <w:p w:rsidR="00AB6DAD" w:rsidRPr="00B87E5E" w:rsidRDefault="00AB6DAD" w:rsidP="00AB6DAD">
      <w:pPr>
        <w:ind w:firstLine="709"/>
        <w:jc w:val="both"/>
        <w:rPr>
          <w:lang w:eastAsia="en-US"/>
        </w:rPr>
      </w:pPr>
      <w:r w:rsidRPr="00B87E5E">
        <w:rPr>
          <w:b/>
          <w:lang w:eastAsia="en-US"/>
        </w:rPr>
        <w:t>Слушание музыкальных произведений яркого интонационно-образного содержания.</w:t>
      </w:r>
      <w:r w:rsidRPr="00B87E5E">
        <w:rPr>
          <w:lang w:eastAsia="en-US"/>
        </w:rPr>
        <w:t xml:space="preserve"> Примеры: Г. Свиридов «Ласковая просьба», Р. Шуман «Первая утрата», Л. Бетховен Симфония № 5 (начало), В.А. Моцарт Симфония № 40 (начало).</w:t>
      </w:r>
    </w:p>
    <w:p w:rsidR="00AB6DAD" w:rsidRPr="00B87E5E" w:rsidRDefault="00AB6DAD" w:rsidP="00AB6DAD">
      <w:pPr>
        <w:ind w:firstLine="709"/>
        <w:jc w:val="both"/>
        <w:rPr>
          <w:lang w:eastAsia="en-US"/>
        </w:rPr>
      </w:pPr>
      <w:r w:rsidRPr="00B87E5E">
        <w:rPr>
          <w:lang w:eastAsia="en-US"/>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AB6DAD" w:rsidRPr="00B87E5E" w:rsidRDefault="00AB6DAD" w:rsidP="00AB6DAD">
      <w:pPr>
        <w:ind w:firstLine="709"/>
        <w:jc w:val="both"/>
        <w:rPr>
          <w:lang w:eastAsia="en-US"/>
        </w:rPr>
      </w:pPr>
      <w:r w:rsidRPr="00B87E5E">
        <w:rPr>
          <w:lang w:eastAsia="en-US"/>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AB6DAD" w:rsidRPr="00B87E5E" w:rsidRDefault="00AB6DAD" w:rsidP="00AB6DAD">
      <w:pPr>
        <w:ind w:firstLine="709"/>
        <w:jc w:val="both"/>
        <w:rPr>
          <w:lang w:eastAsia="en-US"/>
        </w:rPr>
      </w:pPr>
      <w:r w:rsidRPr="00B87E5E">
        <w:rPr>
          <w:lang w:eastAsia="en-US"/>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AB6DAD" w:rsidRPr="00B87E5E" w:rsidRDefault="00AB6DAD" w:rsidP="00AB6DAD">
      <w:pPr>
        <w:ind w:firstLine="709"/>
        <w:jc w:val="both"/>
        <w:rPr>
          <w:lang w:eastAsia="en-US"/>
        </w:rPr>
      </w:pPr>
      <w:r w:rsidRPr="00B87E5E">
        <w:rPr>
          <w:b/>
          <w:lang w:eastAsia="en-US"/>
        </w:rPr>
        <w:t>Музыкальные краски</w:t>
      </w:r>
    </w:p>
    <w:p w:rsidR="00AB6DAD" w:rsidRPr="00B87E5E" w:rsidRDefault="00AB6DAD" w:rsidP="00AB6DAD">
      <w:pPr>
        <w:ind w:firstLine="709"/>
        <w:jc w:val="both"/>
        <w:rPr>
          <w:lang w:eastAsia="en-US"/>
        </w:rPr>
      </w:pPr>
      <w:r w:rsidRPr="00B87E5E">
        <w:rPr>
          <w:lang w:eastAsia="en-US"/>
        </w:rPr>
        <w:t>Первоначальные знания о средствах музыкальной выразительности. Понятие контраста в музыке. Лад. Мажор и минор. Тоника.</w:t>
      </w:r>
    </w:p>
    <w:p w:rsidR="00AB6DAD" w:rsidRPr="00B87E5E" w:rsidRDefault="00AB6DAD" w:rsidP="00AB6DAD">
      <w:pPr>
        <w:ind w:firstLine="709"/>
        <w:jc w:val="both"/>
        <w:rPr>
          <w:b/>
          <w:lang w:eastAsia="en-US"/>
        </w:rPr>
      </w:pPr>
      <w:r w:rsidRPr="00B87E5E">
        <w:rPr>
          <w:b/>
          <w:lang w:eastAsia="en-US"/>
        </w:rPr>
        <w:t xml:space="preserve">Содержание обучения по видам деятельности: </w:t>
      </w:r>
    </w:p>
    <w:p w:rsidR="00AB6DAD" w:rsidRPr="00B87E5E" w:rsidRDefault="00AB6DAD" w:rsidP="00AB6DAD">
      <w:pPr>
        <w:ind w:firstLine="709"/>
        <w:jc w:val="both"/>
        <w:rPr>
          <w:lang w:eastAsia="en-US"/>
        </w:rPr>
      </w:pPr>
      <w:r w:rsidRPr="00B87E5E">
        <w:rPr>
          <w:b/>
          <w:lang w:eastAsia="en-US"/>
        </w:rPr>
        <w:t>Слушание музыкальных произведений с контрастными образами, пьес различного ладового наклонения.</w:t>
      </w:r>
      <w:r w:rsidRPr="00B87E5E">
        <w:rPr>
          <w:lang w:eastAsia="en-US"/>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«Весело-грустно». </w:t>
      </w:r>
    </w:p>
    <w:p w:rsidR="00AB6DAD" w:rsidRPr="00B87E5E" w:rsidRDefault="00AB6DAD" w:rsidP="00AB6DAD">
      <w:pPr>
        <w:ind w:firstLine="709"/>
        <w:jc w:val="both"/>
        <w:rPr>
          <w:lang w:eastAsia="en-US"/>
        </w:rPr>
      </w:pPr>
      <w:r w:rsidRPr="00B87E5E">
        <w:rPr>
          <w:b/>
          <w:lang w:eastAsia="en-US"/>
        </w:rPr>
        <w:t>Пластическое интонирование, двигательная импровизация под музыку разного характера.</w:t>
      </w:r>
      <w:r w:rsidRPr="00B87E5E">
        <w:rPr>
          <w:lang w:eastAsia="en-US"/>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AB6DAD" w:rsidRPr="00B87E5E" w:rsidRDefault="00AB6DAD" w:rsidP="00AB6DAD">
      <w:pPr>
        <w:ind w:firstLine="709"/>
        <w:jc w:val="both"/>
        <w:rPr>
          <w:lang w:eastAsia="en-US"/>
        </w:rPr>
      </w:pPr>
      <w:r w:rsidRPr="00B87E5E">
        <w:rPr>
          <w:b/>
          <w:lang w:eastAsia="en-US"/>
        </w:rPr>
        <w:t>Исполнение песен, написанных в разных ладах.</w:t>
      </w:r>
      <w:r w:rsidRPr="00B87E5E">
        <w:rPr>
          <w:lang w:eastAsia="en-US"/>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AB6DAD" w:rsidRPr="00B87E5E" w:rsidRDefault="00AB6DAD" w:rsidP="00AB6DAD">
      <w:pPr>
        <w:ind w:firstLine="709"/>
        <w:jc w:val="both"/>
        <w:rPr>
          <w:lang w:eastAsia="en-US"/>
        </w:rPr>
      </w:pPr>
      <w:r w:rsidRPr="00B87E5E">
        <w:rPr>
          <w:b/>
          <w:lang w:eastAsia="en-US"/>
        </w:rPr>
        <w:t>Игры-драматизации</w:t>
      </w:r>
      <w:r w:rsidRPr="00B87E5E">
        <w:rPr>
          <w:lang w:eastAsia="en-US"/>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AB6DAD" w:rsidRPr="00B87E5E" w:rsidRDefault="00AB6DAD" w:rsidP="00AB6DAD">
      <w:pPr>
        <w:ind w:firstLine="709"/>
        <w:jc w:val="both"/>
        <w:rPr>
          <w:b/>
          <w:lang w:eastAsia="en-US"/>
        </w:rPr>
      </w:pPr>
      <w:r w:rsidRPr="00B87E5E">
        <w:rPr>
          <w:b/>
          <w:lang w:eastAsia="en-US"/>
        </w:rPr>
        <w:t>Музыкальные жанры: песня, танец, марш</w:t>
      </w:r>
    </w:p>
    <w:p w:rsidR="00AB6DAD" w:rsidRPr="00B87E5E" w:rsidRDefault="00AB6DAD" w:rsidP="00AB6DAD">
      <w:pPr>
        <w:ind w:firstLine="709"/>
        <w:jc w:val="both"/>
        <w:rPr>
          <w:lang w:eastAsia="en-US"/>
        </w:rPr>
      </w:pPr>
      <w:r w:rsidRPr="00B87E5E">
        <w:rPr>
          <w:lang w:eastAsia="en-US"/>
        </w:rPr>
        <w:t>Формирование первичных аналитических навыков. Определение особенностей основных жанров музыки: песня, танец, марш.</w:t>
      </w:r>
    </w:p>
    <w:p w:rsidR="00AB6DAD" w:rsidRPr="00B87E5E" w:rsidRDefault="00AB6DAD" w:rsidP="00AB6DAD">
      <w:pPr>
        <w:ind w:firstLine="709"/>
        <w:jc w:val="both"/>
        <w:rPr>
          <w:b/>
          <w:lang w:eastAsia="en-US"/>
        </w:rPr>
      </w:pPr>
      <w:r w:rsidRPr="00B87E5E">
        <w:rPr>
          <w:b/>
          <w:lang w:eastAsia="en-US"/>
        </w:rPr>
        <w:t xml:space="preserve">Содержание обучения по видам деятельности: </w:t>
      </w:r>
    </w:p>
    <w:p w:rsidR="00AB6DAD" w:rsidRPr="00B87E5E" w:rsidRDefault="00AB6DAD" w:rsidP="00AB6DAD">
      <w:pPr>
        <w:ind w:firstLine="709"/>
        <w:jc w:val="both"/>
        <w:rPr>
          <w:lang w:eastAsia="en-US"/>
        </w:rPr>
      </w:pPr>
      <w:r w:rsidRPr="00B87E5E">
        <w:rPr>
          <w:b/>
          <w:lang w:eastAsia="en-US"/>
        </w:rPr>
        <w:t>Слушание музыкальных произведений, имеющих ярко выраженную жанровую основу.</w:t>
      </w:r>
      <w:r w:rsidRPr="00B87E5E">
        <w:rPr>
          <w:lang w:eastAsia="en-US"/>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AB6DAD" w:rsidRPr="00B87E5E" w:rsidRDefault="00AB6DAD" w:rsidP="00AB6DAD">
      <w:pPr>
        <w:ind w:firstLine="709"/>
        <w:jc w:val="both"/>
        <w:rPr>
          <w:lang w:eastAsia="en-US"/>
        </w:rPr>
      </w:pPr>
      <w:r w:rsidRPr="00B87E5E">
        <w:rPr>
          <w:b/>
          <w:lang w:eastAsia="en-US"/>
        </w:rPr>
        <w:t>Сочинение простых инструментальных аккомпанементов как сопровождения к песенной, танцевальной и маршевой музыке.</w:t>
      </w:r>
      <w:r w:rsidRPr="00B87E5E">
        <w:rPr>
          <w:lang w:eastAsia="en-US"/>
        </w:rPr>
        <w:t xml:space="preserve">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AB6DAD" w:rsidRPr="00B87E5E" w:rsidRDefault="00AB6DAD" w:rsidP="00AB6DAD">
      <w:pPr>
        <w:ind w:firstLine="709"/>
        <w:jc w:val="both"/>
        <w:rPr>
          <w:lang w:eastAsia="en-US"/>
        </w:rPr>
      </w:pPr>
      <w:r w:rsidRPr="00B87E5E">
        <w:rPr>
          <w:b/>
          <w:lang w:eastAsia="en-US"/>
        </w:rPr>
        <w:t>Исполнение хоровых и инструментальных произведений разных жанров. Двигательная импровизация.</w:t>
      </w:r>
      <w:r w:rsidRPr="00B87E5E">
        <w:rPr>
          <w:lang w:eastAsia="en-US"/>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AB6DAD" w:rsidRPr="00B87E5E" w:rsidRDefault="00AB6DAD" w:rsidP="00AB6DAD">
      <w:pPr>
        <w:ind w:firstLine="709"/>
        <w:jc w:val="both"/>
        <w:rPr>
          <w:lang w:eastAsia="en-US"/>
        </w:rPr>
      </w:pPr>
      <w:r w:rsidRPr="00B87E5E">
        <w:rPr>
          <w:b/>
          <w:lang w:eastAsia="en-US"/>
        </w:rPr>
        <w:t>Музыкальная азбука или где живут ноты</w:t>
      </w:r>
    </w:p>
    <w:p w:rsidR="00AB6DAD" w:rsidRPr="00B87E5E" w:rsidRDefault="00AB6DAD" w:rsidP="00AB6DAD">
      <w:pPr>
        <w:ind w:firstLine="709"/>
        <w:jc w:val="both"/>
        <w:rPr>
          <w:lang w:eastAsia="en-US"/>
        </w:rPr>
      </w:pPr>
      <w:r w:rsidRPr="00B87E5E">
        <w:rPr>
          <w:lang w:eastAsia="en-US"/>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AB6DAD" w:rsidRPr="00B87E5E" w:rsidRDefault="00AB6DAD" w:rsidP="00AB6DAD">
      <w:pPr>
        <w:ind w:firstLine="709"/>
        <w:jc w:val="both"/>
        <w:rPr>
          <w:b/>
          <w:lang w:eastAsia="en-US"/>
        </w:rPr>
      </w:pPr>
      <w:r w:rsidRPr="00B87E5E">
        <w:rPr>
          <w:b/>
          <w:lang w:eastAsia="en-US"/>
        </w:rPr>
        <w:t xml:space="preserve">Содержание обучения по видам деятельности: </w:t>
      </w:r>
    </w:p>
    <w:p w:rsidR="00AB6DAD" w:rsidRPr="00B87E5E" w:rsidRDefault="00AB6DAD" w:rsidP="00AB6DAD">
      <w:pPr>
        <w:ind w:firstLine="709"/>
        <w:jc w:val="both"/>
        <w:rPr>
          <w:lang w:eastAsia="en-US"/>
        </w:rPr>
      </w:pPr>
      <w:r w:rsidRPr="00B87E5E">
        <w:rPr>
          <w:b/>
          <w:lang w:eastAsia="en-US"/>
        </w:rPr>
        <w:t>Игровые дидактические упражнения с использованием наглядного материала.</w:t>
      </w:r>
      <w:r w:rsidRPr="00B87E5E">
        <w:rPr>
          <w:lang w:eastAsia="en-US"/>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AB6DAD" w:rsidRPr="00B87E5E" w:rsidRDefault="00AB6DAD" w:rsidP="00AB6DAD">
      <w:pPr>
        <w:ind w:firstLine="709"/>
        <w:jc w:val="both"/>
        <w:rPr>
          <w:lang w:eastAsia="en-US"/>
        </w:rPr>
      </w:pPr>
      <w:r w:rsidRPr="00B87E5E">
        <w:rPr>
          <w:b/>
          <w:lang w:eastAsia="en-US"/>
        </w:rPr>
        <w:t>Слушание музыкальных произведений с использованием элементарной графической записи.</w:t>
      </w:r>
      <w:r w:rsidRPr="00B87E5E">
        <w:rPr>
          <w:lang w:eastAsia="en-US"/>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AB6DAD" w:rsidRPr="00B87E5E" w:rsidRDefault="00AB6DAD" w:rsidP="00AB6DAD">
      <w:pPr>
        <w:ind w:firstLine="709"/>
        <w:jc w:val="both"/>
        <w:rPr>
          <w:lang w:eastAsia="en-US"/>
        </w:rPr>
      </w:pPr>
      <w:r w:rsidRPr="00B87E5E">
        <w:rPr>
          <w:b/>
          <w:lang w:eastAsia="en-US"/>
        </w:rPr>
        <w:t xml:space="preserve">Пение с применением ручных знаков. Пение простейших песен по нотам. </w:t>
      </w:r>
      <w:r w:rsidRPr="00B87E5E">
        <w:rPr>
          <w:lang w:eastAsia="en-US"/>
        </w:rPr>
        <w:t>Разучивание и исполнение песен с применением ручных знаков. Пение разученных ранее песен по нотам.</w:t>
      </w:r>
    </w:p>
    <w:p w:rsidR="00AB6DAD" w:rsidRPr="00B87E5E" w:rsidRDefault="00AB6DAD" w:rsidP="00AB6DAD">
      <w:pPr>
        <w:ind w:firstLine="709"/>
        <w:jc w:val="both"/>
        <w:rPr>
          <w:lang w:eastAsia="en-US"/>
        </w:rPr>
      </w:pPr>
      <w:r w:rsidRPr="00B87E5E">
        <w:rPr>
          <w:b/>
          <w:lang w:eastAsia="en-US"/>
        </w:rPr>
        <w:t>Игра на элементарных музыкальных инструментах в ансамбле</w:t>
      </w:r>
      <w:r w:rsidRPr="00B87E5E">
        <w:rPr>
          <w:lang w:eastAsia="en-US"/>
        </w:rPr>
        <w:t>. Первые навыки игры по нотам.</w:t>
      </w:r>
    </w:p>
    <w:p w:rsidR="00AB6DAD" w:rsidRPr="00B87E5E" w:rsidRDefault="00AB6DAD" w:rsidP="00AB6DAD">
      <w:pPr>
        <w:ind w:firstLine="709"/>
        <w:jc w:val="both"/>
        <w:rPr>
          <w:b/>
          <w:lang w:eastAsia="en-US"/>
        </w:rPr>
      </w:pPr>
      <w:r w:rsidRPr="00B87E5E">
        <w:rPr>
          <w:b/>
          <w:lang w:eastAsia="en-US"/>
        </w:rPr>
        <w:t>Я – артист</w:t>
      </w:r>
    </w:p>
    <w:p w:rsidR="00AB6DAD" w:rsidRPr="00B87E5E" w:rsidRDefault="00AB6DAD" w:rsidP="00AB6DAD">
      <w:pPr>
        <w:ind w:firstLine="709"/>
        <w:jc w:val="both"/>
        <w:rPr>
          <w:lang w:eastAsia="en-US"/>
        </w:rPr>
      </w:pPr>
      <w:r w:rsidRPr="00B87E5E">
        <w:rPr>
          <w:lang w:eastAsia="en-US"/>
        </w:rPr>
        <w:t>Сольное и ансамблевое музицирование (вокальное и инструментальное). Творческое соревнование.</w:t>
      </w:r>
    </w:p>
    <w:p w:rsidR="00AB6DAD" w:rsidRPr="00B87E5E" w:rsidRDefault="00AB6DAD" w:rsidP="00AB6DAD">
      <w:pPr>
        <w:ind w:firstLine="709"/>
        <w:jc w:val="both"/>
        <w:rPr>
          <w:b/>
          <w:lang w:eastAsia="en-US"/>
        </w:rPr>
      </w:pPr>
      <w:r w:rsidRPr="00B87E5E">
        <w:rPr>
          <w:b/>
          <w:lang w:eastAsia="en-US"/>
        </w:rPr>
        <w:t xml:space="preserve">Содержание обучения по видам деятельности: </w:t>
      </w:r>
    </w:p>
    <w:p w:rsidR="00AB6DAD" w:rsidRPr="00B87E5E" w:rsidRDefault="00AB6DAD" w:rsidP="00AB6DAD">
      <w:pPr>
        <w:ind w:firstLine="709"/>
        <w:jc w:val="both"/>
        <w:rPr>
          <w:lang w:eastAsia="en-US"/>
        </w:rPr>
      </w:pPr>
      <w:r w:rsidRPr="00B87E5E">
        <w:rPr>
          <w:b/>
          <w:lang w:eastAsia="en-US"/>
        </w:rPr>
        <w:t>Исполнение пройденных хоровых и инструментальных произведений</w:t>
      </w:r>
      <w:r w:rsidRPr="00B87E5E">
        <w:rPr>
          <w:lang w:eastAsia="en-US"/>
        </w:rPr>
        <w:t xml:space="preserve"> в школьных мероприятиях.</w:t>
      </w:r>
    </w:p>
    <w:p w:rsidR="00AB6DAD" w:rsidRPr="00B87E5E" w:rsidRDefault="00AB6DAD" w:rsidP="00AB6DAD">
      <w:pPr>
        <w:ind w:firstLine="709"/>
        <w:jc w:val="both"/>
        <w:rPr>
          <w:lang w:eastAsia="en-US"/>
        </w:rPr>
      </w:pPr>
      <w:r w:rsidRPr="00B87E5E">
        <w:rPr>
          <w:b/>
          <w:lang w:eastAsia="en-US"/>
        </w:rPr>
        <w:t>Командные состязания</w:t>
      </w:r>
      <w:r w:rsidRPr="00B87E5E">
        <w:rPr>
          <w:lang w:eastAsia="en-US"/>
        </w:rPr>
        <w:t>: викторины на основе изученного музыкального материала; ритмические эстафеты; ритмическое эхо, ритмические «диалоги».</w:t>
      </w:r>
    </w:p>
    <w:p w:rsidR="00AB6DAD" w:rsidRPr="00B87E5E" w:rsidRDefault="00AB6DAD" w:rsidP="00AB6DAD">
      <w:pPr>
        <w:ind w:firstLine="709"/>
        <w:jc w:val="both"/>
        <w:rPr>
          <w:lang w:eastAsia="en-US"/>
        </w:rPr>
      </w:pPr>
      <w:r w:rsidRPr="00B87E5E">
        <w:rPr>
          <w:b/>
          <w:lang w:eastAsia="en-US"/>
        </w:rPr>
        <w:t>Развитие навыка импровизации</w:t>
      </w:r>
      <w:r w:rsidRPr="00B87E5E">
        <w:rPr>
          <w:lang w:eastAsia="en-US"/>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AB6DAD" w:rsidRPr="00B87E5E" w:rsidRDefault="00AB6DAD" w:rsidP="00AB6DAD">
      <w:pPr>
        <w:ind w:firstLine="709"/>
        <w:jc w:val="both"/>
        <w:rPr>
          <w:b/>
          <w:lang w:eastAsia="en-US"/>
        </w:rPr>
      </w:pPr>
      <w:r w:rsidRPr="00B87E5E">
        <w:rPr>
          <w:b/>
          <w:lang w:eastAsia="en-US"/>
        </w:rPr>
        <w:t>Музыкально-театрализованное представление</w:t>
      </w:r>
    </w:p>
    <w:p w:rsidR="00AB6DAD" w:rsidRPr="00B87E5E" w:rsidRDefault="00AB6DAD" w:rsidP="00AB6DAD">
      <w:pPr>
        <w:ind w:firstLine="709"/>
        <w:jc w:val="both"/>
        <w:rPr>
          <w:lang w:eastAsia="en-US"/>
        </w:rPr>
      </w:pPr>
      <w:r w:rsidRPr="00B87E5E">
        <w:rPr>
          <w:lang w:eastAsia="en-US"/>
        </w:rPr>
        <w:t>Музыкально-театрализованное представление как результат освоения программы по учебному предмету «Музыка» в первом классе.</w:t>
      </w:r>
    </w:p>
    <w:p w:rsidR="00AB6DAD" w:rsidRPr="00B87E5E" w:rsidRDefault="00AB6DAD" w:rsidP="00AB6DAD">
      <w:pPr>
        <w:ind w:firstLine="709"/>
        <w:jc w:val="both"/>
        <w:rPr>
          <w:b/>
          <w:lang w:eastAsia="en-US"/>
        </w:rPr>
      </w:pPr>
      <w:r w:rsidRPr="00B87E5E">
        <w:rPr>
          <w:b/>
          <w:lang w:eastAsia="en-US"/>
        </w:rPr>
        <w:t xml:space="preserve">Содержание обучения по видам деятельности: </w:t>
      </w:r>
    </w:p>
    <w:p w:rsidR="00AB6DAD" w:rsidRPr="00B87E5E" w:rsidRDefault="00AB6DAD" w:rsidP="00AB6DAD">
      <w:pPr>
        <w:ind w:firstLine="709"/>
        <w:jc w:val="both"/>
        <w:rPr>
          <w:lang w:eastAsia="en-US"/>
        </w:rPr>
      </w:pPr>
      <w:r w:rsidRPr="00B87E5E">
        <w:rPr>
          <w:lang w:eastAsia="en-US"/>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AB6DAD" w:rsidRPr="00B87E5E" w:rsidRDefault="00AB6DAD" w:rsidP="00AB6DAD">
      <w:pPr>
        <w:ind w:firstLine="709"/>
        <w:contextualSpacing/>
        <w:jc w:val="both"/>
        <w:rPr>
          <w:b/>
          <w:lang w:eastAsia="en-US"/>
        </w:rPr>
      </w:pPr>
      <w:r w:rsidRPr="00B87E5E">
        <w:rPr>
          <w:b/>
          <w:lang w:eastAsia="en-US"/>
        </w:rPr>
        <w:t>2 класс</w:t>
      </w:r>
    </w:p>
    <w:p w:rsidR="00AB6DAD" w:rsidRPr="00B87E5E" w:rsidRDefault="00AB6DAD" w:rsidP="00AB6DAD">
      <w:pPr>
        <w:ind w:firstLine="709"/>
        <w:contextualSpacing/>
        <w:jc w:val="both"/>
        <w:rPr>
          <w:b/>
          <w:lang w:eastAsia="en-US"/>
        </w:rPr>
      </w:pPr>
      <w:r w:rsidRPr="00B87E5E">
        <w:rPr>
          <w:b/>
          <w:lang w:eastAsia="en-US"/>
        </w:rPr>
        <w:t xml:space="preserve">Народное музыкальное искусство. Традиции и обряды </w:t>
      </w:r>
    </w:p>
    <w:p w:rsidR="00AB6DAD" w:rsidRPr="00B87E5E" w:rsidRDefault="00AB6DAD" w:rsidP="00AB6DAD">
      <w:pPr>
        <w:ind w:firstLine="709"/>
        <w:contextualSpacing/>
        <w:jc w:val="both"/>
        <w:rPr>
          <w:lang w:eastAsia="en-US"/>
        </w:rPr>
      </w:pPr>
      <w:r w:rsidRPr="00B87E5E">
        <w:rPr>
          <w:lang w:eastAsia="en-US"/>
        </w:rPr>
        <w:t>Музыкальный фольклор. Народные игры. Народные инструменты. Годовой круг календарных праздников</w:t>
      </w:r>
    </w:p>
    <w:p w:rsidR="00AB6DAD" w:rsidRPr="00B87E5E" w:rsidRDefault="00AB6DAD" w:rsidP="00AB6DAD">
      <w:pPr>
        <w:ind w:firstLine="709"/>
        <w:jc w:val="both"/>
        <w:rPr>
          <w:b/>
          <w:lang w:eastAsia="en-US"/>
        </w:rPr>
      </w:pPr>
      <w:r w:rsidRPr="00B87E5E">
        <w:rPr>
          <w:b/>
          <w:lang w:eastAsia="en-US"/>
        </w:rPr>
        <w:t xml:space="preserve">Содержание обучения по видам деятельности: </w:t>
      </w:r>
    </w:p>
    <w:p w:rsidR="00AB6DAD" w:rsidRPr="00B87E5E" w:rsidRDefault="00AB6DAD" w:rsidP="00AB6DAD">
      <w:pPr>
        <w:ind w:firstLine="709"/>
        <w:contextualSpacing/>
        <w:jc w:val="both"/>
        <w:rPr>
          <w:lang w:eastAsia="en-US"/>
        </w:rPr>
      </w:pPr>
      <w:r w:rsidRPr="00B87E5E">
        <w:rPr>
          <w:b/>
          <w:lang w:eastAsia="en-US"/>
        </w:rPr>
        <w:t>Музыкально-игровая деятельность</w:t>
      </w:r>
      <w:r w:rsidRPr="00B87E5E">
        <w:rPr>
          <w:lang w:eastAsia="en-US"/>
        </w:rPr>
        <w:t>. Повторение и инсценирование народных песен, пройденных в первом классе. Разучивание и исполнение закличек, потешек, игровых и хороводных песен. П</w:t>
      </w:r>
      <w:r w:rsidRPr="00B87E5E">
        <w:rPr>
          <w:rFonts w:eastAsia="SimSun"/>
          <w:kern w:val="2"/>
          <w:lang w:eastAsia="hi-IN" w:bidi="hi-IN"/>
        </w:rPr>
        <w:t xml:space="preserve">риобщение детей к игровой традиционной народной культуре: </w:t>
      </w:r>
      <w:r w:rsidRPr="00B87E5E">
        <w:rPr>
          <w:lang w:eastAsia="en-US"/>
        </w:rPr>
        <w:t xml:space="preserve">народные игры с музыкальным сопровождением. Примеры: </w:t>
      </w:r>
      <w:r w:rsidRPr="00B87E5E">
        <w:rPr>
          <w:rFonts w:eastAsia="SimSun"/>
          <w:kern w:val="2"/>
          <w:lang w:eastAsia="hi-IN" w:bidi="hi-IN"/>
        </w:rPr>
        <w:t xml:space="preserve">«Каравай», «Яблонька», «Галка», «Заинька». Игры народного календаря: святочные игры, колядки, весенние игры (виды весенних хороводов – «змейка», «улитка» и др.). </w:t>
      </w:r>
    </w:p>
    <w:p w:rsidR="00AB6DAD" w:rsidRPr="00B87E5E" w:rsidRDefault="00AB6DAD" w:rsidP="00AB6DAD">
      <w:pPr>
        <w:ind w:firstLine="709"/>
        <w:contextualSpacing/>
        <w:jc w:val="both"/>
        <w:rPr>
          <w:lang w:eastAsia="en-US"/>
        </w:rPr>
      </w:pPr>
      <w:r w:rsidRPr="00B87E5E">
        <w:rPr>
          <w:b/>
          <w:lang w:eastAsia="en-US"/>
        </w:rPr>
        <w:t>Игра на народных инструментах</w:t>
      </w:r>
      <w:r w:rsidRPr="00B87E5E">
        <w:rPr>
          <w:lang w:eastAsia="en-US"/>
        </w:rPr>
        <w:t>. Знакомство с ритмической партитурой. Исполнение произведений по ритмической партитуре. Свободное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AB6DAD" w:rsidRPr="00B87E5E" w:rsidRDefault="00AB6DAD" w:rsidP="00AB6DAD">
      <w:pPr>
        <w:ind w:firstLine="709"/>
        <w:contextualSpacing/>
        <w:jc w:val="both"/>
        <w:rPr>
          <w:lang w:eastAsia="en-US"/>
        </w:rPr>
      </w:pPr>
      <w:r w:rsidRPr="00B87E5E">
        <w:rPr>
          <w:b/>
          <w:lang w:eastAsia="en-US"/>
        </w:rPr>
        <w:t>Слушание произведений в исполнении фольклорных коллективов</w:t>
      </w:r>
      <w:r w:rsidRPr="00B87E5E">
        <w:rPr>
          <w:lang w:eastAsia="en-US"/>
        </w:rPr>
        <w:t>.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(пример:Государственный ансамбль народного танца имени Игоря Моисеева; коллективы разных регионов России и др.).</w:t>
      </w:r>
    </w:p>
    <w:p w:rsidR="00AB6DAD" w:rsidRPr="00B87E5E" w:rsidRDefault="00AB6DAD" w:rsidP="00AB6DAD">
      <w:pPr>
        <w:ind w:firstLine="709"/>
        <w:jc w:val="both"/>
        <w:rPr>
          <w:b/>
          <w:lang w:eastAsia="en-US"/>
        </w:rPr>
      </w:pPr>
      <w:r w:rsidRPr="00B87E5E">
        <w:rPr>
          <w:b/>
          <w:lang w:eastAsia="en-US"/>
        </w:rPr>
        <w:t>Широка страна моя родная</w:t>
      </w:r>
    </w:p>
    <w:p w:rsidR="00AB6DAD" w:rsidRPr="00B87E5E" w:rsidRDefault="00AB6DAD" w:rsidP="00AB6DAD">
      <w:pPr>
        <w:ind w:firstLine="709"/>
        <w:jc w:val="both"/>
        <w:rPr>
          <w:lang w:eastAsia="en-US"/>
        </w:rPr>
      </w:pPr>
      <w:r w:rsidRPr="00B87E5E">
        <w:rPr>
          <w:lang w:eastAsia="en-US"/>
        </w:rPr>
        <w:t>Государственные символы России (герб, флаг, гимн). Гимн – главная песня народов нашей страны. Гимн Российской Федерации.</w:t>
      </w:r>
    </w:p>
    <w:p w:rsidR="00AB6DAD" w:rsidRPr="00B87E5E" w:rsidRDefault="00AB6DAD" w:rsidP="00AB6DAD">
      <w:pPr>
        <w:ind w:firstLine="709"/>
        <w:jc w:val="both"/>
        <w:rPr>
          <w:lang w:eastAsia="en-US"/>
        </w:rPr>
      </w:pPr>
      <w:r w:rsidRPr="00B87E5E">
        <w:rPr>
          <w:lang w:eastAsia="en-US"/>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AB6DAD" w:rsidRPr="00B87E5E" w:rsidRDefault="00AB6DAD" w:rsidP="00AB6DAD">
      <w:pPr>
        <w:ind w:firstLine="709"/>
        <w:jc w:val="both"/>
        <w:rPr>
          <w:b/>
          <w:lang w:eastAsia="en-US"/>
        </w:rPr>
      </w:pPr>
      <w:r w:rsidRPr="00B87E5E">
        <w:rPr>
          <w:b/>
          <w:lang w:eastAsia="en-US"/>
        </w:rPr>
        <w:t xml:space="preserve">Содержание обучения по видам деятельности: </w:t>
      </w:r>
    </w:p>
    <w:p w:rsidR="00AB6DAD" w:rsidRPr="00B87E5E" w:rsidRDefault="00AB6DAD" w:rsidP="00AB6DAD">
      <w:pPr>
        <w:ind w:firstLine="709"/>
        <w:contextualSpacing/>
        <w:jc w:val="both"/>
        <w:rPr>
          <w:lang w:eastAsia="en-US"/>
        </w:rPr>
      </w:pPr>
      <w:r w:rsidRPr="00B87E5E">
        <w:rPr>
          <w:b/>
          <w:lang w:eastAsia="en-US"/>
        </w:rPr>
        <w:t>Разучивание и исполнение Гимна Российской Федерации. Исполнение гимна своей республики, города, школы</w:t>
      </w:r>
      <w:r w:rsidRPr="00B87E5E">
        <w:rPr>
          <w:lang w:eastAsia="en-US"/>
        </w:rPr>
        <w:t>. Применение знаний о способах и приемах выразительного пения.</w:t>
      </w:r>
    </w:p>
    <w:p w:rsidR="00AB6DAD" w:rsidRPr="00B87E5E" w:rsidRDefault="00AB6DAD" w:rsidP="00AB6DAD">
      <w:pPr>
        <w:ind w:firstLine="709"/>
        <w:contextualSpacing/>
        <w:jc w:val="both"/>
        <w:rPr>
          <w:lang w:eastAsia="en-US"/>
        </w:rPr>
      </w:pPr>
      <w:r w:rsidRPr="00B87E5E">
        <w:rPr>
          <w:b/>
          <w:lang w:eastAsia="en-US"/>
        </w:rPr>
        <w:t>Слушание музыки отечественных композиторов. Элементарный анализ особенностей мелодии.</w:t>
      </w:r>
      <w:r w:rsidRPr="00B87E5E">
        <w:rPr>
          <w:lang w:eastAsia="en-US"/>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p>
    <w:p w:rsidR="00AB6DAD" w:rsidRPr="00B87E5E" w:rsidRDefault="00AB6DAD" w:rsidP="00AB6DAD">
      <w:pPr>
        <w:ind w:firstLine="709"/>
        <w:jc w:val="both"/>
        <w:rPr>
          <w:i/>
          <w:lang w:eastAsia="en-US"/>
        </w:rPr>
      </w:pPr>
      <w:r w:rsidRPr="00B87E5E">
        <w:rPr>
          <w:i/>
          <w:lang w:eastAsia="en-US"/>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AB6DAD" w:rsidRPr="00B87E5E" w:rsidRDefault="00AB6DAD" w:rsidP="00AB6DAD">
      <w:pPr>
        <w:ind w:firstLine="709"/>
        <w:jc w:val="both"/>
        <w:rPr>
          <w:lang w:eastAsia="en-US"/>
        </w:rPr>
      </w:pPr>
      <w:r w:rsidRPr="00B87E5E">
        <w:rPr>
          <w:b/>
          <w:lang w:eastAsia="en-US"/>
        </w:rPr>
        <w:t>Игра на элементарных музыкальных инструментах в ансамбле</w:t>
      </w:r>
      <w:r w:rsidRPr="00B87E5E">
        <w:rPr>
          <w:lang w:eastAsia="en-US"/>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AB6DAD" w:rsidRPr="00B87E5E" w:rsidRDefault="00AB6DAD" w:rsidP="00AB6DAD">
      <w:pPr>
        <w:ind w:firstLine="709"/>
        <w:jc w:val="both"/>
        <w:rPr>
          <w:b/>
          <w:lang w:eastAsia="en-US"/>
        </w:rPr>
      </w:pPr>
      <w:r w:rsidRPr="00B87E5E">
        <w:rPr>
          <w:b/>
          <w:lang w:eastAsia="en-US"/>
        </w:rPr>
        <w:t>Музыкальное время и его особенности</w:t>
      </w:r>
    </w:p>
    <w:p w:rsidR="00AB6DAD" w:rsidRPr="00B87E5E" w:rsidRDefault="00AB6DAD" w:rsidP="00AB6DAD">
      <w:pPr>
        <w:ind w:firstLine="709"/>
        <w:jc w:val="both"/>
        <w:rPr>
          <w:lang w:eastAsia="en-US"/>
        </w:rPr>
      </w:pPr>
      <w:r w:rsidRPr="00B87E5E">
        <w:rPr>
          <w:lang w:eastAsia="en-US"/>
        </w:rPr>
        <w:t xml:space="preserve">Метроритм. Длительности и паузы в простых ритмических рисунках. Ритмоформулы. Такт. Размер. </w:t>
      </w:r>
    </w:p>
    <w:p w:rsidR="00AB6DAD" w:rsidRPr="00B87E5E" w:rsidRDefault="00AB6DAD" w:rsidP="00AB6DAD">
      <w:pPr>
        <w:ind w:firstLine="709"/>
        <w:jc w:val="both"/>
        <w:rPr>
          <w:b/>
          <w:lang w:eastAsia="en-US"/>
        </w:rPr>
      </w:pPr>
      <w:r w:rsidRPr="00B87E5E">
        <w:rPr>
          <w:b/>
          <w:lang w:eastAsia="en-US"/>
        </w:rPr>
        <w:t xml:space="preserve">Содержание обучения по видам деятельности: </w:t>
      </w:r>
    </w:p>
    <w:p w:rsidR="00AB6DAD" w:rsidRPr="00B87E5E" w:rsidRDefault="00AB6DAD" w:rsidP="00AB6DAD">
      <w:pPr>
        <w:ind w:firstLine="709"/>
        <w:jc w:val="both"/>
        <w:rPr>
          <w:lang w:eastAsia="en-US"/>
        </w:rPr>
      </w:pPr>
      <w:r w:rsidRPr="00B87E5E">
        <w:rPr>
          <w:b/>
          <w:lang w:eastAsia="en-US"/>
        </w:rPr>
        <w:t>Игровые дидактические упражнения с использованием наглядного материала.</w:t>
      </w:r>
      <w:r w:rsidRPr="00B87E5E">
        <w:rPr>
          <w:lang w:eastAsia="en-US"/>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AB6DAD" w:rsidRPr="00B87E5E" w:rsidRDefault="00AB6DAD" w:rsidP="00AB6DAD">
      <w:pPr>
        <w:ind w:firstLine="709"/>
        <w:jc w:val="both"/>
        <w:rPr>
          <w:lang w:eastAsia="en-US"/>
        </w:rPr>
      </w:pPr>
      <w:r w:rsidRPr="00B87E5E">
        <w:rPr>
          <w:b/>
          <w:lang w:eastAsia="en-US"/>
        </w:rPr>
        <w:t>Ритмические игры.</w:t>
      </w:r>
      <w:r w:rsidRPr="00B87E5E">
        <w:rPr>
          <w:lang w:eastAsia="en-US"/>
        </w:rPr>
        <w:t xml:space="preserve"> Ритмические «паззлы», ритмическая эстафета, ритмическое эхо, простые ритмические каноны. </w:t>
      </w:r>
    </w:p>
    <w:p w:rsidR="00AB6DAD" w:rsidRPr="00B87E5E" w:rsidRDefault="00AB6DAD" w:rsidP="00AB6DAD">
      <w:pPr>
        <w:ind w:firstLine="709"/>
        <w:contextualSpacing/>
        <w:jc w:val="both"/>
        <w:rPr>
          <w:lang w:eastAsia="en-US"/>
        </w:rPr>
      </w:pPr>
      <w:r w:rsidRPr="00B87E5E">
        <w:rPr>
          <w:b/>
          <w:lang w:eastAsia="en-US"/>
        </w:rPr>
        <w:t>Игра на элементарных музыкальных инструментах в ансамбле</w:t>
      </w:r>
      <w:r w:rsidRPr="00B87E5E">
        <w:rPr>
          <w:lang w:eastAsia="en-US"/>
        </w:rPr>
        <w:t xml:space="preserve">.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rsidR="00AB6DAD" w:rsidRPr="00B87E5E" w:rsidRDefault="00AB6DAD" w:rsidP="00AB6DAD">
      <w:pPr>
        <w:ind w:firstLine="709"/>
        <w:contextualSpacing/>
        <w:jc w:val="both"/>
        <w:rPr>
          <w:lang w:eastAsia="en-US"/>
        </w:rPr>
      </w:pPr>
      <w:r w:rsidRPr="00B87E5E">
        <w:rPr>
          <w:b/>
          <w:lang w:eastAsia="en-US"/>
        </w:rPr>
        <w:t>Разучивание и исполнение хоровых и инструментальных произведений</w:t>
      </w:r>
      <w:r w:rsidRPr="00B87E5E">
        <w:rPr>
          <w:lang w:eastAsia="en-US"/>
        </w:rPr>
        <w:t xml:space="preserve"> с разнообразным ритмическим рисунком. Исполнение пройденных песенных и инструментальных мелодий по нотам. </w:t>
      </w:r>
    </w:p>
    <w:p w:rsidR="00AB6DAD" w:rsidRPr="00B87E5E" w:rsidRDefault="00AB6DAD" w:rsidP="00AB6DAD">
      <w:pPr>
        <w:ind w:firstLine="709"/>
        <w:jc w:val="both"/>
        <w:rPr>
          <w:lang w:eastAsia="en-US"/>
        </w:rPr>
      </w:pPr>
      <w:r w:rsidRPr="00B87E5E">
        <w:rPr>
          <w:b/>
          <w:lang w:eastAsia="en-US"/>
        </w:rPr>
        <w:t>Музыкальная грамота</w:t>
      </w:r>
    </w:p>
    <w:p w:rsidR="00AB6DAD" w:rsidRPr="00B87E5E" w:rsidRDefault="00AB6DAD" w:rsidP="00AB6DAD">
      <w:pPr>
        <w:ind w:firstLine="709"/>
        <w:jc w:val="both"/>
        <w:rPr>
          <w:lang w:eastAsia="en-US"/>
        </w:rPr>
      </w:pPr>
      <w:r w:rsidRPr="00B87E5E">
        <w:rPr>
          <w:lang w:eastAsia="en-US"/>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AB6DAD" w:rsidRPr="00B87E5E" w:rsidRDefault="00AB6DAD" w:rsidP="00AB6DAD">
      <w:pPr>
        <w:ind w:firstLine="709"/>
        <w:jc w:val="both"/>
        <w:rPr>
          <w:b/>
          <w:lang w:eastAsia="en-US"/>
        </w:rPr>
      </w:pPr>
      <w:r w:rsidRPr="00B87E5E">
        <w:rPr>
          <w:b/>
          <w:lang w:eastAsia="en-US"/>
        </w:rPr>
        <w:t xml:space="preserve">Содержание обучения по видам деятельности: </w:t>
      </w:r>
    </w:p>
    <w:p w:rsidR="00AB6DAD" w:rsidRPr="00B87E5E" w:rsidRDefault="00AB6DAD" w:rsidP="00AB6DAD">
      <w:pPr>
        <w:ind w:firstLine="709"/>
        <w:jc w:val="both"/>
        <w:rPr>
          <w:lang w:eastAsia="en-US"/>
        </w:rPr>
      </w:pPr>
      <w:r w:rsidRPr="00B87E5E">
        <w:rPr>
          <w:b/>
          <w:lang w:eastAsia="en-US"/>
        </w:rPr>
        <w:t>Чтение нотной записи</w:t>
      </w:r>
      <w:r w:rsidRPr="00B87E5E">
        <w:rPr>
          <w:lang w:eastAsia="en-US"/>
        </w:rPr>
        <w:t>. Чтение нот первой-второй октав в записи пройденных песен. Пение простых выученных попевок и песен в размере 2/4 по нотам с тактированием.</w:t>
      </w:r>
    </w:p>
    <w:p w:rsidR="00AB6DAD" w:rsidRPr="00B87E5E" w:rsidRDefault="00AB6DAD" w:rsidP="00AB6DAD">
      <w:pPr>
        <w:ind w:firstLine="709"/>
        <w:jc w:val="both"/>
        <w:rPr>
          <w:lang w:eastAsia="en-US"/>
        </w:rPr>
      </w:pPr>
      <w:r w:rsidRPr="00B87E5E">
        <w:rPr>
          <w:b/>
          <w:lang w:eastAsia="en-US"/>
        </w:rPr>
        <w:t xml:space="preserve">Игровые дидактические упражнения с использованием наглядного материала. </w:t>
      </w:r>
      <w:r w:rsidRPr="00B87E5E">
        <w:rPr>
          <w:lang w:eastAsia="en-US"/>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rsidR="00AB6DAD" w:rsidRPr="00B87E5E" w:rsidRDefault="00AB6DAD" w:rsidP="00AB6DAD">
      <w:pPr>
        <w:ind w:firstLine="709"/>
        <w:jc w:val="both"/>
        <w:rPr>
          <w:lang w:eastAsia="en-US"/>
        </w:rPr>
      </w:pPr>
      <w:r w:rsidRPr="00B87E5E">
        <w:rPr>
          <w:b/>
          <w:lang w:eastAsia="en-US"/>
        </w:rPr>
        <w:t>Пение мелодических интервалов</w:t>
      </w:r>
      <w:r w:rsidRPr="00B87E5E">
        <w:rPr>
          <w:lang w:eastAsia="en-US"/>
        </w:rPr>
        <w:t xml:space="preserve"> с использованием ручных знаков.</w:t>
      </w:r>
    </w:p>
    <w:p w:rsidR="00AB6DAD" w:rsidRPr="00B87E5E" w:rsidRDefault="00AB6DAD" w:rsidP="00AB6DAD">
      <w:pPr>
        <w:ind w:firstLine="709"/>
        <w:jc w:val="both"/>
        <w:rPr>
          <w:lang w:eastAsia="en-US"/>
        </w:rPr>
      </w:pPr>
      <w:r w:rsidRPr="00B87E5E">
        <w:rPr>
          <w:b/>
          <w:lang w:eastAsia="en-US"/>
        </w:rPr>
        <w:t>Прослушивание и узнавание</w:t>
      </w:r>
      <w:r w:rsidRPr="00B87E5E">
        <w:rPr>
          <w:lang w:eastAsia="en-US"/>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AB6DAD" w:rsidRPr="00B87E5E" w:rsidRDefault="00AB6DAD" w:rsidP="00AB6DAD">
      <w:pPr>
        <w:ind w:firstLine="709"/>
        <w:contextualSpacing/>
        <w:jc w:val="both"/>
        <w:rPr>
          <w:lang w:eastAsia="en-US"/>
        </w:rPr>
      </w:pPr>
      <w:r w:rsidRPr="00B87E5E">
        <w:rPr>
          <w:b/>
          <w:lang w:eastAsia="en-US"/>
        </w:rPr>
        <w:t>Игра на элементарных музыкальных инструментах в ансамбле.</w:t>
      </w:r>
      <w:r w:rsidRPr="00B87E5E">
        <w:rPr>
          <w:lang w:eastAsia="en-US"/>
        </w:rPr>
        <w:t xml:space="preserve">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AB6DAD" w:rsidRPr="00B87E5E" w:rsidRDefault="00AB6DAD" w:rsidP="00AB6DAD">
      <w:pPr>
        <w:ind w:firstLine="709"/>
        <w:jc w:val="both"/>
        <w:rPr>
          <w:b/>
          <w:lang w:eastAsia="en-US"/>
        </w:rPr>
      </w:pPr>
      <w:r w:rsidRPr="00B87E5E">
        <w:rPr>
          <w:b/>
          <w:lang w:eastAsia="en-US"/>
        </w:rPr>
        <w:t xml:space="preserve"> «Музыкальный конструктор»</w:t>
      </w:r>
    </w:p>
    <w:p w:rsidR="00AB6DAD" w:rsidRPr="00B87E5E" w:rsidRDefault="00AB6DAD" w:rsidP="00AB6DAD">
      <w:pPr>
        <w:ind w:firstLine="709"/>
        <w:jc w:val="both"/>
        <w:rPr>
          <w:lang w:eastAsia="en-US"/>
        </w:rPr>
      </w:pPr>
      <w:r w:rsidRPr="00B87E5E">
        <w:rPr>
          <w:lang w:eastAsia="en-US"/>
        </w:rPr>
        <w:t xml:space="preserve">Мир музыкальных форм. Повторность и вариативность в музыке. Простые песенные формы (двухчастная и трехчастная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AB6DAD" w:rsidRPr="00B87E5E" w:rsidRDefault="00AB6DAD" w:rsidP="00AB6DAD">
      <w:pPr>
        <w:ind w:firstLine="709"/>
        <w:jc w:val="both"/>
        <w:rPr>
          <w:b/>
          <w:lang w:eastAsia="en-US"/>
        </w:rPr>
      </w:pPr>
      <w:r w:rsidRPr="00B87E5E">
        <w:rPr>
          <w:b/>
          <w:lang w:eastAsia="en-US"/>
        </w:rPr>
        <w:t xml:space="preserve">Содержание обучения по видам деятельности: </w:t>
      </w:r>
    </w:p>
    <w:p w:rsidR="00AB6DAD" w:rsidRPr="00B87E5E" w:rsidRDefault="00AB6DAD" w:rsidP="00AB6DAD">
      <w:pPr>
        <w:ind w:firstLine="709"/>
        <w:contextualSpacing/>
        <w:jc w:val="both"/>
        <w:rPr>
          <w:lang w:eastAsia="en-US"/>
        </w:rPr>
      </w:pPr>
      <w:r w:rsidRPr="00B87E5E">
        <w:rPr>
          <w:b/>
          <w:lang w:eastAsia="en-US"/>
        </w:rPr>
        <w:t>Слушание музыкальных произведений</w:t>
      </w:r>
      <w:r w:rsidRPr="00B87E5E">
        <w:rPr>
          <w:lang w:eastAsia="en-US"/>
        </w:rPr>
        <w:t>. Восприятие точной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rsidR="00AB6DAD" w:rsidRPr="00B87E5E" w:rsidRDefault="00AB6DAD" w:rsidP="00AB6DAD">
      <w:pPr>
        <w:ind w:firstLine="709"/>
        <w:contextualSpacing/>
        <w:jc w:val="both"/>
        <w:rPr>
          <w:lang w:eastAsia="en-US"/>
        </w:rPr>
      </w:pPr>
      <w:r w:rsidRPr="00B87E5E">
        <w:rPr>
          <w:b/>
          <w:lang w:eastAsia="en-US"/>
        </w:rPr>
        <w:t xml:space="preserve">Игра на элементарных музыкальных инструментах в ансамбле. </w:t>
      </w:r>
      <w:r w:rsidRPr="00B87E5E">
        <w:rPr>
          <w:lang w:eastAsia="en-US"/>
        </w:rPr>
        <w:t>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w:t>
      </w:r>
    </w:p>
    <w:p w:rsidR="00AB6DAD" w:rsidRPr="00B87E5E" w:rsidRDefault="00AB6DAD" w:rsidP="00AB6DAD">
      <w:pPr>
        <w:ind w:firstLine="709"/>
        <w:jc w:val="both"/>
        <w:rPr>
          <w:lang w:eastAsia="en-US"/>
        </w:rPr>
      </w:pPr>
      <w:r w:rsidRPr="00B87E5E">
        <w:rPr>
          <w:b/>
          <w:lang w:eastAsia="en-US"/>
        </w:rPr>
        <w:t>Сочинение простейших мелодий</w:t>
      </w:r>
      <w:r w:rsidRPr="00B87E5E">
        <w:rPr>
          <w:lang w:eastAsia="en-US"/>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AB6DAD" w:rsidRPr="00B87E5E" w:rsidRDefault="00AB6DAD" w:rsidP="00AB6DAD">
      <w:pPr>
        <w:ind w:firstLine="709"/>
        <w:jc w:val="both"/>
        <w:rPr>
          <w:lang w:eastAsia="en-US"/>
        </w:rPr>
      </w:pPr>
      <w:r w:rsidRPr="00B87E5E">
        <w:rPr>
          <w:b/>
          <w:lang w:eastAsia="en-US"/>
        </w:rPr>
        <w:t>Исполнение песен</w:t>
      </w:r>
      <w:r w:rsidRPr="00B87E5E">
        <w:rPr>
          <w:lang w:eastAsia="en-US"/>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AB6DAD" w:rsidRPr="00B87E5E" w:rsidRDefault="00AB6DAD" w:rsidP="00AB6DAD">
      <w:pPr>
        <w:ind w:firstLine="709"/>
        <w:jc w:val="both"/>
        <w:rPr>
          <w:b/>
          <w:lang w:eastAsia="en-US"/>
        </w:rPr>
      </w:pPr>
      <w:r w:rsidRPr="00B87E5E">
        <w:rPr>
          <w:b/>
          <w:lang w:eastAsia="en-US"/>
        </w:rPr>
        <w:t>Жанровое разнообразие в музыке</w:t>
      </w:r>
    </w:p>
    <w:p w:rsidR="00AB6DAD" w:rsidRPr="00B87E5E" w:rsidRDefault="00AB6DAD" w:rsidP="00AB6DAD">
      <w:pPr>
        <w:ind w:firstLine="709"/>
        <w:jc w:val="both"/>
        <w:rPr>
          <w:lang w:eastAsia="en-US"/>
        </w:rPr>
      </w:pPr>
      <w:r w:rsidRPr="00B87E5E">
        <w:rPr>
          <w:lang w:eastAsia="en-US"/>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AB6DAD" w:rsidRPr="00B87E5E" w:rsidRDefault="00AB6DAD" w:rsidP="00AB6DAD">
      <w:pPr>
        <w:ind w:firstLine="709"/>
        <w:jc w:val="both"/>
        <w:rPr>
          <w:b/>
          <w:lang w:eastAsia="en-US"/>
        </w:rPr>
      </w:pPr>
      <w:r w:rsidRPr="00B87E5E">
        <w:rPr>
          <w:b/>
          <w:lang w:eastAsia="en-US"/>
        </w:rPr>
        <w:t xml:space="preserve">Содержание обучения по видам деятельности: </w:t>
      </w:r>
    </w:p>
    <w:p w:rsidR="00AB6DAD" w:rsidRPr="00B87E5E" w:rsidRDefault="00AB6DAD" w:rsidP="00AB6DAD">
      <w:pPr>
        <w:ind w:firstLine="709"/>
        <w:contextualSpacing/>
        <w:jc w:val="both"/>
        <w:rPr>
          <w:lang w:eastAsia="en-US"/>
        </w:rPr>
      </w:pPr>
      <w:r w:rsidRPr="00B87E5E">
        <w:rPr>
          <w:b/>
          <w:lang w:eastAsia="en-US"/>
        </w:rPr>
        <w:t>Слушание классических музыкальных произведений с определением их жанровой основы.</w:t>
      </w:r>
      <w:r w:rsidRPr="00B87E5E">
        <w:rPr>
          <w:lang w:eastAsia="en-US"/>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
    <w:p w:rsidR="00AB6DAD" w:rsidRPr="00B87E5E" w:rsidRDefault="00AB6DAD" w:rsidP="00AB6DAD">
      <w:pPr>
        <w:ind w:firstLine="709"/>
        <w:contextualSpacing/>
        <w:jc w:val="both"/>
        <w:rPr>
          <w:lang w:eastAsia="en-US"/>
        </w:rPr>
      </w:pPr>
      <w:r w:rsidRPr="00B87E5E">
        <w:rPr>
          <w:b/>
          <w:lang w:eastAsia="en-US"/>
        </w:rPr>
        <w:t>Пластическое интонирование</w:t>
      </w:r>
      <w:r w:rsidRPr="00B87E5E">
        <w:rPr>
          <w:lang w:eastAsia="en-US"/>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AB6DAD" w:rsidRPr="00B87E5E" w:rsidRDefault="00AB6DAD" w:rsidP="00AB6DAD">
      <w:pPr>
        <w:ind w:firstLine="709"/>
        <w:contextualSpacing/>
        <w:jc w:val="both"/>
        <w:rPr>
          <w:lang w:eastAsia="en-US"/>
        </w:rPr>
      </w:pPr>
      <w:r w:rsidRPr="00B87E5E">
        <w:rPr>
          <w:b/>
          <w:lang w:eastAsia="en-US"/>
        </w:rPr>
        <w:t>Создание презентации</w:t>
      </w:r>
      <w:r w:rsidRPr="00B87E5E">
        <w:rPr>
          <w:lang w:eastAsia="en-US"/>
        </w:rPr>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AB6DAD" w:rsidRPr="00B87E5E" w:rsidRDefault="00AB6DAD" w:rsidP="00AB6DAD">
      <w:pPr>
        <w:ind w:firstLine="709"/>
        <w:contextualSpacing/>
        <w:jc w:val="both"/>
        <w:rPr>
          <w:lang w:eastAsia="en-US"/>
        </w:rPr>
      </w:pPr>
      <w:r w:rsidRPr="00B87E5E">
        <w:rPr>
          <w:b/>
          <w:lang w:eastAsia="en-US"/>
        </w:rPr>
        <w:t>Исполнение песен</w:t>
      </w:r>
      <w:r w:rsidRPr="00B87E5E">
        <w:rPr>
          <w:lang w:eastAsia="en-US"/>
        </w:rPr>
        <w:t xml:space="preserve"> 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 </w:t>
      </w:r>
    </w:p>
    <w:p w:rsidR="00AB6DAD" w:rsidRPr="00B87E5E" w:rsidRDefault="00AB6DAD" w:rsidP="00AB6DAD">
      <w:pPr>
        <w:ind w:firstLine="709"/>
        <w:contextualSpacing/>
        <w:jc w:val="both"/>
        <w:rPr>
          <w:lang w:eastAsia="en-US"/>
        </w:rPr>
      </w:pPr>
      <w:r w:rsidRPr="00B87E5E">
        <w:rPr>
          <w:lang w:eastAsia="en-US"/>
        </w:rPr>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rsidR="00AB6DAD" w:rsidRPr="00B87E5E" w:rsidRDefault="00AB6DAD" w:rsidP="00AB6DAD">
      <w:pPr>
        <w:ind w:firstLine="709"/>
        <w:jc w:val="both"/>
        <w:rPr>
          <w:b/>
          <w:lang w:eastAsia="en-US"/>
        </w:rPr>
      </w:pPr>
      <w:r w:rsidRPr="00B87E5E">
        <w:rPr>
          <w:b/>
          <w:lang w:eastAsia="en-US"/>
        </w:rPr>
        <w:t>Я – артист</w:t>
      </w:r>
    </w:p>
    <w:p w:rsidR="00AB6DAD" w:rsidRPr="00B87E5E" w:rsidRDefault="00AB6DAD" w:rsidP="00AB6DAD">
      <w:pPr>
        <w:ind w:firstLine="709"/>
        <w:jc w:val="both"/>
        <w:rPr>
          <w:lang w:eastAsia="en-US"/>
        </w:rPr>
      </w:pPr>
      <w:r w:rsidRPr="00B87E5E">
        <w:rPr>
          <w:lang w:eastAsia="en-US"/>
        </w:rPr>
        <w:t xml:space="preserve">Сольное и ансамблевое музицирование (вокальное и инструментальное). Творческое соревнование. </w:t>
      </w:r>
    </w:p>
    <w:p w:rsidR="00AB6DAD" w:rsidRPr="00B87E5E" w:rsidRDefault="00AB6DAD" w:rsidP="00AB6DAD">
      <w:pPr>
        <w:ind w:firstLine="709"/>
        <w:jc w:val="both"/>
        <w:rPr>
          <w:lang w:eastAsia="en-US"/>
        </w:rPr>
      </w:pPr>
      <w:r w:rsidRPr="00B87E5E">
        <w:rPr>
          <w:lang w:eastAsia="en-US"/>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AB6DAD" w:rsidRPr="00B87E5E" w:rsidRDefault="00AB6DAD" w:rsidP="00AB6DAD">
      <w:pPr>
        <w:ind w:firstLine="709"/>
        <w:jc w:val="both"/>
        <w:rPr>
          <w:b/>
          <w:lang w:eastAsia="en-US"/>
        </w:rPr>
      </w:pPr>
      <w:r w:rsidRPr="00B87E5E">
        <w:rPr>
          <w:b/>
          <w:lang w:eastAsia="en-US"/>
        </w:rPr>
        <w:t xml:space="preserve">Содержание обучения по видам деятельности: </w:t>
      </w:r>
    </w:p>
    <w:p w:rsidR="00AB6DAD" w:rsidRPr="00B87E5E" w:rsidRDefault="00AB6DAD" w:rsidP="00AB6DAD">
      <w:pPr>
        <w:ind w:firstLine="709"/>
        <w:jc w:val="both"/>
        <w:rPr>
          <w:lang w:eastAsia="en-US"/>
        </w:rPr>
      </w:pPr>
      <w:r w:rsidRPr="00B87E5E">
        <w:rPr>
          <w:b/>
          <w:lang w:eastAsia="en-US"/>
        </w:rPr>
        <w:t>Исполнение пройденных хоровых и инструментальных произведений</w:t>
      </w:r>
      <w:r w:rsidRPr="00B87E5E">
        <w:rPr>
          <w:lang w:eastAsia="en-US"/>
        </w:rPr>
        <w:t xml:space="preserve"> в школьных мероприятиях, посвященных праздникам, торжественным событиям. </w:t>
      </w:r>
    </w:p>
    <w:p w:rsidR="00AB6DAD" w:rsidRPr="00B87E5E" w:rsidRDefault="00AB6DAD" w:rsidP="00AB6DAD">
      <w:pPr>
        <w:ind w:firstLine="709"/>
        <w:jc w:val="both"/>
        <w:rPr>
          <w:lang w:eastAsia="en-US"/>
        </w:rPr>
      </w:pPr>
      <w:r w:rsidRPr="00B87E5E">
        <w:rPr>
          <w:b/>
          <w:lang w:eastAsia="en-US"/>
        </w:rPr>
        <w:t>Подготовка концертных программ</w:t>
      </w:r>
      <w:r w:rsidRPr="00B87E5E">
        <w:rPr>
          <w:lang w:eastAsia="en-US"/>
        </w:rPr>
        <w:t xml:space="preserve">, включающих произведения для хорового и инструментального (либо совместного) музицирования. </w:t>
      </w:r>
    </w:p>
    <w:p w:rsidR="00AB6DAD" w:rsidRPr="00B87E5E" w:rsidRDefault="00AB6DAD" w:rsidP="00AB6DAD">
      <w:pPr>
        <w:ind w:firstLine="709"/>
        <w:jc w:val="both"/>
        <w:rPr>
          <w:i/>
          <w:lang w:eastAsia="en-US"/>
        </w:rPr>
      </w:pPr>
      <w:r w:rsidRPr="00B87E5E">
        <w:rPr>
          <w:i/>
          <w:lang w:eastAsia="en-US"/>
        </w:rPr>
        <w:t>Участие в школьных, региональных и всероссийских музыкально-исполнительских фестивалях, конкурсах и т.д.</w:t>
      </w:r>
    </w:p>
    <w:p w:rsidR="00AB6DAD" w:rsidRPr="00B87E5E" w:rsidRDefault="00AB6DAD" w:rsidP="00AB6DAD">
      <w:pPr>
        <w:ind w:firstLine="709"/>
        <w:jc w:val="both"/>
        <w:rPr>
          <w:lang w:eastAsia="en-US"/>
        </w:rPr>
      </w:pPr>
      <w:r w:rsidRPr="00B87E5E">
        <w:rPr>
          <w:b/>
          <w:lang w:eastAsia="en-US"/>
        </w:rPr>
        <w:t>Командные состязания</w:t>
      </w:r>
      <w:r w:rsidRPr="00B87E5E">
        <w:rPr>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AB6DAD" w:rsidRPr="00B87E5E" w:rsidRDefault="00AB6DAD" w:rsidP="00AB6DAD">
      <w:pPr>
        <w:ind w:firstLine="709"/>
        <w:jc w:val="both"/>
        <w:rPr>
          <w:lang w:eastAsia="en-US"/>
        </w:rPr>
      </w:pPr>
      <w:r w:rsidRPr="00B87E5E">
        <w:rPr>
          <w:b/>
          <w:lang w:eastAsia="en-US"/>
        </w:rPr>
        <w:t>Игра на элементарных музыкальных инструментах в ансамбле. Совершенствование навыка импровизации</w:t>
      </w:r>
      <w:r w:rsidRPr="00B87E5E">
        <w:rPr>
          <w:lang w:eastAsia="en-US"/>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AB6DAD" w:rsidRPr="00B87E5E" w:rsidRDefault="00AB6DAD" w:rsidP="00AB6DAD">
      <w:pPr>
        <w:ind w:firstLine="709"/>
        <w:jc w:val="both"/>
        <w:rPr>
          <w:b/>
          <w:lang w:eastAsia="en-US"/>
        </w:rPr>
      </w:pPr>
      <w:r w:rsidRPr="00B87E5E">
        <w:rPr>
          <w:b/>
          <w:lang w:eastAsia="en-US"/>
        </w:rPr>
        <w:t>Музыкально-театрализованное представление</w:t>
      </w:r>
    </w:p>
    <w:p w:rsidR="00AB6DAD" w:rsidRPr="00B87E5E" w:rsidRDefault="00AB6DAD" w:rsidP="00AB6DAD">
      <w:pPr>
        <w:ind w:firstLine="709"/>
        <w:jc w:val="both"/>
        <w:rPr>
          <w:lang w:eastAsia="en-US"/>
        </w:rPr>
      </w:pPr>
      <w:r w:rsidRPr="00B87E5E">
        <w:rPr>
          <w:lang w:eastAsia="en-US"/>
        </w:rPr>
        <w:t>Музыкально-театрализованное представление как результат освоения программы во втором классе.</w:t>
      </w:r>
    </w:p>
    <w:p w:rsidR="00AB6DAD" w:rsidRPr="00B87E5E" w:rsidRDefault="00AB6DAD" w:rsidP="00AB6DAD">
      <w:pPr>
        <w:ind w:firstLine="709"/>
        <w:jc w:val="both"/>
        <w:rPr>
          <w:b/>
          <w:lang w:eastAsia="en-US"/>
        </w:rPr>
      </w:pPr>
      <w:r w:rsidRPr="00B87E5E">
        <w:rPr>
          <w:b/>
          <w:lang w:eastAsia="en-US"/>
        </w:rPr>
        <w:t xml:space="preserve">Содержание обучения по видам деятельности: </w:t>
      </w:r>
    </w:p>
    <w:p w:rsidR="00AB6DAD" w:rsidRPr="00B87E5E" w:rsidRDefault="00AB6DAD" w:rsidP="00AB6DAD">
      <w:pPr>
        <w:ind w:firstLine="709"/>
        <w:jc w:val="both"/>
        <w:rPr>
          <w:lang w:eastAsia="en-US"/>
        </w:rPr>
      </w:pPr>
      <w:r w:rsidRPr="00B87E5E">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AB6DAD" w:rsidRPr="00B87E5E" w:rsidRDefault="00AB6DAD" w:rsidP="00AB6DAD">
      <w:pPr>
        <w:ind w:firstLine="709"/>
        <w:jc w:val="both"/>
        <w:rPr>
          <w:b/>
          <w:lang w:eastAsia="en-US"/>
        </w:rPr>
      </w:pPr>
      <w:r w:rsidRPr="00B87E5E">
        <w:rPr>
          <w:b/>
          <w:lang w:eastAsia="en-US"/>
        </w:rPr>
        <w:t>3 класс</w:t>
      </w:r>
    </w:p>
    <w:p w:rsidR="00AB6DAD" w:rsidRPr="00B87E5E" w:rsidRDefault="00AB6DAD" w:rsidP="00AB6DAD">
      <w:pPr>
        <w:ind w:firstLine="709"/>
        <w:jc w:val="both"/>
        <w:rPr>
          <w:b/>
          <w:lang w:eastAsia="en-US"/>
        </w:rPr>
      </w:pPr>
      <w:r w:rsidRPr="00B87E5E">
        <w:rPr>
          <w:b/>
          <w:lang w:eastAsia="en-US"/>
        </w:rPr>
        <w:t xml:space="preserve">Музыкальный проект «Сочиняем сказку». </w:t>
      </w:r>
    </w:p>
    <w:p w:rsidR="00AB6DAD" w:rsidRPr="00B87E5E" w:rsidRDefault="00AB6DAD" w:rsidP="00AB6DAD">
      <w:pPr>
        <w:ind w:firstLine="709"/>
        <w:jc w:val="both"/>
        <w:rPr>
          <w:lang w:eastAsia="en-US"/>
        </w:rPr>
      </w:pPr>
      <w:r w:rsidRPr="00B87E5E">
        <w:rPr>
          <w:lang w:eastAsia="en-US"/>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AB6DAD" w:rsidRPr="00B87E5E" w:rsidRDefault="00AB6DAD" w:rsidP="00AB6DAD">
      <w:pPr>
        <w:ind w:firstLine="709"/>
        <w:jc w:val="both"/>
        <w:rPr>
          <w:b/>
          <w:lang w:eastAsia="en-US"/>
        </w:rPr>
      </w:pPr>
      <w:r w:rsidRPr="00B87E5E">
        <w:rPr>
          <w:b/>
          <w:lang w:eastAsia="en-US"/>
        </w:rPr>
        <w:t xml:space="preserve">Содержание обучения по видам деятельности: </w:t>
      </w:r>
    </w:p>
    <w:p w:rsidR="00AB6DAD" w:rsidRPr="00B87E5E" w:rsidRDefault="00AB6DAD" w:rsidP="00AB6DAD">
      <w:pPr>
        <w:ind w:firstLine="709"/>
        <w:jc w:val="both"/>
        <w:rPr>
          <w:lang w:eastAsia="en-US"/>
        </w:rPr>
      </w:pPr>
      <w:r w:rsidRPr="00B87E5E">
        <w:rPr>
          <w:b/>
          <w:lang w:eastAsia="en-US"/>
        </w:rPr>
        <w:t>Разработка плана</w:t>
      </w:r>
      <w:r w:rsidRPr="00B87E5E">
        <w:rPr>
          <w:lang w:eastAsia="en-US"/>
        </w:rPr>
        <w:t xml:space="preserve">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AB6DAD" w:rsidRPr="00B87E5E" w:rsidRDefault="00AB6DAD" w:rsidP="00AB6DAD">
      <w:pPr>
        <w:ind w:firstLine="709"/>
        <w:jc w:val="both"/>
        <w:rPr>
          <w:b/>
          <w:lang w:eastAsia="en-US"/>
        </w:rPr>
      </w:pPr>
      <w:r w:rsidRPr="00B87E5E">
        <w:rPr>
          <w:b/>
          <w:lang w:eastAsia="en-US"/>
        </w:rPr>
        <w:t>Создание информационного сопровождения проекта</w:t>
      </w:r>
      <w:r w:rsidRPr="00B87E5E">
        <w:rPr>
          <w:lang w:eastAsia="en-US"/>
        </w:rPr>
        <w:t xml:space="preserve"> (афиша, презентация, пригласительные билеты и т.д.).</w:t>
      </w:r>
    </w:p>
    <w:p w:rsidR="00AB6DAD" w:rsidRPr="00B87E5E" w:rsidRDefault="00AB6DAD" w:rsidP="00AB6DAD">
      <w:pPr>
        <w:ind w:firstLine="709"/>
        <w:jc w:val="both"/>
        <w:rPr>
          <w:lang w:eastAsia="en-US"/>
        </w:rPr>
      </w:pPr>
      <w:r w:rsidRPr="00B87E5E">
        <w:rPr>
          <w:b/>
          <w:lang w:eastAsia="en-US"/>
        </w:rPr>
        <w:t>Разучивание и исполнение песенного ансамблевого и хорового материала как части проекта.</w:t>
      </w:r>
      <w:r w:rsidRPr="00B87E5E">
        <w:rPr>
          <w:lang w:eastAsia="en-US"/>
        </w:rPr>
        <w:t xml:space="preserve"> Формирование умений и навыков ансамблевого и хорового пения в процессе работы над целостным музыкально-театральным проектом.</w:t>
      </w:r>
    </w:p>
    <w:p w:rsidR="00AB6DAD" w:rsidRPr="00B87E5E" w:rsidRDefault="00AB6DAD" w:rsidP="00AB6DAD">
      <w:pPr>
        <w:ind w:firstLine="709"/>
        <w:jc w:val="both"/>
        <w:rPr>
          <w:lang w:eastAsia="en-US"/>
        </w:rPr>
      </w:pPr>
      <w:r w:rsidRPr="00B87E5E">
        <w:rPr>
          <w:b/>
          <w:lang w:eastAsia="en-US"/>
        </w:rPr>
        <w:t>Практическое освоение и применение элементов музыкальной грамоты</w:t>
      </w:r>
      <w:r w:rsidRPr="00B87E5E">
        <w:rPr>
          <w:lang w:eastAsia="en-US"/>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AB6DAD" w:rsidRPr="00B87E5E" w:rsidRDefault="00AB6DAD" w:rsidP="00AB6DAD">
      <w:pPr>
        <w:ind w:firstLine="709"/>
        <w:jc w:val="both"/>
        <w:rPr>
          <w:lang w:eastAsia="en-US"/>
        </w:rPr>
      </w:pPr>
      <w:r w:rsidRPr="00B87E5E">
        <w:rPr>
          <w:b/>
          <w:lang w:eastAsia="en-US"/>
        </w:rPr>
        <w:t>Работа над метроритмом</w:t>
      </w:r>
      <w:r w:rsidRPr="00B87E5E">
        <w:rPr>
          <w:lang w:eastAsia="en-US"/>
        </w:rPr>
        <w:t xml:space="preserve">.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ритмического остинато. </w:t>
      </w:r>
    </w:p>
    <w:p w:rsidR="00AB6DAD" w:rsidRPr="00B87E5E" w:rsidRDefault="00AB6DAD" w:rsidP="00AB6DAD">
      <w:pPr>
        <w:ind w:firstLine="709"/>
        <w:contextualSpacing/>
        <w:jc w:val="both"/>
        <w:rPr>
          <w:lang w:eastAsia="en-US"/>
        </w:rPr>
      </w:pPr>
      <w:r w:rsidRPr="00B87E5E">
        <w:rPr>
          <w:b/>
          <w:lang w:eastAsia="en-US"/>
        </w:rPr>
        <w:t>Игра на элементарных музыкальных инструментах в ансамбле</w:t>
      </w:r>
      <w:r w:rsidRPr="00B87E5E">
        <w:rPr>
          <w:lang w:eastAsia="en-US"/>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AB6DAD" w:rsidRPr="00B87E5E" w:rsidRDefault="00AB6DAD" w:rsidP="00AB6DAD">
      <w:pPr>
        <w:ind w:firstLine="709"/>
        <w:jc w:val="both"/>
        <w:rPr>
          <w:lang w:eastAsia="en-US"/>
        </w:rPr>
      </w:pPr>
      <w:r w:rsidRPr="00B87E5E">
        <w:rPr>
          <w:b/>
          <w:lang w:eastAsia="en-US"/>
        </w:rPr>
        <w:t>Соревнование классов</w:t>
      </w:r>
      <w:r w:rsidRPr="00B87E5E">
        <w:rPr>
          <w:lang w:eastAsia="en-US"/>
        </w:rPr>
        <w:t xml:space="preserve"> на лучший музыкальный проект «Сочиняем сказку».</w:t>
      </w:r>
    </w:p>
    <w:p w:rsidR="00AB6DAD" w:rsidRPr="00B87E5E" w:rsidRDefault="00AB6DAD" w:rsidP="00AB6DAD">
      <w:pPr>
        <w:ind w:firstLine="709"/>
        <w:jc w:val="both"/>
        <w:rPr>
          <w:lang w:eastAsia="en-US"/>
        </w:rPr>
      </w:pPr>
      <w:r w:rsidRPr="00B87E5E">
        <w:rPr>
          <w:b/>
          <w:lang w:eastAsia="en-US"/>
        </w:rPr>
        <w:t>Широка страна моя родная</w:t>
      </w:r>
    </w:p>
    <w:p w:rsidR="00AB6DAD" w:rsidRPr="00B87E5E" w:rsidRDefault="00AB6DAD" w:rsidP="00AB6DAD">
      <w:pPr>
        <w:ind w:firstLine="709"/>
        <w:jc w:val="both"/>
        <w:rPr>
          <w:lang w:eastAsia="en-US"/>
        </w:rPr>
      </w:pPr>
      <w:r w:rsidRPr="00B87E5E">
        <w:rPr>
          <w:lang w:eastAsia="en-US"/>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AB6DAD" w:rsidRPr="00B87E5E" w:rsidRDefault="00AB6DAD" w:rsidP="00AB6DAD">
      <w:pPr>
        <w:ind w:firstLine="709"/>
        <w:jc w:val="both"/>
        <w:rPr>
          <w:b/>
          <w:lang w:eastAsia="en-US"/>
        </w:rPr>
      </w:pPr>
      <w:r w:rsidRPr="00B87E5E">
        <w:rPr>
          <w:b/>
          <w:lang w:eastAsia="en-US"/>
        </w:rPr>
        <w:t xml:space="preserve">Содержание обучения по видам деятельности: </w:t>
      </w:r>
    </w:p>
    <w:p w:rsidR="00AB6DAD" w:rsidRPr="00B87E5E" w:rsidRDefault="00AB6DAD" w:rsidP="00AB6DAD">
      <w:pPr>
        <w:ind w:firstLine="709"/>
        <w:jc w:val="both"/>
        <w:rPr>
          <w:lang w:eastAsia="en-US"/>
        </w:rPr>
      </w:pPr>
      <w:r w:rsidRPr="00B87E5E">
        <w:rPr>
          <w:lang w:eastAsia="en-US"/>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AB6DAD" w:rsidRPr="00B87E5E" w:rsidRDefault="00AB6DAD" w:rsidP="00AB6DAD">
      <w:pPr>
        <w:ind w:firstLine="709"/>
        <w:jc w:val="both"/>
        <w:rPr>
          <w:lang w:eastAsia="en-US"/>
        </w:rPr>
      </w:pPr>
      <w:r w:rsidRPr="00B87E5E">
        <w:rPr>
          <w:b/>
          <w:lang w:eastAsia="en-US"/>
        </w:rPr>
        <w:t>Исполнение песен</w:t>
      </w:r>
      <w:r w:rsidRPr="00B87E5E">
        <w:rPr>
          <w:lang w:eastAsia="en-US"/>
        </w:rPr>
        <w:t xml:space="preserve"> народов России различных жанров колыбельные, хороводные, плясовые и др.) в сопровождении народных инструментов. Пение </w:t>
      </w:r>
      <w:r w:rsidRPr="00B87E5E">
        <w:rPr>
          <w:lang w:val="en-US" w:eastAsia="en-US"/>
        </w:rPr>
        <w:t>acapella</w:t>
      </w:r>
      <w:r w:rsidRPr="00B87E5E">
        <w:rPr>
          <w:lang w:eastAsia="en-US"/>
        </w:rPr>
        <w:t>, канонов, включение элементов двухголосия. Разучивание песен по нотам.</w:t>
      </w:r>
    </w:p>
    <w:p w:rsidR="00AB6DAD" w:rsidRPr="00B87E5E" w:rsidRDefault="00AB6DAD" w:rsidP="00AB6DAD">
      <w:pPr>
        <w:ind w:firstLine="709"/>
        <w:jc w:val="both"/>
        <w:rPr>
          <w:lang w:eastAsia="en-US"/>
        </w:rPr>
      </w:pPr>
      <w:r w:rsidRPr="00B87E5E">
        <w:rPr>
          <w:b/>
          <w:lang w:eastAsia="en-US"/>
        </w:rPr>
        <w:t>Игра на музыкальных инструментах в ансамбле</w:t>
      </w:r>
      <w:r w:rsidRPr="00B87E5E">
        <w:rPr>
          <w:lang w:eastAsia="en-US"/>
        </w:rPr>
        <w:t xml:space="preserve">. 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
    <w:p w:rsidR="00AB6DAD" w:rsidRPr="00B87E5E" w:rsidRDefault="00AB6DAD" w:rsidP="00AB6DAD">
      <w:pPr>
        <w:ind w:firstLine="709"/>
        <w:jc w:val="both"/>
        <w:rPr>
          <w:lang w:eastAsia="en-US"/>
        </w:rPr>
      </w:pPr>
      <w:r w:rsidRPr="00B87E5E">
        <w:rPr>
          <w:b/>
          <w:lang w:eastAsia="en-US"/>
        </w:rPr>
        <w:t>Игры-драматизации</w:t>
      </w:r>
      <w:r w:rsidRPr="00B87E5E">
        <w:rPr>
          <w:lang w:eastAsia="en-US"/>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AB6DAD" w:rsidRPr="00B87E5E" w:rsidRDefault="00AB6DAD" w:rsidP="00AB6DAD">
      <w:pPr>
        <w:ind w:firstLine="709"/>
        <w:contextualSpacing/>
        <w:jc w:val="both"/>
        <w:rPr>
          <w:b/>
          <w:lang w:eastAsia="en-US"/>
        </w:rPr>
      </w:pPr>
      <w:r w:rsidRPr="00B87E5E">
        <w:rPr>
          <w:b/>
          <w:lang w:eastAsia="en-US"/>
        </w:rPr>
        <w:t>Хоровая планета</w:t>
      </w:r>
    </w:p>
    <w:p w:rsidR="00AB6DAD" w:rsidRPr="00B87E5E" w:rsidRDefault="00AB6DAD" w:rsidP="00AB6DAD">
      <w:pPr>
        <w:ind w:firstLine="709"/>
        <w:contextualSpacing/>
        <w:jc w:val="both"/>
        <w:rPr>
          <w:lang w:eastAsia="en-US"/>
        </w:rPr>
      </w:pPr>
      <w:r w:rsidRPr="00B87E5E">
        <w:rPr>
          <w:lang w:eastAsia="en-US"/>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AB6DAD" w:rsidRPr="00B87E5E" w:rsidRDefault="00AB6DAD" w:rsidP="00AB6DAD">
      <w:pPr>
        <w:ind w:firstLine="709"/>
        <w:jc w:val="both"/>
        <w:rPr>
          <w:b/>
          <w:lang w:eastAsia="en-US"/>
        </w:rPr>
      </w:pPr>
      <w:r w:rsidRPr="00B87E5E">
        <w:rPr>
          <w:b/>
          <w:lang w:eastAsia="en-US"/>
        </w:rPr>
        <w:t xml:space="preserve">Содержание обучения по видам деятельности: </w:t>
      </w:r>
    </w:p>
    <w:p w:rsidR="00AB6DAD" w:rsidRPr="00B87E5E" w:rsidRDefault="00AB6DAD" w:rsidP="00AB6DAD">
      <w:pPr>
        <w:suppressAutoHyphens/>
        <w:autoSpaceDN w:val="0"/>
        <w:ind w:firstLine="709"/>
        <w:jc w:val="both"/>
        <w:rPr>
          <w:rFonts w:eastAsia="Calibri"/>
          <w:kern w:val="3"/>
          <w:lang w:eastAsia="zh-CN" w:bidi="hi-IN"/>
        </w:rPr>
      </w:pPr>
      <w:r w:rsidRPr="00B87E5E">
        <w:rPr>
          <w:rFonts w:eastAsia="Calibri"/>
          <w:b/>
          <w:kern w:val="3"/>
          <w:lang w:eastAsia="zh-CN" w:bidi="hi-IN"/>
        </w:rPr>
        <w:t>Слушание произведений</w:t>
      </w:r>
      <w:r w:rsidRPr="00B87E5E">
        <w:rPr>
          <w:rFonts w:eastAsia="Calibri"/>
          <w:kern w:val="3"/>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 п/у А.В. Свешникова, Государственного академического р</w:t>
      </w:r>
      <w:r w:rsidRPr="00B87E5E">
        <w:rPr>
          <w:rFonts w:eastAsia="Calibri"/>
          <w:kern w:val="3"/>
          <w:lang w:bidi="hi-IN"/>
        </w:rPr>
        <w:t>усского народного хора им. М.Е. Пятницкого</w:t>
      </w:r>
      <w:r w:rsidRPr="00B87E5E">
        <w:rPr>
          <w:rFonts w:eastAsia="Calibri"/>
          <w:kern w:val="3"/>
          <w:lang w:eastAsia="zh-CN" w:bidi="hi-IN"/>
        </w:rPr>
        <w:t>; Большого детского хора имени В. С. Попова и др. Определение вида хора по составу голосов: детский, женский, мужской, смешанный. Определение типа хора по характеру исполнения: академический, народный.</w:t>
      </w:r>
    </w:p>
    <w:p w:rsidR="00AB6DAD" w:rsidRPr="00B87E5E" w:rsidRDefault="00AB6DAD" w:rsidP="00AB6DAD">
      <w:pPr>
        <w:ind w:firstLine="709"/>
        <w:jc w:val="both"/>
        <w:rPr>
          <w:b/>
          <w:lang w:eastAsia="en-US"/>
        </w:rPr>
      </w:pPr>
      <w:r w:rsidRPr="00B87E5E">
        <w:rPr>
          <w:b/>
          <w:lang w:eastAsia="en-US"/>
        </w:rPr>
        <w:t>Совершенствование хорового исполнения</w:t>
      </w:r>
      <w:r w:rsidRPr="00B87E5E">
        <w:rPr>
          <w:lang w:eastAsia="en-US"/>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AB6DAD" w:rsidRPr="00B87E5E" w:rsidRDefault="00AB6DAD" w:rsidP="00AB6DAD">
      <w:pPr>
        <w:ind w:firstLine="709"/>
        <w:jc w:val="both"/>
        <w:rPr>
          <w:b/>
          <w:lang w:eastAsia="en-US"/>
        </w:rPr>
      </w:pPr>
      <w:r w:rsidRPr="00B87E5E">
        <w:rPr>
          <w:b/>
          <w:lang w:eastAsia="en-US"/>
        </w:rPr>
        <w:t>Мир оркестра</w:t>
      </w:r>
    </w:p>
    <w:p w:rsidR="00AB6DAD" w:rsidRPr="00B87E5E" w:rsidRDefault="00AB6DAD" w:rsidP="00AB6DAD">
      <w:pPr>
        <w:ind w:firstLine="709"/>
        <w:contextualSpacing/>
        <w:jc w:val="both"/>
        <w:rPr>
          <w:lang w:eastAsia="en-US"/>
        </w:rPr>
      </w:pPr>
      <w:r w:rsidRPr="00B87E5E">
        <w:rPr>
          <w:lang w:eastAsia="en-US"/>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AB6DAD" w:rsidRPr="00B87E5E" w:rsidRDefault="00AB6DAD" w:rsidP="00AB6DAD">
      <w:pPr>
        <w:ind w:firstLine="709"/>
        <w:jc w:val="both"/>
        <w:rPr>
          <w:b/>
          <w:lang w:eastAsia="en-US"/>
        </w:rPr>
      </w:pPr>
      <w:r w:rsidRPr="00B87E5E">
        <w:rPr>
          <w:b/>
          <w:lang w:eastAsia="en-US"/>
        </w:rPr>
        <w:t xml:space="preserve">Содержание обучения по видам деятельности: </w:t>
      </w:r>
    </w:p>
    <w:p w:rsidR="00AB6DAD" w:rsidRPr="00B87E5E" w:rsidRDefault="00AB6DAD" w:rsidP="00AB6DAD">
      <w:pPr>
        <w:ind w:firstLine="709"/>
        <w:contextualSpacing/>
        <w:jc w:val="both"/>
        <w:rPr>
          <w:lang w:eastAsia="en-US"/>
        </w:rPr>
      </w:pPr>
      <w:r w:rsidRPr="00B87E5E">
        <w:rPr>
          <w:b/>
          <w:lang w:eastAsia="en-US"/>
        </w:rPr>
        <w:t>Слушание фрагментов произведений мировой музыкальной классики</w:t>
      </w:r>
      <w:r w:rsidRPr="00B87E5E">
        <w:rPr>
          <w:lang w:eastAsia="en-US"/>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AB6DAD" w:rsidRPr="00B87E5E" w:rsidRDefault="00AB6DAD" w:rsidP="00AB6DAD">
      <w:pPr>
        <w:ind w:firstLine="709"/>
        <w:contextualSpacing/>
        <w:jc w:val="both"/>
        <w:rPr>
          <w:lang w:eastAsia="en-US"/>
        </w:rPr>
      </w:pPr>
      <w:r w:rsidRPr="00B87E5E">
        <w:rPr>
          <w:b/>
          <w:lang w:eastAsia="en-US"/>
        </w:rPr>
        <w:t>Музыкальная викторина</w:t>
      </w:r>
      <w:r w:rsidRPr="00B87E5E">
        <w:rPr>
          <w:lang w:eastAsia="en-US"/>
        </w:rPr>
        <w:t xml:space="preserve"> «Угадай инструмент». Викторина-соревнование на определение тембра различных инструментов и оркестровых групп. </w:t>
      </w:r>
    </w:p>
    <w:p w:rsidR="00AB6DAD" w:rsidRPr="00B87E5E" w:rsidRDefault="00AB6DAD" w:rsidP="00AB6DAD">
      <w:pPr>
        <w:ind w:firstLine="709"/>
        <w:contextualSpacing/>
        <w:jc w:val="both"/>
        <w:rPr>
          <w:lang w:eastAsia="en-US"/>
        </w:rPr>
      </w:pPr>
      <w:r w:rsidRPr="00B87E5E">
        <w:rPr>
          <w:b/>
          <w:lang w:eastAsia="en-US"/>
        </w:rPr>
        <w:t>Игра на музыкальных инструментах в ансамбле</w:t>
      </w:r>
      <w:r w:rsidRPr="00B87E5E">
        <w:rPr>
          <w:lang w:eastAsia="en-US"/>
        </w:rPr>
        <w:t xml:space="preserve">. Исполнение инструментальных миниатюр «соло-тутти» оркестром элементарных инструментов. </w:t>
      </w:r>
    </w:p>
    <w:p w:rsidR="00AB6DAD" w:rsidRPr="00B87E5E" w:rsidRDefault="00AB6DAD" w:rsidP="00AB6DAD">
      <w:pPr>
        <w:ind w:firstLine="709"/>
        <w:contextualSpacing/>
        <w:jc w:val="both"/>
        <w:rPr>
          <w:lang w:eastAsia="en-US"/>
        </w:rPr>
      </w:pPr>
      <w:r w:rsidRPr="00B87E5E">
        <w:rPr>
          <w:b/>
          <w:lang w:eastAsia="en-US"/>
        </w:rPr>
        <w:t>Исполнение песен</w:t>
      </w:r>
      <w:r w:rsidRPr="00B87E5E">
        <w:rPr>
          <w:lang w:eastAsia="en-US"/>
        </w:rPr>
        <w:t xml:space="preserve"> в сопровождении оркестра элементарного музицирования. Начальные навыки пения под фонограмму.</w:t>
      </w:r>
    </w:p>
    <w:p w:rsidR="00AB6DAD" w:rsidRPr="00B87E5E" w:rsidRDefault="00AB6DAD" w:rsidP="00AB6DAD">
      <w:pPr>
        <w:ind w:firstLine="709"/>
        <w:jc w:val="both"/>
        <w:rPr>
          <w:b/>
          <w:lang w:eastAsia="en-US"/>
        </w:rPr>
      </w:pPr>
      <w:r w:rsidRPr="00B87E5E">
        <w:rPr>
          <w:b/>
          <w:lang w:eastAsia="en-US"/>
        </w:rPr>
        <w:t>Музыкальная грамота</w:t>
      </w:r>
    </w:p>
    <w:p w:rsidR="00AB6DAD" w:rsidRPr="00B87E5E" w:rsidRDefault="00AB6DAD" w:rsidP="00AB6DAD">
      <w:pPr>
        <w:ind w:firstLine="709"/>
        <w:jc w:val="both"/>
        <w:rPr>
          <w:lang w:eastAsia="en-US"/>
        </w:rPr>
      </w:pPr>
      <w:r w:rsidRPr="00B87E5E">
        <w:rPr>
          <w:lang w:eastAsia="en-US"/>
        </w:rPr>
        <w:t>Основы музыкальной грамоты. Чтение нот. Пение по нотам с тактированием. Исполнение канонов. Интервалы и трезвучия.</w:t>
      </w:r>
    </w:p>
    <w:p w:rsidR="00AB6DAD" w:rsidRPr="00B87E5E" w:rsidRDefault="00AB6DAD" w:rsidP="00AB6DAD">
      <w:pPr>
        <w:ind w:firstLine="709"/>
        <w:jc w:val="both"/>
        <w:rPr>
          <w:b/>
          <w:lang w:eastAsia="en-US"/>
        </w:rPr>
      </w:pPr>
      <w:r w:rsidRPr="00B87E5E">
        <w:rPr>
          <w:b/>
          <w:lang w:eastAsia="en-US"/>
        </w:rPr>
        <w:t xml:space="preserve">Содержание обучения по видам деятельности: </w:t>
      </w:r>
    </w:p>
    <w:p w:rsidR="00AB6DAD" w:rsidRPr="00B87E5E" w:rsidRDefault="00AB6DAD" w:rsidP="00AB6DAD">
      <w:pPr>
        <w:ind w:firstLine="709"/>
        <w:jc w:val="both"/>
        <w:rPr>
          <w:lang w:eastAsia="en-US"/>
        </w:rPr>
      </w:pPr>
      <w:r w:rsidRPr="00B87E5E">
        <w:rPr>
          <w:b/>
          <w:lang w:eastAsia="en-US"/>
        </w:rPr>
        <w:t>Чтение нот</w:t>
      </w:r>
      <w:r w:rsidRPr="00B87E5E">
        <w:rPr>
          <w:lang w:eastAsia="en-US"/>
        </w:rPr>
        <w:t xml:space="preserve"> хоровых и оркестровых партий.</w:t>
      </w:r>
    </w:p>
    <w:p w:rsidR="00AB6DAD" w:rsidRPr="00B87E5E" w:rsidRDefault="00AB6DAD" w:rsidP="00AB6DAD">
      <w:pPr>
        <w:ind w:firstLine="709"/>
        <w:jc w:val="both"/>
        <w:rPr>
          <w:lang w:eastAsia="en-US"/>
        </w:rPr>
      </w:pPr>
      <w:r w:rsidRPr="00B87E5E">
        <w:rPr>
          <w:b/>
          <w:lang w:eastAsia="en-US"/>
        </w:rPr>
        <w:t>Освоение новых элементов</w:t>
      </w:r>
      <w:r w:rsidRPr="00B87E5E">
        <w:rPr>
          <w:lang w:eastAsia="en-US"/>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AB6DAD" w:rsidRPr="00B87E5E" w:rsidRDefault="00AB6DAD" w:rsidP="00AB6DAD">
      <w:pPr>
        <w:ind w:firstLine="709"/>
        <w:jc w:val="both"/>
        <w:rPr>
          <w:lang w:eastAsia="en-US"/>
        </w:rPr>
      </w:pPr>
      <w:r w:rsidRPr="00B87E5E">
        <w:rPr>
          <w:b/>
          <w:lang w:eastAsia="en-US"/>
        </w:rPr>
        <w:t>Подбор по слуху</w:t>
      </w:r>
      <w:r w:rsidRPr="00B87E5E">
        <w:rPr>
          <w:lang w:eastAsia="en-US"/>
        </w:rPr>
        <w:t xml:space="preserve"> с помощью учителя пройденных песен на металлофоне, ксилофоне, синтезаторе. </w:t>
      </w:r>
    </w:p>
    <w:p w:rsidR="00AB6DAD" w:rsidRPr="00B87E5E" w:rsidRDefault="00AB6DAD" w:rsidP="00AB6DAD">
      <w:pPr>
        <w:ind w:firstLine="709"/>
        <w:contextualSpacing/>
        <w:jc w:val="both"/>
        <w:rPr>
          <w:lang w:eastAsia="en-US"/>
        </w:rPr>
      </w:pPr>
      <w:r w:rsidRPr="00B87E5E">
        <w:rPr>
          <w:b/>
          <w:lang w:eastAsia="en-US"/>
        </w:rPr>
        <w:t>Музыкально-игровая деятельность</w:t>
      </w:r>
      <w:r w:rsidRPr="00B87E5E">
        <w:rPr>
          <w:lang w:eastAsia="en-US"/>
        </w:rPr>
        <w:t xml:space="preserve">: двигательные, ритмические и мелодические каноны-эстафеты в коллективном музицировании. </w:t>
      </w:r>
    </w:p>
    <w:p w:rsidR="00AB6DAD" w:rsidRPr="00B87E5E" w:rsidRDefault="00AB6DAD" w:rsidP="00AB6DAD">
      <w:pPr>
        <w:ind w:firstLine="709"/>
        <w:jc w:val="both"/>
        <w:rPr>
          <w:lang w:eastAsia="en-US"/>
        </w:rPr>
      </w:pPr>
      <w:r w:rsidRPr="00B87E5E">
        <w:rPr>
          <w:b/>
          <w:lang w:eastAsia="en-US"/>
        </w:rPr>
        <w:t>Сочинение ритмических рисунков</w:t>
      </w:r>
      <w:r w:rsidRPr="00B87E5E">
        <w:rPr>
          <w:lang w:eastAsia="en-US"/>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AB6DAD" w:rsidRPr="00B87E5E" w:rsidRDefault="00AB6DAD" w:rsidP="00AB6DAD">
      <w:pPr>
        <w:ind w:firstLine="709"/>
        <w:jc w:val="both"/>
        <w:rPr>
          <w:lang w:eastAsia="en-US"/>
        </w:rPr>
      </w:pPr>
      <w:r w:rsidRPr="00B87E5E">
        <w:rPr>
          <w:b/>
          <w:lang w:eastAsia="en-US"/>
        </w:rPr>
        <w:t>Игра на элементарных музыкальных инструментах в ансамбле. Импровизация</w:t>
      </w:r>
      <w:r w:rsidRPr="00B87E5E">
        <w:rPr>
          <w:lang w:eastAsia="en-US"/>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AB6DAD" w:rsidRPr="00B87E5E" w:rsidRDefault="00AB6DAD" w:rsidP="00AB6DAD">
      <w:pPr>
        <w:ind w:firstLine="709"/>
        <w:jc w:val="both"/>
        <w:rPr>
          <w:lang w:eastAsia="en-US"/>
        </w:rPr>
      </w:pPr>
      <w:r w:rsidRPr="00B87E5E">
        <w:rPr>
          <w:b/>
          <w:lang w:eastAsia="en-US"/>
        </w:rPr>
        <w:t>Разучивание</w:t>
      </w:r>
      <w:r w:rsidRPr="00B87E5E">
        <w:rPr>
          <w:lang w:eastAsia="en-US"/>
        </w:rPr>
        <w:t xml:space="preserve"> хоровых и оркестровых партий по нотам; исполнение по нотам оркестровых партитур различных составов. </w:t>
      </w:r>
    </w:p>
    <w:p w:rsidR="00AB6DAD" w:rsidRPr="00B87E5E" w:rsidRDefault="00AB6DAD" w:rsidP="00AB6DAD">
      <w:pPr>
        <w:ind w:firstLine="709"/>
        <w:jc w:val="both"/>
        <w:rPr>
          <w:b/>
          <w:lang w:eastAsia="en-US"/>
        </w:rPr>
      </w:pPr>
      <w:r w:rsidRPr="00B87E5E">
        <w:rPr>
          <w:lang w:eastAsia="en-US"/>
        </w:rPr>
        <w:t>Слушание многоголосных (два-три голоса) хоровых произведений хорального склада, узнавание пройденных интервалов и трезвучий.</w:t>
      </w:r>
    </w:p>
    <w:p w:rsidR="00AB6DAD" w:rsidRPr="00B87E5E" w:rsidRDefault="00AB6DAD" w:rsidP="00AB6DAD">
      <w:pPr>
        <w:ind w:firstLine="709"/>
        <w:jc w:val="both"/>
        <w:rPr>
          <w:b/>
          <w:lang w:eastAsia="en-US"/>
        </w:rPr>
      </w:pPr>
      <w:r w:rsidRPr="00B87E5E">
        <w:rPr>
          <w:b/>
          <w:lang w:eastAsia="en-US"/>
        </w:rPr>
        <w:t>Формы и жанры в музыке</w:t>
      </w:r>
    </w:p>
    <w:p w:rsidR="00AB6DAD" w:rsidRPr="00B87E5E" w:rsidRDefault="00AB6DAD" w:rsidP="00AB6DAD">
      <w:pPr>
        <w:ind w:firstLine="709"/>
        <w:jc w:val="both"/>
        <w:rPr>
          <w:lang w:eastAsia="en-US"/>
        </w:rPr>
      </w:pPr>
      <w:r w:rsidRPr="00B87E5E">
        <w:rPr>
          <w:lang w:eastAsia="en-US"/>
        </w:rPr>
        <w:t>Простые двухчастная и трехчастная формы, вариации на новом музыкальном материале. Форма рондо.</w:t>
      </w:r>
    </w:p>
    <w:p w:rsidR="00AB6DAD" w:rsidRPr="00B87E5E" w:rsidRDefault="00AB6DAD" w:rsidP="00AB6DAD">
      <w:pPr>
        <w:ind w:firstLine="709"/>
        <w:jc w:val="both"/>
        <w:rPr>
          <w:b/>
          <w:lang w:eastAsia="en-US"/>
        </w:rPr>
      </w:pPr>
      <w:r w:rsidRPr="00B87E5E">
        <w:rPr>
          <w:b/>
          <w:lang w:eastAsia="en-US"/>
        </w:rPr>
        <w:t xml:space="preserve">Содержание обучения по видам деятельности: </w:t>
      </w:r>
    </w:p>
    <w:p w:rsidR="00AB6DAD" w:rsidRPr="00B87E5E" w:rsidRDefault="00AB6DAD" w:rsidP="00AB6DAD">
      <w:pPr>
        <w:ind w:firstLine="709"/>
        <w:contextualSpacing/>
        <w:jc w:val="both"/>
        <w:rPr>
          <w:lang w:eastAsia="en-US"/>
        </w:rPr>
      </w:pPr>
      <w:r w:rsidRPr="00B87E5E">
        <w:rPr>
          <w:lang w:eastAsia="en-US"/>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AB6DAD" w:rsidRPr="00B87E5E" w:rsidRDefault="00AB6DAD" w:rsidP="00AB6DAD">
      <w:pPr>
        <w:ind w:firstLine="709"/>
        <w:contextualSpacing/>
        <w:jc w:val="both"/>
        <w:rPr>
          <w:lang w:eastAsia="en-US"/>
        </w:rPr>
      </w:pPr>
      <w:r w:rsidRPr="00B87E5E">
        <w:rPr>
          <w:b/>
          <w:lang w:eastAsia="en-US"/>
        </w:rPr>
        <w:t>Музыкально-игровая деятельность</w:t>
      </w:r>
      <w:r w:rsidRPr="00B87E5E">
        <w:rPr>
          <w:lang w:eastAsia="en-US"/>
        </w:rPr>
        <w:t>. 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AB6DAD" w:rsidRPr="00B87E5E" w:rsidRDefault="00AB6DAD" w:rsidP="00AB6DAD">
      <w:pPr>
        <w:ind w:firstLine="709"/>
        <w:contextualSpacing/>
        <w:jc w:val="both"/>
        <w:rPr>
          <w:lang w:eastAsia="en-US"/>
        </w:rPr>
      </w:pPr>
      <w:r w:rsidRPr="00B87E5E">
        <w:rPr>
          <w:b/>
          <w:lang w:eastAsia="en-US"/>
        </w:rPr>
        <w:t>Исполнение хоровых произведений</w:t>
      </w:r>
      <w:r w:rsidRPr="00B87E5E">
        <w:rPr>
          <w:lang w:eastAsia="en-US"/>
        </w:rPr>
        <w:t xml:space="preserve"> в форме рондо. Инструментальный аккомпанемент с применением ритмического остинато, интервалов и трезвучий.</w:t>
      </w:r>
    </w:p>
    <w:p w:rsidR="00AB6DAD" w:rsidRPr="00B87E5E" w:rsidRDefault="00AB6DAD" w:rsidP="00AB6DAD">
      <w:pPr>
        <w:ind w:firstLine="709"/>
        <w:contextualSpacing/>
        <w:jc w:val="both"/>
        <w:rPr>
          <w:lang w:eastAsia="en-US"/>
        </w:rPr>
      </w:pPr>
      <w:r w:rsidRPr="00B87E5E">
        <w:rPr>
          <w:b/>
          <w:lang w:eastAsia="en-US"/>
        </w:rPr>
        <w:t>Игра на элементарных музыкальных инструментах в ансамбле</w:t>
      </w:r>
      <w:r w:rsidRPr="00B87E5E">
        <w:rPr>
          <w:lang w:eastAsia="en-US"/>
        </w:rPr>
        <w:t xml:space="preserve">. </w:t>
      </w:r>
    </w:p>
    <w:p w:rsidR="00AB6DAD" w:rsidRPr="00B87E5E" w:rsidRDefault="00AB6DAD" w:rsidP="00AB6DAD">
      <w:pPr>
        <w:ind w:firstLine="709"/>
        <w:contextualSpacing/>
        <w:jc w:val="both"/>
        <w:rPr>
          <w:b/>
          <w:lang w:eastAsia="en-US"/>
        </w:rPr>
      </w:pPr>
      <w:r w:rsidRPr="00B87E5E">
        <w:rPr>
          <w:lang w:eastAsia="en-US"/>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AB6DAD" w:rsidRPr="00B87E5E" w:rsidRDefault="00AB6DAD" w:rsidP="00AB6DAD">
      <w:pPr>
        <w:ind w:firstLine="709"/>
        <w:jc w:val="both"/>
        <w:rPr>
          <w:b/>
          <w:lang w:eastAsia="en-US"/>
        </w:rPr>
      </w:pPr>
      <w:r w:rsidRPr="00B87E5E">
        <w:rPr>
          <w:b/>
          <w:lang w:eastAsia="en-US"/>
        </w:rPr>
        <w:t>Я – артист</w:t>
      </w:r>
    </w:p>
    <w:p w:rsidR="00AB6DAD" w:rsidRPr="00B87E5E" w:rsidRDefault="00AB6DAD" w:rsidP="00AB6DAD">
      <w:pPr>
        <w:ind w:firstLine="709"/>
        <w:jc w:val="both"/>
        <w:rPr>
          <w:lang w:eastAsia="en-US"/>
        </w:rPr>
      </w:pPr>
      <w:r w:rsidRPr="00B87E5E">
        <w:rPr>
          <w:lang w:eastAsia="en-US"/>
        </w:rPr>
        <w:t xml:space="preserve">Сольное и ансамблевое музицирование (вокальное и инструментальное). Творческое соревнование. </w:t>
      </w:r>
    </w:p>
    <w:p w:rsidR="00AB6DAD" w:rsidRPr="00B87E5E" w:rsidRDefault="00AB6DAD" w:rsidP="00AB6DAD">
      <w:pPr>
        <w:ind w:firstLine="709"/>
        <w:jc w:val="both"/>
        <w:rPr>
          <w:lang w:eastAsia="en-US"/>
        </w:rPr>
      </w:pPr>
      <w:r w:rsidRPr="00B87E5E">
        <w:rPr>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AB6DAD" w:rsidRPr="00B87E5E" w:rsidRDefault="00AB6DAD" w:rsidP="00AB6DAD">
      <w:pPr>
        <w:ind w:firstLine="709"/>
        <w:jc w:val="both"/>
        <w:rPr>
          <w:b/>
          <w:lang w:eastAsia="en-US"/>
        </w:rPr>
      </w:pPr>
      <w:r w:rsidRPr="00B87E5E">
        <w:rPr>
          <w:b/>
          <w:lang w:eastAsia="en-US"/>
        </w:rPr>
        <w:t xml:space="preserve">Содержание обучения по видам деятельности: </w:t>
      </w:r>
    </w:p>
    <w:p w:rsidR="00AB6DAD" w:rsidRPr="00B87E5E" w:rsidRDefault="00AB6DAD" w:rsidP="00AB6DAD">
      <w:pPr>
        <w:ind w:firstLine="709"/>
        <w:jc w:val="both"/>
        <w:rPr>
          <w:lang w:eastAsia="en-US"/>
        </w:rPr>
      </w:pPr>
      <w:r w:rsidRPr="00B87E5E">
        <w:rPr>
          <w:b/>
          <w:lang w:eastAsia="en-US"/>
        </w:rPr>
        <w:t>Исполнение пройденных хоровых и инструментальных произведений</w:t>
      </w:r>
      <w:r w:rsidRPr="00B87E5E">
        <w:rPr>
          <w:lang w:eastAsia="en-US"/>
        </w:rPr>
        <w:t xml:space="preserve"> в школьных мероприятиях, посвященных праздникам, торжественным событиям. </w:t>
      </w:r>
    </w:p>
    <w:p w:rsidR="00AB6DAD" w:rsidRPr="00B87E5E" w:rsidRDefault="00AB6DAD" w:rsidP="00AB6DAD">
      <w:pPr>
        <w:ind w:firstLine="709"/>
        <w:jc w:val="both"/>
        <w:rPr>
          <w:lang w:eastAsia="en-US"/>
        </w:rPr>
      </w:pPr>
      <w:r w:rsidRPr="00B87E5E">
        <w:rPr>
          <w:b/>
          <w:lang w:eastAsia="en-US"/>
        </w:rPr>
        <w:t>Подготовка концертных программ</w:t>
      </w:r>
      <w:r w:rsidRPr="00B87E5E">
        <w:rPr>
          <w:lang w:eastAsia="en-US"/>
        </w:rPr>
        <w:t xml:space="preserve">, включающих произведения для хорового и инструментального (либо совместного) музицирования, в том числе музыку народов России. </w:t>
      </w:r>
    </w:p>
    <w:p w:rsidR="00AB6DAD" w:rsidRPr="00B87E5E" w:rsidRDefault="00AB6DAD" w:rsidP="00AB6DAD">
      <w:pPr>
        <w:ind w:firstLine="709"/>
        <w:jc w:val="both"/>
        <w:rPr>
          <w:i/>
          <w:lang w:eastAsia="en-US"/>
        </w:rPr>
      </w:pPr>
      <w:r w:rsidRPr="00B87E5E">
        <w:rPr>
          <w:i/>
          <w:lang w:eastAsia="en-US"/>
        </w:rPr>
        <w:t>Участие в школьных, региональных и всероссийских музыкально-исполнительских фестивалях, конкурсах и т.д.</w:t>
      </w:r>
    </w:p>
    <w:p w:rsidR="00AB6DAD" w:rsidRPr="00B87E5E" w:rsidRDefault="00AB6DAD" w:rsidP="00AB6DAD">
      <w:pPr>
        <w:ind w:firstLine="709"/>
        <w:jc w:val="both"/>
        <w:rPr>
          <w:lang w:eastAsia="en-US"/>
        </w:rPr>
      </w:pPr>
      <w:r w:rsidRPr="00B87E5E">
        <w:rPr>
          <w:b/>
          <w:lang w:eastAsia="en-US"/>
        </w:rPr>
        <w:t>Командные состязания</w:t>
      </w:r>
      <w:r w:rsidRPr="00B87E5E">
        <w:rPr>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AB6DAD" w:rsidRPr="00B87E5E" w:rsidRDefault="00AB6DAD" w:rsidP="00AB6DAD">
      <w:pPr>
        <w:ind w:firstLine="709"/>
        <w:jc w:val="both"/>
        <w:rPr>
          <w:lang w:eastAsia="en-US"/>
        </w:rPr>
      </w:pPr>
      <w:r w:rsidRPr="00B87E5E">
        <w:rPr>
          <w:b/>
          <w:lang w:eastAsia="en-US"/>
        </w:rPr>
        <w:t>Игра на элементарных музыкальных инструментах в ансамбле. Совершенствование навыка импровизации.</w:t>
      </w:r>
      <w:r w:rsidRPr="00B87E5E">
        <w:rPr>
          <w:lang w:eastAsia="en-US"/>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AB6DAD" w:rsidRPr="00B87E5E" w:rsidRDefault="00AB6DAD" w:rsidP="00AB6DAD">
      <w:pPr>
        <w:ind w:firstLine="709"/>
        <w:jc w:val="both"/>
        <w:rPr>
          <w:b/>
          <w:lang w:eastAsia="en-US"/>
        </w:rPr>
      </w:pPr>
      <w:r w:rsidRPr="00B87E5E">
        <w:rPr>
          <w:b/>
          <w:lang w:eastAsia="en-US"/>
        </w:rPr>
        <w:t>Музыкально-театрализованное представление</w:t>
      </w:r>
    </w:p>
    <w:p w:rsidR="00AB6DAD" w:rsidRPr="00B87E5E" w:rsidRDefault="00AB6DAD" w:rsidP="00AB6DAD">
      <w:pPr>
        <w:ind w:firstLine="709"/>
        <w:jc w:val="both"/>
        <w:rPr>
          <w:lang w:eastAsia="en-US"/>
        </w:rPr>
      </w:pPr>
      <w:r w:rsidRPr="00B87E5E">
        <w:rPr>
          <w:lang w:eastAsia="en-US"/>
        </w:rPr>
        <w:t>Музыкально-театрализованное представление как результат освоения программы в третьем классе.</w:t>
      </w:r>
    </w:p>
    <w:p w:rsidR="00AB6DAD" w:rsidRPr="00B87E5E" w:rsidRDefault="00AB6DAD" w:rsidP="00AB6DAD">
      <w:pPr>
        <w:ind w:firstLine="709"/>
        <w:jc w:val="both"/>
        <w:rPr>
          <w:b/>
          <w:lang w:eastAsia="en-US"/>
        </w:rPr>
      </w:pPr>
      <w:r w:rsidRPr="00B87E5E">
        <w:rPr>
          <w:b/>
          <w:lang w:eastAsia="en-US"/>
        </w:rPr>
        <w:t xml:space="preserve">Содержание обучения по видам деятельности: </w:t>
      </w:r>
    </w:p>
    <w:p w:rsidR="00AB6DAD" w:rsidRPr="00B87E5E" w:rsidRDefault="00AB6DAD" w:rsidP="00AB6DAD">
      <w:pPr>
        <w:ind w:firstLine="709"/>
        <w:jc w:val="both"/>
        <w:rPr>
          <w:lang w:eastAsia="en-US"/>
        </w:rPr>
      </w:pPr>
      <w:r w:rsidRPr="00B87E5E">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AB6DAD" w:rsidRPr="00B87E5E" w:rsidRDefault="00AB6DAD" w:rsidP="00AB6DAD">
      <w:pPr>
        <w:ind w:firstLine="709"/>
        <w:jc w:val="both"/>
        <w:rPr>
          <w:b/>
          <w:lang w:eastAsia="en-US"/>
        </w:rPr>
      </w:pPr>
      <w:r w:rsidRPr="00B87E5E">
        <w:rPr>
          <w:b/>
          <w:lang w:eastAsia="en-US"/>
        </w:rPr>
        <w:t>4 класс</w:t>
      </w:r>
    </w:p>
    <w:p w:rsidR="00AB6DAD" w:rsidRPr="00B87E5E" w:rsidRDefault="00AB6DAD" w:rsidP="00AB6DAD">
      <w:pPr>
        <w:ind w:firstLine="709"/>
        <w:jc w:val="both"/>
        <w:rPr>
          <w:b/>
          <w:lang w:eastAsia="en-US"/>
        </w:rPr>
      </w:pPr>
      <w:r w:rsidRPr="00B87E5E">
        <w:rPr>
          <w:b/>
          <w:lang w:eastAsia="en-US"/>
        </w:rPr>
        <w:t xml:space="preserve">Песни народов мира </w:t>
      </w:r>
    </w:p>
    <w:p w:rsidR="00AB6DAD" w:rsidRPr="00B87E5E" w:rsidRDefault="00AB6DAD" w:rsidP="00AB6DAD">
      <w:pPr>
        <w:ind w:firstLine="709"/>
        <w:jc w:val="both"/>
        <w:rPr>
          <w:lang w:eastAsia="en-US"/>
        </w:rPr>
      </w:pPr>
      <w:r w:rsidRPr="00B87E5E">
        <w:rPr>
          <w:lang w:eastAsia="en-US"/>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AB6DAD" w:rsidRPr="00B87E5E" w:rsidRDefault="00AB6DAD" w:rsidP="00AB6DAD">
      <w:pPr>
        <w:ind w:firstLine="709"/>
        <w:jc w:val="both"/>
        <w:rPr>
          <w:b/>
          <w:lang w:eastAsia="en-US"/>
        </w:rPr>
      </w:pPr>
      <w:r w:rsidRPr="00B87E5E">
        <w:rPr>
          <w:b/>
          <w:lang w:eastAsia="en-US"/>
        </w:rPr>
        <w:t xml:space="preserve">Содержание обучения по видам деятельности: </w:t>
      </w:r>
    </w:p>
    <w:p w:rsidR="00AB6DAD" w:rsidRPr="00B87E5E" w:rsidRDefault="00AB6DAD" w:rsidP="00AB6DAD">
      <w:pPr>
        <w:ind w:firstLine="709"/>
        <w:contextualSpacing/>
        <w:jc w:val="both"/>
        <w:rPr>
          <w:lang w:eastAsia="en-US"/>
        </w:rPr>
      </w:pPr>
      <w:r w:rsidRPr="00B87E5E">
        <w:rPr>
          <w:b/>
          <w:lang w:eastAsia="en-US"/>
        </w:rPr>
        <w:t>Слушание песен народов мира</w:t>
      </w:r>
      <w:r w:rsidRPr="00B87E5E">
        <w:rPr>
          <w:lang w:eastAsia="en-US"/>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AB6DAD" w:rsidRPr="00B87E5E" w:rsidRDefault="00AB6DAD" w:rsidP="00AB6DAD">
      <w:pPr>
        <w:ind w:firstLine="709"/>
        <w:contextualSpacing/>
        <w:jc w:val="both"/>
        <w:rPr>
          <w:lang w:eastAsia="en-US"/>
        </w:rPr>
      </w:pPr>
      <w:r w:rsidRPr="00B87E5E">
        <w:rPr>
          <w:b/>
          <w:lang w:eastAsia="en-US"/>
        </w:rPr>
        <w:t>Исполнение песен</w:t>
      </w:r>
      <w:r w:rsidRPr="00B87E5E">
        <w:rPr>
          <w:lang w:eastAsia="en-US"/>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AB6DAD" w:rsidRPr="00B87E5E" w:rsidRDefault="00AB6DAD" w:rsidP="00AB6DAD">
      <w:pPr>
        <w:ind w:firstLine="709"/>
        <w:contextualSpacing/>
        <w:jc w:val="both"/>
        <w:rPr>
          <w:lang w:eastAsia="en-US"/>
        </w:rPr>
      </w:pPr>
      <w:r w:rsidRPr="00B87E5E">
        <w:rPr>
          <w:b/>
          <w:lang w:eastAsia="en-US"/>
        </w:rPr>
        <w:t>Игра на элементарных музыкальных инструментах в ансамбле</w:t>
      </w:r>
      <w:r w:rsidRPr="00B87E5E">
        <w:rPr>
          <w:lang w:eastAsia="en-US"/>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AB6DAD" w:rsidRPr="00B87E5E" w:rsidRDefault="00AB6DAD" w:rsidP="00AB6DAD">
      <w:pPr>
        <w:ind w:firstLine="709"/>
        <w:jc w:val="both"/>
        <w:rPr>
          <w:lang w:eastAsia="en-US"/>
        </w:rPr>
      </w:pPr>
      <w:r w:rsidRPr="00B87E5E">
        <w:rPr>
          <w:b/>
          <w:lang w:eastAsia="en-US"/>
        </w:rPr>
        <w:t>Музыкальная грамота</w:t>
      </w:r>
    </w:p>
    <w:p w:rsidR="00AB6DAD" w:rsidRPr="00B87E5E" w:rsidRDefault="00AB6DAD" w:rsidP="00AB6DAD">
      <w:pPr>
        <w:ind w:firstLine="709"/>
        <w:jc w:val="both"/>
        <w:rPr>
          <w:lang w:eastAsia="en-US"/>
        </w:rPr>
      </w:pPr>
      <w:r w:rsidRPr="00B87E5E">
        <w:rPr>
          <w:lang w:eastAsia="en-US"/>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AB6DAD" w:rsidRPr="00B87E5E" w:rsidRDefault="00AB6DAD" w:rsidP="00AB6DAD">
      <w:pPr>
        <w:ind w:firstLine="709"/>
        <w:jc w:val="both"/>
        <w:rPr>
          <w:b/>
          <w:lang w:eastAsia="en-US"/>
        </w:rPr>
      </w:pPr>
      <w:r w:rsidRPr="00B87E5E">
        <w:rPr>
          <w:b/>
          <w:lang w:eastAsia="en-US"/>
        </w:rPr>
        <w:t xml:space="preserve">Содержание обучения по видам деятельности: </w:t>
      </w:r>
    </w:p>
    <w:p w:rsidR="00AB6DAD" w:rsidRPr="00B87E5E" w:rsidRDefault="00AB6DAD" w:rsidP="00AB6DAD">
      <w:pPr>
        <w:ind w:firstLine="709"/>
        <w:jc w:val="both"/>
        <w:rPr>
          <w:lang w:eastAsia="en-US"/>
        </w:rPr>
      </w:pPr>
      <w:r w:rsidRPr="00B87E5E">
        <w:rPr>
          <w:b/>
          <w:lang w:eastAsia="en-US"/>
        </w:rPr>
        <w:t>Чтение нот</w:t>
      </w:r>
      <w:r w:rsidRPr="00B87E5E">
        <w:rPr>
          <w:lang w:eastAsia="en-US"/>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AB6DAD" w:rsidRPr="00B87E5E" w:rsidRDefault="00AB6DAD" w:rsidP="00AB6DAD">
      <w:pPr>
        <w:ind w:firstLine="709"/>
        <w:jc w:val="both"/>
        <w:rPr>
          <w:lang w:eastAsia="en-US"/>
        </w:rPr>
      </w:pPr>
      <w:r w:rsidRPr="00B87E5E">
        <w:rPr>
          <w:b/>
          <w:lang w:eastAsia="en-US"/>
        </w:rPr>
        <w:t>Подбор по слуху</w:t>
      </w:r>
      <w:r w:rsidRPr="00B87E5E">
        <w:rPr>
          <w:lang w:eastAsia="en-US"/>
        </w:rPr>
        <w:t xml:space="preserve"> с помощью учителя пройденных песен.</w:t>
      </w:r>
    </w:p>
    <w:p w:rsidR="00AB6DAD" w:rsidRPr="00B87E5E" w:rsidRDefault="00AB6DAD" w:rsidP="00AB6DAD">
      <w:pPr>
        <w:ind w:firstLine="709"/>
        <w:contextualSpacing/>
        <w:jc w:val="both"/>
        <w:rPr>
          <w:lang w:eastAsia="en-US"/>
        </w:rPr>
      </w:pPr>
      <w:r w:rsidRPr="00B87E5E">
        <w:rPr>
          <w:b/>
          <w:lang w:eastAsia="en-US"/>
        </w:rPr>
        <w:t>Игра на элементарных музыкальных инструментах в ансамбле</w:t>
      </w:r>
      <w:r w:rsidRPr="00B87E5E">
        <w:rPr>
          <w:lang w:eastAsia="en-US"/>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AB6DAD" w:rsidRPr="00B87E5E" w:rsidRDefault="00AB6DAD" w:rsidP="00AB6DAD">
      <w:pPr>
        <w:ind w:firstLine="709"/>
        <w:jc w:val="both"/>
        <w:rPr>
          <w:lang w:eastAsia="en-US"/>
        </w:rPr>
      </w:pPr>
      <w:r w:rsidRPr="00B87E5E">
        <w:rPr>
          <w:b/>
          <w:lang w:eastAsia="en-US"/>
        </w:rPr>
        <w:t>Инструментальная и вокальная импровизация</w:t>
      </w:r>
      <w:r w:rsidRPr="00B87E5E">
        <w:rPr>
          <w:lang w:eastAsia="en-US"/>
        </w:rPr>
        <w:t xml:space="preserve"> с использованием простых интервалов, мажорного и минорного трезвучий.</w:t>
      </w:r>
    </w:p>
    <w:p w:rsidR="00AB6DAD" w:rsidRPr="00B87E5E" w:rsidRDefault="00AB6DAD" w:rsidP="00AB6DAD">
      <w:pPr>
        <w:ind w:firstLine="709"/>
        <w:jc w:val="both"/>
        <w:rPr>
          <w:b/>
          <w:lang w:eastAsia="en-US"/>
        </w:rPr>
      </w:pPr>
      <w:r w:rsidRPr="00B87E5E">
        <w:rPr>
          <w:b/>
          <w:lang w:eastAsia="en-US"/>
        </w:rPr>
        <w:t>Оркестровая музыка</w:t>
      </w:r>
    </w:p>
    <w:p w:rsidR="00AB6DAD" w:rsidRPr="00B87E5E" w:rsidRDefault="00AB6DAD" w:rsidP="00AB6DAD">
      <w:pPr>
        <w:ind w:firstLine="709"/>
        <w:jc w:val="both"/>
        <w:rPr>
          <w:lang w:eastAsia="en-US"/>
        </w:rPr>
      </w:pPr>
      <w:r w:rsidRPr="00B87E5E">
        <w:rPr>
          <w:lang w:eastAsia="en-US"/>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AB6DAD" w:rsidRPr="00B87E5E" w:rsidRDefault="00AB6DAD" w:rsidP="00AB6DAD">
      <w:pPr>
        <w:ind w:firstLine="709"/>
        <w:jc w:val="both"/>
        <w:rPr>
          <w:b/>
          <w:lang w:eastAsia="en-US"/>
        </w:rPr>
      </w:pPr>
      <w:r w:rsidRPr="00B87E5E">
        <w:rPr>
          <w:b/>
          <w:lang w:eastAsia="en-US"/>
        </w:rPr>
        <w:t xml:space="preserve">Содержание обучения по видам деятельности: </w:t>
      </w:r>
    </w:p>
    <w:p w:rsidR="00AB6DAD" w:rsidRPr="00B87E5E" w:rsidRDefault="00AB6DAD" w:rsidP="00AB6DAD">
      <w:pPr>
        <w:ind w:firstLine="709"/>
        <w:contextualSpacing/>
        <w:jc w:val="both"/>
        <w:rPr>
          <w:lang w:eastAsia="en-US"/>
        </w:rPr>
      </w:pPr>
      <w:r w:rsidRPr="00B87E5E">
        <w:rPr>
          <w:b/>
          <w:lang w:eastAsia="en-US"/>
        </w:rPr>
        <w:t>Слушание произведений для симфонического, камерного, духового, народного оркестров</w:t>
      </w:r>
      <w:r w:rsidRPr="00B87E5E">
        <w:rPr>
          <w:lang w:eastAsia="en-US"/>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AB6DAD" w:rsidRPr="00B87E5E" w:rsidRDefault="00AB6DAD" w:rsidP="00AB6DAD">
      <w:pPr>
        <w:ind w:firstLine="709"/>
        <w:jc w:val="both"/>
        <w:rPr>
          <w:lang w:eastAsia="en-US"/>
        </w:rPr>
      </w:pPr>
      <w:r w:rsidRPr="00B87E5E">
        <w:rPr>
          <w:b/>
          <w:lang w:eastAsia="en-US"/>
        </w:rPr>
        <w:t>Игра на элементарных музыкальных инструментах в ансамбле.</w:t>
      </w:r>
      <w:r w:rsidRPr="00B87E5E">
        <w:rPr>
          <w:lang w:eastAsia="en-US"/>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AB6DAD" w:rsidRPr="00B87E5E" w:rsidRDefault="00AB6DAD" w:rsidP="00AB6DAD">
      <w:pPr>
        <w:ind w:firstLine="709"/>
        <w:contextualSpacing/>
        <w:jc w:val="both"/>
        <w:rPr>
          <w:b/>
          <w:lang w:eastAsia="en-US"/>
        </w:rPr>
      </w:pPr>
      <w:r w:rsidRPr="00B87E5E">
        <w:rPr>
          <w:b/>
          <w:lang w:eastAsia="en-US"/>
        </w:rPr>
        <w:t>Музыкально-сценические жанры</w:t>
      </w:r>
    </w:p>
    <w:p w:rsidR="00AB6DAD" w:rsidRPr="00B87E5E" w:rsidRDefault="00AB6DAD" w:rsidP="00AB6DAD">
      <w:pPr>
        <w:ind w:firstLine="709"/>
        <w:jc w:val="both"/>
        <w:rPr>
          <w:lang w:eastAsia="en-US"/>
        </w:rPr>
      </w:pPr>
      <w:r w:rsidRPr="00B87E5E">
        <w:rPr>
          <w:lang w:eastAsia="en-US"/>
        </w:rPr>
        <w:t xml:space="preserve">Балет, опера, мюзикл.Ознакомление с жанровыми и структурными особенностями и разнообразием музыкально-театральных произведений. </w:t>
      </w:r>
    </w:p>
    <w:p w:rsidR="00AB6DAD" w:rsidRPr="00B87E5E" w:rsidRDefault="00AB6DAD" w:rsidP="00AB6DAD">
      <w:pPr>
        <w:ind w:firstLine="709"/>
        <w:jc w:val="both"/>
        <w:rPr>
          <w:b/>
          <w:lang w:eastAsia="en-US"/>
        </w:rPr>
      </w:pPr>
      <w:r w:rsidRPr="00B87E5E">
        <w:rPr>
          <w:b/>
          <w:lang w:eastAsia="en-US"/>
        </w:rPr>
        <w:t xml:space="preserve">Содержание обучения по видам деятельности: </w:t>
      </w:r>
    </w:p>
    <w:p w:rsidR="00AB6DAD" w:rsidRPr="00B87E5E" w:rsidRDefault="00AB6DAD" w:rsidP="00AB6DAD">
      <w:pPr>
        <w:ind w:firstLine="709"/>
        <w:contextualSpacing/>
        <w:jc w:val="both"/>
        <w:rPr>
          <w:lang w:eastAsia="en-US"/>
        </w:rPr>
      </w:pPr>
      <w:r w:rsidRPr="00B87E5E">
        <w:rPr>
          <w:b/>
          <w:lang w:eastAsia="en-US"/>
        </w:rPr>
        <w:t>Слушание и просмотр фрагментов из классических опер, балетов и мюзиклов</w:t>
      </w:r>
      <w:r w:rsidRPr="00B87E5E">
        <w:rPr>
          <w:lang w:eastAsia="en-US"/>
        </w:rPr>
        <w:t xml:space="preserve">.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AB6DAD" w:rsidRPr="00B87E5E" w:rsidRDefault="00AB6DAD" w:rsidP="00AB6DAD">
      <w:pPr>
        <w:ind w:firstLine="709"/>
        <w:jc w:val="both"/>
        <w:rPr>
          <w:lang w:eastAsia="en-US"/>
        </w:rPr>
      </w:pPr>
      <w:r w:rsidRPr="00B87E5E">
        <w:rPr>
          <w:b/>
          <w:lang w:eastAsia="en-US"/>
        </w:rPr>
        <w:t>Драматизация отдельных фрагментов музыкально-сценических произведений.</w:t>
      </w:r>
      <w:r w:rsidRPr="00B87E5E">
        <w:rPr>
          <w:lang w:eastAsia="en-US"/>
        </w:rPr>
        <w:t xml:space="preserve"> Драматизация песен. Примеры: р.н.п. «Здравствуй, гостья зима», Р. Роджерс «Уроки музыки» из мюзикла «Звуки музыки», английская народная песня «Пусть делают все так, как я» (обр. А. Долуханяна).</w:t>
      </w:r>
    </w:p>
    <w:p w:rsidR="00AB6DAD" w:rsidRPr="00B87E5E" w:rsidRDefault="00AB6DAD" w:rsidP="00AB6DAD">
      <w:pPr>
        <w:ind w:firstLine="709"/>
        <w:jc w:val="both"/>
        <w:rPr>
          <w:b/>
          <w:lang w:eastAsia="en-US"/>
        </w:rPr>
      </w:pPr>
      <w:r w:rsidRPr="00B87E5E">
        <w:rPr>
          <w:b/>
          <w:lang w:eastAsia="en-US"/>
        </w:rPr>
        <w:t>Музыка кино</w:t>
      </w:r>
    </w:p>
    <w:p w:rsidR="00AB6DAD" w:rsidRPr="00B87E5E" w:rsidRDefault="00AB6DAD" w:rsidP="00AB6DAD">
      <w:pPr>
        <w:ind w:firstLine="709"/>
        <w:jc w:val="both"/>
        <w:rPr>
          <w:lang w:eastAsia="en-US"/>
        </w:rPr>
      </w:pPr>
      <w:r w:rsidRPr="00B87E5E">
        <w:rPr>
          <w:lang w:eastAsia="en-US"/>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AB6DAD" w:rsidRPr="00B87E5E" w:rsidRDefault="00AB6DAD" w:rsidP="00AB6DAD">
      <w:pPr>
        <w:ind w:firstLine="709"/>
        <w:jc w:val="both"/>
        <w:rPr>
          <w:b/>
          <w:lang w:eastAsia="en-US"/>
        </w:rPr>
      </w:pPr>
      <w:r w:rsidRPr="00B87E5E">
        <w:rPr>
          <w:b/>
          <w:lang w:eastAsia="en-US"/>
        </w:rPr>
        <w:t xml:space="preserve">Содержание обучения по видам деятельности: </w:t>
      </w:r>
    </w:p>
    <w:p w:rsidR="00AB6DAD" w:rsidRPr="00B87E5E" w:rsidRDefault="00AB6DAD" w:rsidP="00AB6DAD">
      <w:pPr>
        <w:ind w:firstLine="709"/>
        <w:contextualSpacing/>
        <w:jc w:val="both"/>
        <w:rPr>
          <w:lang w:eastAsia="en-US"/>
        </w:rPr>
      </w:pPr>
      <w:r w:rsidRPr="00B87E5E">
        <w:rPr>
          <w:b/>
          <w:lang w:eastAsia="en-US"/>
        </w:rPr>
        <w:t>Просмотр фрагментов детских кинофильмов и мультфильмов</w:t>
      </w:r>
      <w:r w:rsidRPr="00B87E5E">
        <w:rPr>
          <w:lang w:eastAsia="en-US"/>
        </w:rPr>
        <w:t xml:space="preserve">. Анализ функций и эмоционально-образного содержания музыкального сопровождения: </w:t>
      </w:r>
    </w:p>
    <w:p w:rsidR="00AB6DAD" w:rsidRPr="00B87E5E" w:rsidRDefault="00AB6DAD" w:rsidP="00B25702">
      <w:pPr>
        <w:numPr>
          <w:ilvl w:val="0"/>
          <w:numId w:val="94"/>
        </w:numPr>
        <w:ind w:left="0" w:firstLine="709"/>
        <w:jc w:val="both"/>
        <w:rPr>
          <w:lang w:eastAsia="en-US"/>
        </w:rPr>
      </w:pPr>
      <w:r w:rsidRPr="00B87E5E">
        <w:rPr>
          <w:lang w:eastAsia="en-US"/>
        </w:rPr>
        <w:t xml:space="preserve">характеристика действующих лиц (лейтмотивы), времени и среды действия; </w:t>
      </w:r>
    </w:p>
    <w:p w:rsidR="00AB6DAD" w:rsidRPr="00B87E5E" w:rsidRDefault="00AB6DAD" w:rsidP="00B25702">
      <w:pPr>
        <w:numPr>
          <w:ilvl w:val="0"/>
          <w:numId w:val="94"/>
        </w:numPr>
        <w:ind w:left="0" w:firstLine="709"/>
        <w:jc w:val="both"/>
        <w:rPr>
          <w:lang w:eastAsia="en-US"/>
        </w:rPr>
      </w:pPr>
      <w:r w:rsidRPr="00B87E5E">
        <w:rPr>
          <w:lang w:eastAsia="en-US"/>
        </w:rPr>
        <w:t>создание эмоционального фона;</w:t>
      </w:r>
    </w:p>
    <w:p w:rsidR="00AB6DAD" w:rsidRPr="00B87E5E" w:rsidRDefault="00AB6DAD" w:rsidP="00B25702">
      <w:pPr>
        <w:numPr>
          <w:ilvl w:val="0"/>
          <w:numId w:val="94"/>
        </w:numPr>
        <w:ind w:left="0" w:firstLine="709"/>
        <w:jc w:val="both"/>
        <w:rPr>
          <w:lang w:eastAsia="en-US"/>
        </w:rPr>
      </w:pPr>
      <w:r w:rsidRPr="00B87E5E">
        <w:rPr>
          <w:lang w:eastAsia="en-US"/>
        </w:rPr>
        <w:t xml:space="preserve">выражение общего смыслового контекста фильма. </w:t>
      </w:r>
    </w:p>
    <w:p w:rsidR="00AB6DAD" w:rsidRPr="00B87E5E" w:rsidRDefault="00AB6DAD" w:rsidP="00AB6DAD">
      <w:pPr>
        <w:ind w:firstLine="709"/>
        <w:contextualSpacing/>
        <w:jc w:val="both"/>
        <w:rPr>
          <w:lang w:eastAsia="en-US"/>
        </w:rPr>
      </w:pPr>
      <w:r w:rsidRPr="00B87E5E">
        <w:rPr>
          <w:lang w:eastAsia="en-US"/>
        </w:rPr>
        <w:t xml:space="preserve">Примеры: фильмы-сказки «Морозко» (режиссер А. Роу, композитор </w:t>
      </w:r>
      <w:r w:rsidRPr="00B87E5E">
        <w:rPr>
          <w:lang w:eastAsia="en-US"/>
        </w:rPr>
        <w:br/>
        <w:t>Н. Будашкина), «После дождичка в четверг» (режиссер М. Юзовский, композитор Г. Гладков), «Приключения Буратино» (режиссер Л. Нечаев, композитор А.Рыбников).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(В.Шаинский).</w:t>
      </w:r>
    </w:p>
    <w:p w:rsidR="00AB6DAD" w:rsidRPr="00B87E5E" w:rsidRDefault="00AB6DAD" w:rsidP="00AB6DAD">
      <w:pPr>
        <w:ind w:firstLine="709"/>
        <w:jc w:val="both"/>
        <w:rPr>
          <w:lang w:eastAsia="en-US"/>
        </w:rPr>
      </w:pPr>
      <w:r w:rsidRPr="00B87E5E">
        <w:rPr>
          <w:b/>
          <w:lang w:eastAsia="en-US"/>
        </w:rPr>
        <w:t>Исполнение песен</w:t>
      </w:r>
      <w:r w:rsidRPr="00B87E5E">
        <w:rPr>
          <w:lang w:eastAsia="en-US"/>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AB6DAD" w:rsidRPr="00B87E5E" w:rsidRDefault="00AB6DAD" w:rsidP="00AB6DAD">
      <w:pPr>
        <w:ind w:firstLine="709"/>
        <w:jc w:val="both"/>
        <w:rPr>
          <w:lang w:eastAsia="en-US"/>
        </w:rPr>
      </w:pPr>
      <w:r w:rsidRPr="00B87E5E">
        <w:rPr>
          <w:b/>
          <w:lang w:eastAsia="en-US"/>
        </w:rPr>
        <w:t>Создание музыкальных композиций</w:t>
      </w:r>
      <w:r w:rsidRPr="00B87E5E">
        <w:rPr>
          <w:lang w:eastAsia="en-US"/>
        </w:rPr>
        <w:t xml:space="preserve"> на основе сюжетов различных кинофильмов и мультфильмов. </w:t>
      </w:r>
    </w:p>
    <w:p w:rsidR="00AB6DAD" w:rsidRPr="00B87E5E" w:rsidRDefault="00AB6DAD" w:rsidP="00AB6DAD">
      <w:pPr>
        <w:ind w:firstLine="709"/>
        <w:jc w:val="both"/>
        <w:rPr>
          <w:b/>
          <w:lang w:eastAsia="en-US"/>
        </w:rPr>
      </w:pPr>
      <w:r w:rsidRPr="00B87E5E">
        <w:rPr>
          <w:b/>
          <w:lang w:eastAsia="en-US"/>
        </w:rPr>
        <w:t>Учимся, играя</w:t>
      </w:r>
    </w:p>
    <w:p w:rsidR="00AB6DAD" w:rsidRPr="00B87E5E" w:rsidRDefault="00AB6DAD" w:rsidP="00AB6DAD">
      <w:pPr>
        <w:ind w:firstLine="709"/>
        <w:jc w:val="both"/>
        <w:rPr>
          <w:lang w:eastAsia="en-US"/>
        </w:rPr>
      </w:pPr>
      <w:r w:rsidRPr="00B87E5E">
        <w:rPr>
          <w:lang w:eastAsia="en-US"/>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AB6DAD" w:rsidRPr="00B87E5E" w:rsidRDefault="00AB6DAD" w:rsidP="00AB6DAD">
      <w:pPr>
        <w:ind w:firstLine="709"/>
        <w:jc w:val="both"/>
        <w:rPr>
          <w:b/>
          <w:lang w:eastAsia="en-US"/>
        </w:rPr>
      </w:pPr>
      <w:r w:rsidRPr="00B87E5E">
        <w:rPr>
          <w:b/>
          <w:lang w:eastAsia="en-US"/>
        </w:rPr>
        <w:t xml:space="preserve">Содержание обучения по видам деятельности: </w:t>
      </w:r>
    </w:p>
    <w:p w:rsidR="00AB6DAD" w:rsidRPr="00B87E5E" w:rsidRDefault="00AB6DAD" w:rsidP="00AB6DAD">
      <w:pPr>
        <w:ind w:firstLine="709"/>
        <w:contextualSpacing/>
        <w:jc w:val="both"/>
        <w:rPr>
          <w:lang w:eastAsia="en-US"/>
        </w:rPr>
      </w:pPr>
      <w:r w:rsidRPr="00B87E5E">
        <w:rPr>
          <w:b/>
          <w:lang w:eastAsia="en-US"/>
        </w:rPr>
        <w:t>Музыкально-игровая деятельность</w:t>
      </w:r>
      <w:r w:rsidRPr="00B87E5E">
        <w:rPr>
          <w:lang w:eastAsia="en-US"/>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AB6DAD" w:rsidRPr="00B87E5E" w:rsidRDefault="00AB6DAD" w:rsidP="00AB6DAD">
      <w:pPr>
        <w:ind w:firstLine="709"/>
        <w:jc w:val="both"/>
        <w:rPr>
          <w:b/>
          <w:lang w:eastAsia="en-US"/>
        </w:rPr>
      </w:pPr>
      <w:r w:rsidRPr="00B87E5E">
        <w:rPr>
          <w:b/>
          <w:lang w:eastAsia="en-US"/>
        </w:rPr>
        <w:t>Я – артист</w:t>
      </w:r>
    </w:p>
    <w:p w:rsidR="00AB6DAD" w:rsidRPr="00B87E5E" w:rsidRDefault="00AB6DAD" w:rsidP="00AB6DAD">
      <w:pPr>
        <w:ind w:firstLine="709"/>
        <w:jc w:val="both"/>
        <w:rPr>
          <w:lang w:eastAsia="en-US"/>
        </w:rPr>
      </w:pPr>
      <w:r w:rsidRPr="00B87E5E">
        <w:rPr>
          <w:lang w:eastAsia="en-US"/>
        </w:rPr>
        <w:t xml:space="preserve">Сольное и ансамблевое музицирование (вокальное и инструментальное). Творческое соревнование. </w:t>
      </w:r>
    </w:p>
    <w:p w:rsidR="00AB6DAD" w:rsidRPr="00B87E5E" w:rsidRDefault="00AB6DAD" w:rsidP="00AB6DAD">
      <w:pPr>
        <w:ind w:firstLine="709"/>
        <w:jc w:val="both"/>
        <w:rPr>
          <w:lang w:eastAsia="en-US"/>
        </w:rPr>
      </w:pPr>
      <w:r w:rsidRPr="00B87E5E">
        <w:rPr>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AB6DAD" w:rsidRPr="00B87E5E" w:rsidRDefault="00AB6DAD" w:rsidP="00AB6DAD">
      <w:pPr>
        <w:ind w:firstLine="709"/>
        <w:jc w:val="both"/>
        <w:rPr>
          <w:b/>
          <w:lang w:eastAsia="en-US"/>
        </w:rPr>
      </w:pPr>
      <w:r w:rsidRPr="00B87E5E">
        <w:rPr>
          <w:b/>
          <w:lang w:eastAsia="en-US"/>
        </w:rPr>
        <w:t xml:space="preserve">Содержание обучения по видам деятельности: </w:t>
      </w:r>
    </w:p>
    <w:p w:rsidR="00AB6DAD" w:rsidRPr="00B87E5E" w:rsidRDefault="00AB6DAD" w:rsidP="00AB6DAD">
      <w:pPr>
        <w:ind w:firstLine="709"/>
        <w:contextualSpacing/>
        <w:jc w:val="both"/>
        <w:rPr>
          <w:lang w:eastAsia="en-US"/>
        </w:rPr>
      </w:pPr>
      <w:r w:rsidRPr="00B87E5E">
        <w:rPr>
          <w:b/>
          <w:lang w:eastAsia="en-US"/>
        </w:rPr>
        <w:t>Исполнение пройденных хоровых и инструментальных произведений</w:t>
      </w:r>
      <w:r w:rsidRPr="00B87E5E">
        <w:rPr>
          <w:lang w:eastAsia="en-US"/>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AB6DAD" w:rsidRPr="00B87E5E" w:rsidRDefault="00AB6DAD" w:rsidP="00AB6DAD">
      <w:pPr>
        <w:ind w:firstLine="709"/>
        <w:jc w:val="both"/>
        <w:rPr>
          <w:lang w:eastAsia="en-US"/>
        </w:rPr>
      </w:pPr>
      <w:r w:rsidRPr="00B87E5E">
        <w:rPr>
          <w:b/>
          <w:lang w:eastAsia="en-US"/>
        </w:rPr>
        <w:t>Подготовка концертных программ</w:t>
      </w:r>
      <w:r w:rsidRPr="00B87E5E">
        <w:rPr>
          <w:lang w:eastAsia="en-US"/>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
    <w:p w:rsidR="00AB6DAD" w:rsidRPr="00B87E5E" w:rsidRDefault="00AB6DAD" w:rsidP="00AB6DAD">
      <w:pPr>
        <w:ind w:firstLine="709"/>
        <w:jc w:val="both"/>
        <w:rPr>
          <w:i/>
          <w:lang w:eastAsia="en-US"/>
        </w:rPr>
      </w:pPr>
      <w:r w:rsidRPr="00B87E5E">
        <w:rPr>
          <w:i/>
          <w:lang w:eastAsia="en-US"/>
        </w:rPr>
        <w:t>Участие в школьных, региональных и всероссийских музыкально-исполнительских фестивалях, конкурсах и т.д.</w:t>
      </w:r>
    </w:p>
    <w:p w:rsidR="00AB6DAD" w:rsidRPr="00B87E5E" w:rsidRDefault="00AB6DAD" w:rsidP="00AB6DAD">
      <w:pPr>
        <w:ind w:firstLine="709"/>
        <w:jc w:val="both"/>
        <w:rPr>
          <w:lang w:eastAsia="en-US"/>
        </w:rPr>
      </w:pPr>
      <w:r w:rsidRPr="00B87E5E">
        <w:rPr>
          <w:b/>
          <w:lang w:eastAsia="en-US"/>
        </w:rPr>
        <w:t>Командные состязания</w:t>
      </w:r>
      <w:r w:rsidRPr="00B87E5E">
        <w:rPr>
          <w:lang w:eastAsia="en-US"/>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AB6DAD" w:rsidRPr="00B87E5E" w:rsidRDefault="00AB6DAD" w:rsidP="00AB6DAD">
      <w:pPr>
        <w:ind w:firstLine="709"/>
        <w:jc w:val="both"/>
        <w:rPr>
          <w:lang w:eastAsia="en-US"/>
        </w:rPr>
      </w:pPr>
      <w:r w:rsidRPr="00B87E5E">
        <w:rPr>
          <w:b/>
          <w:lang w:eastAsia="en-US"/>
        </w:rPr>
        <w:t>Игра на элементарных музыкальных инструментах в ансамбле, оркестре</w:t>
      </w:r>
      <w:r w:rsidRPr="00B87E5E">
        <w:rPr>
          <w:lang w:eastAsia="en-US"/>
        </w:rPr>
        <w:t>.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–солист», «солист –оркестр».</w:t>
      </w:r>
    </w:p>
    <w:p w:rsidR="00AB6DAD" w:rsidRPr="00B87E5E" w:rsidRDefault="00AB6DAD" w:rsidP="00AB6DAD">
      <w:pPr>
        <w:ind w:firstLine="709"/>
        <w:contextualSpacing/>
        <w:jc w:val="both"/>
        <w:rPr>
          <w:lang w:eastAsia="en-US"/>
        </w:rPr>
      </w:pPr>
      <w:r w:rsidRPr="00B87E5E">
        <w:rPr>
          <w:b/>
          <w:lang w:eastAsia="en-US"/>
        </w:rPr>
        <w:t>Соревнование классов</w:t>
      </w:r>
      <w:r w:rsidRPr="00B87E5E">
        <w:rPr>
          <w:lang w:eastAsia="en-US"/>
        </w:rPr>
        <w:t>: лучшее исполнение произведений хорового, инструментального, музыкально-театрального репертуара, пройденных за весь период обучения.</w:t>
      </w:r>
    </w:p>
    <w:p w:rsidR="00AB6DAD" w:rsidRPr="00B87E5E" w:rsidRDefault="00AB6DAD" w:rsidP="00AB6DAD">
      <w:pPr>
        <w:ind w:firstLine="709"/>
        <w:jc w:val="both"/>
        <w:rPr>
          <w:b/>
          <w:lang w:eastAsia="en-US"/>
        </w:rPr>
      </w:pPr>
      <w:r w:rsidRPr="00B87E5E">
        <w:rPr>
          <w:b/>
          <w:lang w:eastAsia="en-US"/>
        </w:rPr>
        <w:t>Музыкально-театрализованное представление</w:t>
      </w:r>
    </w:p>
    <w:p w:rsidR="00AB6DAD" w:rsidRPr="00B87E5E" w:rsidRDefault="00AB6DAD" w:rsidP="00AB6DAD">
      <w:pPr>
        <w:ind w:firstLine="709"/>
        <w:jc w:val="both"/>
        <w:rPr>
          <w:lang w:eastAsia="en-US"/>
        </w:rPr>
      </w:pPr>
      <w:r w:rsidRPr="00B87E5E">
        <w:rPr>
          <w:lang w:eastAsia="en-US"/>
        </w:rPr>
        <w:t>Музыкально-театрализованное представление как итоговый результат освоения программы.</w:t>
      </w:r>
    </w:p>
    <w:p w:rsidR="00AB6DAD" w:rsidRPr="00B87E5E" w:rsidRDefault="00AB6DAD" w:rsidP="00AB6DAD">
      <w:pPr>
        <w:ind w:firstLine="709"/>
        <w:jc w:val="both"/>
        <w:rPr>
          <w:b/>
          <w:lang w:eastAsia="en-US"/>
        </w:rPr>
      </w:pPr>
      <w:r w:rsidRPr="00B87E5E">
        <w:rPr>
          <w:b/>
          <w:lang w:eastAsia="en-US"/>
        </w:rPr>
        <w:t xml:space="preserve">Содержание обучения по видам деятельности: </w:t>
      </w:r>
    </w:p>
    <w:p w:rsidR="00AB6DAD" w:rsidRPr="00B87E5E" w:rsidRDefault="00AB6DAD" w:rsidP="00AB6DAD">
      <w:pPr>
        <w:ind w:firstLine="709"/>
        <w:jc w:val="both"/>
        <w:rPr>
          <w:lang w:eastAsia="en-US"/>
        </w:rPr>
      </w:pPr>
      <w:r w:rsidRPr="00B87E5E">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AB6DAD" w:rsidRPr="00B87E5E" w:rsidRDefault="00AB6DAD" w:rsidP="00AB6DAD">
      <w:pPr>
        <w:ind w:firstLine="709"/>
        <w:jc w:val="both"/>
        <w:rPr>
          <w:lang w:eastAsia="en-US"/>
        </w:rPr>
      </w:pPr>
    </w:p>
    <w:p w:rsidR="00AB6DAD" w:rsidRPr="00B87E5E" w:rsidRDefault="00AB6DAD" w:rsidP="00AB6DAD">
      <w:pPr>
        <w:pStyle w:val="aff"/>
        <w:spacing w:line="240" w:lineRule="auto"/>
        <w:rPr>
          <w:sz w:val="24"/>
        </w:rPr>
      </w:pPr>
      <w:r>
        <w:rPr>
          <w:sz w:val="24"/>
        </w:rPr>
        <w:t>2.2.2.9.</w:t>
      </w:r>
      <w:r w:rsidRPr="00B87E5E">
        <w:rPr>
          <w:sz w:val="24"/>
        </w:rPr>
        <w:t>Технология</w:t>
      </w:r>
    </w:p>
    <w:p w:rsidR="00AB6DAD" w:rsidRPr="00B87E5E" w:rsidRDefault="00AB6DAD" w:rsidP="00AB6DAD">
      <w:pPr>
        <w:pStyle w:val="a3"/>
        <w:spacing w:line="240" w:lineRule="auto"/>
        <w:ind w:firstLine="454"/>
        <w:rPr>
          <w:rFonts w:ascii="Times New Roman" w:hAnsi="Times New Roman"/>
          <w:color w:val="auto"/>
          <w:sz w:val="24"/>
          <w:szCs w:val="24"/>
        </w:rPr>
      </w:pPr>
      <w:r w:rsidRPr="00B87E5E">
        <w:rPr>
          <w:rFonts w:ascii="Times New Roman" w:hAnsi="Times New Roman"/>
          <w:b/>
          <w:bCs/>
          <w:color w:val="auto"/>
          <w:sz w:val="24"/>
          <w:szCs w:val="24"/>
        </w:rPr>
        <w:t>Общекультурные и общетрудовые компетенции. Основы культуры труда, самообслуживания</w:t>
      </w:r>
    </w:p>
    <w:p w:rsidR="00AB6DAD" w:rsidRPr="00B87E5E" w:rsidRDefault="00AB6DAD" w:rsidP="00AB6DAD">
      <w:pPr>
        <w:tabs>
          <w:tab w:val="left" w:leader="dot" w:pos="624"/>
        </w:tabs>
        <w:ind w:firstLine="709"/>
        <w:jc w:val="both"/>
        <w:rPr>
          <w:rStyle w:val="Zag11"/>
          <w:rFonts w:eastAsia="@Arial Unicode MS"/>
        </w:rPr>
      </w:pPr>
      <w:r w:rsidRPr="00B87E5E">
        <w:rPr>
          <w:rStyle w:val="Zag11"/>
          <w:rFonts w:eastAsia="@Arial Unicode MS"/>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B87E5E">
        <w:rPr>
          <w:rStyle w:val="Zag11"/>
          <w:rFonts w:eastAsia="@Arial Unicode MS"/>
          <w:i/>
          <w:iCs/>
        </w:rPr>
        <w:t>архитектура</w:t>
      </w:r>
      <w:r w:rsidRPr="00B87E5E">
        <w:rPr>
          <w:rStyle w:val="Zag11"/>
          <w:rFonts w:eastAsia="@Arial Unicode MS"/>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AB6DAD" w:rsidRPr="00B87E5E" w:rsidRDefault="00AB6DAD" w:rsidP="00AB6DAD">
      <w:pPr>
        <w:tabs>
          <w:tab w:val="left" w:leader="dot" w:pos="624"/>
        </w:tabs>
        <w:ind w:firstLine="709"/>
        <w:jc w:val="both"/>
        <w:rPr>
          <w:rStyle w:val="Zag11"/>
          <w:rFonts w:eastAsia="@Arial Unicode MS"/>
        </w:rPr>
      </w:pPr>
      <w:r w:rsidRPr="00B87E5E">
        <w:rPr>
          <w:rStyle w:val="Zag11"/>
          <w:rFonts w:eastAsia="@Arial Unicode MS"/>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B87E5E">
        <w:rPr>
          <w:rStyle w:val="Zag11"/>
          <w:rFonts w:eastAsia="@Arial Unicode MS"/>
          <w:i/>
          <w:iCs/>
        </w:rPr>
        <w:t>традиции и творчество мастера в создании предметной среды (общее представление)</w:t>
      </w:r>
      <w:r w:rsidRPr="00B87E5E">
        <w:rPr>
          <w:rStyle w:val="Zag11"/>
          <w:rFonts w:eastAsia="@Arial Unicode MS"/>
        </w:rPr>
        <w:t>.</w:t>
      </w:r>
    </w:p>
    <w:p w:rsidR="00AB6DAD" w:rsidRPr="00B87E5E" w:rsidRDefault="00AB6DAD" w:rsidP="00AB6DAD">
      <w:pPr>
        <w:tabs>
          <w:tab w:val="left" w:leader="dot" w:pos="624"/>
        </w:tabs>
        <w:ind w:firstLine="709"/>
        <w:jc w:val="both"/>
        <w:rPr>
          <w:rStyle w:val="Zag11"/>
          <w:rFonts w:eastAsia="@Arial Unicode MS"/>
        </w:rPr>
      </w:pPr>
      <w:r w:rsidRPr="00B87E5E">
        <w:rPr>
          <w:rStyle w:val="Zag11"/>
          <w:rFonts w:eastAsia="@Arial Unicode MS"/>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B87E5E">
        <w:rPr>
          <w:rStyle w:val="Zag11"/>
          <w:rFonts w:eastAsia="@Arial Unicode MS"/>
          <w:i/>
          <w:iCs/>
        </w:rPr>
        <w:t>распределение рабочего времени</w:t>
      </w:r>
      <w:r w:rsidRPr="00B87E5E">
        <w:rPr>
          <w:rStyle w:val="Zag11"/>
          <w:rFonts w:eastAsia="@Arial Unicode MS"/>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AB6DAD" w:rsidRPr="00B87E5E" w:rsidRDefault="00AB6DAD" w:rsidP="00AB6DAD">
      <w:pPr>
        <w:tabs>
          <w:tab w:val="left" w:leader="dot" w:pos="624"/>
        </w:tabs>
        <w:ind w:firstLine="709"/>
        <w:jc w:val="both"/>
        <w:rPr>
          <w:rStyle w:val="Zag11"/>
          <w:rFonts w:eastAsia="@Arial Unicode MS"/>
        </w:rPr>
      </w:pPr>
      <w:r w:rsidRPr="00B87E5E">
        <w:rPr>
          <w:rStyle w:val="Zag11"/>
          <w:rFonts w:eastAsia="@Arial Unicode MS"/>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AB6DAD" w:rsidRPr="00B87E5E" w:rsidRDefault="00AB6DAD" w:rsidP="00AB6DAD">
      <w:pPr>
        <w:pStyle w:val="a3"/>
        <w:spacing w:line="240" w:lineRule="auto"/>
        <w:ind w:firstLine="454"/>
        <w:rPr>
          <w:rFonts w:ascii="Times New Roman" w:hAnsi="Times New Roman"/>
          <w:b/>
          <w:bCs/>
          <w:color w:val="auto"/>
          <w:sz w:val="24"/>
          <w:szCs w:val="24"/>
        </w:rPr>
      </w:pPr>
      <w:r w:rsidRPr="00B87E5E">
        <w:rPr>
          <w:rStyle w:val="Zag11"/>
          <w:rFonts w:ascii="Times New Roman" w:eastAsia="@Arial Unicode MS" w:hAnsi="Times New Roman"/>
          <w:sz w:val="24"/>
          <w:szCs w:val="24"/>
        </w:rPr>
        <w:t>Выполнение доступных видов работ по самообслуживанию, домашнему труду, оказание доступных видов помощи малышам, взрослым и сверстникам</w:t>
      </w:r>
      <w:r w:rsidRPr="00B87E5E">
        <w:rPr>
          <w:rFonts w:ascii="Times New Roman" w:hAnsi="Times New Roman"/>
          <w:color w:val="auto"/>
          <w:sz w:val="24"/>
          <w:szCs w:val="24"/>
        </w:rPr>
        <w:t>.</w:t>
      </w:r>
    </w:p>
    <w:p w:rsidR="00AB6DAD" w:rsidRPr="00B87E5E" w:rsidRDefault="00AB6DAD" w:rsidP="00AB6DAD">
      <w:pPr>
        <w:pStyle w:val="a3"/>
        <w:spacing w:line="240" w:lineRule="auto"/>
        <w:ind w:firstLine="454"/>
        <w:rPr>
          <w:rFonts w:ascii="Times New Roman" w:hAnsi="Times New Roman"/>
          <w:color w:val="auto"/>
          <w:sz w:val="24"/>
          <w:szCs w:val="24"/>
        </w:rPr>
      </w:pPr>
      <w:r w:rsidRPr="00B87E5E">
        <w:rPr>
          <w:rFonts w:ascii="Times New Roman" w:hAnsi="Times New Roman"/>
          <w:b/>
          <w:bCs/>
          <w:color w:val="auto"/>
          <w:sz w:val="24"/>
          <w:szCs w:val="24"/>
        </w:rPr>
        <w:t>Технология ручной обработки материалов</w:t>
      </w:r>
      <w:r w:rsidRPr="00B87E5E">
        <w:rPr>
          <w:rStyle w:val="13"/>
          <w:color w:val="auto"/>
          <w:spacing w:val="2"/>
          <w:sz w:val="24"/>
          <w:szCs w:val="24"/>
        </w:rPr>
        <w:footnoteReference w:id="3"/>
      </w:r>
      <w:r w:rsidRPr="00B87E5E">
        <w:rPr>
          <w:rFonts w:ascii="Times New Roman" w:hAnsi="Times New Roman"/>
          <w:b/>
          <w:bCs/>
          <w:color w:val="auto"/>
          <w:sz w:val="24"/>
          <w:szCs w:val="24"/>
        </w:rPr>
        <w:t>. Элементы графической грамоты</w:t>
      </w:r>
    </w:p>
    <w:p w:rsidR="00AB6DAD" w:rsidRPr="00B87E5E" w:rsidRDefault="00AB6DAD" w:rsidP="00AB6DAD">
      <w:pPr>
        <w:tabs>
          <w:tab w:val="left" w:leader="dot" w:pos="624"/>
        </w:tabs>
        <w:ind w:firstLine="709"/>
        <w:jc w:val="both"/>
        <w:rPr>
          <w:rStyle w:val="Zag11"/>
          <w:rFonts w:eastAsia="@Arial Unicode MS"/>
        </w:rPr>
      </w:pPr>
      <w:r w:rsidRPr="00B87E5E">
        <w:rPr>
          <w:rStyle w:val="Zag11"/>
          <w:rFonts w:eastAsia="@Arial Unicode MS"/>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B87E5E">
        <w:rPr>
          <w:rStyle w:val="Zag11"/>
          <w:rFonts w:eastAsia="@Arial Unicode MS"/>
          <w:i/>
          <w:iCs/>
        </w:rPr>
        <w:t>Многообразие материалов и их практическое применение в жизни</w:t>
      </w:r>
      <w:r w:rsidRPr="00B87E5E">
        <w:rPr>
          <w:rStyle w:val="Zag11"/>
          <w:rFonts w:eastAsia="@Arial Unicode MS"/>
        </w:rPr>
        <w:t>.</w:t>
      </w:r>
    </w:p>
    <w:p w:rsidR="00AB6DAD" w:rsidRPr="00B87E5E" w:rsidRDefault="00AB6DAD" w:rsidP="00AB6DAD">
      <w:pPr>
        <w:tabs>
          <w:tab w:val="left" w:leader="dot" w:pos="624"/>
        </w:tabs>
        <w:ind w:firstLine="709"/>
        <w:jc w:val="both"/>
        <w:rPr>
          <w:rStyle w:val="Zag11"/>
          <w:rFonts w:eastAsia="@Arial Unicode MS"/>
        </w:rPr>
      </w:pPr>
      <w:r w:rsidRPr="00B87E5E">
        <w:rPr>
          <w:rStyle w:val="Zag11"/>
          <w:rFonts w:eastAsia="@Arial Unicode MS"/>
        </w:rPr>
        <w:t xml:space="preserve">Подготовка материалов к работе. Экономное расходование материалов. </w:t>
      </w:r>
      <w:r w:rsidRPr="00B87E5E">
        <w:rPr>
          <w:rStyle w:val="Zag11"/>
          <w:rFonts w:eastAsia="@Arial Unicode MS"/>
          <w:i/>
          <w:iCs/>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B87E5E">
        <w:rPr>
          <w:rStyle w:val="Zag11"/>
          <w:rFonts w:eastAsia="@Arial Unicode MS"/>
        </w:rPr>
        <w:t>.</w:t>
      </w:r>
    </w:p>
    <w:p w:rsidR="00AB6DAD" w:rsidRPr="00B87E5E" w:rsidRDefault="00AB6DAD" w:rsidP="00AB6DAD">
      <w:pPr>
        <w:tabs>
          <w:tab w:val="left" w:leader="dot" w:pos="624"/>
        </w:tabs>
        <w:ind w:firstLine="709"/>
        <w:jc w:val="both"/>
        <w:rPr>
          <w:rStyle w:val="Zag11"/>
          <w:rFonts w:eastAsia="@Arial Unicode MS"/>
          <w:i/>
          <w:iCs/>
        </w:rPr>
      </w:pPr>
      <w:r w:rsidRPr="00B87E5E">
        <w:rPr>
          <w:rStyle w:val="Zag11"/>
          <w:rFonts w:eastAsia="@Arial Unicode MS"/>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AB6DAD" w:rsidRPr="00B87E5E" w:rsidRDefault="00AB6DAD" w:rsidP="00AB6DAD">
      <w:pPr>
        <w:tabs>
          <w:tab w:val="left" w:leader="dot" w:pos="624"/>
        </w:tabs>
        <w:ind w:firstLine="709"/>
        <w:jc w:val="both"/>
        <w:rPr>
          <w:rStyle w:val="Zag11"/>
          <w:rFonts w:eastAsia="@Arial Unicode MS"/>
        </w:rPr>
      </w:pPr>
      <w:r w:rsidRPr="00B87E5E">
        <w:rPr>
          <w:rStyle w:val="Zag11"/>
          <w:rFonts w:eastAsia="@Arial Unicode MS"/>
          <w:i/>
          <w:iCs/>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B87E5E">
        <w:rPr>
          <w:rStyle w:val="Zag11"/>
          <w:rFonts w:eastAsia="@Arial Unicode MS"/>
        </w:rPr>
        <w:t>.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AB6DAD" w:rsidRPr="00B87E5E" w:rsidRDefault="00AB6DAD" w:rsidP="00AB6DAD">
      <w:pPr>
        <w:tabs>
          <w:tab w:val="left" w:leader="dot" w:pos="624"/>
        </w:tabs>
        <w:ind w:firstLine="709"/>
        <w:jc w:val="both"/>
        <w:rPr>
          <w:rFonts w:eastAsia="@Arial Unicode MS"/>
          <w:b/>
          <w:bCs/>
          <w:color w:val="000000"/>
        </w:rPr>
      </w:pPr>
      <w:r w:rsidRPr="00B87E5E">
        <w:rPr>
          <w:rStyle w:val="Zag11"/>
          <w:rFonts w:eastAsia="@Arial Unicode MS"/>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B87E5E">
        <w:rPr>
          <w:rStyle w:val="Zag11"/>
          <w:rFonts w:eastAsia="@Arial Unicode MS"/>
          <w:i/>
          <w:iCs/>
        </w:rPr>
        <w:t>разрыва</w:t>
      </w:r>
      <w:r w:rsidRPr="00B87E5E">
        <w:rPr>
          <w:rStyle w:val="Zag11"/>
          <w:rFonts w:eastAsia="@Arial Unicode MS"/>
        </w:rP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AB6DAD" w:rsidRPr="00B87E5E" w:rsidRDefault="00AB6DAD" w:rsidP="00AB6DAD">
      <w:pPr>
        <w:pStyle w:val="a3"/>
        <w:spacing w:line="240" w:lineRule="auto"/>
        <w:ind w:firstLine="454"/>
        <w:rPr>
          <w:rFonts w:ascii="Times New Roman" w:hAnsi="Times New Roman"/>
          <w:color w:val="auto"/>
          <w:sz w:val="24"/>
          <w:szCs w:val="24"/>
        </w:rPr>
      </w:pPr>
      <w:r w:rsidRPr="00B87E5E">
        <w:rPr>
          <w:rFonts w:ascii="Times New Roman" w:hAnsi="Times New Roman"/>
          <w:b/>
          <w:bCs/>
          <w:color w:val="auto"/>
          <w:sz w:val="24"/>
          <w:szCs w:val="24"/>
        </w:rPr>
        <w:t>Конструирование и моделирование</w:t>
      </w:r>
    </w:p>
    <w:p w:rsidR="00AB6DAD" w:rsidRPr="00B87E5E" w:rsidRDefault="00AB6DAD" w:rsidP="00AB6DAD">
      <w:pPr>
        <w:tabs>
          <w:tab w:val="left" w:leader="dot" w:pos="624"/>
        </w:tabs>
        <w:ind w:firstLine="709"/>
        <w:jc w:val="both"/>
        <w:rPr>
          <w:rStyle w:val="Zag11"/>
          <w:rFonts w:eastAsia="@Arial Unicode MS"/>
        </w:rPr>
      </w:pPr>
      <w:r w:rsidRPr="00B87E5E">
        <w:rPr>
          <w:rStyle w:val="Zag11"/>
          <w:rFonts w:eastAsia="@Arial Unicode MS"/>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B87E5E">
        <w:rPr>
          <w:rStyle w:val="Zag11"/>
          <w:rFonts w:eastAsia="@Arial Unicode MS"/>
          <w:i/>
          <w:iCs/>
        </w:rPr>
        <w:t>различные виды конструкций и способы их сборки</w:t>
      </w:r>
      <w:r w:rsidRPr="00B87E5E">
        <w:rPr>
          <w:rStyle w:val="Zag11"/>
          <w:rFonts w:eastAsia="@Arial Unicode MS"/>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AB6DAD" w:rsidRPr="00B87E5E" w:rsidRDefault="00AB6DAD" w:rsidP="00AB6DAD">
      <w:pPr>
        <w:pStyle w:val="a3"/>
        <w:spacing w:line="240" w:lineRule="auto"/>
        <w:ind w:firstLine="454"/>
        <w:rPr>
          <w:rFonts w:ascii="Times New Roman" w:hAnsi="Times New Roman"/>
          <w:b/>
          <w:bCs/>
          <w:color w:val="auto"/>
          <w:sz w:val="24"/>
          <w:szCs w:val="24"/>
        </w:rPr>
      </w:pPr>
      <w:r w:rsidRPr="00B87E5E">
        <w:rPr>
          <w:rStyle w:val="Zag11"/>
          <w:rFonts w:ascii="Times New Roman" w:eastAsia="@Arial Unicode MS" w:hAnsi="Times New Roman"/>
          <w:sz w:val="24"/>
          <w:szCs w:val="24"/>
        </w:rPr>
        <w:t xml:space="preserve">Конструирование и моделирование изделий из различных материалов по образцу, рисунку, простейшему </w:t>
      </w:r>
      <w:r w:rsidRPr="00B87E5E">
        <w:rPr>
          <w:rStyle w:val="Zag11"/>
          <w:rFonts w:ascii="Times New Roman" w:eastAsia="@Arial Unicode MS" w:hAnsi="Times New Roman"/>
          <w:i/>
          <w:iCs/>
          <w:sz w:val="24"/>
          <w:szCs w:val="24"/>
        </w:rPr>
        <w:t>чертежу или эскизу и по заданным условиям (технико-технологическим, функциональным, декоративно-художественным и пр.).</w:t>
      </w:r>
      <w:r w:rsidRPr="00B87E5E">
        <w:rPr>
          <w:rStyle w:val="Zag11"/>
          <w:rFonts w:ascii="Times New Roman" w:eastAsia="@Arial Unicode MS" w:hAnsi="Times New Roman"/>
          <w:sz w:val="24"/>
          <w:szCs w:val="24"/>
        </w:rPr>
        <w:t xml:space="preserve"> Конструирование и моделирование на компьютере и в интерактивном конструкторе.</w:t>
      </w:r>
    </w:p>
    <w:p w:rsidR="00AB6DAD" w:rsidRPr="00B87E5E" w:rsidRDefault="00AB6DAD" w:rsidP="00AB6DAD">
      <w:pPr>
        <w:pStyle w:val="a3"/>
        <w:spacing w:line="240" w:lineRule="auto"/>
        <w:ind w:firstLine="454"/>
        <w:rPr>
          <w:rFonts w:ascii="Times New Roman" w:hAnsi="Times New Roman"/>
          <w:color w:val="auto"/>
          <w:sz w:val="24"/>
          <w:szCs w:val="24"/>
        </w:rPr>
      </w:pPr>
      <w:r w:rsidRPr="00B87E5E">
        <w:rPr>
          <w:rFonts w:ascii="Times New Roman" w:hAnsi="Times New Roman"/>
          <w:b/>
          <w:bCs/>
          <w:color w:val="auto"/>
          <w:sz w:val="24"/>
          <w:szCs w:val="24"/>
        </w:rPr>
        <w:t>Практика работы на компьютере</w:t>
      </w:r>
    </w:p>
    <w:p w:rsidR="00AB6DAD" w:rsidRPr="00B87E5E" w:rsidRDefault="00AB6DAD" w:rsidP="00AB6DAD">
      <w:pPr>
        <w:tabs>
          <w:tab w:val="left" w:leader="dot" w:pos="624"/>
        </w:tabs>
        <w:ind w:firstLine="709"/>
        <w:jc w:val="both"/>
        <w:rPr>
          <w:rStyle w:val="Zag11"/>
          <w:rFonts w:eastAsia="@Arial Unicode MS"/>
        </w:rPr>
      </w:pPr>
      <w:r w:rsidRPr="00B87E5E">
        <w:rPr>
          <w:rStyle w:val="Zag11"/>
          <w:rFonts w:eastAsia="@Arial Unicode MS"/>
        </w:rPr>
        <w:t>Информация, ее отбор, анализ и систематизация. Способы получения, хранения, переработки информации.</w:t>
      </w:r>
    </w:p>
    <w:p w:rsidR="00AB6DAD" w:rsidRPr="00B87E5E" w:rsidRDefault="00AB6DAD" w:rsidP="00AB6DAD">
      <w:pPr>
        <w:tabs>
          <w:tab w:val="left" w:leader="dot" w:pos="624"/>
        </w:tabs>
        <w:ind w:firstLine="709"/>
        <w:jc w:val="both"/>
        <w:rPr>
          <w:rStyle w:val="Zag11"/>
          <w:rFonts w:eastAsia="@Arial Unicode MS"/>
        </w:rPr>
      </w:pPr>
      <w:r w:rsidRPr="00B87E5E">
        <w:rPr>
          <w:rStyle w:val="Zag11"/>
          <w:rFonts w:eastAsia="@Arial Unicode MS"/>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B87E5E">
        <w:rPr>
          <w:rStyle w:val="Zag11"/>
          <w:rFonts w:eastAsia="@Arial Unicode MS"/>
          <w:i/>
          <w:iCs/>
        </w:rPr>
        <w:t>общее представление о правилах клавиатурного письма</w:t>
      </w:r>
      <w:r w:rsidRPr="00B87E5E">
        <w:rPr>
          <w:rStyle w:val="Zag11"/>
          <w:rFonts w:eastAsia="@Arial Unicode MS"/>
        </w:rPr>
        <w:t xml:space="preserve">, пользование мышью, использование простейших средств текстового редактора. </w:t>
      </w:r>
      <w:r w:rsidRPr="00B87E5E">
        <w:rPr>
          <w:rStyle w:val="Zag11"/>
          <w:rFonts w:eastAsia="@Arial Unicode MS"/>
          <w:i/>
          <w:iCs/>
        </w:rPr>
        <w:t>Простейшие приемы поиска информации: по ключевым словам, каталогам</w:t>
      </w:r>
      <w:r w:rsidRPr="00B87E5E">
        <w:rPr>
          <w:rStyle w:val="Zag11"/>
          <w:rFonts w:eastAsia="@Arial Unicode MS"/>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AB6DAD" w:rsidRPr="00B87E5E" w:rsidRDefault="00AB6DAD" w:rsidP="00AB6DAD">
      <w:pPr>
        <w:pStyle w:val="a3"/>
        <w:spacing w:line="240" w:lineRule="auto"/>
        <w:ind w:firstLine="454"/>
        <w:rPr>
          <w:rFonts w:ascii="Times New Roman" w:hAnsi="Times New Roman"/>
          <w:color w:val="auto"/>
          <w:sz w:val="24"/>
          <w:szCs w:val="24"/>
        </w:rPr>
      </w:pPr>
      <w:r w:rsidRPr="00B87E5E">
        <w:rPr>
          <w:rStyle w:val="Zag11"/>
          <w:rFonts w:ascii="Times New Roman" w:eastAsia="@Arial Unicode MS" w:hAnsi="Times New Roman"/>
          <w:color w:val="auto"/>
          <w:sz w:val="24"/>
          <w:szCs w:val="24"/>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 Point</w:t>
      </w:r>
      <w:r w:rsidRPr="00B87E5E">
        <w:rPr>
          <w:rFonts w:ascii="Times New Roman" w:hAnsi="Times New Roman"/>
          <w:iCs/>
          <w:color w:val="auto"/>
          <w:sz w:val="24"/>
          <w:szCs w:val="24"/>
        </w:rPr>
        <w:t>.</w:t>
      </w:r>
    </w:p>
    <w:p w:rsidR="00AB6DAD" w:rsidRDefault="00AB6DAD" w:rsidP="000B4759">
      <w:pPr>
        <w:rPr>
          <w:b/>
          <w:sz w:val="28"/>
          <w:szCs w:val="28"/>
        </w:rPr>
      </w:pPr>
    </w:p>
    <w:p w:rsidR="008C6FE1" w:rsidRPr="000B4759" w:rsidRDefault="00AB6DAD" w:rsidP="000B4759">
      <w:pPr>
        <w:rPr>
          <w:b/>
          <w:sz w:val="28"/>
          <w:szCs w:val="28"/>
        </w:rPr>
      </w:pPr>
      <w:r>
        <w:rPr>
          <w:b/>
          <w:sz w:val="28"/>
          <w:szCs w:val="28"/>
        </w:rPr>
        <w:t>2.2.2</w:t>
      </w:r>
      <w:r w:rsidR="00AC5690">
        <w:rPr>
          <w:b/>
          <w:sz w:val="28"/>
          <w:szCs w:val="28"/>
        </w:rPr>
        <w:t>.</w:t>
      </w:r>
      <w:r>
        <w:rPr>
          <w:b/>
          <w:sz w:val="28"/>
          <w:szCs w:val="28"/>
        </w:rPr>
        <w:t>10.</w:t>
      </w:r>
      <w:r w:rsidR="00767C83">
        <w:rPr>
          <w:b/>
          <w:sz w:val="28"/>
          <w:szCs w:val="28"/>
        </w:rPr>
        <w:t>Физическая культура</w:t>
      </w:r>
    </w:p>
    <w:p w:rsidR="008C6FE1" w:rsidRPr="008C6FE1" w:rsidRDefault="008C6FE1" w:rsidP="008C6FE1">
      <w:pPr>
        <w:jc w:val="center"/>
        <w:rPr>
          <w:u w:val="single"/>
        </w:rPr>
      </w:pPr>
      <w:r w:rsidRPr="008C6FE1">
        <w:rPr>
          <w:u w:val="single"/>
        </w:rPr>
        <w:t>Пояснительная записка</w:t>
      </w:r>
    </w:p>
    <w:p w:rsidR="008C6FE1" w:rsidRPr="008C6FE1" w:rsidRDefault="008C6FE1" w:rsidP="008C6FE1">
      <w:pPr>
        <w:jc w:val="center"/>
        <w:rPr>
          <w:b/>
          <w:i/>
          <w:u w:val="single"/>
        </w:rPr>
      </w:pPr>
      <w:r w:rsidRPr="008C6FE1">
        <w:rPr>
          <w:b/>
          <w:i/>
          <w:u w:val="single"/>
        </w:rPr>
        <w:t>Общая характеристика учебного предмета</w:t>
      </w:r>
    </w:p>
    <w:p w:rsidR="008C6FE1" w:rsidRPr="008C6FE1" w:rsidRDefault="008C6FE1" w:rsidP="008C6FE1">
      <w:pPr>
        <w:ind w:firstLine="708"/>
        <w:jc w:val="both"/>
      </w:pPr>
      <w:r w:rsidRPr="008C6FE1">
        <w:t>Предметом обучения физической культуре в начальной школе является двигательная деятельность человека с обще-развивающей направленностью. В процессе овладения этой деятельностью укрепляется здоровье, совершенствуются физические качества, осваиваются определенные двигательные действия, активно развиваются мышление, творчество и самостоятельность.</w:t>
      </w:r>
    </w:p>
    <w:p w:rsidR="008C6FE1" w:rsidRPr="008C6FE1" w:rsidRDefault="008C6FE1" w:rsidP="008C6FE1">
      <w:pPr>
        <w:ind w:firstLine="708"/>
        <w:jc w:val="both"/>
      </w:pPr>
      <w:r w:rsidRPr="008C6FE1">
        <w:t xml:space="preserve">Учитывая эти особенности, целью примерной программы по физической культуре является формирование у учащихся начальной школы основ здорового образа жизни, развитие творческой самостоятельности посредством освоения двигательной деятельности. Реализация данной цели связана с решением следующих образовательных </w:t>
      </w:r>
      <w:r w:rsidRPr="008C6FE1">
        <w:rPr>
          <w:i/>
        </w:rPr>
        <w:t>задач:</w:t>
      </w:r>
    </w:p>
    <w:p w:rsidR="008C6FE1" w:rsidRPr="008C6FE1" w:rsidRDefault="008C6FE1" w:rsidP="008C6FE1">
      <w:pPr>
        <w:jc w:val="both"/>
      </w:pPr>
      <w:r w:rsidRPr="008C6FE1">
        <w:t>•</w:t>
      </w:r>
      <w:r w:rsidRPr="008C6FE1">
        <w:tab/>
        <w:t>укрепление здоровья школьников посредством развития физических качеств и повышения функциональных возможностей жизнеобеспечивающих систем организма;</w:t>
      </w:r>
    </w:p>
    <w:p w:rsidR="008C6FE1" w:rsidRPr="008C6FE1" w:rsidRDefault="008C6FE1" w:rsidP="008C6FE1">
      <w:pPr>
        <w:jc w:val="both"/>
      </w:pPr>
      <w:r w:rsidRPr="008C6FE1">
        <w:t>•</w:t>
      </w:r>
      <w:r w:rsidRPr="008C6FE1">
        <w:tab/>
        <w:t>совершенствование жизненно важных навыков и умений посредством обучения подвижным играм, физическим упражнениям и техническим действиям из базовых видов спорта;</w:t>
      </w:r>
    </w:p>
    <w:p w:rsidR="008C6FE1" w:rsidRPr="008C6FE1" w:rsidRDefault="008C6FE1" w:rsidP="008C6FE1">
      <w:pPr>
        <w:jc w:val="both"/>
      </w:pPr>
      <w:r w:rsidRPr="008C6FE1">
        <w:t>•</w:t>
      </w:r>
      <w:r w:rsidRPr="008C6FE1">
        <w:tab/>
        <w:t>формирование общих представлений о физической культуре, ее значении в жизни человека, роли в укреплении здоровья, физическом развитии и физической подготовленности;</w:t>
      </w:r>
    </w:p>
    <w:p w:rsidR="008C6FE1" w:rsidRPr="008C6FE1" w:rsidRDefault="008C6FE1" w:rsidP="008C6FE1">
      <w:pPr>
        <w:jc w:val="both"/>
      </w:pPr>
      <w:r w:rsidRPr="008C6FE1">
        <w:t>•</w:t>
      </w:r>
      <w:r w:rsidRPr="008C6FE1">
        <w:tab/>
        <w:t>развитие интереса к самостоятельным занятиям физическими упражнениями, подвижным играм, формам активного отдыха и досуга;</w:t>
      </w:r>
    </w:p>
    <w:p w:rsidR="008C6FE1" w:rsidRPr="008C6FE1" w:rsidRDefault="008C6FE1" w:rsidP="008C6FE1">
      <w:pPr>
        <w:jc w:val="both"/>
      </w:pPr>
      <w:r w:rsidRPr="008C6FE1">
        <w:t>•</w:t>
      </w:r>
      <w:r w:rsidRPr="008C6FE1">
        <w:tab/>
        <w:t>обучение простейшим способам контроля за физической нагрузкой, отдельными показателями физического развития и физической подготовленности.</w:t>
      </w:r>
    </w:p>
    <w:p w:rsidR="008C6FE1" w:rsidRPr="008C6FE1" w:rsidRDefault="008C6FE1" w:rsidP="008C6FE1">
      <w:pPr>
        <w:ind w:firstLine="708"/>
        <w:jc w:val="both"/>
      </w:pPr>
      <w:r w:rsidRPr="008C6FE1">
        <w:t xml:space="preserve">Программа обучения физической культуре направлена на: </w:t>
      </w:r>
    </w:p>
    <w:p w:rsidR="008C6FE1" w:rsidRPr="008C6FE1" w:rsidRDefault="008C6FE1" w:rsidP="008C6FE1">
      <w:pPr>
        <w:ind w:firstLine="708"/>
        <w:jc w:val="both"/>
      </w:pPr>
      <w:r w:rsidRPr="008C6FE1">
        <w:t>— реализацию принципа вариативности, обосновывающего планирование учебного материала в соответствии с половозрастными особенностями учащихся, материально-техничекой оснащенностью учебного процесса (спортивный зал, спортивные пришкольные площадки, стадион, бассейн), региональными климатическими условиями и видом учебного учреждения (городские, малокомплектные и сельские школы);</w:t>
      </w:r>
    </w:p>
    <w:p w:rsidR="008C6FE1" w:rsidRPr="008C6FE1" w:rsidRDefault="008C6FE1" w:rsidP="008C6FE1">
      <w:pPr>
        <w:jc w:val="both"/>
      </w:pPr>
      <w:r w:rsidRPr="008C6FE1">
        <w:t>—</w:t>
      </w:r>
      <w:r w:rsidRPr="008C6FE1">
        <w:tab/>
        <w:t>реализацию принципа достаточности и сообразности, определяющего распределение учебного материала в конструкции основных компонентов двигательной (физкультурной) деятельности, особенностей формирования познавательной и предметной активности учащихся;</w:t>
      </w:r>
    </w:p>
    <w:p w:rsidR="008C6FE1" w:rsidRPr="008C6FE1" w:rsidRDefault="008C6FE1" w:rsidP="008C6FE1">
      <w:pPr>
        <w:jc w:val="both"/>
      </w:pPr>
      <w:r w:rsidRPr="008C6FE1">
        <w:t>—</w:t>
      </w:r>
      <w:r w:rsidRPr="008C6FE1">
        <w:tab/>
        <w:t>соблюдение дидактических правил «от известного к неизвестному» и «от простого к сложному», ориентирующих выбор и планирование учебного содержания в логике поэтапного его освоения, перевода учебных знаний в практические навыки и умения, в том числе и в самостоятельной деятельности;</w:t>
      </w:r>
    </w:p>
    <w:p w:rsidR="008C6FE1" w:rsidRPr="008C6FE1" w:rsidRDefault="008C6FE1" w:rsidP="008C6FE1">
      <w:pPr>
        <w:jc w:val="both"/>
      </w:pPr>
      <w:r w:rsidRPr="008C6FE1">
        <w:t>—</w:t>
      </w:r>
      <w:r w:rsidRPr="008C6FE1">
        <w:tab/>
        <w:t>расширение межпредметных связей, ориентирующих планирование учебного материала на целостное формирование мировоззрения учащихся в области физической культуры, всестороннее раскрытие взаимосвязи и взаимообусловленности изучаемых явлений и процессов;</w:t>
      </w:r>
    </w:p>
    <w:p w:rsidR="008C6FE1" w:rsidRPr="008C6FE1" w:rsidRDefault="008C6FE1" w:rsidP="008C6FE1">
      <w:pPr>
        <w:jc w:val="both"/>
      </w:pPr>
      <w:r w:rsidRPr="008C6FE1">
        <w:t>—</w:t>
      </w:r>
      <w:r w:rsidRPr="008C6FE1">
        <w:tab/>
        <w:t>усиление оздоровительного эффекта, достигаемого в ходе активного использования школьниками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w:t>
      </w:r>
    </w:p>
    <w:p w:rsidR="008C6FE1" w:rsidRPr="008C6FE1" w:rsidRDefault="008C6FE1" w:rsidP="008C6FE1">
      <w:pPr>
        <w:ind w:firstLine="708"/>
        <w:jc w:val="both"/>
      </w:pPr>
      <w:r w:rsidRPr="008C6FE1">
        <w:t>Базовым результатом образования в области физической культуры в начальной школе является освоение учащимися основ физкультурной деятельности. Кроме того, предмет «Физическая культура» способствует развитию личностных качеств учащихся и является средством формирования у обучающихся универсальных способностей (компетенций). Эти способности (компетенции) выражаются в метапредметных результатах образовательного процесса и активно проявляются в раз-нообразных видах деятельности (культуры), выходящих за рамки предмета «Физическая культура».</w:t>
      </w:r>
    </w:p>
    <w:p w:rsidR="008C6FE1" w:rsidRPr="008C6FE1" w:rsidRDefault="008C6FE1" w:rsidP="008C6FE1">
      <w:pPr>
        <w:ind w:firstLine="708"/>
        <w:jc w:val="both"/>
      </w:pPr>
      <w:r w:rsidRPr="008C6FE1">
        <w:rPr>
          <w:i/>
        </w:rPr>
        <w:t>Универсальными компетенциями учащихся</w:t>
      </w:r>
      <w:r w:rsidRPr="008C6FE1">
        <w:t xml:space="preserve"> на этапе начального общего образования по физической культуре являются:</w:t>
      </w:r>
    </w:p>
    <w:p w:rsidR="008C6FE1" w:rsidRPr="008C6FE1" w:rsidRDefault="008C6FE1" w:rsidP="008C6FE1">
      <w:pPr>
        <w:jc w:val="both"/>
      </w:pPr>
      <w:r w:rsidRPr="008C6FE1">
        <w:t>—</w:t>
      </w:r>
      <w:r w:rsidRPr="008C6FE1">
        <w:tab/>
        <w:t>умения организовывать собственную деятельность, выбирать и использовать средства для достижения ее цели;</w:t>
      </w:r>
    </w:p>
    <w:p w:rsidR="008C6FE1" w:rsidRPr="008C6FE1" w:rsidRDefault="008C6FE1" w:rsidP="008C6FE1">
      <w:pPr>
        <w:jc w:val="both"/>
      </w:pPr>
      <w:r w:rsidRPr="008C6FE1">
        <w:t>—</w:t>
      </w:r>
      <w:r w:rsidRPr="008C6FE1">
        <w:tab/>
        <w:t>умения активно включаться в коллективную деятельность, взаимодействовать со сверстниками в достижении общих целей;</w:t>
      </w:r>
    </w:p>
    <w:p w:rsidR="008C6FE1" w:rsidRPr="008C6FE1" w:rsidRDefault="008C6FE1" w:rsidP="008C6FE1">
      <w:pPr>
        <w:jc w:val="both"/>
      </w:pPr>
      <w:r w:rsidRPr="008C6FE1">
        <w:t>—</w:t>
      </w:r>
      <w:r w:rsidRPr="008C6FE1">
        <w:tab/>
        <w:t>умения доносить информацию в доступной, эмоционально-яркой форме в процессе общения и взаимодействия со сверстниками и взрослыми людьми.</w:t>
      </w:r>
    </w:p>
    <w:p w:rsidR="00183BCD" w:rsidRDefault="008C6FE1" w:rsidP="008C6FE1">
      <w:pPr>
        <w:ind w:firstLine="708"/>
        <w:jc w:val="both"/>
      </w:pPr>
      <w:r w:rsidRPr="007F3B5D">
        <w:rPr>
          <w:b/>
          <w:i/>
        </w:rPr>
        <w:t>Личностными результатами</w:t>
      </w:r>
      <w:r w:rsidRPr="008C6FE1">
        <w:t xml:space="preserve"> освоения учащимися содержания программы по физической культуре являются следующие умения:</w:t>
      </w:r>
    </w:p>
    <w:p w:rsidR="008C6FE1" w:rsidRPr="008C6FE1" w:rsidRDefault="008C6FE1" w:rsidP="008C6FE1">
      <w:pPr>
        <w:ind w:firstLine="708"/>
        <w:jc w:val="both"/>
      </w:pPr>
      <w:r w:rsidRPr="008C6FE1">
        <w:t xml:space="preserve"> —</w:t>
      </w:r>
      <w:r w:rsidRPr="008C6FE1">
        <w:tab/>
        <w:t>активно включаться в общение и взаимодействие со сверстниками на принципах уважения и доброжелательности, взаимопомощи и сопереживания;</w:t>
      </w:r>
    </w:p>
    <w:p w:rsidR="008C6FE1" w:rsidRPr="008C6FE1" w:rsidRDefault="008C6FE1" w:rsidP="008C6FE1">
      <w:pPr>
        <w:jc w:val="both"/>
      </w:pPr>
      <w:r w:rsidRPr="008C6FE1">
        <w:t>—</w:t>
      </w:r>
      <w:r w:rsidRPr="008C6FE1">
        <w:tab/>
        <w:t>проявлять положительные качества личности и управлять своими эмоциями в различных (нестандартных) ситуациях и условиях;</w:t>
      </w:r>
    </w:p>
    <w:p w:rsidR="008C6FE1" w:rsidRPr="008C6FE1" w:rsidRDefault="008C6FE1" w:rsidP="008C6FE1">
      <w:pPr>
        <w:jc w:val="both"/>
      </w:pPr>
      <w:r w:rsidRPr="008C6FE1">
        <w:t>—</w:t>
      </w:r>
      <w:r w:rsidRPr="008C6FE1">
        <w:tab/>
        <w:t>проявлять дисциплинированность, трудолюбие и упорство в достижении поставленных целей;</w:t>
      </w:r>
    </w:p>
    <w:p w:rsidR="008C6FE1" w:rsidRPr="008C6FE1" w:rsidRDefault="008C6FE1" w:rsidP="008C6FE1">
      <w:pPr>
        <w:jc w:val="both"/>
      </w:pPr>
      <w:r w:rsidRPr="008C6FE1">
        <w:t>—</w:t>
      </w:r>
      <w:r w:rsidRPr="008C6FE1">
        <w:tab/>
        <w:t>оказывать бескорыстную помощь своим сверстникам, находить с ними общий язык и общие интересы.</w:t>
      </w:r>
    </w:p>
    <w:p w:rsidR="008C6FE1" w:rsidRPr="008C6FE1" w:rsidRDefault="008C6FE1" w:rsidP="008C6FE1">
      <w:pPr>
        <w:ind w:firstLine="708"/>
        <w:jc w:val="both"/>
      </w:pPr>
      <w:r w:rsidRPr="007F3B5D">
        <w:rPr>
          <w:b/>
          <w:i/>
        </w:rPr>
        <w:t>Метапредметными результатами освоения</w:t>
      </w:r>
      <w:r w:rsidRPr="008C6FE1">
        <w:t xml:space="preserve"> учащимися содержания программы по физической культуре являются следующие умения:</w:t>
      </w:r>
    </w:p>
    <w:p w:rsidR="008C6FE1" w:rsidRPr="008C6FE1" w:rsidRDefault="008C6FE1" w:rsidP="008C6FE1">
      <w:pPr>
        <w:jc w:val="both"/>
      </w:pPr>
      <w:r w:rsidRPr="008C6FE1">
        <w:t>—</w:t>
      </w:r>
      <w:r w:rsidRPr="008C6FE1">
        <w:tab/>
        <w:t>характеризовать явления (действия и поступки), давать им объективную оценку на основе освоенных знаний и имеющегося опыта;</w:t>
      </w:r>
    </w:p>
    <w:p w:rsidR="008C6FE1" w:rsidRPr="008C6FE1" w:rsidRDefault="008C6FE1" w:rsidP="008C6FE1">
      <w:pPr>
        <w:jc w:val="both"/>
      </w:pPr>
      <w:r w:rsidRPr="008C6FE1">
        <w:t>—</w:t>
      </w:r>
      <w:r w:rsidRPr="008C6FE1">
        <w:tab/>
        <w:t>находить ошибки при выполнении учебных заданий, отбирать способы их исправления;</w:t>
      </w:r>
    </w:p>
    <w:p w:rsidR="008C6FE1" w:rsidRPr="008C6FE1" w:rsidRDefault="008C6FE1" w:rsidP="008C6FE1">
      <w:pPr>
        <w:jc w:val="both"/>
      </w:pPr>
      <w:r w:rsidRPr="008C6FE1">
        <w:t>—</w:t>
      </w:r>
      <w:r w:rsidRPr="008C6FE1">
        <w:tab/>
        <w:t>общаться и взаимодействовать со сверстниками на принципах взаимоуважения и взаимопомощи, дружбы и толерантности;</w:t>
      </w:r>
    </w:p>
    <w:p w:rsidR="008C6FE1" w:rsidRPr="008C6FE1" w:rsidRDefault="008C6FE1" w:rsidP="008C6FE1">
      <w:pPr>
        <w:jc w:val="both"/>
      </w:pPr>
      <w:r w:rsidRPr="008C6FE1">
        <w:t>—</w:t>
      </w:r>
      <w:r w:rsidRPr="008C6FE1">
        <w:tab/>
        <w:t>обеспечивать защиту и сохранность природы во время активного отдыха и занятий физической культурой;</w:t>
      </w:r>
    </w:p>
    <w:p w:rsidR="008C6FE1" w:rsidRPr="008C6FE1" w:rsidRDefault="008C6FE1" w:rsidP="008C6FE1">
      <w:pPr>
        <w:jc w:val="both"/>
      </w:pPr>
      <w:r w:rsidRPr="008C6FE1">
        <w:t>—</w:t>
      </w:r>
      <w:r w:rsidRPr="008C6FE1">
        <w:tab/>
        <w:t>организовывать самостоятельную деятельность с учетом требований ее безопасности, сохранности инвентаря и оборудования, организации места занятий;</w:t>
      </w:r>
    </w:p>
    <w:p w:rsidR="008C6FE1" w:rsidRPr="008C6FE1" w:rsidRDefault="008C6FE1" w:rsidP="008C6FE1">
      <w:pPr>
        <w:jc w:val="both"/>
      </w:pPr>
      <w:r w:rsidRPr="008C6FE1">
        <w:t>—</w:t>
      </w:r>
      <w:r w:rsidRPr="008C6FE1">
        <w:tab/>
        <w:t>планировать собственную деятельность, распределять нагрузку и отдых в процессе ее выполнения;</w:t>
      </w:r>
    </w:p>
    <w:p w:rsidR="008C6FE1" w:rsidRPr="008C6FE1" w:rsidRDefault="008C6FE1" w:rsidP="008C6FE1">
      <w:pPr>
        <w:jc w:val="both"/>
      </w:pPr>
      <w:r w:rsidRPr="008C6FE1">
        <w:t>—</w:t>
      </w:r>
      <w:r w:rsidRPr="008C6FE1">
        <w:tab/>
        <w:t>анализировать и объективно оценивать результаты собственного труда, находить возможности и способы их улучшения;</w:t>
      </w:r>
    </w:p>
    <w:p w:rsidR="008C6FE1" w:rsidRPr="008C6FE1" w:rsidRDefault="008C6FE1" w:rsidP="008C6FE1">
      <w:pPr>
        <w:jc w:val="both"/>
      </w:pPr>
      <w:r w:rsidRPr="008C6FE1">
        <w:t>—</w:t>
      </w:r>
      <w:r w:rsidRPr="008C6FE1">
        <w:tab/>
        <w:t>видеть красоту движений, выделять и обосновывать эстетические признаки в движениях и передвижениях человека;</w:t>
      </w:r>
    </w:p>
    <w:p w:rsidR="008C6FE1" w:rsidRPr="008C6FE1" w:rsidRDefault="008C6FE1" w:rsidP="008C6FE1">
      <w:pPr>
        <w:jc w:val="both"/>
      </w:pPr>
      <w:r w:rsidRPr="008C6FE1">
        <w:t>—</w:t>
      </w:r>
      <w:r w:rsidRPr="008C6FE1">
        <w:tab/>
        <w:t>оценивать красоту телосложения и осанки, сравнивать их с эталонными образцами;</w:t>
      </w:r>
    </w:p>
    <w:p w:rsidR="008C6FE1" w:rsidRPr="008C6FE1" w:rsidRDefault="008C6FE1" w:rsidP="008C6FE1">
      <w:pPr>
        <w:jc w:val="both"/>
      </w:pPr>
      <w:r w:rsidRPr="008C6FE1">
        <w:t>—</w:t>
      </w:r>
      <w:r w:rsidRPr="008C6FE1">
        <w:tab/>
        <w:t>управлять эмоциями при общении со сверстниками и взрослыми, сохранять хладнокровие, сдержанность, рассудительность;</w:t>
      </w:r>
    </w:p>
    <w:p w:rsidR="008C6FE1" w:rsidRPr="008C6FE1" w:rsidRDefault="008C6FE1" w:rsidP="008C6FE1">
      <w:pPr>
        <w:jc w:val="both"/>
      </w:pPr>
      <w:r w:rsidRPr="008C6FE1">
        <w:t>—</w:t>
      </w:r>
      <w:r w:rsidRPr="008C6FE1">
        <w:tab/>
        <w:t>технически правильно выполнять двигательные действия из базовых видов спорта, использовать их в игровой и соревновательной деятельности.</w:t>
      </w:r>
    </w:p>
    <w:p w:rsidR="008C6FE1" w:rsidRPr="008C6FE1" w:rsidRDefault="008C6FE1" w:rsidP="008C6FE1">
      <w:pPr>
        <w:jc w:val="both"/>
      </w:pPr>
      <w:r w:rsidRPr="007F3B5D">
        <w:rPr>
          <w:b/>
          <w:i/>
        </w:rPr>
        <w:t>Предметными результатами</w:t>
      </w:r>
      <w:r w:rsidRPr="008C6FE1">
        <w:t xml:space="preserve"> освоения учащимися содержания программы по физической культуре являются следующие умения:</w:t>
      </w:r>
    </w:p>
    <w:p w:rsidR="008C6FE1" w:rsidRPr="008C6FE1" w:rsidRDefault="008C6FE1" w:rsidP="008C6FE1">
      <w:pPr>
        <w:jc w:val="both"/>
      </w:pPr>
      <w:r w:rsidRPr="008C6FE1">
        <w:t>—</w:t>
      </w:r>
      <w:r w:rsidRPr="008C6FE1">
        <w:tab/>
        <w:t>планировать занятия физическими упражнениями в режиме дня, организовывать отдых и досуг с использованием средств физической культуры;</w:t>
      </w:r>
    </w:p>
    <w:p w:rsidR="008C6FE1" w:rsidRPr="008C6FE1" w:rsidRDefault="008C6FE1" w:rsidP="008C6FE1">
      <w:pPr>
        <w:jc w:val="both"/>
      </w:pPr>
      <w:r w:rsidRPr="008C6FE1">
        <w:t>излагать факты истории развития физической культуры,</w:t>
      </w:r>
    </w:p>
    <w:p w:rsidR="00183BCD" w:rsidRDefault="008C6FE1" w:rsidP="008C6FE1">
      <w:pPr>
        <w:jc w:val="both"/>
      </w:pPr>
      <w:r w:rsidRPr="008C6FE1">
        <w:t>—</w:t>
      </w:r>
      <w:r w:rsidRPr="008C6FE1">
        <w:tab/>
        <w:t>характеризовать ее роль и значение в жизнедеятельности человека, связь с трудовой и военной деятельностью;</w:t>
      </w:r>
    </w:p>
    <w:p w:rsidR="00183BCD" w:rsidRPr="007F3B5D" w:rsidRDefault="00183BCD" w:rsidP="008C6FE1">
      <w:pPr>
        <w:jc w:val="both"/>
      </w:pPr>
      <w:r w:rsidRPr="007F3B5D">
        <w:t xml:space="preserve">- использовать ценности физической культуры </w:t>
      </w:r>
      <w:r w:rsidR="007F3B5D" w:rsidRPr="007F3B5D">
        <w:t>в эффективной подготовке</w:t>
      </w:r>
      <w:r w:rsidRPr="007F3B5D">
        <w:t xml:space="preserve"> </w:t>
      </w:r>
      <w:r w:rsidR="00C95DE4" w:rsidRPr="007F3B5D">
        <w:t>к сдаче норм ГТО;</w:t>
      </w:r>
    </w:p>
    <w:p w:rsidR="008C6FE1" w:rsidRPr="008C6FE1" w:rsidRDefault="008C6FE1" w:rsidP="008C6FE1">
      <w:pPr>
        <w:jc w:val="both"/>
      </w:pPr>
      <w:r w:rsidRPr="008C6FE1">
        <w:t>—</w:t>
      </w:r>
      <w:r w:rsidRPr="008C6FE1">
        <w:tab/>
        <w:t>представлять физическую культуру как средство укрепления здоровья, физического развития и физической подготовки человека;</w:t>
      </w:r>
    </w:p>
    <w:p w:rsidR="008C6FE1" w:rsidRPr="008C6FE1" w:rsidRDefault="008C6FE1" w:rsidP="008C6FE1">
      <w:pPr>
        <w:jc w:val="both"/>
      </w:pPr>
      <w:r w:rsidRPr="008C6FE1">
        <w:t>—</w:t>
      </w:r>
      <w:r w:rsidRPr="008C6FE1">
        <w:tab/>
        <w:t>измерять (познавать) индивидуальные показатели физического развития (длину и массу тела), развития основных физических качеств;</w:t>
      </w:r>
    </w:p>
    <w:p w:rsidR="008C6FE1" w:rsidRPr="008C6FE1" w:rsidRDefault="008C6FE1" w:rsidP="008C6FE1">
      <w:pPr>
        <w:jc w:val="both"/>
      </w:pPr>
      <w:r w:rsidRPr="008C6FE1">
        <w:t>—</w:t>
      </w:r>
      <w:r w:rsidRPr="008C6FE1">
        <w:tab/>
        <w:t>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8C6FE1" w:rsidRPr="008C6FE1" w:rsidRDefault="008C6FE1" w:rsidP="008C6FE1">
      <w:pPr>
        <w:jc w:val="both"/>
      </w:pPr>
      <w:r w:rsidRPr="008C6FE1">
        <w:t>—</w:t>
      </w:r>
      <w:r w:rsidRPr="008C6FE1">
        <w:tab/>
        <w:t>организовывать и проводить со сверстниками подвижные игры и элементы соревнований, осуществлять их объективное судейство;</w:t>
      </w:r>
    </w:p>
    <w:p w:rsidR="008C6FE1" w:rsidRPr="008C6FE1" w:rsidRDefault="008C6FE1" w:rsidP="008C6FE1">
      <w:pPr>
        <w:jc w:val="both"/>
      </w:pPr>
      <w:r w:rsidRPr="008C6FE1">
        <w:t>—</w:t>
      </w:r>
      <w:r w:rsidRPr="008C6FE1">
        <w:tab/>
        <w:t>бережно обращаться с инвентарем и оборудованием, соблюдать требования техники безопасности к местам проведения;</w:t>
      </w:r>
    </w:p>
    <w:p w:rsidR="008C6FE1" w:rsidRPr="008C6FE1" w:rsidRDefault="008C6FE1" w:rsidP="008C6FE1">
      <w:pPr>
        <w:jc w:val="both"/>
      </w:pPr>
      <w:r w:rsidRPr="008C6FE1">
        <w:t>—</w:t>
      </w:r>
      <w:r w:rsidRPr="008C6FE1">
        <w:tab/>
        <w:t>организовывать и проводить занятия физической культурой с разной целевой направленностью, подбирать для них физические упражнения и выполнять их с заданной дозировкой нагрузки;</w:t>
      </w:r>
    </w:p>
    <w:p w:rsidR="008C6FE1" w:rsidRPr="008C6FE1" w:rsidRDefault="008C6FE1" w:rsidP="008C6FE1">
      <w:pPr>
        <w:jc w:val="both"/>
      </w:pPr>
      <w:r w:rsidRPr="008C6FE1">
        <w:t>—</w:t>
      </w:r>
      <w:r w:rsidRPr="008C6FE1">
        <w:tab/>
        <w:t>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rsidR="008C6FE1" w:rsidRPr="008C6FE1" w:rsidRDefault="008C6FE1" w:rsidP="008C6FE1">
      <w:pPr>
        <w:jc w:val="both"/>
      </w:pPr>
      <w:r w:rsidRPr="008C6FE1">
        <w:t>—</w:t>
      </w:r>
      <w:r w:rsidRPr="008C6FE1">
        <w:tab/>
        <w:t>взаимодействовать со сверстниками по правилам проведения подвижных игр и соревнований;</w:t>
      </w:r>
    </w:p>
    <w:p w:rsidR="008C6FE1" w:rsidRPr="008C6FE1" w:rsidRDefault="008C6FE1" w:rsidP="008C6FE1">
      <w:pPr>
        <w:jc w:val="both"/>
      </w:pPr>
      <w:r w:rsidRPr="008C6FE1">
        <w:t>—</w:t>
      </w:r>
      <w:r w:rsidRPr="008C6FE1">
        <w:tab/>
        <w:t>в доступной форме объяснять правила (технику) выполнения двигательных действий, анализировать и находить ошибки, эффективно их исправлять;</w:t>
      </w:r>
    </w:p>
    <w:p w:rsidR="008C6FE1" w:rsidRPr="008C6FE1" w:rsidRDefault="008C6FE1" w:rsidP="008C6FE1">
      <w:pPr>
        <w:jc w:val="both"/>
      </w:pPr>
      <w:r w:rsidRPr="008C6FE1">
        <w:t>—</w:t>
      </w:r>
      <w:r w:rsidRPr="008C6FE1">
        <w:tab/>
        <w:t>подавать строевые команды, вести подсчет при выполнении общеразвивающих упражнений;</w:t>
      </w:r>
    </w:p>
    <w:p w:rsidR="008C6FE1" w:rsidRPr="008C6FE1" w:rsidRDefault="008C6FE1" w:rsidP="008C6FE1">
      <w:pPr>
        <w:jc w:val="both"/>
      </w:pPr>
      <w:r w:rsidRPr="008C6FE1">
        <w:t>—</w:t>
      </w:r>
      <w:r w:rsidRPr="008C6FE1">
        <w:tab/>
        <w:t>находить отличительные особенности в выполнении двигательного действия разными учениками, выделять отличительные признаки и элементы;</w:t>
      </w:r>
    </w:p>
    <w:p w:rsidR="008C6FE1" w:rsidRPr="008C6FE1" w:rsidRDefault="008C6FE1" w:rsidP="008C6FE1">
      <w:pPr>
        <w:jc w:val="both"/>
      </w:pPr>
      <w:r w:rsidRPr="008C6FE1">
        <w:t>—</w:t>
      </w:r>
      <w:r w:rsidRPr="008C6FE1">
        <w:tab/>
        <w:t>выполнять акробатические и гимнастические комбинации на высоком техничном уровне, характеризовать признаки техничного исполнения;</w:t>
      </w:r>
    </w:p>
    <w:p w:rsidR="008C6FE1" w:rsidRPr="008C6FE1" w:rsidRDefault="008C6FE1" w:rsidP="008C6FE1">
      <w:pPr>
        <w:jc w:val="both"/>
      </w:pPr>
      <w:r w:rsidRPr="008C6FE1">
        <w:t>—</w:t>
      </w:r>
      <w:r w:rsidRPr="008C6FE1">
        <w:tab/>
        <w:t>выполнять технические действия из базовых видов спорта, применять их в игровой и соревновательной деятельности;</w:t>
      </w:r>
    </w:p>
    <w:p w:rsidR="008C6FE1" w:rsidRPr="008C6FE1" w:rsidRDefault="008C6FE1" w:rsidP="008C6FE1">
      <w:pPr>
        <w:jc w:val="both"/>
      </w:pPr>
      <w:r w:rsidRPr="008C6FE1">
        <w:t>—</w:t>
      </w:r>
      <w:r w:rsidRPr="008C6FE1">
        <w:tab/>
        <w:t>выполнять жизненно важные двигательные навыки и умения различными способами, в различных изменяющихся, вариативных условиях.</w:t>
      </w:r>
    </w:p>
    <w:p w:rsidR="008C6FE1" w:rsidRPr="008C6FE1" w:rsidRDefault="008C6FE1" w:rsidP="008C6FE1">
      <w:pPr>
        <w:jc w:val="center"/>
        <w:rPr>
          <w:b/>
          <w:i/>
          <w:u w:val="single"/>
        </w:rPr>
      </w:pPr>
      <w:r w:rsidRPr="008C6FE1">
        <w:rPr>
          <w:b/>
          <w:i/>
          <w:u w:val="single"/>
        </w:rPr>
        <w:t>Структура курса</w:t>
      </w:r>
    </w:p>
    <w:p w:rsidR="008C6FE1" w:rsidRPr="008C6FE1" w:rsidRDefault="008C6FE1" w:rsidP="008C6FE1">
      <w:pPr>
        <w:ind w:firstLine="708"/>
        <w:jc w:val="both"/>
      </w:pPr>
      <w:r w:rsidRPr="008C6FE1">
        <w:t>Структура и содержание учебного предмета задаются в предлагаемой программе в конструкции двигательной деятельности с выделением соответствующих учебных разделов: «Знания о физической культуре», «Способы двигательной деятельности» и «Физическое совершенствование».</w:t>
      </w:r>
    </w:p>
    <w:p w:rsidR="008C6FE1" w:rsidRPr="008C6FE1" w:rsidRDefault="008C6FE1" w:rsidP="008C6FE1">
      <w:pPr>
        <w:ind w:firstLine="708"/>
        <w:jc w:val="both"/>
      </w:pPr>
      <w:r w:rsidRPr="008C6FE1">
        <w:t>Содержание раздела «Знания о физической культуре» от-работано в соответствии с основными направлениями развития познавательной активности человека: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8C6FE1" w:rsidRPr="008C6FE1" w:rsidRDefault="008C6FE1" w:rsidP="008C6FE1">
      <w:pPr>
        <w:ind w:firstLine="708"/>
        <w:jc w:val="both"/>
      </w:pPr>
      <w:r w:rsidRPr="008C6FE1">
        <w:t>Раздел «Способы двигательной деятельности» содержит представления о структурной организации предметной деятельности, отражающейся в соответствующих способах организации, исполнения и контроля.</w:t>
      </w:r>
    </w:p>
    <w:p w:rsidR="008C6FE1" w:rsidRPr="008C6FE1" w:rsidRDefault="008C6FE1" w:rsidP="008C6FE1">
      <w:pPr>
        <w:ind w:firstLine="708"/>
        <w:jc w:val="both"/>
      </w:pPr>
      <w:r w:rsidRPr="008C6FE1">
        <w:t>Содержание раздела «Физическое совершенствование» ориентировано на гармоничное физическое развитие школьников, их всестороннюю физическую подготовленность и укрепление здоровья. Данный раздел включает жизненно важные навыки и умения, подвижные игры и двигательные действия из видов спорта, а также общеразвивающие упражнения с различной функциональной направленностью.</w:t>
      </w:r>
    </w:p>
    <w:p w:rsidR="008C6FE1" w:rsidRPr="008C6FE1" w:rsidRDefault="008C6FE1" w:rsidP="008C6FE1">
      <w:pPr>
        <w:ind w:firstLine="708"/>
        <w:jc w:val="both"/>
      </w:pPr>
      <w:r w:rsidRPr="008C6FE1">
        <w:t>Сохраняя определенную традиционность в изложении практического материала школьных программ, настоящая программа соотносит учебное содержание с содержанием базовых видов спорта, которые представляются соответствующими тематическими разделами: «Гимнастика с основами акробатики», «Легкая атлетика», «Подвижные и с</w:t>
      </w:r>
      <w:r w:rsidR="00C95DE4">
        <w:t>портивные игры», «Лыжные гонки».</w:t>
      </w:r>
      <w:r w:rsidRPr="008C6FE1">
        <w:t>При этом каждый тематический раздел программы дополнительно включает в себя подвижные игры, которые по своему содержанию и направленности согласуются с соответствующим видом спорта.</w:t>
      </w:r>
    </w:p>
    <w:p w:rsidR="008C6FE1" w:rsidRPr="008C6FE1" w:rsidRDefault="008C6FE1" w:rsidP="008C6FE1">
      <w:pPr>
        <w:ind w:firstLine="708"/>
        <w:jc w:val="both"/>
      </w:pPr>
      <w:r w:rsidRPr="008C6FE1">
        <w:t>В содержание настоящей программы также входит относительно самостоятельный раздел «Общеразвивающие упражнения». В данном разделе предлагаемые упражнения распределены по разделам базовых видов спорта и дополнительно сгруппированы внутри разделов по признакам функционального воздействия на развитие основных физических качеств. Такое изложение материала позволяет учителю отбирать физические упражнения и объединять их в различные комплексы, планировать динамику нагрузок и обеспечивать преемственность в развитии основных физических качеств, исходя из половозрастных особенностей учащихся, степени освоенности ими этих упражнений, условий проведения различных форм занятий, наличия спортивного инвентаря и оборудования.</w:t>
      </w:r>
    </w:p>
    <w:p w:rsidR="008C6FE1" w:rsidRPr="008C6FE1" w:rsidRDefault="008C6FE1" w:rsidP="008C6FE1">
      <w:pPr>
        <w:ind w:firstLine="708"/>
        <w:jc w:val="both"/>
      </w:pPr>
      <w:r w:rsidRPr="008C6FE1">
        <w:t xml:space="preserve">При планировании учебного материала настоящей программы допускается для бесснежных районов РФ заменять тему «Лыжные гонки» на углубленное освоение содержания тем «Гимнастика» и «Подвижные игры». В то же время, в отсутствие реальных возможностей для освоения школьниками содержания раздела «Плавание», </w:t>
      </w:r>
      <w:r w:rsidR="00C95DE4">
        <w:t>заменяется</w:t>
      </w:r>
      <w:r w:rsidRPr="008C6FE1">
        <w:t xml:space="preserve"> легкоатлетическими и общеразвивающими упражнениями.</w:t>
      </w:r>
    </w:p>
    <w:p w:rsidR="008C6FE1" w:rsidRPr="008C6FE1" w:rsidRDefault="008C6FE1" w:rsidP="008C6FE1">
      <w:pPr>
        <w:ind w:firstLine="708"/>
        <w:jc w:val="both"/>
      </w:pPr>
      <w:r w:rsidRPr="008C6FE1">
        <w:t>В результате освоения предметного содержания дисциплины «Физическая культура» у учащихся повышается уровень физического развития, улучшается состояние здоровья, формируются общие и специфические учебные умения, способы познавательной и предметной деятельности.</w:t>
      </w:r>
    </w:p>
    <w:p w:rsidR="008C6FE1" w:rsidRPr="008C6FE1" w:rsidRDefault="008C6FE1" w:rsidP="008C6FE1">
      <w:pPr>
        <w:ind w:firstLine="708"/>
        <w:jc w:val="both"/>
      </w:pPr>
      <w:r w:rsidRPr="008C6FE1">
        <w:t>В разделе «Тематическое планирование» излагаются темы основных разделов программы и приводятся характеристики деятельности учащихся. Данные характеристики ориентируют учителя физической культуры на результаты педагогического процесса, которые должны быть получены в конце освоения содержания учебного курса.</w:t>
      </w:r>
    </w:p>
    <w:p w:rsidR="008C6FE1" w:rsidRPr="008C6FE1" w:rsidRDefault="008C6FE1" w:rsidP="008C6FE1">
      <w:pPr>
        <w:ind w:firstLine="708"/>
        <w:jc w:val="both"/>
      </w:pPr>
      <w:r w:rsidRPr="008C6FE1">
        <w:t>В программе освоение учебного материала из практических разделов функционально сочетается с освоением знаний и способов двигательной деятельности. Среди теоретических знаний, предлагаемых в программе, можно выделить вопросы по истории физической культуры и спорта, личной гигиене, основам организации и проведения самостоятельных заня¬тий физическими упражнениями.</w:t>
      </w:r>
    </w:p>
    <w:p w:rsidR="008C6FE1" w:rsidRPr="008C6FE1" w:rsidRDefault="008C6FE1" w:rsidP="008C6FE1">
      <w:pPr>
        <w:ind w:firstLine="708"/>
        <w:jc w:val="both"/>
      </w:pPr>
      <w:r w:rsidRPr="008C6FE1">
        <w:t>В свою очередь, материал по способам двигательной деятельности предусматривает обучение школьников элементарным умениям самостоятельно контролировать физическое развитие и физическую подготовленность, оказывать доврачебную помощь при легких травмах. Овладение этими умениями соотносится в программе с освоением школьниками соответствующего содержания практических и теоретических разделов.</w:t>
      </w:r>
    </w:p>
    <w:p w:rsidR="008C6FE1" w:rsidRPr="008C6FE1" w:rsidRDefault="008C6FE1" w:rsidP="008C6FE1">
      <w:pPr>
        <w:ind w:firstLine="708"/>
        <w:jc w:val="both"/>
      </w:pPr>
      <w:r w:rsidRPr="008C6FE1">
        <w:t>К формам организации занятий по физической культуре в начальной школе относятся разнообразные уроки физической культуры, физкультурно-оздоровительные мероприятия в режиме учебного дня и самостоятельные занятия физическими упражнениями.</w:t>
      </w:r>
    </w:p>
    <w:p w:rsidR="008C6FE1" w:rsidRPr="008C6FE1" w:rsidRDefault="008C6FE1" w:rsidP="008C6FE1">
      <w:pPr>
        <w:ind w:firstLine="708"/>
        <w:jc w:val="both"/>
      </w:pPr>
      <w:r w:rsidRPr="008C6FE1">
        <w:t>Для более качественного освоения предметного содержания настоящей программы рекомендуется уроки физической культуры подразделять на три типа: с образовательно-познавательной, образовательно-предметной и образовательно-тренировочной направленностью.</w:t>
      </w:r>
    </w:p>
    <w:p w:rsidR="008C6FE1" w:rsidRPr="008C6FE1" w:rsidRDefault="008C6FE1" w:rsidP="008C6FE1">
      <w:pPr>
        <w:ind w:firstLine="708"/>
        <w:jc w:val="both"/>
      </w:pPr>
      <w:r w:rsidRPr="008C6FE1">
        <w:t xml:space="preserve"> На уроках с образовательно-познавательной направленностью учащихся знакомят со способами и правилами организации самостоятельных занятий, обучают навыкам и умениям по организации и проведению самостоятельных занятий с использованием ранее изученного материала. При освоении знаний и способов деятельности целесообразно использовать учебники по физической культуре, особенно те их разделы, которые касаются особенностей выполнения самостоятельных заданий или самостоятельного закрепления разучиваемых физических упражнений.</w:t>
      </w:r>
    </w:p>
    <w:p w:rsidR="008C6FE1" w:rsidRPr="008C6FE1" w:rsidRDefault="008C6FE1" w:rsidP="008C6FE1">
      <w:pPr>
        <w:ind w:firstLine="708"/>
        <w:jc w:val="both"/>
      </w:pPr>
      <w:r w:rsidRPr="008C6FE1">
        <w:t xml:space="preserve"> Уроки с образовательно-предметной направленностью используются в основном для обучения практическому материалу разделов гимнастики, легкой атлетики, подвижных игр, лыжных гонок и плавания. На этих уроках учащиеся также осваивают новые знания, но только те, которые касаются предмета обучения (например, название упражнений или описание техники их выполнения и т. п.).</w:t>
      </w:r>
    </w:p>
    <w:p w:rsidR="008C6FE1" w:rsidRPr="008C6FE1" w:rsidRDefault="008C6FE1" w:rsidP="008C6FE1">
      <w:pPr>
        <w:ind w:firstLine="708"/>
        <w:jc w:val="both"/>
      </w:pPr>
      <w:r w:rsidRPr="008C6FE1">
        <w:t>Уроки с образовательно-тренировочной направленностью преимущественно используются для развития физических качеств и решения соответствующих задач в рамках относительно жесткой регламентации динамики физической нагрузки от начала урока до окончания его основной части. Помимо целенаправленного развития физических качеств, на уроках с образовательно-тренировочной направленностью необходимо формировать у школьников представления о физической подготовке и физических качествах, физической нагрузке и ее влиянии на развитие систем организма. Также на этих уроках обучают способам регулирования физической нагрузки и способам контроля над ее величиной (в начальной школе по показателям частоты сердечных сокращений).</w:t>
      </w:r>
    </w:p>
    <w:p w:rsidR="008C6FE1" w:rsidRPr="008C6FE1" w:rsidRDefault="008C6FE1" w:rsidP="008C6FE1">
      <w:pPr>
        <w:ind w:firstLine="708"/>
        <w:jc w:val="both"/>
      </w:pPr>
      <w:r w:rsidRPr="008C6FE1">
        <w:t>В целом каждый из этих типов уроков физической культуры носит образовательную направленность и по возможности включает школьников в выполнение самостоятельных заданий. Приобретаемые таким образом знания, умения и навыки должны в последующем закрепляться в системе самостоятельных занятий физическими упражнениями: утренней зарядке и гигиенической гимнастике до уроков, физкультминутках и подвижных играх на переменах и во время прогулок, дополнительных занятиях. При этом, развивая самостоятельность, необходимо ориентировать учащихся на использование учебного материала, не только освоенного ими на уроках физической культуры или на уроках по другим учебным предметам, но и изложенного в учебниках по физической культуре. Путем повышения самостоятельности и познавательной активности учащихся достигается усиление направленности педагогического процесса на формирование интереса к регулярным занятиям физическими упражнениями, приучение к систематической заботе о своем теле и здоровье.</w:t>
      </w:r>
    </w:p>
    <w:p w:rsidR="008C6FE1" w:rsidRPr="008C6FE1" w:rsidRDefault="008C6FE1" w:rsidP="008C6FE1">
      <w:pPr>
        <w:ind w:firstLine="708"/>
        <w:jc w:val="both"/>
      </w:pPr>
      <w:r w:rsidRPr="008C6FE1">
        <w:t>Развитию самостоятельности в младшем школьном возрасте хорошо содействует организация спортивных соревнований и спортивных праздников. Они особенно эффективны, если в основе их содержания используются упражнения, подвижные игры, способы деятельности и знания, освоенные школьниками на уроках физической культуры.</w:t>
      </w:r>
    </w:p>
    <w:p w:rsidR="008C6FE1" w:rsidRPr="008C6FE1" w:rsidRDefault="008C6FE1" w:rsidP="008C6FE1">
      <w:pPr>
        <w:ind w:firstLine="708"/>
        <w:jc w:val="both"/>
      </w:pPr>
      <w:r w:rsidRPr="008C6FE1">
        <w:t>Для полной реализации содержания настоящей программы по физической культуре руководству школы необходимо постоянно укреплять материально-техническую и учебно-спортивную базу, создавать внутришкольные зоны рекреации и пришкольные комплексные спортивные площадки, регулярно проводить спортивные соревнования и показательные выступления для каждой возрастной группы учащихся.</w:t>
      </w:r>
    </w:p>
    <w:p w:rsidR="008C6FE1" w:rsidRPr="008C6FE1" w:rsidRDefault="008C6FE1" w:rsidP="008C6FE1">
      <w:pPr>
        <w:ind w:firstLine="708"/>
        <w:jc w:val="both"/>
      </w:pPr>
      <w:r w:rsidRPr="008C6FE1">
        <w:t>По окончании курса «Физическая культура» проводится аттестация учащихся, содержание которой включает в себя учебные задания, разрабатываемые в соответствии с требованиями федерального государственного образовательного стандарта общего образования и настоящей примерной программой.</w:t>
      </w:r>
    </w:p>
    <w:p w:rsidR="008C6FE1" w:rsidRPr="008C6FE1" w:rsidRDefault="008C6FE1" w:rsidP="008C6FE1">
      <w:pPr>
        <w:jc w:val="center"/>
        <w:rPr>
          <w:i/>
          <w:u w:val="single"/>
        </w:rPr>
      </w:pPr>
    </w:p>
    <w:p w:rsidR="008C6FE1" w:rsidRPr="008C6FE1" w:rsidRDefault="008C6FE1" w:rsidP="008C6FE1">
      <w:pPr>
        <w:jc w:val="center"/>
        <w:rPr>
          <w:u w:val="single"/>
        </w:rPr>
      </w:pPr>
      <w:r w:rsidRPr="008C6FE1">
        <w:rPr>
          <w:u w:val="single"/>
        </w:rPr>
        <w:t>Содержание курса</w:t>
      </w:r>
    </w:p>
    <w:p w:rsidR="008C6FE1" w:rsidRPr="008C6FE1" w:rsidRDefault="008C6FE1" w:rsidP="008C6FE1">
      <w:pPr>
        <w:jc w:val="center"/>
        <w:rPr>
          <w:b/>
          <w:i/>
          <w:u w:val="single"/>
        </w:rPr>
      </w:pPr>
      <w:r w:rsidRPr="008C6FE1">
        <w:rPr>
          <w:b/>
          <w:i/>
          <w:u w:val="single"/>
        </w:rPr>
        <w:t>Знания о физической культуре</w:t>
      </w:r>
    </w:p>
    <w:p w:rsidR="008C6FE1" w:rsidRPr="008C6FE1" w:rsidRDefault="008C6FE1" w:rsidP="008C6FE1">
      <w:pPr>
        <w:jc w:val="both"/>
      </w:pPr>
      <w:r w:rsidRPr="008C6FE1">
        <w:rPr>
          <w:u w:val="single"/>
        </w:rPr>
        <w:t>Физическая культура</w:t>
      </w:r>
      <w:r w:rsidRPr="008C6FE1">
        <w:t>. 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8C6FE1" w:rsidRPr="008C6FE1" w:rsidRDefault="008C6FE1" w:rsidP="008C6FE1">
      <w:pPr>
        <w:jc w:val="both"/>
      </w:pPr>
      <w:r w:rsidRPr="008C6FE1">
        <w:t>Правила предупреждения травматизма во время занятий физическими упражнениями: организация мест занятий, подбор одежды, обуви и инвентаря.</w:t>
      </w:r>
    </w:p>
    <w:p w:rsidR="008C6FE1" w:rsidRPr="008C6FE1" w:rsidRDefault="008C6FE1" w:rsidP="008C6FE1">
      <w:pPr>
        <w:jc w:val="both"/>
      </w:pPr>
      <w:r w:rsidRPr="008C6FE1">
        <w:rPr>
          <w:u w:val="single"/>
        </w:rPr>
        <w:t>Из истории физической культуры.</w:t>
      </w:r>
      <w:r w:rsidRPr="008C6FE1">
        <w:t xml:space="preserve"> История развития физической культуры и первых соревнований. Связь физической культуры с трудовой и военной деятельностью.</w:t>
      </w:r>
    </w:p>
    <w:p w:rsidR="008C6FE1" w:rsidRPr="008C6FE1" w:rsidRDefault="008C6FE1" w:rsidP="008C6FE1">
      <w:pPr>
        <w:jc w:val="both"/>
      </w:pPr>
      <w:r w:rsidRPr="008C6FE1">
        <w:rPr>
          <w:u w:val="single"/>
        </w:rPr>
        <w:t>Физические упражнения</w:t>
      </w:r>
      <w:r w:rsidRPr="008C6FE1">
        <w:t>. Физические упражнения, их влияние на физическое развитие и развитие физических качеств. Физическая подготовка и ее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8C6FE1" w:rsidRPr="008C6FE1" w:rsidRDefault="008C6FE1" w:rsidP="008C6FE1">
      <w:pPr>
        <w:jc w:val="both"/>
      </w:pPr>
      <w:r w:rsidRPr="008C6FE1">
        <w:t>Физическая нагрузка и ее влияние на повышение частоты сердечных сокращений.</w:t>
      </w:r>
    </w:p>
    <w:p w:rsidR="008C6FE1" w:rsidRPr="008C6FE1" w:rsidRDefault="008C6FE1" w:rsidP="008C6FE1">
      <w:pPr>
        <w:jc w:val="center"/>
        <w:rPr>
          <w:b/>
          <w:i/>
          <w:u w:val="single"/>
        </w:rPr>
      </w:pPr>
      <w:r w:rsidRPr="008C6FE1">
        <w:rPr>
          <w:b/>
          <w:i/>
          <w:u w:val="single"/>
        </w:rPr>
        <w:t>Способы физкультурной деятельности</w:t>
      </w:r>
    </w:p>
    <w:p w:rsidR="008C6FE1" w:rsidRPr="008C6FE1" w:rsidRDefault="008C6FE1" w:rsidP="008C6FE1">
      <w:pPr>
        <w:jc w:val="both"/>
      </w:pPr>
      <w:r w:rsidRPr="008C6FE1">
        <w:rPr>
          <w:u w:val="single"/>
        </w:rPr>
        <w:t>Самостоятельные занятия.</w:t>
      </w:r>
      <w:r w:rsidRPr="008C6FE1">
        <w:t xml:space="preserve"> 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8C6FE1" w:rsidRPr="008C6FE1" w:rsidRDefault="008C6FE1" w:rsidP="008C6FE1">
      <w:pPr>
        <w:jc w:val="both"/>
      </w:pPr>
      <w:r w:rsidRPr="008C6FE1">
        <w:t>Самостоятельные наблюдения за физическим развитием и физической подготовленностью. 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8C6FE1" w:rsidRPr="008C6FE1" w:rsidRDefault="008C6FE1" w:rsidP="008C6FE1">
      <w:pPr>
        <w:jc w:val="both"/>
      </w:pPr>
      <w:r w:rsidRPr="008C6FE1">
        <w:rPr>
          <w:u w:val="single"/>
        </w:rPr>
        <w:t>Самостоятельные игры и развлечения.</w:t>
      </w:r>
      <w:r w:rsidRPr="008C6FE1">
        <w:t xml:space="preserve"> Организация и проведение подвижных игр (на спортивных площадках и в спортивных залах).</w:t>
      </w:r>
    </w:p>
    <w:p w:rsidR="008C6FE1" w:rsidRPr="008C6FE1" w:rsidRDefault="008C6FE1" w:rsidP="008C6FE1">
      <w:pPr>
        <w:jc w:val="center"/>
        <w:rPr>
          <w:b/>
          <w:i/>
          <w:u w:val="single"/>
        </w:rPr>
      </w:pPr>
      <w:r w:rsidRPr="008C6FE1">
        <w:rPr>
          <w:b/>
          <w:i/>
          <w:u w:val="single"/>
        </w:rPr>
        <w:t>Физическое совершенствование</w:t>
      </w:r>
    </w:p>
    <w:p w:rsidR="008C6FE1" w:rsidRPr="008C6FE1" w:rsidRDefault="008C6FE1" w:rsidP="008C6FE1">
      <w:pPr>
        <w:jc w:val="both"/>
      </w:pPr>
      <w:r w:rsidRPr="008C6FE1">
        <w:rPr>
          <w:b/>
        </w:rPr>
        <w:t>Физкультурно-оздоровительная деятельность</w:t>
      </w:r>
      <w:r w:rsidRPr="008C6FE1">
        <w:rPr>
          <w:u w:val="single"/>
        </w:rPr>
        <w:t>.</w:t>
      </w:r>
      <w:r w:rsidRPr="008C6FE1">
        <w:t xml:space="preserve"> Комплексы физических упражнений для утренней зарядки, физкультминуток, занятий по профилактике и коррекции нарушений осанки.</w:t>
      </w:r>
    </w:p>
    <w:p w:rsidR="008C6FE1" w:rsidRPr="008C6FE1" w:rsidRDefault="008C6FE1" w:rsidP="008C6FE1">
      <w:pPr>
        <w:jc w:val="both"/>
      </w:pPr>
      <w:r w:rsidRPr="008C6FE1">
        <w:t>Комплексы упражнений на развитие физических качеств.</w:t>
      </w:r>
    </w:p>
    <w:p w:rsidR="008C6FE1" w:rsidRPr="008C6FE1" w:rsidRDefault="008C6FE1" w:rsidP="008C6FE1">
      <w:pPr>
        <w:jc w:val="both"/>
      </w:pPr>
      <w:r w:rsidRPr="008C6FE1">
        <w:t>Комплексы дыхательных упражнений. Гимнастика для глаз.</w:t>
      </w:r>
    </w:p>
    <w:p w:rsidR="008C6FE1" w:rsidRPr="008C6FE1" w:rsidRDefault="008C6FE1" w:rsidP="008C6FE1">
      <w:pPr>
        <w:jc w:val="both"/>
      </w:pPr>
      <w:r w:rsidRPr="008C6FE1">
        <w:rPr>
          <w:b/>
        </w:rPr>
        <w:t>Спортивно-оздоровительная деятельность. Гимнастика с основами акробатики.</w:t>
      </w:r>
      <w:r w:rsidRPr="008C6FE1">
        <w:t xml:space="preserve"> Организующие команды и приемы. Строевые действия в шеренге и колонне; выполнение строевых команд.</w:t>
      </w:r>
    </w:p>
    <w:p w:rsidR="008C6FE1" w:rsidRPr="008C6FE1" w:rsidRDefault="008C6FE1" w:rsidP="008C6FE1">
      <w:pPr>
        <w:jc w:val="both"/>
      </w:pPr>
      <w:r w:rsidRPr="008C6FE1">
        <w:rPr>
          <w:u w:val="single"/>
        </w:rPr>
        <w:t>Акробатические упражнения.</w:t>
      </w:r>
      <w:r w:rsidRPr="008C6FE1">
        <w:t xml:space="preserve"> Упоры; седы; упражнения в группировке; перекаты; стойка на лопатках; кувырки вперед и назад; гимнастический мост.</w:t>
      </w:r>
    </w:p>
    <w:p w:rsidR="008C6FE1" w:rsidRPr="008C6FE1" w:rsidRDefault="008C6FE1" w:rsidP="008C6FE1">
      <w:pPr>
        <w:jc w:val="both"/>
      </w:pPr>
      <w:r w:rsidRPr="008C6FE1">
        <w:rPr>
          <w:u w:val="single"/>
        </w:rPr>
        <w:t>Акробатические комбинации.</w:t>
      </w:r>
      <w:r w:rsidRPr="008C6FE1">
        <w:t xml:space="preserve"> Например: 1) мост из положения лежа на спине, опуститься в исходное положение, переворот в положение лежа на животе, прыжок с опорой на руки в упор присев; 2) кувырок вперед в упор присев, кувырок назад в упор присев, из упора присев кувырок назад до упора на коленях с опорой на руки, прыжком переход в упор присев, кувырок вперед.</w:t>
      </w:r>
    </w:p>
    <w:p w:rsidR="008C6FE1" w:rsidRPr="008C6FE1" w:rsidRDefault="008C6FE1" w:rsidP="008C6FE1">
      <w:pPr>
        <w:jc w:val="both"/>
        <w:rPr>
          <w:u w:val="single"/>
        </w:rPr>
      </w:pPr>
      <w:r w:rsidRPr="008C6FE1">
        <w:rPr>
          <w:u w:val="single"/>
        </w:rPr>
        <w:t>Упражнения на низкой гимнастической перекладине: висы, перемахи.</w:t>
      </w:r>
    </w:p>
    <w:p w:rsidR="008C6FE1" w:rsidRPr="008C6FE1" w:rsidRDefault="008C6FE1" w:rsidP="008C6FE1">
      <w:pPr>
        <w:jc w:val="both"/>
      </w:pPr>
      <w:r w:rsidRPr="008C6FE1">
        <w:rPr>
          <w:u w:val="single"/>
        </w:rPr>
        <w:t>Гимнастическая комбинация.</w:t>
      </w:r>
      <w:r w:rsidRPr="008C6FE1">
        <w:t xml:space="preserve"> 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вперед ноги.</w:t>
      </w:r>
    </w:p>
    <w:p w:rsidR="008C6FE1" w:rsidRPr="008C6FE1" w:rsidRDefault="008C6FE1" w:rsidP="008C6FE1">
      <w:pPr>
        <w:jc w:val="both"/>
        <w:rPr>
          <w:u w:val="single"/>
        </w:rPr>
      </w:pPr>
      <w:r w:rsidRPr="008C6FE1">
        <w:rPr>
          <w:u w:val="single"/>
        </w:rPr>
        <w:t>Опорный прыжок: с разбега через гимнастического козла.</w:t>
      </w:r>
    </w:p>
    <w:p w:rsidR="008C6FE1" w:rsidRPr="008C6FE1" w:rsidRDefault="008C6FE1" w:rsidP="008C6FE1">
      <w:pPr>
        <w:jc w:val="both"/>
      </w:pPr>
      <w:r w:rsidRPr="008C6FE1">
        <w:rPr>
          <w:u w:val="single"/>
        </w:rPr>
        <w:t>Гимнастические упражнения прикладного характера.</w:t>
      </w:r>
      <w:r w:rsidRPr="008C6FE1">
        <w:t xml:space="preserve"> 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8C6FE1" w:rsidRPr="008C6FE1" w:rsidRDefault="008C6FE1" w:rsidP="008C6FE1">
      <w:pPr>
        <w:jc w:val="both"/>
      </w:pPr>
      <w:r w:rsidRPr="008C6FE1">
        <w:rPr>
          <w:b/>
        </w:rPr>
        <w:t>Легкая атлетика.</w:t>
      </w:r>
      <w:r w:rsidRPr="008C6FE1">
        <w:rPr>
          <w:u w:val="single"/>
        </w:rPr>
        <w:t>Беговые упражнения:</w:t>
      </w:r>
      <w:r w:rsidRPr="008C6FE1">
        <w:t xml:space="preserve">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8C6FE1" w:rsidRPr="008C6FE1" w:rsidRDefault="008C6FE1" w:rsidP="008C6FE1">
      <w:pPr>
        <w:jc w:val="both"/>
      </w:pPr>
      <w:r w:rsidRPr="008C6FE1">
        <w:rPr>
          <w:u w:val="single"/>
        </w:rPr>
        <w:t xml:space="preserve">Прыжковые упражнения: </w:t>
      </w:r>
      <w:r w:rsidRPr="008C6FE1">
        <w:t>на одной ноге и двух ногах на месте и с продвижением; в длину и высоту; спрыгивание и запрыгивание;</w:t>
      </w:r>
    </w:p>
    <w:p w:rsidR="008C6FE1" w:rsidRPr="008C6FE1" w:rsidRDefault="008C6FE1" w:rsidP="008C6FE1">
      <w:pPr>
        <w:jc w:val="both"/>
      </w:pPr>
      <w:r w:rsidRPr="008C6FE1">
        <w:rPr>
          <w:u w:val="single"/>
        </w:rPr>
        <w:t xml:space="preserve">Броски: </w:t>
      </w:r>
      <w:r w:rsidRPr="008C6FE1">
        <w:t>большого мяча (1 кг) на дальность разными способами.</w:t>
      </w:r>
    </w:p>
    <w:p w:rsidR="008C6FE1" w:rsidRPr="008C6FE1" w:rsidRDefault="008C6FE1" w:rsidP="008C6FE1">
      <w:pPr>
        <w:jc w:val="both"/>
      </w:pPr>
      <w:r w:rsidRPr="008C6FE1">
        <w:rPr>
          <w:u w:val="single"/>
        </w:rPr>
        <w:t xml:space="preserve">Метание: </w:t>
      </w:r>
      <w:r w:rsidRPr="008C6FE1">
        <w:t>малого мяча в вертикальную цель и на дальность.</w:t>
      </w:r>
    </w:p>
    <w:p w:rsidR="008C6FE1" w:rsidRPr="008C6FE1" w:rsidRDefault="008C6FE1" w:rsidP="008C6FE1">
      <w:pPr>
        <w:jc w:val="both"/>
      </w:pPr>
      <w:r w:rsidRPr="008C6FE1">
        <w:rPr>
          <w:b/>
        </w:rPr>
        <w:t>Лыжные гонки.</w:t>
      </w:r>
      <w:r w:rsidRPr="008C6FE1">
        <w:t xml:space="preserve"> Передвижение на лыжах; повороты; спуски; подъемы; торможение.</w:t>
      </w:r>
    </w:p>
    <w:p w:rsidR="008C6FE1" w:rsidRPr="008C6FE1" w:rsidRDefault="008C6FE1" w:rsidP="008C6FE1">
      <w:pPr>
        <w:jc w:val="both"/>
      </w:pPr>
      <w:r w:rsidRPr="008C6FE1">
        <w:rPr>
          <w:b/>
        </w:rPr>
        <w:t>Плавание.</w:t>
      </w:r>
      <w:r w:rsidRPr="008C6FE1">
        <w:t xml:space="preserve"> Подводящие упражнения: вхождение в воду; передвижение по дну бассейна; упражнения на всплывание; лежание и скольжение; упражнения на согласование работы рук и ног. Проплывание учебных дистанций: произвольным способом.</w:t>
      </w:r>
    </w:p>
    <w:p w:rsidR="008C6FE1" w:rsidRPr="008C6FE1" w:rsidRDefault="008C6FE1" w:rsidP="008C6FE1">
      <w:pPr>
        <w:jc w:val="both"/>
      </w:pPr>
      <w:r w:rsidRPr="008C6FE1">
        <w:rPr>
          <w:b/>
        </w:rPr>
        <w:t>Подвижные и спортивные игры.</w:t>
      </w:r>
      <w:r w:rsidRPr="008C6FE1">
        <w:t xml:space="preserve"> 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w:t>
      </w:r>
    </w:p>
    <w:p w:rsidR="008C6FE1" w:rsidRPr="008C6FE1" w:rsidRDefault="008C6FE1" w:rsidP="008C6FE1">
      <w:pPr>
        <w:jc w:val="both"/>
      </w:pPr>
      <w:r w:rsidRPr="008C6FE1">
        <w:t>На материале легкой атлетики: прыжки, бег, метания и броски; упражнения на координацию, выносливость и быстроту.</w:t>
      </w:r>
    </w:p>
    <w:p w:rsidR="008C6FE1" w:rsidRPr="008C6FE1" w:rsidRDefault="008C6FE1" w:rsidP="008C6FE1">
      <w:pPr>
        <w:jc w:val="both"/>
      </w:pPr>
      <w:r w:rsidRPr="008C6FE1">
        <w:t>На материале лыжной подготовки: эстафеты в передвижении на лыжах, упражнения на выносливость и координацию. На материале спортивных игр:</w:t>
      </w:r>
    </w:p>
    <w:p w:rsidR="008C6FE1" w:rsidRPr="008C6FE1" w:rsidRDefault="008C6FE1" w:rsidP="008C6FE1">
      <w:pPr>
        <w:jc w:val="both"/>
      </w:pPr>
      <w:r w:rsidRPr="008C6FE1">
        <w:rPr>
          <w:u w:val="single"/>
        </w:rPr>
        <w:t>Футбол</w:t>
      </w:r>
      <w:r w:rsidRPr="008C6FE1">
        <w:t>: удар по неподвижному и катящемуся мячу; остановка мяча; ведение мяча; подвижные игры на материале футбола.</w:t>
      </w:r>
    </w:p>
    <w:p w:rsidR="008C6FE1" w:rsidRPr="008C6FE1" w:rsidRDefault="008C6FE1" w:rsidP="008C6FE1">
      <w:pPr>
        <w:jc w:val="both"/>
      </w:pPr>
      <w:r w:rsidRPr="008C6FE1">
        <w:rPr>
          <w:u w:val="single"/>
        </w:rPr>
        <w:t>Баскетбол:</w:t>
      </w:r>
      <w:r w:rsidRPr="008C6FE1">
        <w:t xml:space="preserve"> специальные передвижения без мяча; ведение мяча; броски мяча в корзину; подвижные игры на материале баскетбола.</w:t>
      </w:r>
    </w:p>
    <w:p w:rsidR="008C6FE1" w:rsidRPr="008C6FE1" w:rsidRDefault="008C6FE1" w:rsidP="008C6FE1">
      <w:pPr>
        <w:jc w:val="both"/>
      </w:pPr>
      <w:r w:rsidRPr="008C6FE1">
        <w:rPr>
          <w:u w:val="single"/>
        </w:rPr>
        <w:t>Волейбол:</w:t>
      </w:r>
      <w:r w:rsidRPr="008C6FE1">
        <w:t xml:space="preserve"> подбрасывание мяча; подача мяча; прием и передача мяча; подвижные игры на материале волейбола.</w:t>
      </w:r>
    </w:p>
    <w:p w:rsidR="008C6FE1" w:rsidRPr="008C6FE1" w:rsidRDefault="008C6FE1" w:rsidP="008C6FE1">
      <w:pPr>
        <w:jc w:val="center"/>
        <w:rPr>
          <w:b/>
          <w:i/>
          <w:u w:val="single"/>
        </w:rPr>
      </w:pPr>
      <w:r w:rsidRPr="008C6FE1">
        <w:rPr>
          <w:b/>
          <w:i/>
          <w:u w:val="single"/>
        </w:rPr>
        <w:t>Общеразвивающие упражнения</w:t>
      </w:r>
    </w:p>
    <w:p w:rsidR="008C6FE1" w:rsidRPr="008C6FE1" w:rsidRDefault="008C6FE1" w:rsidP="008C6FE1">
      <w:pPr>
        <w:jc w:val="both"/>
        <w:rPr>
          <w:b/>
        </w:rPr>
      </w:pPr>
      <w:r w:rsidRPr="008C6FE1">
        <w:rPr>
          <w:b/>
        </w:rPr>
        <w:t>На материале гимнастики с основами акробатики</w:t>
      </w:r>
    </w:p>
    <w:p w:rsidR="008C6FE1" w:rsidRPr="008C6FE1" w:rsidRDefault="008C6FE1" w:rsidP="008C6FE1">
      <w:pPr>
        <w:jc w:val="both"/>
      </w:pPr>
      <w:r w:rsidRPr="008C6FE1">
        <w:rPr>
          <w:u w:val="single"/>
        </w:rPr>
        <w:t>Развитие гибкости:</w:t>
      </w:r>
      <w:r w:rsidRPr="008C6FE1">
        <w:t xml:space="preserve"> широкие стойки на ногах; ходьба с включением широкого шага, глубоких выпадов, в приседе, со взмахом ногами; наклоны вперед, назад, в сторону в стойках на ногах, в седах; выпады и полушпагаты на месте; «выкруты» с гимнастической палкой, скакалкой; высокие взмахи поочередно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w:t>
      </w:r>
    </w:p>
    <w:p w:rsidR="008C6FE1" w:rsidRPr="008C6FE1" w:rsidRDefault="008C6FE1" w:rsidP="008C6FE1">
      <w:pPr>
        <w:jc w:val="both"/>
      </w:pPr>
      <w:r w:rsidRPr="008C6FE1">
        <w:rPr>
          <w:u w:val="single"/>
        </w:rPr>
        <w:t>Развитие координации:</w:t>
      </w:r>
      <w:r w:rsidRPr="008C6FE1">
        <w:t xml:space="preserve"> 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лежа, сидя); жонглирование малыми предметами; преодоление полос препятствий, включающих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 Формирование осанки: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лежа; комплексы упражнений для укрепления мышечного корсета.</w:t>
      </w:r>
    </w:p>
    <w:p w:rsidR="008C6FE1" w:rsidRPr="008C6FE1" w:rsidRDefault="008C6FE1" w:rsidP="008C6FE1">
      <w:pPr>
        <w:jc w:val="both"/>
      </w:pPr>
      <w:r w:rsidRPr="008C6FE1">
        <w:rPr>
          <w:u w:val="single"/>
        </w:rPr>
        <w:t>Развитие силовых способностей:</w:t>
      </w:r>
      <w:r w:rsidRPr="008C6FE1">
        <w:t xml:space="preserve"> 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лежа; отжимание лежа с опорой на гимнастическую скамейку; прыжковые упражнения с предметом в руках (с продвижением вперед поочередно на правой и левой ноге, на месте вверх и вверх с поворотами вправо и влево), прыжки вверх-вперед толчком одной ногой и двумя ногами о гимнастический мостик; переноска партнера в парах.</w:t>
      </w:r>
    </w:p>
    <w:p w:rsidR="008C6FE1" w:rsidRPr="008C6FE1" w:rsidRDefault="008C6FE1" w:rsidP="008C6FE1">
      <w:pPr>
        <w:jc w:val="both"/>
        <w:rPr>
          <w:b/>
        </w:rPr>
      </w:pPr>
      <w:r w:rsidRPr="008C6FE1">
        <w:rPr>
          <w:b/>
        </w:rPr>
        <w:t>На материале легкой атлетики</w:t>
      </w:r>
    </w:p>
    <w:p w:rsidR="008C6FE1" w:rsidRPr="008C6FE1" w:rsidRDefault="008C6FE1" w:rsidP="008C6FE1">
      <w:pPr>
        <w:jc w:val="both"/>
      </w:pPr>
      <w:r w:rsidRPr="008C6FE1">
        <w:rPr>
          <w:u w:val="single"/>
        </w:rPr>
        <w:t>Развитие координации:</w:t>
      </w:r>
      <w:r w:rsidRPr="008C6FE1">
        <w:t xml:space="preserve"> 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поочередно.</w:t>
      </w:r>
    </w:p>
    <w:p w:rsidR="008C6FE1" w:rsidRPr="008C6FE1" w:rsidRDefault="008C6FE1" w:rsidP="008C6FE1">
      <w:pPr>
        <w:jc w:val="both"/>
      </w:pPr>
      <w:r w:rsidRPr="008C6FE1">
        <w:rPr>
          <w:u w:val="single"/>
        </w:rPr>
        <w:t>Развитие быстроты:</w:t>
      </w:r>
      <w:r w:rsidRPr="008C6FE1">
        <w:t xml:space="preserve"> 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w:t>
      </w:r>
    </w:p>
    <w:p w:rsidR="008C6FE1" w:rsidRPr="008C6FE1" w:rsidRDefault="008C6FE1" w:rsidP="008C6FE1">
      <w:pPr>
        <w:jc w:val="both"/>
      </w:pPr>
      <w:r w:rsidRPr="008C6FE1">
        <w:rPr>
          <w:u w:val="single"/>
        </w:rPr>
        <w:t>Развитие выносливости:</w:t>
      </w:r>
      <w:r w:rsidRPr="008C6FE1">
        <w:t xml:space="preserve">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6-минутный бег.</w:t>
      </w:r>
    </w:p>
    <w:p w:rsidR="008C6FE1" w:rsidRPr="008C6FE1" w:rsidRDefault="008C6FE1" w:rsidP="008C6FE1">
      <w:pPr>
        <w:jc w:val="both"/>
      </w:pPr>
      <w:r w:rsidRPr="008C6FE1">
        <w:rPr>
          <w:u w:val="single"/>
        </w:rPr>
        <w:t>Развитие силовых способностей:</w:t>
      </w:r>
      <w:r w:rsidRPr="008C6FE1">
        <w:t xml:space="preserve"> повторное выполнение многоскоков; повторное преодоление препятствий (15-20 см);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вперед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8C6FE1" w:rsidRPr="008C6FE1" w:rsidRDefault="008C6FE1" w:rsidP="008C6FE1">
      <w:pPr>
        <w:jc w:val="both"/>
      </w:pPr>
    </w:p>
    <w:p w:rsidR="008C6FE1" w:rsidRPr="008C6FE1" w:rsidRDefault="008C6FE1" w:rsidP="008C6FE1">
      <w:pPr>
        <w:jc w:val="both"/>
        <w:rPr>
          <w:b/>
        </w:rPr>
      </w:pPr>
      <w:r w:rsidRPr="008C6FE1">
        <w:rPr>
          <w:b/>
        </w:rPr>
        <w:t>На материале лыжных гонок</w:t>
      </w:r>
    </w:p>
    <w:p w:rsidR="008C6FE1" w:rsidRPr="008C6FE1" w:rsidRDefault="008C6FE1" w:rsidP="008C6FE1">
      <w:pPr>
        <w:jc w:val="both"/>
      </w:pPr>
      <w:r w:rsidRPr="008C6FE1">
        <w:rPr>
          <w:u w:val="single"/>
        </w:rPr>
        <w:t>Развитие координации:</w:t>
      </w:r>
      <w:r w:rsidRPr="008C6FE1">
        <w:t xml:space="preserve"> 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двух-трех шагов; спуск с горы с изменяющимися стойками на лыжах; подбирание предметов во время спуска в низкой стойке.</w:t>
      </w:r>
    </w:p>
    <w:p w:rsidR="008C6FE1" w:rsidRPr="008C6FE1" w:rsidRDefault="008C6FE1" w:rsidP="008C6FE1">
      <w:pPr>
        <w:jc w:val="both"/>
      </w:pPr>
      <w:r w:rsidRPr="008C6FE1">
        <w:rPr>
          <w:u w:val="single"/>
        </w:rPr>
        <w:t>Развитие выносливости:</w:t>
      </w:r>
      <w:r w:rsidRPr="008C6FE1">
        <w:t xml:space="preserve">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C95DE4" w:rsidRPr="00C95DE4" w:rsidRDefault="00C95DE4" w:rsidP="00C95DE4">
      <w:pPr>
        <w:rPr>
          <w:b/>
          <w:bCs/>
          <w:color w:val="000000"/>
        </w:rPr>
      </w:pPr>
      <w:r w:rsidRPr="00C95DE4">
        <w:rPr>
          <w:b/>
          <w:bCs/>
          <w:color w:val="000000"/>
        </w:rPr>
        <w:t>Нормативы испытаний (тестов) Всероссийского физкультурно-спортивного комплекса "Готов к труду и обороне" (ГТО) (далее - испытания (тесты), нормативы)</w:t>
      </w:r>
    </w:p>
    <w:p w:rsidR="00C95DE4" w:rsidRPr="00C95DE4" w:rsidRDefault="00C95DE4" w:rsidP="00C95DE4">
      <w:pPr>
        <w:rPr>
          <w:b/>
          <w:bCs/>
          <w:color w:val="000000"/>
        </w:rPr>
      </w:pPr>
    </w:p>
    <w:p w:rsidR="00C95DE4" w:rsidRPr="00C95DE4" w:rsidRDefault="00C95DE4" w:rsidP="00C95DE4">
      <w:pPr>
        <w:rPr>
          <w:b/>
          <w:bCs/>
          <w:color w:val="000000"/>
        </w:rPr>
      </w:pPr>
      <w:r>
        <w:rPr>
          <w:b/>
          <w:bCs/>
          <w:color w:val="000000"/>
        </w:rPr>
        <w:t>В</w:t>
      </w:r>
      <w:r w:rsidRPr="00C95DE4">
        <w:rPr>
          <w:b/>
          <w:bCs/>
          <w:color w:val="000000"/>
        </w:rPr>
        <w:t>озрастная группа от 6 до 8 лет</w:t>
      </w:r>
    </w:p>
    <w:tbl>
      <w:tblPr>
        <w:tblW w:w="10185" w:type="dxa"/>
        <w:tblCellMar>
          <w:left w:w="0" w:type="dxa"/>
          <w:right w:w="0" w:type="dxa"/>
        </w:tblCellMar>
        <w:tblLook w:val="04A0"/>
      </w:tblPr>
      <w:tblGrid>
        <w:gridCol w:w="538"/>
        <w:gridCol w:w="1955"/>
        <w:gridCol w:w="1207"/>
        <w:gridCol w:w="1458"/>
        <w:gridCol w:w="1209"/>
        <w:gridCol w:w="1208"/>
        <w:gridCol w:w="1458"/>
        <w:gridCol w:w="1152"/>
      </w:tblGrid>
      <w:tr w:rsidR="00C95DE4" w:rsidRPr="00C95DE4" w:rsidTr="007F3B5D">
        <w:tc>
          <w:tcPr>
            <w:tcW w:w="525" w:type="dxa"/>
            <w:vMerge w:val="restart"/>
            <w:tcBorders>
              <w:top w:val="single" w:sz="6" w:space="0" w:color="000000"/>
              <w:left w:val="single" w:sz="6" w:space="0" w:color="000000"/>
              <w:bottom w:val="single" w:sz="6" w:space="0" w:color="000000"/>
              <w:right w:val="single" w:sz="6" w:space="0" w:color="000000"/>
            </w:tcBorders>
            <w:hideMark/>
          </w:tcPr>
          <w:p w:rsidR="00C95DE4" w:rsidRPr="00C95DE4" w:rsidRDefault="00C95DE4" w:rsidP="007F3B5D">
            <w:r w:rsidRPr="00C95DE4">
              <w:t>N п/п</w:t>
            </w:r>
          </w:p>
        </w:tc>
        <w:tc>
          <w:tcPr>
            <w:tcW w:w="1650" w:type="dxa"/>
            <w:vMerge w:val="restart"/>
            <w:tcBorders>
              <w:top w:val="single" w:sz="6" w:space="0" w:color="000000"/>
              <w:bottom w:val="single" w:sz="6" w:space="0" w:color="000000"/>
              <w:right w:val="single" w:sz="6" w:space="0" w:color="000000"/>
            </w:tcBorders>
            <w:hideMark/>
          </w:tcPr>
          <w:p w:rsidR="00C95DE4" w:rsidRPr="00C95DE4" w:rsidRDefault="00C95DE4" w:rsidP="007F3B5D">
            <w:pPr>
              <w:jc w:val="center"/>
            </w:pPr>
            <w:r w:rsidRPr="00C95DE4">
              <w:t>Испытания (тесты)</w:t>
            </w:r>
          </w:p>
        </w:tc>
        <w:tc>
          <w:tcPr>
            <w:tcW w:w="7935" w:type="dxa"/>
            <w:gridSpan w:val="6"/>
            <w:tcBorders>
              <w:top w:val="single" w:sz="6" w:space="0" w:color="000000"/>
              <w:bottom w:val="single" w:sz="6" w:space="0" w:color="000000"/>
              <w:right w:val="single" w:sz="6" w:space="0" w:color="000000"/>
            </w:tcBorders>
            <w:hideMark/>
          </w:tcPr>
          <w:p w:rsidR="00C95DE4" w:rsidRPr="00C95DE4" w:rsidRDefault="00C95DE4" w:rsidP="007F3B5D">
            <w:pPr>
              <w:jc w:val="center"/>
            </w:pPr>
            <w:r w:rsidRPr="00C95DE4">
              <w:t>Нормативы</w:t>
            </w:r>
          </w:p>
        </w:tc>
      </w:tr>
      <w:tr w:rsidR="00C95DE4" w:rsidRPr="00C95DE4" w:rsidTr="007F3B5D">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95DE4" w:rsidRPr="00C95DE4" w:rsidRDefault="00C95DE4" w:rsidP="007F3B5D"/>
        </w:tc>
        <w:tc>
          <w:tcPr>
            <w:tcW w:w="0" w:type="auto"/>
            <w:vMerge/>
            <w:tcBorders>
              <w:top w:val="single" w:sz="6" w:space="0" w:color="000000"/>
              <w:bottom w:val="single" w:sz="6" w:space="0" w:color="000000"/>
              <w:right w:val="single" w:sz="6" w:space="0" w:color="000000"/>
            </w:tcBorders>
            <w:vAlign w:val="center"/>
            <w:hideMark/>
          </w:tcPr>
          <w:p w:rsidR="00C95DE4" w:rsidRPr="00C95DE4" w:rsidRDefault="00C95DE4" w:rsidP="007F3B5D"/>
        </w:tc>
        <w:tc>
          <w:tcPr>
            <w:tcW w:w="4020" w:type="dxa"/>
            <w:gridSpan w:val="3"/>
            <w:tcBorders>
              <w:bottom w:val="single" w:sz="6" w:space="0" w:color="000000"/>
              <w:right w:val="single" w:sz="6" w:space="0" w:color="000000"/>
            </w:tcBorders>
            <w:hideMark/>
          </w:tcPr>
          <w:p w:rsidR="00C95DE4" w:rsidRPr="00C95DE4" w:rsidRDefault="00C95DE4" w:rsidP="007F3B5D">
            <w:pPr>
              <w:jc w:val="center"/>
            </w:pPr>
            <w:r w:rsidRPr="00C95DE4">
              <w:t>Мальчики</w:t>
            </w:r>
          </w:p>
        </w:tc>
        <w:tc>
          <w:tcPr>
            <w:tcW w:w="3885" w:type="dxa"/>
            <w:gridSpan w:val="3"/>
            <w:tcBorders>
              <w:bottom w:val="single" w:sz="6" w:space="0" w:color="000000"/>
              <w:right w:val="single" w:sz="6" w:space="0" w:color="000000"/>
            </w:tcBorders>
            <w:hideMark/>
          </w:tcPr>
          <w:p w:rsidR="00C95DE4" w:rsidRPr="00C95DE4" w:rsidRDefault="00C95DE4" w:rsidP="007F3B5D">
            <w:pPr>
              <w:jc w:val="center"/>
            </w:pPr>
            <w:r w:rsidRPr="00C95DE4">
              <w:t>Девочки</w:t>
            </w:r>
          </w:p>
        </w:tc>
      </w:tr>
      <w:tr w:rsidR="00C95DE4" w:rsidRPr="00C95DE4" w:rsidTr="007F3B5D">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95DE4" w:rsidRPr="00C95DE4" w:rsidRDefault="00C95DE4" w:rsidP="007F3B5D"/>
        </w:tc>
        <w:tc>
          <w:tcPr>
            <w:tcW w:w="0" w:type="auto"/>
            <w:vMerge/>
            <w:tcBorders>
              <w:top w:val="single" w:sz="6" w:space="0" w:color="000000"/>
              <w:bottom w:val="single" w:sz="6" w:space="0" w:color="000000"/>
              <w:right w:val="single" w:sz="6" w:space="0" w:color="000000"/>
            </w:tcBorders>
            <w:vAlign w:val="center"/>
            <w:hideMark/>
          </w:tcPr>
          <w:p w:rsidR="00C95DE4" w:rsidRPr="00C95DE4" w:rsidRDefault="00C95DE4" w:rsidP="007F3B5D"/>
        </w:tc>
        <w:tc>
          <w:tcPr>
            <w:tcW w:w="1230" w:type="dxa"/>
            <w:tcBorders>
              <w:bottom w:val="single" w:sz="6" w:space="0" w:color="000000"/>
              <w:right w:val="single" w:sz="6" w:space="0" w:color="000000"/>
            </w:tcBorders>
            <w:hideMark/>
          </w:tcPr>
          <w:p w:rsidR="00C95DE4" w:rsidRPr="00C95DE4" w:rsidRDefault="00C95DE4" w:rsidP="007F3B5D">
            <w:pPr>
              <w:jc w:val="center"/>
            </w:pPr>
            <w:r w:rsidRPr="00C95DE4">
              <w:t>Бронзовый знак</w:t>
            </w:r>
          </w:p>
        </w:tc>
        <w:tc>
          <w:tcPr>
            <w:tcW w:w="1515" w:type="dxa"/>
            <w:tcBorders>
              <w:bottom w:val="single" w:sz="6" w:space="0" w:color="000000"/>
              <w:right w:val="single" w:sz="6" w:space="0" w:color="000000"/>
            </w:tcBorders>
            <w:hideMark/>
          </w:tcPr>
          <w:p w:rsidR="00C95DE4" w:rsidRPr="00C95DE4" w:rsidRDefault="00C95DE4" w:rsidP="007F3B5D">
            <w:pPr>
              <w:jc w:val="center"/>
            </w:pPr>
            <w:r w:rsidRPr="00C95DE4">
              <w:t>Серебряный знак</w:t>
            </w:r>
          </w:p>
        </w:tc>
        <w:tc>
          <w:tcPr>
            <w:tcW w:w="1230" w:type="dxa"/>
            <w:tcBorders>
              <w:bottom w:val="single" w:sz="6" w:space="0" w:color="000000"/>
              <w:right w:val="single" w:sz="6" w:space="0" w:color="000000"/>
            </w:tcBorders>
            <w:hideMark/>
          </w:tcPr>
          <w:p w:rsidR="00C95DE4" w:rsidRPr="00C95DE4" w:rsidRDefault="00C95DE4" w:rsidP="007F3B5D">
            <w:pPr>
              <w:jc w:val="center"/>
            </w:pPr>
            <w:r w:rsidRPr="00C95DE4">
              <w:t>Золотой знак</w:t>
            </w:r>
          </w:p>
        </w:tc>
        <w:tc>
          <w:tcPr>
            <w:tcW w:w="1230" w:type="dxa"/>
            <w:tcBorders>
              <w:bottom w:val="single" w:sz="6" w:space="0" w:color="000000"/>
              <w:right w:val="single" w:sz="6" w:space="0" w:color="000000"/>
            </w:tcBorders>
            <w:hideMark/>
          </w:tcPr>
          <w:p w:rsidR="00C95DE4" w:rsidRPr="00C95DE4" w:rsidRDefault="00C95DE4" w:rsidP="007F3B5D">
            <w:pPr>
              <w:jc w:val="center"/>
            </w:pPr>
            <w:r w:rsidRPr="00C95DE4">
              <w:t>Бронзовый знак</w:t>
            </w:r>
          </w:p>
        </w:tc>
        <w:tc>
          <w:tcPr>
            <w:tcW w:w="1515" w:type="dxa"/>
            <w:tcBorders>
              <w:bottom w:val="single" w:sz="6" w:space="0" w:color="000000"/>
              <w:right w:val="single" w:sz="6" w:space="0" w:color="000000"/>
            </w:tcBorders>
            <w:hideMark/>
          </w:tcPr>
          <w:p w:rsidR="00C95DE4" w:rsidRPr="00C95DE4" w:rsidRDefault="00C95DE4" w:rsidP="007F3B5D">
            <w:pPr>
              <w:jc w:val="center"/>
            </w:pPr>
            <w:r w:rsidRPr="00C95DE4">
              <w:t>Серебряный знак</w:t>
            </w:r>
          </w:p>
        </w:tc>
        <w:tc>
          <w:tcPr>
            <w:tcW w:w="1095" w:type="dxa"/>
            <w:tcBorders>
              <w:bottom w:val="single" w:sz="6" w:space="0" w:color="000000"/>
              <w:right w:val="single" w:sz="6" w:space="0" w:color="000000"/>
            </w:tcBorders>
            <w:hideMark/>
          </w:tcPr>
          <w:p w:rsidR="00C95DE4" w:rsidRPr="00C95DE4" w:rsidRDefault="00C95DE4" w:rsidP="007F3B5D">
            <w:pPr>
              <w:jc w:val="center"/>
            </w:pPr>
            <w:r w:rsidRPr="00C95DE4">
              <w:t>Золотой знак</w:t>
            </w:r>
          </w:p>
        </w:tc>
      </w:tr>
      <w:tr w:rsidR="00C95DE4" w:rsidRPr="00C95DE4" w:rsidTr="007F3B5D">
        <w:tc>
          <w:tcPr>
            <w:tcW w:w="10155" w:type="dxa"/>
            <w:gridSpan w:val="8"/>
            <w:tcBorders>
              <w:left w:val="single" w:sz="6" w:space="0" w:color="000000"/>
              <w:bottom w:val="single" w:sz="6" w:space="0" w:color="000000"/>
              <w:right w:val="single" w:sz="6" w:space="0" w:color="000000"/>
            </w:tcBorders>
            <w:hideMark/>
          </w:tcPr>
          <w:p w:rsidR="00C95DE4" w:rsidRPr="00C95DE4" w:rsidRDefault="00C95DE4" w:rsidP="007F3B5D">
            <w:r w:rsidRPr="00C95DE4">
              <w:br/>
            </w:r>
          </w:p>
          <w:p w:rsidR="00C95DE4" w:rsidRPr="00C95DE4" w:rsidRDefault="00C95DE4" w:rsidP="007F3B5D">
            <w:r w:rsidRPr="00C95DE4">
              <w:t>Обязательные испытания (тесты)</w:t>
            </w:r>
          </w:p>
          <w:p w:rsidR="00C95DE4" w:rsidRPr="00C95DE4" w:rsidRDefault="00C95DE4" w:rsidP="007F3B5D"/>
        </w:tc>
      </w:tr>
      <w:tr w:rsidR="00C95DE4" w:rsidRPr="00C95DE4" w:rsidTr="007F3B5D">
        <w:tc>
          <w:tcPr>
            <w:tcW w:w="525" w:type="dxa"/>
            <w:vMerge w:val="restart"/>
            <w:tcBorders>
              <w:left w:val="single" w:sz="6" w:space="0" w:color="000000"/>
              <w:bottom w:val="single" w:sz="6" w:space="0" w:color="000000"/>
              <w:right w:val="single" w:sz="6" w:space="0" w:color="000000"/>
            </w:tcBorders>
            <w:hideMark/>
          </w:tcPr>
          <w:p w:rsidR="00C95DE4" w:rsidRPr="00C95DE4" w:rsidRDefault="00C95DE4" w:rsidP="007F3B5D">
            <w:r w:rsidRPr="00C95DE4">
              <w:t>1.</w:t>
            </w:r>
          </w:p>
        </w:tc>
        <w:tc>
          <w:tcPr>
            <w:tcW w:w="1650" w:type="dxa"/>
            <w:tcBorders>
              <w:bottom w:val="single" w:sz="6" w:space="0" w:color="000000"/>
              <w:right w:val="single" w:sz="6" w:space="0" w:color="000000"/>
            </w:tcBorders>
            <w:hideMark/>
          </w:tcPr>
          <w:p w:rsidR="00C95DE4" w:rsidRPr="00C95DE4" w:rsidRDefault="00C95DE4" w:rsidP="007F3B5D">
            <w:r w:rsidRPr="00C95DE4">
              <w:t>Челночный бег 3x10 м (с)</w:t>
            </w:r>
          </w:p>
        </w:tc>
        <w:tc>
          <w:tcPr>
            <w:tcW w:w="1230" w:type="dxa"/>
            <w:tcBorders>
              <w:bottom w:val="single" w:sz="6" w:space="0" w:color="000000"/>
              <w:right w:val="single" w:sz="6" w:space="0" w:color="000000"/>
            </w:tcBorders>
            <w:hideMark/>
          </w:tcPr>
          <w:p w:rsidR="00C95DE4" w:rsidRPr="00C95DE4" w:rsidRDefault="00C95DE4" w:rsidP="007F3B5D">
            <w:pPr>
              <w:jc w:val="center"/>
            </w:pPr>
            <w:r w:rsidRPr="00C95DE4">
              <w:t>10,4</w:t>
            </w:r>
          </w:p>
        </w:tc>
        <w:tc>
          <w:tcPr>
            <w:tcW w:w="1515" w:type="dxa"/>
            <w:tcBorders>
              <w:bottom w:val="single" w:sz="6" w:space="0" w:color="000000"/>
              <w:right w:val="single" w:sz="6" w:space="0" w:color="000000"/>
            </w:tcBorders>
            <w:hideMark/>
          </w:tcPr>
          <w:p w:rsidR="00C95DE4" w:rsidRPr="00C95DE4" w:rsidRDefault="00C95DE4" w:rsidP="007F3B5D">
            <w:pPr>
              <w:jc w:val="center"/>
            </w:pPr>
            <w:r w:rsidRPr="00C95DE4">
              <w:t>10,1</w:t>
            </w:r>
          </w:p>
        </w:tc>
        <w:tc>
          <w:tcPr>
            <w:tcW w:w="1230" w:type="dxa"/>
            <w:tcBorders>
              <w:bottom w:val="single" w:sz="6" w:space="0" w:color="000000"/>
              <w:right w:val="single" w:sz="6" w:space="0" w:color="000000"/>
            </w:tcBorders>
            <w:hideMark/>
          </w:tcPr>
          <w:p w:rsidR="00C95DE4" w:rsidRPr="00C95DE4" w:rsidRDefault="00C95DE4" w:rsidP="007F3B5D">
            <w:pPr>
              <w:jc w:val="center"/>
            </w:pPr>
            <w:r w:rsidRPr="00C95DE4">
              <w:t>9,2</w:t>
            </w:r>
          </w:p>
        </w:tc>
        <w:tc>
          <w:tcPr>
            <w:tcW w:w="1230" w:type="dxa"/>
            <w:tcBorders>
              <w:bottom w:val="single" w:sz="6" w:space="0" w:color="000000"/>
              <w:right w:val="single" w:sz="6" w:space="0" w:color="000000"/>
            </w:tcBorders>
            <w:hideMark/>
          </w:tcPr>
          <w:p w:rsidR="00C95DE4" w:rsidRPr="00C95DE4" w:rsidRDefault="00C95DE4" w:rsidP="007F3B5D">
            <w:pPr>
              <w:jc w:val="center"/>
            </w:pPr>
            <w:r w:rsidRPr="00C95DE4">
              <w:t>10,9</w:t>
            </w:r>
          </w:p>
        </w:tc>
        <w:tc>
          <w:tcPr>
            <w:tcW w:w="1515" w:type="dxa"/>
            <w:tcBorders>
              <w:bottom w:val="single" w:sz="6" w:space="0" w:color="000000"/>
              <w:right w:val="single" w:sz="6" w:space="0" w:color="000000"/>
            </w:tcBorders>
            <w:hideMark/>
          </w:tcPr>
          <w:p w:rsidR="00C95DE4" w:rsidRPr="00C95DE4" w:rsidRDefault="00C95DE4" w:rsidP="007F3B5D">
            <w:pPr>
              <w:jc w:val="center"/>
            </w:pPr>
            <w:r w:rsidRPr="00C95DE4">
              <w:t>10,7</w:t>
            </w:r>
          </w:p>
        </w:tc>
        <w:tc>
          <w:tcPr>
            <w:tcW w:w="1095" w:type="dxa"/>
            <w:tcBorders>
              <w:bottom w:val="single" w:sz="6" w:space="0" w:color="000000"/>
              <w:right w:val="single" w:sz="6" w:space="0" w:color="000000"/>
            </w:tcBorders>
            <w:hideMark/>
          </w:tcPr>
          <w:p w:rsidR="00C95DE4" w:rsidRPr="00C95DE4" w:rsidRDefault="00C95DE4" w:rsidP="007F3B5D">
            <w:pPr>
              <w:jc w:val="center"/>
            </w:pPr>
            <w:r w:rsidRPr="00C95DE4">
              <w:t>9,7</w:t>
            </w:r>
          </w:p>
        </w:tc>
      </w:tr>
      <w:tr w:rsidR="00C95DE4" w:rsidRPr="00C95DE4" w:rsidTr="007F3B5D">
        <w:tc>
          <w:tcPr>
            <w:tcW w:w="0" w:type="auto"/>
            <w:vMerge/>
            <w:tcBorders>
              <w:left w:val="single" w:sz="6" w:space="0" w:color="000000"/>
              <w:bottom w:val="single" w:sz="6" w:space="0" w:color="000000"/>
              <w:right w:val="single" w:sz="6" w:space="0" w:color="000000"/>
            </w:tcBorders>
            <w:vAlign w:val="center"/>
            <w:hideMark/>
          </w:tcPr>
          <w:p w:rsidR="00C95DE4" w:rsidRPr="00C95DE4" w:rsidRDefault="00C95DE4" w:rsidP="007F3B5D"/>
        </w:tc>
        <w:tc>
          <w:tcPr>
            <w:tcW w:w="1650" w:type="dxa"/>
            <w:tcBorders>
              <w:bottom w:val="single" w:sz="6" w:space="0" w:color="000000"/>
              <w:right w:val="single" w:sz="6" w:space="0" w:color="000000"/>
            </w:tcBorders>
            <w:hideMark/>
          </w:tcPr>
          <w:p w:rsidR="00C95DE4" w:rsidRPr="00C95DE4" w:rsidRDefault="00C95DE4" w:rsidP="007F3B5D">
            <w:r w:rsidRPr="00C95DE4">
              <w:t>или бег на 30 м (с)</w:t>
            </w:r>
          </w:p>
        </w:tc>
        <w:tc>
          <w:tcPr>
            <w:tcW w:w="1230" w:type="dxa"/>
            <w:tcBorders>
              <w:bottom w:val="single" w:sz="6" w:space="0" w:color="000000"/>
              <w:right w:val="single" w:sz="6" w:space="0" w:color="000000"/>
            </w:tcBorders>
            <w:hideMark/>
          </w:tcPr>
          <w:p w:rsidR="00C95DE4" w:rsidRPr="00C95DE4" w:rsidRDefault="00C95DE4" w:rsidP="007F3B5D">
            <w:pPr>
              <w:jc w:val="center"/>
            </w:pPr>
            <w:r w:rsidRPr="00C95DE4">
              <w:t>6,9</w:t>
            </w:r>
          </w:p>
        </w:tc>
        <w:tc>
          <w:tcPr>
            <w:tcW w:w="1515" w:type="dxa"/>
            <w:tcBorders>
              <w:bottom w:val="single" w:sz="6" w:space="0" w:color="000000"/>
              <w:right w:val="single" w:sz="6" w:space="0" w:color="000000"/>
            </w:tcBorders>
            <w:hideMark/>
          </w:tcPr>
          <w:p w:rsidR="00C95DE4" w:rsidRPr="00C95DE4" w:rsidRDefault="00C95DE4" w:rsidP="007F3B5D">
            <w:pPr>
              <w:jc w:val="center"/>
            </w:pPr>
            <w:r w:rsidRPr="00C95DE4">
              <w:t>6,7</w:t>
            </w:r>
          </w:p>
        </w:tc>
        <w:tc>
          <w:tcPr>
            <w:tcW w:w="1230" w:type="dxa"/>
            <w:tcBorders>
              <w:bottom w:val="single" w:sz="6" w:space="0" w:color="000000"/>
              <w:right w:val="single" w:sz="6" w:space="0" w:color="000000"/>
            </w:tcBorders>
            <w:hideMark/>
          </w:tcPr>
          <w:p w:rsidR="00C95DE4" w:rsidRPr="00C95DE4" w:rsidRDefault="00C95DE4" w:rsidP="007F3B5D">
            <w:pPr>
              <w:jc w:val="center"/>
            </w:pPr>
            <w:r w:rsidRPr="00C95DE4">
              <w:t>5,9</w:t>
            </w:r>
          </w:p>
        </w:tc>
        <w:tc>
          <w:tcPr>
            <w:tcW w:w="1230" w:type="dxa"/>
            <w:tcBorders>
              <w:bottom w:val="single" w:sz="6" w:space="0" w:color="000000"/>
              <w:right w:val="single" w:sz="6" w:space="0" w:color="000000"/>
            </w:tcBorders>
            <w:hideMark/>
          </w:tcPr>
          <w:p w:rsidR="00C95DE4" w:rsidRPr="00C95DE4" w:rsidRDefault="00C95DE4" w:rsidP="007F3B5D">
            <w:pPr>
              <w:jc w:val="center"/>
            </w:pPr>
            <w:r w:rsidRPr="00C95DE4">
              <w:t>7,2</w:t>
            </w:r>
          </w:p>
        </w:tc>
        <w:tc>
          <w:tcPr>
            <w:tcW w:w="1515" w:type="dxa"/>
            <w:tcBorders>
              <w:bottom w:val="single" w:sz="6" w:space="0" w:color="000000"/>
              <w:right w:val="single" w:sz="6" w:space="0" w:color="000000"/>
            </w:tcBorders>
            <w:hideMark/>
          </w:tcPr>
          <w:p w:rsidR="00C95DE4" w:rsidRPr="00C95DE4" w:rsidRDefault="00C95DE4" w:rsidP="007F3B5D">
            <w:pPr>
              <w:jc w:val="center"/>
            </w:pPr>
            <w:r w:rsidRPr="00C95DE4">
              <w:t>7,0</w:t>
            </w:r>
          </w:p>
        </w:tc>
        <w:tc>
          <w:tcPr>
            <w:tcW w:w="1095" w:type="dxa"/>
            <w:tcBorders>
              <w:bottom w:val="single" w:sz="6" w:space="0" w:color="000000"/>
              <w:right w:val="single" w:sz="6" w:space="0" w:color="000000"/>
            </w:tcBorders>
            <w:hideMark/>
          </w:tcPr>
          <w:p w:rsidR="00C95DE4" w:rsidRPr="00C95DE4" w:rsidRDefault="00C95DE4" w:rsidP="007F3B5D">
            <w:pPr>
              <w:jc w:val="center"/>
            </w:pPr>
            <w:r w:rsidRPr="00C95DE4">
              <w:t>6,2</w:t>
            </w:r>
          </w:p>
        </w:tc>
      </w:tr>
      <w:tr w:rsidR="00C95DE4" w:rsidRPr="00C95DE4" w:rsidTr="007F3B5D">
        <w:tc>
          <w:tcPr>
            <w:tcW w:w="525" w:type="dxa"/>
            <w:tcBorders>
              <w:left w:val="single" w:sz="6" w:space="0" w:color="000000"/>
              <w:bottom w:val="single" w:sz="6" w:space="0" w:color="000000"/>
              <w:right w:val="single" w:sz="6" w:space="0" w:color="000000"/>
            </w:tcBorders>
            <w:hideMark/>
          </w:tcPr>
          <w:p w:rsidR="00C95DE4" w:rsidRPr="00C95DE4" w:rsidRDefault="00C95DE4" w:rsidP="007F3B5D">
            <w:r w:rsidRPr="00C95DE4">
              <w:t>2.</w:t>
            </w:r>
          </w:p>
        </w:tc>
        <w:tc>
          <w:tcPr>
            <w:tcW w:w="1650" w:type="dxa"/>
            <w:tcBorders>
              <w:bottom w:val="single" w:sz="6" w:space="0" w:color="000000"/>
              <w:right w:val="single" w:sz="6" w:space="0" w:color="000000"/>
            </w:tcBorders>
            <w:hideMark/>
          </w:tcPr>
          <w:p w:rsidR="00C95DE4" w:rsidRPr="00C95DE4" w:rsidRDefault="00C95DE4" w:rsidP="007F3B5D">
            <w:r w:rsidRPr="00C95DE4">
              <w:t>Смешанное передвижение (1 км)</w:t>
            </w:r>
          </w:p>
        </w:tc>
        <w:tc>
          <w:tcPr>
            <w:tcW w:w="1230" w:type="dxa"/>
            <w:tcBorders>
              <w:bottom w:val="single" w:sz="6" w:space="0" w:color="000000"/>
              <w:right w:val="single" w:sz="6" w:space="0" w:color="000000"/>
            </w:tcBorders>
            <w:hideMark/>
          </w:tcPr>
          <w:p w:rsidR="00C95DE4" w:rsidRPr="00C95DE4" w:rsidRDefault="00C95DE4" w:rsidP="007F3B5D">
            <w:pPr>
              <w:jc w:val="center"/>
            </w:pPr>
            <w:r w:rsidRPr="00C95DE4">
              <w:t>Без учета времени</w:t>
            </w:r>
          </w:p>
        </w:tc>
        <w:tc>
          <w:tcPr>
            <w:tcW w:w="1515" w:type="dxa"/>
            <w:tcBorders>
              <w:bottom w:val="single" w:sz="6" w:space="0" w:color="000000"/>
              <w:right w:val="single" w:sz="6" w:space="0" w:color="000000"/>
            </w:tcBorders>
            <w:hideMark/>
          </w:tcPr>
          <w:p w:rsidR="00C95DE4" w:rsidRPr="00C95DE4" w:rsidRDefault="00C95DE4" w:rsidP="007F3B5D">
            <w:pPr>
              <w:jc w:val="center"/>
            </w:pPr>
            <w:r w:rsidRPr="00C95DE4">
              <w:t>Без учета времени</w:t>
            </w:r>
          </w:p>
        </w:tc>
        <w:tc>
          <w:tcPr>
            <w:tcW w:w="1230" w:type="dxa"/>
            <w:tcBorders>
              <w:bottom w:val="single" w:sz="6" w:space="0" w:color="000000"/>
              <w:right w:val="single" w:sz="6" w:space="0" w:color="000000"/>
            </w:tcBorders>
            <w:hideMark/>
          </w:tcPr>
          <w:p w:rsidR="00C95DE4" w:rsidRPr="00C95DE4" w:rsidRDefault="00C95DE4" w:rsidP="007F3B5D">
            <w:pPr>
              <w:jc w:val="center"/>
            </w:pPr>
            <w:r w:rsidRPr="00C95DE4">
              <w:t>Без учета времени</w:t>
            </w:r>
          </w:p>
        </w:tc>
        <w:tc>
          <w:tcPr>
            <w:tcW w:w="1230" w:type="dxa"/>
            <w:tcBorders>
              <w:bottom w:val="single" w:sz="6" w:space="0" w:color="000000"/>
              <w:right w:val="single" w:sz="6" w:space="0" w:color="000000"/>
            </w:tcBorders>
            <w:hideMark/>
          </w:tcPr>
          <w:p w:rsidR="00C95DE4" w:rsidRPr="00C95DE4" w:rsidRDefault="00C95DE4" w:rsidP="007F3B5D">
            <w:pPr>
              <w:jc w:val="center"/>
            </w:pPr>
            <w:r w:rsidRPr="00C95DE4">
              <w:t>Без учета времени</w:t>
            </w:r>
          </w:p>
        </w:tc>
        <w:tc>
          <w:tcPr>
            <w:tcW w:w="1515" w:type="dxa"/>
            <w:tcBorders>
              <w:bottom w:val="single" w:sz="6" w:space="0" w:color="000000"/>
              <w:right w:val="single" w:sz="6" w:space="0" w:color="000000"/>
            </w:tcBorders>
            <w:hideMark/>
          </w:tcPr>
          <w:p w:rsidR="00C95DE4" w:rsidRPr="00C95DE4" w:rsidRDefault="00C95DE4" w:rsidP="007F3B5D">
            <w:pPr>
              <w:jc w:val="center"/>
            </w:pPr>
            <w:r w:rsidRPr="00C95DE4">
              <w:t>Без учета времени</w:t>
            </w:r>
          </w:p>
        </w:tc>
        <w:tc>
          <w:tcPr>
            <w:tcW w:w="1095" w:type="dxa"/>
            <w:tcBorders>
              <w:bottom w:val="single" w:sz="6" w:space="0" w:color="000000"/>
              <w:right w:val="single" w:sz="6" w:space="0" w:color="000000"/>
            </w:tcBorders>
            <w:hideMark/>
          </w:tcPr>
          <w:p w:rsidR="00C95DE4" w:rsidRPr="00C95DE4" w:rsidRDefault="00C95DE4" w:rsidP="007F3B5D">
            <w:pPr>
              <w:jc w:val="center"/>
            </w:pPr>
            <w:r w:rsidRPr="00C95DE4">
              <w:t>Без учета времени</w:t>
            </w:r>
          </w:p>
        </w:tc>
      </w:tr>
      <w:tr w:rsidR="00C95DE4" w:rsidRPr="00C95DE4" w:rsidTr="007F3B5D">
        <w:tc>
          <w:tcPr>
            <w:tcW w:w="525" w:type="dxa"/>
            <w:vMerge w:val="restart"/>
            <w:tcBorders>
              <w:left w:val="single" w:sz="6" w:space="0" w:color="000000"/>
              <w:bottom w:val="single" w:sz="6" w:space="0" w:color="000000"/>
              <w:right w:val="single" w:sz="6" w:space="0" w:color="000000"/>
            </w:tcBorders>
            <w:hideMark/>
          </w:tcPr>
          <w:p w:rsidR="00C95DE4" w:rsidRPr="00C95DE4" w:rsidRDefault="00C95DE4" w:rsidP="007F3B5D">
            <w:r w:rsidRPr="00C95DE4">
              <w:t>3.</w:t>
            </w:r>
          </w:p>
        </w:tc>
        <w:tc>
          <w:tcPr>
            <w:tcW w:w="1650" w:type="dxa"/>
            <w:tcBorders>
              <w:bottom w:val="single" w:sz="6" w:space="0" w:color="000000"/>
              <w:right w:val="single" w:sz="6" w:space="0" w:color="000000"/>
            </w:tcBorders>
            <w:hideMark/>
          </w:tcPr>
          <w:p w:rsidR="00C95DE4" w:rsidRPr="00C95DE4" w:rsidRDefault="00C95DE4" w:rsidP="007F3B5D">
            <w:r w:rsidRPr="00C95DE4">
              <w:t>Подтягивание из виса на высокой перекладине (количество раз)</w:t>
            </w:r>
          </w:p>
        </w:tc>
        <w:tc>
          <w:tcPr>
            <w:tcW w:w="1230" w:type="dxa"/>
            <w:tcBorders>
              <w:bottom w:val="single" w:sz="6" w:space="0" w:color="000000"/>
              <w:right w:val="single" w:sz="6" w:space="0" w:color="000000"/>
            </w:tcBorders>
            <w:hideMark/>
          </w:tcPr>
          <w:p w:rsidR="00C95DE4" w:rsidRPr="00C95DE4" w:rsidRDefault="00C95DE4" w:rsidP="007F3B5D">
            <w:pPr>
              <w:jc w:val="center"/>
            </w:pPr>
            <w:r w:rsidRPr="00C95DE4">
              <w:t>2</w:t>
            </w:r>
          </w:p>
        </w:tc>
        <w:tc>
          <w:tcPr>
            <w:tcW w:w="1515" w:type="dxa"/>
            <w:tcBorders>
              <w:bottom w:val="single" w:sz="6" w:space="0" w:color="000000"/>
              <w:right w:val="single" w:sz="6" w:space="0" w:color="000000"/>
            </w:tcBorders>
            <w:hideMark/>
          </w:tcPr>
          <w:p w:rsidR="00C95DE4" w:rsidRPr="00C95DE4" w:rsidRDefault="00C95DE4" w:rsidP="007F3B5D">
            <w:pPr>
              <w:jc w:val="center"/>
            </w:pPr>
            <w:r w:rsidRPr="00C95DE4">
              <w:t>3</w:t>
            </w:r>
          </w:p>
        </w:tc>
        <w:tc>
          <w:tcPr>
            <w:tcW w:w="1230" w:type="dxa"/>
            <w:tcBorders>
              <w:bottom w:val="single" w:sz="6" w:space="0" w:color="000000"/>
              <w:right w:val="single" w:sz="6" w:space="0" w:color="000000"/>
            </w:tcBorders>
            <w:hideMark/>
          </w:tcPr>
          <w:p w:rsidR="00C95DE4" w:rsidRPr="00C95DE4" w:rsidRDefault="00C95DE4" w:rsidP="007F3B5D">
            <w:pPr>
              <w:jc w:val="center"/>
            </w:pPr>
            <w:r w:rsidRPr="00C95DE4">
              <w:t>4</w:t>
            </w:r>
          </w:p>
        </w:tc>
        <w:tc>
          <w:tcPr>
            <w:tcW w:w="1230" w:type="dxa"/>
            <w:tcBorders>
              <w:bottom w:val="single" w:sz="6" w:space="0" w:color="000000"/>
              <w:right w:val="single" w:sz="6" w:space="0" w:color="000000"/>
            </w:tcBorders>
            <w:hideMark/>
          </w:tcPr>
          <w:p w:rsidR="00C95DE4" w:rsidRPr="00C95DE4" w:rsidRDefault="00C95DE4" w:rsidP="007F3B5D">
            <w:pPr>
              <w:jc w:val="center"/>
            </w:pPr>
            <w:r w:rsidRPr="00C95DE4">
              <w:t>-</w:t>
            </w:r>
          </w:p>
        </w:tc>
        <w:tc>
          <w:tcPr>
            <w:tcW w:w="1515" w:type="dxa"/>
            <w:tcBorders>
              <w:bottom w:val="single" w:sz="6" w:space="0" w:color="000000"/>
              <w:right w:val="single" w:sz="6" w:space="0" w:color="000000"/>
            </w:tcBorders>
            <w:hideMark/>
          </w:tcPr>
          <w:p w:rsidR="00C95DE4" w:rsidRPr="00C95DE4" w:rsidRDefault="00C95DE4" w:rsidP="007F3B5D">
            <w:pPr>
              <w:jc w:val="center"/>
            </w:pPr>
            <w:r w:rsidRPr="00C95DE4">
              <w:t>-</w:t>
            </w:r>
          </w:p>
        </w:tc>
        <w:tc>
          <w:tcPr>
            <w:tcW w:w="1095" w:type="dxa"/>
            <w:tcBorders>
              <w:bottom w:val="single" w:sz="6" w:space="0" w:color="000000"/>
              <w:right w:val="single" w:sz="6" w:space="0" w:color="000000"/>
            </w:tcBorders>
            <w:hideMark/>
          </w:tcPr>
          <w:p w:rsidR="00C95DE4" w:rsidRPr="00C95DE4" w:rsidRDefault="00C95DE4" w:rsidP="007F3B5D">
            <w:pPr>
              <w:jc w:val="center"/>
            </w:pPr>
            <w:r w:rsidRPr="00C95DE4">
              <w:t>-</w:t>
            </w:r>
          </w:p>
        </w:tc>
      </w:tr>
      <w:tr w:rsidR="00C95DE4" w:rsidRPr="00C95DE4" w:rsidTr="007F3B5D">
        <w:tc>
          <w:tcPr>
            <w:tcW w:w="0" w:type="auto"/>
            <w:vMerge/>
            <w:tcBorders>
              <w:left w:val="single" w:sz="6" w:space="0" w:color="000000"/>
              <w:bottom w:val="single" w:sz="6" w:space="0" w:color="000000"/>
              <w:right w:val="single" w:sz="6" w:space="0" w:color="000000"/>
            </w:tcBorders>
            <w:vAlign w:val="center"/>
            <w:hideMark/>
          </w:tcPr>
          <w:p w:rsidR="00C95DE4" w:rsidRPr="00C95DE4" w:rsidRDefault="00C95DE4" w:rsidP="007F3B5D"/>
        </w:tc>
        <w:tc>
          <w:tcPr>
            <w:tcW w:w="1650" w:type="dxa"/>
            <w:tcBorders>
              <w:bottom w:val="single" w:sz="6" w:space="0" w:color="000000"/>
              <w:right w:val="single" w:sz="6" w:space="0" w:color="000000"/>
            </w:tcBorders>
            <w:hideMark/>
          </w:tcPr>
          <w:p w:rsidR="00C95DE4" w:rsidRPr="00C95DE4" w:rsidRDefault="00C95DE4" w:rsidP="007F3B5D">
            <w:r w:rsidRPr="00C95DE4">
              <w:t>или подтягивание из виса лежа на низкой перекладине (количество раз)</w:t>
            </w:r>
          </w:p>
        </w:tc>
        <w:tc>
          <w:tcPr>
            <w:tcW w:w="1230" w:type="dxa"/>
            <w:tcBorders>
              <w:bottom w:val="single" w:sz="6" w:space="0" w:color="000000"/>
              <w:right w:val="single" w:sz="6" w:space="0" w:color="000000"/>
            </w:tcBorders>
            <w:hideMark/>
          </w:tcPr>
          <w:p w:rsidR="00C95DE4" w:rsidRPr="00C95DE4" w:rsidRDefault="00C95DE4" w:rsidP="007F3B5D">
            <w:pPr>
              <w:jc w:val="center"/>
            </w:pPr>
            <w:r w:rsidRPr="00C95DE4">
              <w:t>5</w:t>
            </w:r>
          </w:p>
        </w:tc>
        <w:tc>
          <w:tcPr>
            <w:tcW w:w="1515" w:type="dxa"/>
            <w:tcBorders>
              <w:bottom w:val="single" w:sz="6" w:space="0" w:color="000000"/>
              <w:right w:val="single" w:sz="6" w:space="0" w:color="000000"/>
            </w:tcBorders>
            <w:hideMark/>
          </w:tcPr>
          <w:p w:rsidR="00C95DE4" w:rsidRPr="00C95DE4" w:rsidRDefault="00C95DE4" w:rsidP="007F3B5D">
            <w:pPr>
              <w:jc w:val="center"/>
            </w:pPr>
            <w:r w:rsidRPr="00C95DE4">
              <w:t>6</w:t>
            </w:r>
          </w:p>
        </w:tc>
        <w:tc>
          <w:tcPr>
            <w:tcW w:w="1230" w:type="dxa"/>
            <w:tcBorders>
              <w:bottom w:val="single" w:sz="6" w:space="0" w:color="000000"/>
              <w:right w:val="single" w:sz="6" w:space="0" w:color="000000"/>
            </w:tcBorders>
            <w:hideMark/>
          </w:tcPr>
          <w:p w:rsidR="00C95DE4" w:rsidRPr="00C95DE4" w:rsidRDefault="00C95DE4" w:rsidP="007F3B5D">
            <w:pPr>
              <w:jc w:val="center"/>
            </w:pPr>
            <w:r w:rsidRPr="00C95DE4">
              <w:t>13</w:t>
            </w:r>
          </w:p>
        </w:tc>
        <w:tc>
          <w:tcPr>
            <w:tcW w:w="1230" w:type="dxa"/>
            <w:tcBorders>
              <w:bottom w:val="single" w:sz="6" w:space="0" w:color="000000"/>
              <w:right w:val="single" w:sz="6" w:space="0" w:color="000000"/>
            </w:tcBorders>
            <w:hideMark/>
          </w:tcPr>
          <w:p w:rsidR="00C95DE4" w:rsidRPr="00C95DE4" w:rsidRDefault="00C95DE4" w:rsidP="007F3B5D">
            <w:pPr>
              <w:jc w:val="center"/>
            </w:pPr>
            <w:r w:rsidRPr="00C95DE4">
              <w:t>4</w:t>
            </w:r>
          </w:p>
        </w:tc>
        <w:tc>
          <w:tcPr>
            <w:tcW w:w="1515" w:type="dxa"/>
            <w:tcBorders>
              <w:bottom w:val="single" w:sz="6" w:space="0" w:color="000000"/>
              <w:right w:val="single" w:sz="6" w:space="0" w:color="000000"/>
            </w:tcBorders>
            <w:hideMark/>
          </w:tcPr>
          <w:p w:rsidR="00C95DE4" w:rsidRPr="00C95DE4" w:rsidRDefault="00C95DE4" w:rsidP="007F3B5D">
            <w:pPr>
              <w:jc w:val="center"/>
            </w:pPr>
            <w:r w:rsidRPr="00C95DE4">
              <w:t>5</w:t>
            </w:r>
          </w:p>
        </w:tc>
        <w:tc>
          <w:tcPr>
            <w:tcW w:w="1095" w:type="dxa"/>
            <w:tcBorders>
              <w:bottom w:val="single" w:sz="6" w:space="0" w:color="000000"/>
              <w:right w:val="single" w:sz="6" w:space="0" w:color="000000"/>
            </w:tcBorders>
            <w:hideMark/>
          </w:tcPr>
          <w:p w:rsidR="00C95DE4" w:rsidRPr="00C95DE4" w:rsidRDefault="00C95DE4" w:rsidP="007F3B5D">
            <w:pPr>
              <w:jc w:val="center"/>
            </w:pPr>
            <w:r w:rsidRPr="00C95DE4">
              <w:t>11</w:t>
            </w:r>
          </w:p>
        </w:tc>
      </w:tr>
      <w:tr w:rsidR="00C95DE4" w:rsidRPr="00C95DE4" w:rsidTr="007F3B5D">
        <w:tc>
          <w:tcPr>
            <w:tcW w:w="0" w:type="auto"/>
            <w:vMerge/>
            <w:tcBorders>
              <w:left w:val="single" w:sz="6" w:space="0" w:color="000000"/>
              <w:bottom w:val="single" w:sz="6" w:space="0" w:color="000000"/>
              <w:right w:val="single" w:sz="6" w:space="0" w:color="000000"/>
            </w:tcBorders>
            <w:vAlign w:val="center"/>
            <w:hideMark/>
          </w:tcPr>
          <w:p w:rsidR="00C95DE4" w:rsidRPr="00C95DE4" w:rsidRDefault="00C95DE4" w:rsidP="007F3B5D"/>
        </w:tc>
        <w:tc>
          <w:tcPr>
            <w:tcW w:w="1650" w:type="dxa"/>
            <w:tcBorders>
              <w:bottom w:val="single" w:sz="6" w:space="0" w:color="000000"/>
              <w:right w:val="single" w:sz="6" w:space="0" w:color="000000"/>
            </w:tcBorders>
            <w:hideMark/>
          </w:tcPr>
          <w:p w:rsidR="00C95DE4" w:rsidRPr="00C95DE4" w:rsidRDefault="00C95DE4" w:rsidP="007F3B5D">
            <w:r w:rsidRPr="00C95DE4">
              <w:t>или сгибание и разгибание рук в упоре лежа на полу (количество раз)</w:t>
            </w:r>
          </w:p>
        </w:tc>
        <w:tc>
          <w:tcPr>
            <w:tcW w:w="1230" w:type="dxa"/>
            <w:tcBorders>
              <w:bottom w:val="single" w:sz="6" w:space="0" w:color="000000"/>
              <w:right w:val="single" w:sz="6" w:space="0" w:color="000000"/>
            </w:tcBorders>
            <w:hideMark/>
          </w:tcPr>
          <w:p w:rsidR="00C95DE4" w:rsidRPr="00C95DE4" w:rsidRDefault="00C95DE4" w:rsidP="007F3B5D">
            <w:pPr>
              <w:jc w:val="center"/>
            </w:pPr>
            <w:r w:rsidRPr="00C95DE4">
              <w:t>7</w:t>
            </w:r>
          </w:p>
        </w:tc>
        <w:tc>
          <w:tcPr>
            <w:tcW w:w="1515" w:type="dxa"/>
            <w:tcBorders>
              <w:bottom w:val="single" w:sz="6" w:space="0" w:color="000000"/>
              <w:right w:val="single" w:sz="6" w:space="0" w:color="000000"/>
            </w:tcBorders>
            <w:hideMark/>
          </w:tcPr>
          <w:p w:rsidR="00C95DE4" w:rsidRPr="00C95DE4" w:rsidRDefault="00C95DE4" w:rsidP="007F3B5D">
            <w:pPr>
              <w:jc w:val="center"/>
            </w:pPr>
            <w:r w:rsidRPr="00C95DE4">
              <w:t>9</w:t>
            </w:r>
          </w:p>
        </w:tc>
        <w:tc>
          <w:tcPr>
            <w:tcW w:w="1230" w:type="dxa"/>
            <w:tcBorders>
              <w:bottom w:val="single" w:sz="6" w:space="0" w:color="000000"/>
              <w:right w:val="single" w:sz="6" w:space="0" w:color="000000"/>
            </w:tcBorders>
            <w:hideMark/>
          </w:tcPr>
          <w:p w:rsidR="00C95DE4" w:rsidRPr="00C95DE4" w:rsidRDefault="00C95DE4" w:rsidP="007F3B5D">
            <w:pPr>
              <w:jc w:val="center"/>
            </w:pPr>
            <w:r w:rsidRPr="00C95DE4">
              <w:t>17</w:t>
            </w:r>
          </w:p>
        </w:tc>
        <w:tc>
          <w:tcPr>
            <w:tcW w:w="1230" w:type="dxa"/>
            <w:tcBorders>
              <w:bottom w:val="single" w:sz="6" w:space="0" w:color="000000"/>
              <w:right w:val="single" w:sz="6" w:space="0" w:color="000000"/>
            </w:tcBorders>
            <w:hideMark/>
          </w:tcPr>
          <w:p w:rsidR="00C95DE4" w:rsidRPr="00C95DE4" w:rsidRDefault="00C95DE4" w:rsidP="007F3B5D">
            <w:pPr>
              <w:jc w:val="center"/>
            </w:pPr>
            <w:r w:rsidRPr="00C95DE4">
              <w:t>4</w:t>
            </w:r>
          </w:p>
        </w:tc>
        <w:tc>
          <w:tcPr>
            <w:tcW w:w="1515" w:type="dxa"/>
            <w:tcBorders>
              <w:bottom w:val="single" w:sz="6" w:space="0" w:color="000000"/>
              <w:right w:val="single" w:sz="6" w:space="0" w:color="000000"/>
            </w:tcBorders>
            <w:hideMark/>
          </w:tcPr>
          <w:p w:rsidR="00C95DE4" w:rsidRPr="00C95DE4" w:rsidRDefault="00C95DE4" w:rsidP="007F3B5D">
            <w:pPr>
              <w:jc w:val="center"/>
            </w:pPr>
            <w:r w:rsidRPr="00C95DE4">
              <w:t>5</w:t>
            </w:r>
          </w:p>
        </w:tc>
        <w:tc>
          <w:tcPr>
            <w:tcW w:w="1095" w:type="dxa"/>
            <w:tcBorders>
              <w:bottom w:val="single" w:sz="6" w:space="0" w:color="000000"/>
              <w:right w:val="single" w:sz="6" w:space="0" w:color="000000"/>
            </w:tcBorders>
            <w:hideMark/>
          </w:tcPr>
          <w:p w:rsidR="00C95DE4" w:rsidRPr="00C95DE4" w:rsidRDefault="00C95DE4" w:rsidP="007F3B5D">
            <w:pPr>
              <w:jc w:val="center"/>
            </w:pPr>
            <w:r w:rsidRPr="00C95DE4">
              <w:t>11</w:t>
            </w:r>
          </w:p>
        </w:tc>
      </w:tr>
      <w:tr w:rsidR="00C95DE4" w:rsidRPr="00C95DE4" w:rsidTr="007F3B5D">
        <w:tc>
          <w:tcPr>
            <w:tcW w:w="525" w:type="dxa"/>
            <w:tcBorders>
              <w:left w:val="single" w:sz="6" w:space="0" w:color="000000"/>
              <w:bottom w:val="single" w:sz="6" w:space="0" w:color="000000"/>
              <w:right w:val="single" w:sz="6" w:space="0" w:color="000000"/>
            </w:tcBorders>
            <w:hideMark/>
          </w:tcPr>
          <w:p w:rsidR="00C95DE4" w:rsidRPr="00C95DE4" w:rsidRDefault="00C95DE4" w:rsidP="007F3B5D">
            <w:r w:rsidRPr="00C95DE4">
              <w:t>4.</w:t>
            </w:r>
          </w:p>
        </w:tc>
        <w:tc>
          <w:tcPr>
            <w:tcW w:w="1650" w:type="dxa"/>
            <w:tcBorders>
              <w:bottom w:val="single" w:sz="6" w:space="0" w:color="000000"/>
              <w:right w:val="single" w:sz="6" w:space="0" w:color="000000"/>
            </w:tcBorders>
            <w:hideMark/>
          </w:tcPr>
          <w:p w:rsidR="00C95DE4" w:rsidRPr="00C95DE4" w:rsidRDefault="00C95DE4" w:rsidP="007F3B5D">
            <w:r w:rsidRPr="00C95DE4">
              <w:t>Наклон вперед из положения стоя с прямыми ногами на полу</w:t>
            </w:r>
          </w:p>
        </w:tc>
        <w:tc>
          <w:tcPr>
            <w:tcW w:w="1230" w:type="dxa"/>
            <w:tcBorders>
              <w:bottom w:val="single" w:sz="6" w:space="0" w:color="000000"/>
              <w:right w:val="single" w:sz="6" w:space="0" w:color="000000"/>
            </w:tcBorders>
            <w:hideMark/>
          </w:tcPr>
          <w:p w:rsidR="00C95DE4" w:rsidRPr="00C95DE4" w:rsidRDefault="00C95DE4" w:rsidP="007F3B5D">
            <w:pPr>
              <w:jc w:val="center"/>
            </w:pPr>
            <w:r w:rsidRPr="00C95DE4">
              <w:t>Касание пола пальцами рук</w:t>
            </w:r>
          </w:p>
        </w:tc>
        <w:tc>
          <w:tcPr>
            <w:tcW w:w="1515" w:type="dxa"/>
            <w:tcBorders>
              <w:bottom w:val="single" w:sz="6" w:space="0" w:color="000000"/>
              <w:right w:val="single" w:sz="6" w:space="0" w:color="000000"/>
            </w:tcBorders>
            <w:hideMark/>
          </w:tcPr>
          <w:p w:rsidR="00C95DE4" w:rsidRPr="00C95DE4" w:rsidRDefault="00C95DE4" w:rsidP="007F3B5D">
            <w:pPr>
              <w:jc w:val="center"/>
            </w:pPr>
            <w:r w:rsidRPr="00C95DE4">
              <w:t>Касание пола пальцами рук</w:t>
            </w:r>
          </w:p>
        </w:tc>
        <w:tc>
          <w:tcPr>
            <w:tcW w:w="1230" w:type="dxa"/>
            <w:tcBorders>
              <w:bottom w:val="single" w:sz="6" w:space="0" w:color="000000"/>
              <w:right w:val="single" w:sz="6" w:space="0" w:color="000000"/>
            </w:tcBorders>
            <w:hideMark/>
          </w:tcPr>
          <w:p w:rsidR="00C95DE4" w:rsidRPr="00C95DE4" w:rsidRDefault="00C95DE4" w:rsidP="007F3B5D">
            <w:pPr>
              <w:jc w:val="center"/>
            </w:pPr>
            <w:r w:rsidRPr="00C95DE4">
              <w:t>Достать пол ладонями</w:t>
            </w:r>
          </w:p>
        </w:tc>
        <w:tc>
          <w:tcPr>
            <w:tcW w:w="1230" w:type="dxa"/>
            <w:tcBorders>
              <w:bottom w:val="single" w:sz="6" w:space="0" w:color="000000"/>
              <w:right w:val="single" w:sz="6" w:space="0" w:color="000000"/>
            </w:tcBorders>
            <w:hideMark/>
          </w:tcPr>
          <w:p w:rsidR="00C95DE4" w:rsidRPr="00C95DE4" w:rsidRDefault="00C95DE4" w:rsidP="007F3B5D">
            <w:pPr>
              <w:jc w:val="center"/>
            </w:pPr>
            <w:r w:rsidRPr="00C95DE4">
              <w:t>Касание пола пальцами рук</w:t>
            </w:r>
          </w:p>
        </w:tc>
        <w:tc>
          <w:tcPr>
            <w:tcW w:w="1515" w:type="dxa"/>
            <w:tcBorders>
              <w:bottom w:val="single" w:sz="6" w:space="0" w:color="000000"/>
              <w:right w:val="single" w:sz="6" w:space="0" w:color="000000"/>
            </w:tcBorders>
            <w:hideMark/>
          </w:tcPr>
          <w:p w:rsidR="00C95DE4" w:rsidRPr="00C95DE4" w:rsidRDefault="00C95DE4" w:rsidP="007F3B5D">
            <w:pPr>
              <w:jc w:val="center"/>
            </w:pPr>
            <w:r w:rsidRPr="00C95DE4">
              <w:t>Касание пола пальцами рук</w:t>
            </w:r>
          </w:p>
        </w:tc>
        <w:tc>
          <w:tcPr>
            <w:tcW w:w="1095" w:type="dxa"/>
            <w:tcBorders>
              <w:bottom w:val="single" w:sz="6" w:space="0" w:color="000000"/>
              <w:right w:val="single" w:sz="6" w:space="0" w:color="000000"/>
            </w:tcBorders>
            <w:hideMark/>
          </w:tcPr>
          <w:p w:rsidR="00C95DE4" w:rsidRPr="00C95DE4" w:rsidRDefault="00C95DE4" w:rsidP="007F3B5D">
            <w:pPr>
              <w:jc w:val="center"/>
            </w:pPr>
            <w:r w:rsidRPr="00C95DE4">
              <w:t>Достать пол ладонями</w:t>
            </w:r>
          </w:p>
        </w:tc>
      </w:tr>
      <w:tr w:rsidR="00C95DE4" w:rsidRPr="00C95DE4" w:rsidTr="007F3B5D">
        <w:tc>
          <w:tcPr>
            <w:tcW w:w="10155" w:type="dxa"/>
            <w:gridSpan w:val="8"/>
            <w:tcBorders>
              <w:left w:val="single" w:sz="6" w:space="0" w:color="000000"/>
              <w:bottom w:val="single" w:sz="6" w:space="0" w:color="000000"/>
              <w:right w:val="single" w:sz="6" w:space="0" w:color="000000"/>
            </w:tcBorders>
            <w:hideMark/>
          </w:tcPr>
          <w:p w:rsidR="00C95DE4" w:rsidRPr="00C95DE4" w:rsidRDefault="00C95DE4" w:rsidP="007F3B5D">
            <w:r w:rsidRPr="00C95DE4">
              <w:br/>
            </w:r>
          </w:p>
          <w:p w:rsidR="00C95DE4" w:rsidRPr="00C95DE4" w:rsidRDefault="00C95DE4" w:rsidP="007F3B5D">
            <w:r w:rsidRPr="00C95DE4">
              <w:t>Испытания (тесты) по выбору</w:t>
            </w:r>
          </w:p>
          <w:p w:rsidR="00C95DE4" w:rsidRPr="00C95DE4" w:rsidRDefault="00C95DE4" w:rsidP="007F3B5D"/>
        </w:tc>
      </w:tr>
      <w:tr w:rsidR="00C95DE4" w:rsidRPr="00C95DE4" w:rsidTr="007F3B5D">
        <w:tc>
          <w:tcPr>
            <w:tcW w:w="525" w:type="dxa"/>
            <w:tcBorders>
              <w:left w:val="single" w:sz="6" w:space="0" w:color="000000"/>
              <w:bottom w:val="single" w:sz="6" w:space="0" w:color="000000"/>
              <w:right w:val="single" w:sz="6" w:space="0" w:color="000000"/>
            </w:tcBorders>
            <w:hideMark/>
          </w:tcPr>
          <w:p w:rsidR="00C95DE4" w:rsidRPr="00C95DE4" w:rsidRDefault="00C95DE4" w:rsidP="007F3B5D">
            <w:r w:rsidRPr="00C95DE4">
              <w:t>5.</w:t>
            </w:r>
          </w:p>
        </w:tc>
        <w:tc>
          <w:tcPr>
            <w:tcW w:w="1650" w:type="dxa"/>
            <w:tcBorders>
              <w:bottom w:val="single" w:sz="6" w:space="0" w:color="000000"/>
              <w:right w:val="single" w:sz="6" w:space="0" w:color="000000"/>
            </w:tcBorders>
            <w:hideMark/>
          </w:tcPr>
          <w:p w:rsidR="00C95DE4" w:rsidRPr="00C95DE4" w:rsidRDefault="00C95DE4" w:rsidP="007F3B5D">
            <w:r w:rsidRPr="00C95DE4">
              <w:t>Прыжок в длину с места толчком двумя ногами (см)</w:t>
            </w:r>
          </w:p>
        </w:tc>
        <w:tc>
          <w:tcPr>
            <w:tcW w:w="1230" w:type="dxa"/>
            <w:tcBorders>
              <w:bottom w:val="single" w:sz="6" w:space="0" w:color="000000"/>
              <w:right w:val="single" w:sz="6" w:space="0" w:color="000000"/>
            </w:tcBorders>
            <w:hideMark/>
          </w:tcPr>
          <w:p w:rsidR="00C95DE4" w:rsidRPr="00C95DE4" w:rsidRDefault="00C95DE4" w:rsidP="007F3B5D">
            <w:pPr>
              <w:jc w:val="center"/>
            </w:pPr>
            <w:r w:rsidRPr="00C95DE4">
              <w:t>115</w:t>
            </w:r>
          </w:p>
        </w:tc>
        <w:tc>
          <w:tcPr>
            <w:tcW w:w="1515" w:type="dxa"/>
            <w:tcBorders>
              <w:bottom w:val="single" w:sz="6" w:space="0" w:color="000000"/>
              <w:right w:val="single" w:sz="6" w:space="0" w:color="000000"/>
            </w:tcBorders>
            <w:hideMark/>
          </w:tcPr>
          <w:p w:rsidR="00C95DE4" w:rsidRPr="00C95DE4" w:rsidRDefault="00C95DE4" w:rsidP="007F3B5D">
            <w:pPr>
              <w:jc w:val="center"/>
            </w:pPr>
            <w:r w:rsidRPr="00C95DE4">
              <w:t>120</w:t>
            </w:r>
          </w:p>
        </w:tc>
        <w:tc>
          <w:tcPr>
            <w:tcW w:w="1230" w:type="dxa"/>
            <w:tcBorders>
              <w:bottom w:val="single" w:sz="6" w:space="0" w:color="000000"/>
              <w:right w:val="single" w:sz="6" w:space="0" w:color="000000"/>
            </w:tcBorders>
            <w:hideMark/>
          </w:tcPr>
          <w:p w:rsidR="00C95DE4" w:rsidRPr="00C95DE4" w:rsidRDefault="00C95DE4" w:rsidP="007F3B5D">
            <w:pPr>
              <w:jc w:val="center"/>
            </w:pPr>
            <w:r w:rsidRPr="00C95DE4">
              <w:t>140</w:t>
            </w:r>
          </w:p>
        </w:tc>
        <w:tc>
          <w:tcPr>
            <w:tcW w:w="1230" w:type="dxa"/>
            <w:tcBorders>
              <w:bottom w:val="single" w:sz="6" w:space="0" w:color="000000"/>
              <w:right w:val="single" w:sz="6" w:space="0" w:color="000000"/>
            </w:tcBorders>
            <w:hideMark/>
          </w:tcPr>
          <w:p w:rsidR="00C95DE4" w:rsidRPr="00C95DE4" w:rsidRDefault="00C95DE4" w:rsidP="007F3B5D">
            <w:pPr>
              <w:jc w:val="center"/>
            </w:pPr>
            <w:r w:rsidRPr="00C95DE4">
              <w:t>110</w:t>
            </w:r>
          </w:p>
        </w:tc>
        <w:tc>
          <w:tcPr>
            <w:tcW w:w="1515" w:type="dxa"/>
            <w:tcBorders>
              <w:bottom w:val="single" w:sz="6" w:space="0" w:color="000000"/>
              <w:right w:val="single" w:sz="6" w:space="0" w:color="000000"/>
            </w:tcBorders>
            <w:hideMark/>
          </w:tcPr>
          <w:p w:rsidR="00C95DE4" w:rsidRPr="00C95DE4" w:rsidRDefault="00C95DE4" w:rsidP="007F3B5D">
            <w:pPr>
              <w:jc w:val="center"/>
            </w:pPr>
            <w:r w:rsidRPr="00C95DE4">
              <w:t>115</w:t>
            </w:r>
          </w:p>
        </w:tc>
        <w:tc>
          <w:tcPr>
            <w:tcW w:w="1095" w:type="dxa"/>
            <w:tcBorders>
              <w:bottom w:val="single" w:sz="6" w:space="0" w:color="000000"/>
              <w:right w:val="single" w:sz="6" w:space="0" w:color="000000"/>
            </w:tcBorders>
            <w:hideMark/>
          </w:tcPr>
          <w:p w:rsidR="00C95DE4" w:rsidRPr="00C95DE4" w:rsidRDefault="00C95DE4" w:rsidP="007F3B5D">
            <w:pPr>
              <w:jc w:val="center"/>
            </w:pPr>
            <w:r w:rsidRPr="00C95DE4">
              <w:t>135</w:t>
            </w:r>
          </w:p>
        </w:tc>
      </w:tr>
      <w:tr w:rsidR="00C95DE4" w:rsidRPr="00C95DE4" w:rsidTr="007F3B5D">
        <w:tc>
          <w:tcPr>
            <w:tcW w:w="525" w:type="dxa"/>
            <w:tcBorders>
              <w:left w:val="single" w:sz="6" w:space="0" w:color="000000"/>
              <w:bottom w:val="single" w:sz="6" w:space="0" w:color="000000"/>
              <w:right w:val="single" w:sz="6" w:space="0" w:color="000000"/>
            </w:tcBorders>
            <w:hideMark/>
          </w:tcPr>
          <w:p w:rsidR="00C95DE4" w:rsidRPr="00C95DE4" w:rsidRDefault="00C95DE4" w:rsidP="007F3B5D">
            <w:r w:rsidRPr="00C95DE4">
              <w:t>6.</w:t>
            </w:r>
          </w:p>
        </w:tc>
        <w:tc>
          <w:tcPr>
            <w:tcW w:w="1650" w:type="dxa"/>
            <w:tcBorders>
              <w:bottom w:val="single" w:sz="6" w:space="0" w:color="000000"/>
              <w:right w:val="single" w:sz="6" w:space="0" w:color="000000"/>
            </w:tcBorders>
            <w:hideMark/>
          </w:tcPr>
          <w:p w:rsidR="00C95DE4" w:rsidRPr="00C95DE4" w:rsidRDefault="00C95DE4" w:rsidP="007F3B5D">
            <w:r w:rsidRPr="00C95DE4">
              <w:t>Метание теннисного мяча в цель, дистанция 6 м (количество раз)</w:t>
            </w:r>
          </w:p>
        </w:tc>
        <w:tc>
          <w:tcPr>
            <w:tcW w:w="1230" w:type="dxa"/>
            <w:tcBorders>
              <w:bottom w:val="single" w:sz="6" w:space="0" w:color="000000"/>
              <w:right w:val="single" w:sz="6" w:space="0" w:color="000000"/>
            </w:tcBorders>
            <w:hideMark/>
          </w:tcPr>
          <w:p w:rsidR="00C95DE4" w:rsidRPr="00C95DE4" w:rsidRDefault="00C95DE4" w:rsidP="007F3B5D">
            <w:pPr>
              <w:jc w:val="center"/>
            </w:pPr>
            <w:r w:rsidRPr="00C95DE4">
              <w:t>2</w:t>
            </w:r>
          </w:p>
        </w:tc>
        <w:tc>
          <w:tcPr>
            <w:tcW w:w="1515" w:type="dxa"/>
            <w:tcBorders>
              <w:bottom w:val="single" w:sz="6" w:space="0" w:color="000000"/>
              <w:right w:val="single" w:sz="6" w:space="0" w:color="000000"/>
            </w:tcBorders>
            <w:hideMark/>
          </w:tcPr>
          <w:p w:rsidR="00C95DE4" w:rsidRPr="00C95DE4" w:rsidRDefault="00C95DE4" w:rsidP="007F3B5D">
            <w:pPr>
              <w:jc w:val="center"/>
            </w:pPr>
            <w:r w:rsidRPr="00C95DE4">
              <w:t>3</w:t>
            </w:r>
          </w:p>
        </w:tc>
        <w:tc>
          <w:tcPr>
            <w:tcW w:w="1230" w:type="dxa"/>
            <w:tcBorders>
              <w:bottom w:val="single" w:sz="6" w:space="0" w:color="000000"/>
              <w:right w:val="single" w:sz="6" w:space="0" w:color="000000"/>
            </w:tcBorders>
            <w:hideMark/>
          </w:tcPr>
          <w:p w:rsidR="00C95DE4" w:rsidRPr="00C95DE4" w:rsidRDefault="00C95DE4" w:rsidP="007F3B5D">
            <w:pPr>
              <w:jc w:val="center"/>
            </w:pPr>
            <w:r w:rsidRPr="00C95DE4">
              <w:t>4</w:t>
            </w:r>
          </w:p>
        </w:tc>
        <w:tc>
          <w:tcPr>
            <w:tcW w:w="1230" w:type="dxa"/>
            <w:tcBorders>
              <w:bottom w:val="single" w:sz="6" w:space="0" w:color="000000"/>
              <w:right w:val="single" w:sz="6" w:space="0" w:color="000000"/>
            </w:tcBorders>
            <w:hideMark/>
          </w:tcPr>
          <w:p w:rsidR="00C95DE4" w:rsidRPr="00C95DE4" w:rsidRDefault="00C95DE4" w:rsidP="007F3B5D">
            <w:pPr>
              <w:jc w:val="center"/>
            </w:pPr>
            <w:r w:rsidRPr="00C95DE4">
              <w:t>2</w:t>
            </w:r>
          </w:p>
        </w:tc>
        <w:tc>
          <w:tcPr>
            <w:tcW w:w="1515" w:type="dxa"/>
            <w:tcBorders>
              <w:bottom w:val="single" w:sz="6" w:space="0" w:color="000000"/>
              <w:right w:val="single" w:sz="6" w:space="0" w:color="000000"/>
            </w:tcBorders>
            <w:hideMark/>
          </w:tcPr>
          <w:p w:rsidR="00C95DE4" w:rsidRPr="00C95DE4" w:rsidRDefault="00C95DE4" w:rsidP="007F3B5D">
            <w:pPr>
              <w:jc w:val="center"/>
            </w:pPr>
            <w:r w:rsidRPr="00C95DE4">
              <w:t>3</w:t>
            </w:r>
          </w:p>
        </w:tc>
        <w:tc>
          <w:tcPr>
            <w:tcW w:w="1095" w:type="dxa"/>
            <w:tcBorders>
              <w:bottom w:val="single" w:sz="6" w:space="0" w:color="000000"/>
              <w:right w:val="single" w:sz="6" w:space="0" w:color="000000"/>
            </w:tcBorders>
            <w:hideMark/>
          </w:tcPr>
          <w:p w:rsidR="00C95DE4" w:rsidRPr="00C95DE4" w:rsidRDefault="00C95DE4" w:rsidP="007F3B5D">
            <w:pPr>
              <w:jc w:val="center"/>
            </w:pPr>
            <w:r w:rsidRPr="00C95DE4">
              <w:t>4</w:t>
            </w:r>
          </w:p>
        </w:tc>
      </w:tr>
      <w:tr w:rsidR="00C95DE4" w:rsidRPr="00C95DE4" w:rsidTr="007F3B5D">
        <w:tc>
          <w:tcPr>
            <w:tcW w:w="525" w:type="dxa"/>
            <w:vMerge w:val="restart"/>
            <w:tcBorders>
              <w:left w:val="single" w:sz="6" w:space="0" w:color="000000"/>
              <w:bottom w:val="single" w:sz="6" w:space="0" w:color="000000"/>
              <w:right w:val="single" w:sz="6" w:space="0" w:color="000000"/>
            </w:tcBorders>
            <w:hideMark/>
          </w:tcPr>
          <w:p w:rsidR="00C95DE4" w:rsidRPr="00C95DE4" w:rsidRDefault="00C95DE4" w:rsidP="007F3B5D">
            <w:r w:rsidRPr="00C95DE4">
              <w:t>7.</w:t>
            </w:r>
          </w:p>
        </w:tc>
        <w:tc>
          <w:tcPr>
            <w:tcW w:w="1650" w:type="dxa"/>
            <w:tcBorders>
              <w:bottom w:val="single" w:sz="6" w:space="0" w:color="000000"/>
              <w:right w:val="single" w:sz="6" w:space="0" w:color="000000"/>
            </w:tcBorders>
            <w:hideMark/>
          </w:tcPr>
          <w:p w:rsidR="00C95DE4" w:rsidRPr="00C95DE4" w:rsidRDefault="00C95DE4" w:rsidP="007F3B5D">
            <w:r w:rsidRPr="00C95DE4">
              <w:t>Бег на лыжах на 1 км (мин, с)</w:t>
            </w:r>
          </w:p>
        </w:tc>
        <w:tc>
          <w:tcPr>
            <w:tcW w:w="1230" w:type="dxa"/>
            <w:tcBorders>
              <w:bottom w:val="single" w:sz="6" w:space="0" w:color="000000"/>
              <w:right w:val="single" w:sz="6" w:space="0" w:color="000000"/>
            </w:tcBorders>
            <w:hideMark/>
          </w:tcPr>
          <w:p w:rsidR="00C95DE4" w:rsidRPr="00C95DE4" w:rsidRDefault="00C95DE4" w:rsidP="007F3B5D">
            <w:pPr>
              <w:jc w:val="center"/>
            </w:pPr>
            <w:r w:rsidRPr="00C95DE4">
              <w:t>8.45</w:t>
            </w:r>
          </w:p>
        </w:tc>
        <w:tc>
          <w:tcPr>
            <w:tcW w:w="1515" w:type="dxa"/>
            <w:tcBorders>
              <w:bottom w:val="single" w:sz="6" w:space="0" w:color="000000"/>
              <w:right w:val="single" w:sz="6" w:space="0" w:color="000000"/>
            </w:tcBorders>
            <w:hideMark/>
          </w:tcPr>
          <w:p w:rsidR="00C95DE4" w:rsidRPr="00C95DE4" w:rsidRDefault="00C95DE4" w:rsidP="007F3B5D">
            <w:pPr>
              <w:jc w:val="center"/>
            </w:pPr>
            <w:r w:rsidRPr="00C95DE4">
              <w:t>8.30</w:t>
            </w:r>
          </w:p>
        </w:tc>
        <w:tc>
          <w:tcPr>
            <w:tcW w:w="1230" w:type="dxa"/>
            <w:tcBorders>
              <w:bottom w:val="single" w:sz="6" w:space="0" w:color="000000"/>
              <w:right w:val="single" w:sz="6" w:space="0" w:color="000000"/>
            </w:tcBorders>
            <w:hideMark/>
          </w:tcPr>
          <w:p w:rsidR="00C95DE4" w:rsidRPr="00C95DE4" w:rsidRDefault="00C95DE4" w:rsidP="007F3B5D">
            <w:pPr>
              <w:jc w:val="center"/>
            </w:pPr>
            <w:r w:rsidRPr="00C95DE4">
              <w:t>8.00</w:t>
            </w:r>
          </w:p>
        </w:tc>
        <w:tc>
          <w:tcPr>
            <w:tcW w:w="1230" w:type="dxa"/>
            <w:tcBorders>
              <w:bottom w:val="single" w:sz="6" w:space="0" w:color="000000"/>
              <w:right w:val="single" w:sz="6" w:space="0" w:color="000000"/>
            </w:tcBorders>
            <w:hideMark/>
          </w:tcPr>
          <w:p w:rsidR="00C95DE4" w:rsidRPr="00C95DE4" w:rsidRDefault="00C95DE4" w:rsidP="007F3B5D">
            <w:pPr>
              <w:jc w:val="center"/>
            </w:pPr>
            <w:r w:rsidRPr="00C95DE4">
              <w:t>9.15</w:t>
            </w:r>
          </w:p>
        </w:tc>
        <w:tc>
          <w:tcPr>
            <w:tcW w:w="1515" w:type="dxa"/>
            <w:tcBorders>
              <w:bottom w:val="single" w:sz="6" w:space="0" w:color="000000"/>
              <w:right w:val="single" w:sz="6" w:space="0" w:color="000000"/>
            </w:tcBorders>
            <w:hideMark/>
          </w:tcPr>
          <w:p w:rsidR="00C95DE4" w:rsidRPr="00C95DE4" w:rsidRDefault="00C95DE4" w:rsidP="007F3B5D">
            <w:pPr>
              <w:jc w:val="center"/>
            </w:pPr>
            <w:r w:rsidRPr="00C95DE4">
              <w:t>9.00</w:t>
            </w:r>
          </w:p>
        </w:tc>
        <w:tc>
          <w:tcPr>
            <w:tcW w:w="1095" w:type="dxa"/>
            <w:tcBorders>
              <w:bottom w:val="single" w:sz="6" w:space="0" w:color="000000"/>
              <w:right w:val="single" w:sz="6" w:space="0" w:color="000000"/>
            </w:tcBorders>
            <w:hideMark/>
          </w:tcPr>
          <w:p w:rsidR="00C95DE4" w:rsidRPr="00C95DE4" w:rsidRDefault="00C95DE4" w:rsidP="007F3B5D">
            <w:pPr>
              <w:jc w:val="center"/>
            </w:pPr>
            <w:r w:rsidRPr="00C95DE4">
              <w:t>8.30</w:t>
            </w:r>
          </w:p>
        </w:tc>
      </w:tr>
      <w:tr w:rsidR="00C95DE4" w:rsidRPr="00C95DE4" w:rsidTr="007F3B5D">
        <w:tc>
          <w:tcPr>
            <w:tcW w:w="0" w:type="auto"/>
            <w:vMerge/>
            <w:tcBorders>
              <w:left w:val="single" w:sz="6" w:space="0" w:color="000000"/>
              <w:bottom w:val="single" w:sz="6" w:space="0" w:color="000000"/>
              <w:right w:val="single" w:sz="6" w:space="0" w:color="000000"/>
            </w:tcBorders>
            <w:vAlign w:val="center"/>
            <w:hideMark/>
          </w:tcPr>
          <w:p w:rsidR="00C95DE4" w:rsidRPr="00C95DE4" w:rsidRDefault="00C95DE4" w:rsidP="007F3B5D"/>
        </w:tc>
        <w:tc>
          <w:tcPr>
            <w:tcW w:w="1650" w:type="dxa"/>
            <w:tcBorders>
              <w:bottom w:val="single" w:sz="6" w:space="0" w:color="000000"/>
              <w:right w:val="single" w:sz="6" w:space="0" w:color="000000"/>
            </w:tcBorders>
            <w:hideMark/>
          </w:tcPr>
          <w:p w:rsidR="00C95DE4" w:rsidRPr="00C95DE4" w:rsidRDefault="00C95DE4" w:rsidP="007F3B5D">
            <w:r w:rsidRPr="00C95DE4">
              <w:t>Бег на лыжах на 2 км (мин, с)</w:t>
            </w:r>
          </w:p>
        </w:tc>
        <w:tc>
          <w:tcPr>
            <w:tcW w:w="1230" w:type="dxa"/>
            <w:tcBorders>
              <w:bottom w:val="single" w:sz="6" w:space="0" w:color="000000"/>
              <w:right w:val="single" w:sz="6" w:space="0" w:color="000000"/>
            </w:tcBorders>
            <w:hideMark/>
          </w:tcPr>
          <w:p w:rsidR="00C95DE4" w:rsidRPr="00C95DE4" w:rsidRDefault="00C95DE4" w:rsidP="007F3B5D">
            <w:pPr>
              <w:jc w:val="center"/>
            </w:pPr>
            <w:r w:rsidRPr="00C95DE4">
              <w:t>Без учета времени</w:t>
            </w:r>
          </w:p>
        </w:tc>
        <w:tc>
          <w:tcPr>
            <w:tcW w:w="1515" w:type="dxa"/>
            <w:tcBorders>
              <w:bottom w:val="single" w:sz="6" w:space="0" w:color="000000"/>
              <w:right w:val="single" w:sz="6" w:space="0" w:color="000000"/>
            </w:tcBorders>
            <w:hideMark/>
          </w:tcPr>
          <w:p w:rsidR="00C95DE4" w:rsidRPr="00C95DE4" w:rsidRDefault="00C95DE4" w:rsidP="007F3B5D">
            <w:pPr>
              <w:jc w:val="center"/>
            </w:pPr>
            <w:r w:rsidRPr="00C95DE4">
              <w:t>Без учета времени</w:t>
            </w:r>
          </w:p>
        </w:tc>
        <w:tc>
          <w:tcPr>
            <w:tcW w:w="1230" w:type="dxa"/>
            <w:tcBorders>
              <w:bottom w:val="single" w:sz="6" w:space="0" w:color="000000"/>
              <w:right w:val="single" w:sz="6" w:space="0" w:color="000000"/>
            </w:tcBorders>
            <w:hideMark/>
          </w:tcPr>
          <w:p w:rsidR="00C95DE4" w:rsidRPr="00C95DE4" w:rsidRDefault="00C95DE4" w:rsidP="007F3B5D">
            <w:pPr>
              <w:jc w:val="center"/>
            </w:pPr>
            <w:r w:rsidRPr="00C95DE4">
              <w:t>Без учета времени</w:t>
            </w:r>
          </w:p>
        </w:tc>
        <w:tc>
          <w:tcPr>
            <w:tcW w:w="1230" w:type="dxa"/>
            <w:tcBorders>
              <w:bottom w:val="single" w:sz="6" w:space="0" w:color="000000"/>
              <w:right w:val="single" w:sz="6" w:space="0" w:color="000000"/>
            </w:tcBorders>
            <w:hideMark/>
          </w:tcPr>
          <w:p w:rsidR="00C95DE4" w:rsidRPr="00C95DE4" w:rsidRDefault="00C95DE4" w:rsidP="007F3B5D">
            <w:pPr>
              <w:jc w:val="center"/>
            </w:pPr>
            <w:r w:rsidRPr="00C95DE4">
              <w:t>Без учета времени</w:t>
            </w:r>
          </w:p>
        </w:tc>
        <w:tc>
          <w:tcPr>
            <w:tcW w:w="1515" w:type="dxa"/>
            <w:tcBorders>
              <w:bottom w:val="single" w:sz="6" w:space="0" w:color="000000"/>
              <w:right w:val="single" w:sz="6" w:space="0" w:color="000000"/>
            </w:tcBorders>
            <w:hideMark/>
          </w:tcPr>
          <w:p w:rsidR="00C95DE4" w:rsidRPr="00C95DE4" w:rsidRDefault="00C95DE4" w:rsidP="007F3B5D">
            <w:pPr>
              <w:jc w:val="center"/>
            </w:pPr>
            <w:r w:rsidRPr="00C95DE4">
              <w:t>Без учета времени</w:t>
            </w:r>
          </w:p>
        </w:tc>
        <w:tc>
          <w:tcPr>
            <w:tcW w:w="1095" w:type="dxa"/>
            <w:tcBorders>
              <w:bottom w:val="single" w:sz="6" w:space="0" w:color="000000"/>
              <w:right w:val="single" w:sz="6" w:space="0" w:color="000000"/>
            </w:tcBorders>
            <w:hideMark/>
          </w:tcPr>
          <w:p w:rsidR="00C95DE4" w:rsidRPr="00C95DE4" w:rsidRDefault="00C95DE4" w:rsidP="007F3B5D">
            <w:pPr>
              <w:jc w:val="center"/>
            </w:pPr>
            <w:r w:rsidRPr="00C95DE4">
              <w:t>Без учета времени</w:t>
            </w:r>
          </w:p>
        </w:tc>
      </w:tr>
      <w:tr w:rsidR="00C95DE4" w:rsidRPr="00C95DE4" w:rsidTr="007F3B5D">
        <w:tc>
          <w:tcPr>
            <w:tcW w:w="0" w:type="auto"/>
            <w:vMerge/>
            <w:tcBorders>
              <w:left w:val="single" w:sz="6" w:space="0" w:color="000000"/>
              <w:bottom w:val="single" w:sz="6" w:space="0" w:color="000000"/>
              <w:right w:val="single" w:sz="6" w:space="0" w:color="000000"/>
            </w:tcBorders>
            <w:vAlign w:val="center"/>
            <w:hideMark/>
          </w:tcPr>
          <w:p w:rsidR="00C95DE4" w:rsidRPr="00C95DE4" w:rsidRDefault="00C95DE4" w:rsidP="007F3B5D"/>
        </w:tc>
        <w:tc>
          <w:tcPr>
            <w:tcW w:w="1650" w:type="dxa"/>
            <w:tcBorders>
              <w:bottom w:val="single" w:sz="6" w:space="0" w:color="000000"/>
              <w:right w:val="single" w:sz="6" w:space="0" w:color="000000"/>
            </w:tcBorders>
            <w:hideMark/>
          </w:tcPr>
          <w:p w:rsidR="00C95DE4" w:rsidRPr="00C95DE4" w:rsidRDefault="00C95DE4" w:rsidP="007F3B5D">
            <w:r w:rsidRPr="00C95DE4">
              <w:t>или смешанное передвижение на 1,5 км по пересеченной местности</w:t>
            </w:r>
            <w:hyperlink r:id="rId11" w:anchor="block_92" w:history="1">
              <w:r w:rsidRPr="00C95DE4">
                <w:rPr>
                  <w:color w:val="3272C0"/>
                  <w:u w:val="single"/>
                </w:rPr>
                <w:t>*</w:t>
              </w:r>
            </w:hyperlink>
          </w:p>
        </w:tc>
        <w:tc>
          <w:tcPr>
            <w:tcW w:w="1230" w:type="dxa"/>
            <w:tcBorders>
              <w:bottom w:val="single" w:sz="6" w:space="0" w:color="000000"/>
              <w:right w:val="single" w:sz="6" w:space="0" w:color="000000"/>
            </w:tcBorders>
            <w:hideMark/>
          </w:tcPr>
          <w:p w:rsidR="00C95DE4" w:rsidRPr="00C95DE4" w:rsidRDefault="00C95DE4" w:rsidP="007F3B5D">
            <w:pPr>
              <w:jc w:val="center"/>
            </w:pPr>
            <w:r w:rsidRPr="00C95DE4">
              <w:t>Без учета времени</w:t>
            </w:r>
          </w:p>
        </w:tc>
        <w:tc>
          <w:tcPr>
            <w:tcW w:w="1515" w:type="dxa"/>
            <w:tcBorders>
              <w:bottom w:val="single" w:sz="6" w:space="0" w:color="000000"/>
              <w:right w:val="single" w:sz="6" w:space="0" w:color="000000"/>
            </w:tcBorders>
            <w:hideMark/>
          </w:tcPr>
          <w:p w:rsidR="00C95DE4" w:rsidRPr="00C95DE4" w:rsidRDefault="00C95DE4" w:rsidP="007F3B5D">
            <w:pPr>
              <w:jc w:val="center"/>
            </w:pPr>
            <w:r w:rsidRPr="00C95DE4">
              <w:t>Без учета времени</w:t>
            </w:r>
          </w:p>
        </w:tc>
        <w:tc>
          <w:tcPr>
            <w:tcW w:w="1230" w:type="dxa"/>
            <w:tcBorders>
              <w:bottom w:val="single" w:sz="6" w:space="0" w:color="000000"/>
              <w:right w:val="single" w:sz="6" w:space="0" w:color="000000"/>
            </w:tcBorders>
            <w:hideMark/>
          </w:tcPr>
          <w:p w:rsidR="00C95DE4" w:rsidRPr="00C95DE4" w:rsidRDefault="00C95DE4" w:rsidP="007F3B5D">
            <w:pPr>
              <w:jc w:val="center"/>
            </w:pPr>
            <w:r w:rsidRPr="00C95DE4">
              <w:t>Без учета времени</w:t>
            </w:r>
          </w:p>
        </w:tc>
        <w:tc>
          <w:tcPr>
            <w:tcW w:w="1230" w:type="dxa"/>
            <w:tcBorders>
              <w:bottom w:val="single" w:sz="6" w:space="0" w:color="000000"/>
              <w:right w:val="single" w:sz="6" w:space="0" w:color="000000"/>
            </w:tcBorders>
            <w:hideMark/>
          </w:tcPr>
          <w:p w:rsidR="00C95DE4" w:rsidRPr="00C95DE4" w:rsidRDefault="00C95DE4" w:rsidP="007F3B5D">
            <w:pPr>
              <w:jc w:val="center"/>
            </w:pPr>
            <w:r w:rsidRPr="00C95DE4">
              <w:t>Без учета времени</w:t>
            </w:r>
          </w:p>
        </w:tc>
        <w:tc>
          <w:tcPr>
            <w:tcW w:w="1515" w:type="dxa"/>
            <w:tcBorders>
              <w:bottom w:val="single" w:sz="6" w:space="0" w:color="000000"/>
              <w:right w:val="single" w:sz="6" w:space="0" w:color="000000"/>
            </w:tcBorders>
            <w:hideMark/>
          </w:tcPr>
          <w:p w:rsidR="00C95DE4" w:rsidRPr="00C95DE4" w:rsidRDefault="00C95DE4" w:rsidP="007F3B5D">
            <w:pPr>
              <w:jc w:val="center"/>
            </w:pPr>
            <w:r w:rsidRPr="00C95DE4">
              <w:t>Без учета времени</w:t>
            </w:r>
          </w:p>
        </w:tc>
        <w:tc>
          <w:tcPr>
            <w:tcW w:w="1095" w:type="dxa"/>
            <w:tcBorders>
              <w:bottom w:val="single" w:sz="6" w:space="0" w:color="000000"/>
              <w:right w:val="single" w:sz="6" w:space="0" w:color="000000"/>
            </w:tcBorders>
            <w:hideMark/>
          </w:tcPr>
          <w:p w:rsidR="00C95DE4" w:rsidRPr="00C95DE4" w:rsidRDefault="00C95DE4" w:rsidP="007F3B5D">
            <w:pPr>
              <w:jc w:val="center"/>
            </w:pPr>
            <w:r w:rsidRPr="00C95DE4">
              <w:t>Без учета времени</w:t>
            </w:r>
          </w:p>
        </w:tc>
      </w:tr>
      <w:tr w:rsidR="00C95DE4" w:rsidRPr="00C95DE4" w:rsidTr="007F3B5D">
        <w:tc>
          <w:tcPr>
            <w:tcW w:w="525" w:type="dxa"/>
            <w:tcBorders>
              <w:left w:val="single" w:sz="6" w:space="0" w:color="000000"/>
              <w:bottom w:val="single" w:sz="6" w:space="0" w:color="000000"/>
              <w:right w:val="single" w:sz="6" w:space="0" w:color="000000"/>
            </w:tcBorders>
            <w:hideMark/>
          </w:tcPr>
          <w:p w:rsidR="00C95DE4" w:rsidRPr="00C95DE4" w:rsidRDefault="00C95DE4" w:rsidP="007F3B5D">
            <w:r w:rsidRPr="00C95DE4">
              <w:t>8.</w:t>
            </w:r>
          </w:p>
        </w:tc>
        <w:tc>
          <w:tcPr>
            <w:tcW w:w="1650" w:type="dxa"/>
            <w:tcBorders>
              <w:bottom w:val="single" w:sz="6" w:space="0" w:color="000000"/>
              <w:right w:val="single" w:sz="6" w:space="0" w:color="000000"/>
            </w:tcBorders>
            <w:hideMark/>
          </w:tcPr>
          <w:p w:rsidR="00C95DE4" w:rsidRPr="00C95DE4" w:rsidRDefault="00C95DE4" w:rsidP="007F3B5D">
            <w:r w:rsidRPr="00C95DE4">
              <w:t>Плавание без учета времени (м)</w:t>
            </w:r>
          </w:p>
        </w:tc>
        <w:tc>
          <w:tcPr>
            <w:tcW w:w="1230" w:type="dxa"/>
            <w:tcBorders>
              <w:bottom w:val="single" w:sz="6" w:space="0" w:color="000000"/>
              <w:right w:val="single" w:sz="6" w:space="0" w:color="000000"/>
            </w:tcBorders>
            <w:hideMark/>
          </w:tcPr>
          <w:p w:rsidR="00C95DE4" w:rsidRPr="00C95DE4" w:rsidRDefault="00C95DE4" w:rsidP="007F3B5D">
            <w:pPr>
              <w:jc w:val="center"/>
            </w:pPr>
            <w:r w:rsidRPr="00C95DE4">
              <w:t>10</w:t>
            </w:r>
          </w:p>
        </w:tc>
        <w:tc>
          <w:tcPr>
            <w:tcW w:w="1515" w:type="dxa"/>
            <w:tcBorders>
              <w:bottom w:val="single" w:sz="6" w:space="0" w:color="000000"/>
              <w:right w:val="single" w:sz="6" w:space="0" w:color="000000"/>
            </w:tcBorders>
            <w:hideMark/>
          </w:tcPr>
          <w:p w:rsidR="00C95DE4" w:rsidRPr="00C95DE4" w:rsidRDefault="00C95DE4" w:rsidP="007F3B5D">
            <w:pPr>
              <w:jc w:val="center"/>
            </w:pPr>
            <w:r w:rsidRPr="00C95DE4">
              <w:t>10</w:t>
            </w:r>
          </w:p>
        </w:tc>
        <w:tc>
          <w:tcPr>
            <w:tcW w:w="1230" w:type="dxa"/>
            <w:tcBorders>
              <w:bottom w:val="single" w:sz="6" w:space="0" w:color="000000"/>
              <w:right w:val="single" w:sz="6" w:space="0" w:color="000000"/>
            </w:tcBorders>
            <w:hideMark/>
          </w:tcPr>
          <w:p w:rsidR="00C95DE4" w:rsidRPr="00C95DE4" w:rsidRDefault="00C95DE4" w:rsidP="007F3B5D">
            <w:pPr>
              <w:jc w:val="center"/>
            </w:pPr>
            <w:r w:rsidRPr="00C95DE4">
              <w:t>15</w:t>
            </w:r>
          </w:p>
        </w:tc>
        <w:tc>
          <w:tcPr>
            <w:tcW w:w="1230" w:type="dxa"/>
            <w:tcBorders>
              <w:bottom w:val="single" w:sz="6" w:space="0" w:color="000000"/>
              <w:right w:val="single" w:sz="6" w:space="0" w:color="000000"/>
            </w:tcBorders>
            <w:hideMark/>
          </w:tcPr>
          <w:p w:rsidR="00C95DE4" w:rsidRPr="00C95DE4" w:rsidRDefault="00C95DE4" w:rsidP="007F3B5D">
            <w:pPr>
              <w:jc w:val="center"/>
            </w:pPr>
            <w:r w:rsidRPr="00C95DE4">
              <w:t>10</w:t>
            </w:r>
          </w:p>
        </w:tc>
        <w:tc>
          <w:tcPr>
            <w:tcW w:w="1515" w:type="dxa"/>
            <w:tcBorders>
              <w:bottom w:val="single" w:sz="6" w:space="0" w:color="000000"/>
              <w:right w:val="single" w:sz="6" w:space="0" w:color="000000"/>
            </w:tcBorders>
            <w:hideMark/>
          </w:tcPr>
          <w:p w:rsidR="00C95DE4" w:rsidRPr="00C95DE4" w:rsidRDefault="00C95DE4" w:rsidP="007F3B5D">
            <w:pPr>
              <w:jc w:val="center"/>
            </w:pPr>
            <w:r w:rsidRPr="00C95DE4">
              <w:t>10</w:t>
            </w:r>
          </w:p>
        </w:tc>
        <w:tc>
          <w:tcPr>
            <w:tcW w:w="1095" w:type="dxa"/>
            <w:tcBorders>
              <w:bottom w:val="single" w:sz="6" w:space="0" w:color="000000"/>
              <w:right w:val="single" w:sz="6" w:space="0" w:color="000000"/>
            </w:tcBorders>
            <w:hideMark/>
          </w:tcPr>
          <w:p w:rsidR="00C95DE4" w:rsidRPr="00C95DE4" w:rsidRDefault="00C95DE4" w:rsidP="007F3B5D">
            <w:pPr>
              <w:jc w:val="center"/>
            </w:pPr>
            <w:r w:rsidRPr="00C95DE4">
              <w:t>15</w:t>
            </w:r>
          </w:p>
        </w:tc>
      </w:tr>
      <w:tr w:rsidR="00C95DE4" w:rsidRPr="00C95DE4" w:rsidTr="007F3B5D">
        <w:tc>
          <w:tcPr>
            <w:tcW w:w="2190" w:type="dxa"/>
            <w:gridSpan w:val="2"/>
            <w:tcBorders>
              <w:left w:val="single" w:sz="6" w:space="0" w:color="000000"/>
              <w:bottom w:val="single" w:sz="6" w:space="0" w:color="000000"/>
              <w:right w:val="single" w:sz="6" w:space="0" w:color="000000"/>
            </w:tcBorders>
            <w:hideMark/>
          </w:tcPr>
          <w:p w:rsidR="00C95DE4" w:rsidRPr="00C95DE4" w:rsidRDefault="00C95DE4" w:rsidP="007F3B5D">
            <w:r w:rsidRPr="00C95DE4">
              <w:t>Количество испытаний (тестов) в возрастной группе</w:t>
            </w:r>
          </w:p>
        </w:tc>
        <w:tc>
          <w:tcPr>
            <w:tcW w:w="1230" w:type="dxa"/>
            <w:tcBorders>
              <w:bottom w:val="single" w:sz="6" w:space="0" w:color="000000"/>
              <w:right w:val="single" w:sz="6" w:space="0" w:color="000000"/>
            </w:tcBorders>
            <w:hideMark/>
          </w:tcPr>
          <w:p w:rsidR="00C95DE4" w:rsidRPr="00C95DE4" w:rsidRDefault="00C95DE4" w:rsidP="007F3B5D">
            <w:pPr>
              <w:jc w:val="center"/>
            </w:pPr>
            <w:r w:rsidRPr="00C95DE4">
              <w:t>8</w:t>
            </w:r>
          </w:p>
        </w:tc>
        <w:tc>
          <w:tcPr>
            <w:tcW w:w="1515" w:type="dxa"/>
            <w:tcBorders>
              <w:bottom w:val="single" w:sz="6" w:space="0" w:color="000000"/>
              <w:right w:val="single" w:sz="6" w:space="0" w:color="000000"/>
            </w:tcBorders>
            <w:hideMark/>
          </w:tcPr>
          <w:p w:rsidR="00C95DE4" w:rsidRPr="00C95DE4" w:rsidRDefault="00C95DE4" w:rsidP="007F3B5D">
            <w:pPr>
              <w:jc w:val="center"/>
            </w:pPr>
            <w:r w:rsidRPr="00C95DE4">
              <w:t>8</w:t>
            </w:r>
          </w:p>
        </w:tc>
        <w:tc>
          <w:tcPr>
            <w:tcW w:w="1230" w:type="dxa"/>
            <w:tcBorders>
              <w:bottom w:val="single" w:sz="6" w:space="0" w:color="000000"/>
              <w:right w:val="single" w:sz="6" w:space="0" w:color="000000"/>
            </w:tcBorders>
            <w:hideMark/>
          </w:tcPr>
          <w:p w:rsidR="00C95DE4" w:rsidRPr="00C95DE4" w:rsidRDefault="00C95DE4" w:rsidP="007F3B5D">
            <w:pPr>
              <w:jc w:val="center"/>
            </w:pPr>
            <w:r w:rsidRPr="00C95DE4">
              <w:t>8</w:t>
            </w:r>
          </w:p>
        </w:tc>
        <w:tc>
          <w:tcPr>
            <w:tcW w:w="1230" w:type="dxa"/>
            <w:tcBorders>
              <w:bottom w:val="single" w:sz="6" w:space="0" w:color="000000"/>
              <w:right w:val="single" w:sz="6" w:space="0" w:color="000000"/>
            </w:tcBorders>
            <w:hideMark/>
          </w:tcPr>
          <w:p w:rsidR="00C95DE4" w:rsidRPr="00C95DE4" w:rsidRDefault="00C95DE4" w:rsidP="007F3B5D">
            <w:pPr>
              <w:jc w:val="center"/>
            </w:pPr>
            <w:r w:rsidRPr="00C95DE4">
              <w:t>8</w:t>
            </w:r>
          </w:p>
        </w:tc>
        <w:tc>
          <w:tcPr>
            <w:tcW w:w="1515" w:type="dxa"/>
            <w:tcBorders>
              <w:bottom w:val="single" w:sz="6" w:space="0" w:color="000000"/>
              <w:right w:val="single" w:sz="6" w:space="0" w:color="000000"/>
            </w:tcBorders>
            <w:hideMark/>
          </w:tcPr>
          <w:p w:rsidR="00C95DE4" w:rsidRPr="00C95DE4" w:rsidRDefault="00C95DE4" w:rsidP="007F3B5D">
            <w:pPr>
              <w:jc w:val="center"/>
            </w:pPr>
            <w:r w:rsidRPr="00C95DE4">
              <w:t>8</w:t>
            </w:r>
          </w:p>
        </w:tc>
        <w:tc>
          <w:tcPr>
            <w:tcW w:w="1095" w:type="dxa"/>
            <w:tcBorders>
              <w:bottom w:val="single" w:sz="6" w:space="0" w:color="000000"/>
              <w:right w:val="single" w:sz="6" w:space="0" w:color="000000"/>
            </w:tcBorders>
            <w:hideMark/>
          </w:tcPr>
          <w:p w:rsidR="00C95DE4" w:rsidRPr="00C95DE4" w:rsidRDefault="00C95DE4" w:rsidP="007F3B5D">
            <w:pPr>
              <w:jc w:val="center"/>
            </w:pPr>
            <w:r w:rsidRPr="00C95DE4">
              <w:t>8</w:t>
            </w:r>
          </w:p>
        </w:tc>
      </w:tr>
      <w:tr w:rsidR="00C95DE4" w:rsidRPr="00C95DE4" w:rsidTr="007F3B5D">
        <w:tc>
          <w:tcPr>
            <w:tcW w:w="2190" w:type="dxa"/>
            <w:gridSpan w:val="2"/>
            <w:tcBorders>
              <w:left w:val="single" w:sz="6" w:space="0" w:color="000000"/>
              <w:bottom w:val="single" w:sz="6" w:space="0" w:color="000000"/>
              <w:right w:val="single" w:sz="6" w:space="0" w:color="000000"/>
            </w:tcBorders>
            <w:hideMark/>
          </w:tcPr>
          <w:p w:rsidR="00C95DE4" w:rsidRPr="00C95DE4" w:rsidRDefault="00C95DE4" w:rsidP="007F3B5D">
            <w:r w:rsidRPr="00C95DE4">
              <w:t>Количество испытаний (тестов), которые необходимо выполнить для получения </w:t>
            </w:r>
            <w:hyperlink r:id="rId12" w:anchor="block_1000" w:history="1">
              <w:r w:rsidRPr="00C95DE4">
                <w:rPr>
                  <w:color w:val="3272C0"/>
                  <w:u w:val="single"/>
                </w:rPr>
                <w:t>знака отличия</w:t>
              </w:r>
            </w:hyperlink>
            <w:r w:rsidRPr="00C95DE4">
              <w:t>Всероссийского физкультурно-спортивного комплекса "Готов к труду и обороне" (ГТО) (далее - Комплекс)</w:t>
            </w:r>
            <w:hyperlink r:id="rId13" w:anchor="block_93" w:history="1">
              <w:r w:rsidRPr="00C95DE4">
                <w:rPr>
                  <w:color w:val="3272C0"/>
                  <w:u w:val="single"/>
                </w:rPr>
                <w:t>**</w:t>
              </w:r>
            </w:hyperlink>
          </w:p>
        </w:tc>
        <w:tc>
          <w:tcPr>
            <w:tcW w:w="1230" w:type="dxa"/>
            <w:tcBorders>
              <w:bottom w:val="single" w:sz="6" w:space="0" w:color="000000"/>
              <w:right w:val="single" w:sz="6" w:space="0" w:color="000000"/>
            </w:tcBorders>
            <w:hideMark/>
          </w:tcPr>
          <w:p w:rsidR="00C95DE4" w:rsidRPr="00C95DE4" w:rsidRDefault="00C95DE4" w:rsidP="007F3B5D">
            <w:pPr>
              <w:jc w:val="center"/>
            </w:pPr>
            <w:r w:rsidRPr="00C95DE4">
              <w:t>6</w:t>
            </w:r>
          </w:p>
        </w:tc>
        <w:tc>
          <w:tcPr>
            <w:tcW w:w="1515" w:type="dxa"/>
            <w:tcBorders>
              <w:bottom w:val="single" w:sz="6" w:space="0" w:color="000000"/>
              <w:right w:val="single" w:sz="6" w:space="0" w:color="000000"/>
            </w:tcBorders>
            <w:hideMark/>
          </w:tcPr>
          <w:p w:rsidR="00C95DE4" w:rsidRPr="00C95DE4" w:rsidRDefault="00C95DE4" w:rsidP="007F3B5D">
            <w:pPr>
              <w:jc w:val="center"/>
            </w:pPr>
            <w:r w:rsidRPr="00C95DE4">
              <w:t>6</w:t>
            </w:r>
          </w:p>
        </w:tc>
        <w:tc>
          <w:tcPr>
            <w:tcW w:w="1230" w:type="dxa"/>
            <w:tcBorders>
              <w:bottom w:val="single" w:sz="6" w:space="0" w:color="000000"/>
              <w:right w:val="single" w:sz="6" w:space="0" w:color="000000"/>
            </w:tcBorders>
            <w:hideMark/>
          </w:tcPr>
          <w:p w:rsidR="00C95DE4" w:rsidRPr="00C95DE4" w:rsidRDefault="00C95DE4" w:rsidP="007F3B5D">
            <w:pPr>
              <w:jc w:val="center"/>
            </w:pPr>
            <w:r w:rsidRPr="00C95DE4">
              <w:t>7</w:t>
            </w:r>
          </w:p>
        </w:tc>
        <w:tc>
          <w:tcPr>
            <w:tcW w:w="1230" w:type="dxa"/>
            <w:tcBorders>
              <w:bottom w:val="single" w:sz="6" w:space="0" w:color="000000"/>
              <w:right w:val="single" w:sz="6" w:space="0" w:color="000000"/>
            </w:tcBorders>
            <w:hideMark/>
          </w:tcPr>
          <w:p w:rsidR="00C95DE4" w:rsidRPr="00C95DE4" w:rsidRDefault="00C95DE4" w:rsidP="007F3B5D">
            <w:pPr>
              <w:jc w:val="center"/>
            </w:pPr>
            <w:r w:rsidRPr="00C95DE4">
              <w:t>6</w:t>
            </w:r>
          </w:p>
        </w:tc>
        <w:tc>
          <w:tcPr>
            <w:tcW w:w="1515" w:type="dxa"/>
            <w:tcBorders>
              <w:bottom w:val="single" w:sz="6" w:space="0" w:color="000000"/>
              <w:right w:val="single" w:sz="6" w:space="0" w:color="000000"/>
            </w:tcBorders>
            <w:hideMark/>
          </w:tcPr>
          <w:p w:rsidR="00C95DE4" w:rsidRPr="00C95DE4" w:rsidRDefault="00C95DE4" w:rsidP="007F3B5D">
            <w:pPr>
              <w:jc w:val="center"/>
            </w:pPr>
            <w:r w:rsidRPr="00C95DE4">
              <w:t>6</w:t>
            </w:r>
          </w:p>
        </w:tc>
        <w:tc>
          <w:tcPr>
            <w:tcW w:w="1095" w:type="dxa"/>
            <w:tcBorders>
              <w:bottom w:val="single" w:sz="6" w:space="0" w:color="000000"/>
              <w:right w:val="single" w:sz="6" w:space="0" w:color="000000"/>
            </w:tcBorders>
            <w:hideMark/>
          </w:tcPr>
          <w:p w:rsidR="00C95DE4" w:rsidRPr="00C95DE4" w:rsidRDefault="00C95DE4" w:rsidP="007F3B5D">
            <w:pPr>
              <w:jc w:val="center"/>
            </w:pPr>
            <w:r w:rsidRPr="00C95DE4">
              <w:t>7</w:t>
            </w:r>
          </w:p>
        </w:tc>
      </w:tr>
    </w:tbl>
    <w:p w:rsidR="00C95DE4" w:rsidRPr="00C95DE4" w:rsidRDefault="00C95DE4" w:rsidP="00C95DE4">
      <w:pPr>
        <w:rPr>
          <w:b/>
          <w:bCs/>
          <w:color w:val="000000"/>
        </w:rPr>
      </w:pPr>
    </w:p>
    <w:p w:rsidR="00C95DE4" w:rsidRPr="00C95DE4" w:rsidRDefault="00C95DE4" w:rsidP="00C95DE4">
      <w:pPr>
        <w:rPr>
          <w:b/>
          <w:bCs/>
          <w:color w:val="000000"/>
        </w:rPr>
      </w:pPr>
      <w:r w:rsidRPr="00C95DE4">
        <w:rPr>
          <w:b/>
          <w:bCs/>
          <w:color w:val="000000"/>
        </w:rPr>
        <w:t>2. Рекомендации к недельной двигательной активности (не менее 8 часов)</w:t>
      </w:r>
    </w:p>
    <w:p w:rsidR="00C95DE4" w:rsidRPr="00C95DE4" w:rsidRDefault="00C95DE4" w:rsidP="00C95DE4">
      <w:pPr>
        <w:rPr>
          <w:b/>
          <w:bCs/>
          <w:color w:val="000000"/>
        </w:rPr>
      </w:pPr>
    </w:p>
    <w:tbl>
      <w:tblPr>
        <w:tblW w:w="10185" w:type="dxa"/>
        <w:tblCellMar>
          <w:left w:w="0" w:type="dxa"/>
          <w:right w:w="0" w:type="dxa"/>
        </w:tblCellMar>
        <w:tblLook w:val="04A0"/>
      </w:tblPr>
      <w:tblGrid>
        <w:gridCol w:w="527"/>
        <w:gridCol w:w="7823"/>
        <w:gridCol w:w="1835"/>
      </w:tblGrid>
      <w:tr w:rsidR="00C95DE4" w:rsidRPr="00C95DE4" w:rsidTr="007F3B5D">
        <w:tc>
          <w:tcPr>
            <w:tcW w:w="525" w:type="dxa"/>
            <w:tcBorders>
              <w:top w:val="single" w:sz="6" w:space="0" w:color="000000"/>
              <w:left w:val="single" w:sz="6" w:space="0" w:color="000000"/>
              <w:bottom w:val="single" w:sz="6" w:space="0" w:color="000000"/>
              <w:right w:val="single" w:sz="6" w:space="0" w:color="000000"/>
            </w:tcBorders>
            <w:hideMark/>
          </w:tcPr>
          <w:p w:rsidR="00C95DE4" w:rsidRPr="00C95DE4" w:rsidRDefault="00C95DE4" w:rsidP="007F3B5D">
            <w:pPr>
              <w:jc w:val="center"/>
            </w:pPr>
            <w:r w:rsidRPr="00C95DE4">
              <w:t>N п/п</w:t>
            </w:r>
          </w:p>
        </w:tc>
        <w:tc>
          <w:tcPr>
            <w:tcW w:w="7800" w:type="dxa"/>
            <w:tcBorders>
              <w:top w:val="single" w:sz="6" w:space="0" w:color="000000"/>
              <w:bottom w:val="single" w:sz="6" w:space="0" w:color="000000"/>
              <w:right w:val="single" w:sz="6" w:space="0" w:color="000000"/>
            </w:tcBorders>
            <w:hideMark/>
          </w:tcPr>
          <w:p w:rsidR="00C95DE4" w:rsidRPr="00C95DE4" w:rsidRDefault="00C95DE4" w:rsidP="007F3B5D">
            <w:pPr>
              <w:jc w:val="center"/>
            </w:pPr>
            <w:r w:rsidRPr="00C95DE4">
              <w:t>Виды двигательной деятельности</w:t>
            </w:r>
          </w:p>
        </w:tc>
        <w:tc>
          <w:tcPr>
            <w:tcW w:w="1800" w:type="dxa"/>
            <w:tcBorders>
              <w:top w:val="single" w:sz="6" w:space="0" w:color="000000"/>
              <w:bottom w:val="single" w:sz="6" w:space="0" w:color="000000"/>
              <w:right w:val="single" w:sz="6" w:space="0" w:color="000000"/>
            </w:tcBorders>
            <w:hideMark/>
          </w:tcPr>
          <w:p w:rsidR="00C95DE4" w:rsidRPr="00C95DE4" w:rsidRDefault="00C95DE4" w:rsidP="007F3B5D">
            <w:pPr>
              <w:jc w:val="center"/>
            </w:pPr>
            <w:r w:rsidRPr="00C95DE4">
              <w:t>Временной объем в неделю, не менее (мин)</w:t>
            </w:r>
          </w:p>
        </w:tc>
      </w:tr>
      <w:tr w:rsidR="00C95DE4" w:rsidRPr="00C95DE4" w:rsidTr="007F3B5D">
        <w:tc>
          <w:tcPr>
            <w:tcW w:w="525" w:type="dxa"/>
            <w:tcBorders>
              <w:left w:val="single" w:sz="6" w:space="0" w:color="000000"/>
              <w:bottom w:val="single" w:sz="6" w:space="0" w:color="000000"/>
              <w:right w:val="single" w:sz="6" w:space="0" w:color="000000"/>
            </w:tcBorders>
            <w:hideMark/>
          </w:tcPr>
          <w:p w:rsidR="00C95DE4" w:rsidRPr="00C95DE4" w:rsidRDefault="00C95DE4" w:rsidP="007F3B5D">
            <w:pPr>
              <w:jc w:val="center"/>
            </w:pPr>
            <w:r w:rsidRPr="00C95DE4">
              <w:t>1.</w:t>
            </w:r>
          </w:p>
        </w:tc>
        <w:tc>
          <w:tcPr>
            <w:tcW w:w="7800" w:type="dxa"/>
            <w:tcBorders>
              <w:bottom w:val="single" w:sz="6" w:space="0" w:color="000000"/>
              <w:right w:val="single" w:sz="6" w:space="0" w:color="000000"/>
            </w:tcBorders>
            <w:hideMark/>
          </w:tcPr>
          <w:p w:rsidR="00C95DE4" w:rsidRPr="00C95DE4" w:rsidRDefault="00C95DE4" w:rsidP="007F3B5D">
            <w:r w:rsidRPr="00C95DE4">
              <w:t>Утренняя гимнастика</w:t>
            </w:r>
          </w:p>
        </w:tc>
        <w:tc>
          <w:tcPr>
            <w:tcW w:w="1800" w:type="dxa"/>
            <w:tcBorders>
              <w:bottom w:val="single" w:sz="6" w:space="0" w:color="000000"/>
              <w:right w:val="single" w:sz="6" w:space="0" w:color="000000"/>
            </w:tcBorders>
            <w:hideMark/>
          </w:tcPr>
          <w:p w:rsidR="00C95DE4" w:rsidRPr="00C95DE4" w:rsidRDefault="00C95DE4" w:rsidP="007F3B5D">
            <w:pPr>
              <w:jc w:val="center"/>
            </w:pPr>
            <w:r w:rsidRPr="00C95DE4">
              <w:t>70</w:t>
            </w:r>
          </w:p>
        </w:tc>
      </w:tr>
      <w:tr w:rsidR="00C95DE4" w:rsidRPr="00C95DE4" w:rsidTr="007F3B5D">
        <w:tc>
          <w:tcPr>
            <w:tcW w:w="525" w:type="dxa"/>
            <w:tcBorders>
              <w:left w:val="single" w:sz="6" w:space="0" w:color="000000"/>
              <w:bottom w:val="single" w:sz="6" w:space="0" w:color="000000"/>
              <w:right w:val="single" w:sz="6" w:space="0" w:color="000000"/>
            </w:tcBorders>
            <w:hideMark/>
          </w:tcPr>
          <w:p w:rsidR="00C95DE4" w:rsidRPr="00C95DE4" w:rsidRDefault="00C95DE4" w:rsidP="007F3B5D">
            <w:pPr>
              <w:jc w:val="center"/>
            </w:pPr>
            <w:r w:rsidRPr="00C95DE4">
              <w:t>2.</w:t>
            </w:r>
          </w:p>
        </w:tc>
        <w:tc>
          <w:tcPr>
            <w:tcW w:w="7800" w:type="dxa"/>
            <w:tcBorders>
              <w:bottom w:val="single" w:sz="6" w:space="0" w:color="000000"/>
              <w:right w:val="single" w:sz="6" w:space="0" w:color="000000"/>
            </w:tcBorders>
            <w:hideMark/>
          </w:tcPr>
          <w:p w:rsidR="00C95DE4" w:rsidRPr="00C95DE4" w:rsidRDefault="00C95DE4" w:rsidP="007F3B5D">
            <w:r w:rsidRPr="00C95DE4">
              <w:t>Обязательные учебные занятия в образовательных организациях</w:t>
            </w:r>
          </w:p>
        </w:tc>
        <w:tc>
          <w:tcPr>
            <w:tcW w:w="1800" w:type="dxa"/>
            <w:tcBorders>
              <w:bottom w:val="single" w:sz="6" w:space="0" w:color="000000"/>
              <w:right w:val="single" w:sz="6" w:space="0" w:color="000000"/>
            </w:tcBorders>
            <w:hideMark/>
          </w:tcPr>
          <w:p w:rsidR="00C95DE4" w:rsidRPr="00C95DE4" w:rsidRDefault="00C95DE4" w:rsidP="007F3B5D">
            <w:pPr>
              <w:jc w:val="center"/>
            </w:pPr>
            <w:r w:rsidRPr="00C95DE4">
              <w:t>135</w:t>
            </w:r>
          </w:p>
        </w:tc>
      </w:tr>
      <w:tr w:rsidR="00C95DE4" w:rsidRPr="00C95DE4" w:rsidTr="007F3B5D">
        <w:tc>
          <w:tcPr>
            <w:tcW w:w="525" w:type="dxa"/>
            <w:tcBorders>
              <w:left w:val="single" w:sz="6" w:space="0" w:color="000000"/>
              <w:bottom w:val="single" w:sz="6" w:space="0" w:color="000000"/>
              <w:right w:val="single" w:sz="6" w:space="0" w:color="000000"/>
            </w:tcBorders>
            <w:hideMark/>
          </w:tcPr>
          <w:p w:rsidR="00C95DE4" w:rsidRPr="00C95DE4" w:rsidRDefault="00C95DE4" w:rsidP="007F3B5D">
            <w:pPr>
              <w:jc w:val="center"/>
            </w:pPr>
            <w:r w:rsidRPr="00C95DE4">
              <w:t>3.</w:t>
            </w:r>
          </w:p>
        </w:tc>
        <w:tc>
          <w:tcPr>
            <w:tcW w:w="7800" w:type="dxa"/>
            <w:tcBorders>
              <w:bottom w:val="single" w:sz="6" w:space="0" w:color="000000"/>
              <w:right w:val="single" w:sz="6" w:space="0" w:color="000000"/>
            </w:tcBorders>
            <w:hideMark/>
          </w:tcPr>
          <w:p w:rsidR="00C95DE4" w:rsidRPr="00C95DE4" w:rsidRDefault="00C95DE4" w:rsidP="007F3B5D">
            <w:r w:rsidRPr="00C95DE4">
              <w:t>Виды двигательной деятельности в процессе учебного дня</w:t>
            </w:r>
          </w:p>
        </w:tc>
        <w:tc>
          <w:tcPr>
            <w:tcW w:w="1800" w:type="dxa"/>
            <w:tcBorders>
              <w:bottom w:val="single" w:sz="6" w:space="0" w:color="000000"/>
              <w:right w:val="single" w:sz="6" w:space="0" w:color="000000"/>
            </w:tcBorders>
            <w:hideMark/>
          </w:tcPr>
          <w:p w:rsidR="00C95DE4" w:rsidRPr="00C95DE4" w:rsidRDefault="00C95DE4" w:rsidP="007F3B5D">
            <w:pPr>
              <w:jc w:val="center"/>
            </w:pPr>
            <w:r w:rsidRPr="00C95DE4">
              <w:t>120</w:t>
            </w:r>
          </w:p>
        </w:tc>
      </w:tr>
      <w:tr w:rsidR="00C95DE4" w:rsidRPr="00C95DE4" w:rsidTr="007F3B5D">
        <w:tc>
          <w:tcPr>
            <w:tcW w:w="525" w:type="dxa"/>
            <w:tcBorders>
              <w:left w:val="single" w:sz="6" w:space="0" w:color="000000"/>
              <w:bottom w:val="single" w:sz="6" w:space="0" w:color="000000"/>
              <w:right w:val="single" w:sz="6" w:space="0" w:color="000000"/>
            </w:tcBorders>
            <w:hideMark/>
          </w:tcPr>
          <w:p w:rsidR="00C95DE4" w:rsidRPr="00C95DE4" w:rsidRDefault="00C95DE4" w:rsidP="007F3B5D">
            <w:pPr>
              <w:jc w:val="center"/>
            </w:pPr>
            <w:r w:rsidRPr="00C95DE4">
              <w:t>4.</w:t>
            </w:r>
          </w:p>
        </w:tc>
        <w:tc>
          <w:tcPr>
            <w:tcW w:w="7800" w:type="dxa"/>
            <w:tcBorders>
              <w:bottom w:val="single" w:sz="6" w:space="0" w:color="000000"/>
              <w:right w:val="single" w:sz="6" w:space="0" w:color="000000"/>
            </w:tcBorders>
            <w:hideMark/>
          </w:tcPr>
          <w:p w:rsidR="00C95DE4" w:rsidRPr="00C95DE4" w:rsidRDefault="00C95DE4" w:rsidP="007F3B5D">
            <w:r w:rsidRPr="00C95DE4">
              <w:t>Организованные занятия в спортивных секциях и кружках по легкой атлетике, плаванию, лыжам, гимнастике, подвижным играм, в группах общей физической подготовки, участие в спортивных соревнованиях</w:t>
            </w:r>
          </w:p>
        </w:tc>
        <w:tc>
          <w:tcPr>
            <w:tcW w:w="1800" w:type="dxa"/>
            <w:tcBorders>
              <w:bottom w:val="single" w:sz="6" w:space="0" w:color="000000"/>
              <w:right w:val="single" w:sz="6" w:space="0" w:color="000000"/>
            </w:tcBorders>
            <w:hideMark/>
          </w:tcPr>
          <w:p w:rsidR="00C95DE4" w:rsidRPr="00C95DE4" w:rsidRDefault="00C95DE4" w:rsidP="007F3B5D">
            <w:pPr>
              <w:jc w:val="center"/>
            </w:pPr>
            <w:r w:rsidRPr="00C95DE4">
              <w:t>90</w:t>
            </w:r>
          </w:p>
        </w:tc>
      </w:tr>
      <w:tr w:rsidR="00C95DE4" w:rsidRPr="00C95DE4" w:rsidTr="007F3B5D">
        <w:tc>
          <w:tcPr>
            <w:tcW w:w="525" w:type="dxa"/>
            <w:tcBorders>
              <w:left w:val="single" w:sz="6" w:space="0" w:color="000000"/>
              <w:bottom w:val="single" w:sz="6" w:space="0" w:color="000000"/>
              <w:right w:val="single" w:sz="6" w:space="0" w:color="000000"/>
            </w:tcBorders>
            <w:hideMark/>
          </w:tcPr>
          <w:p w:rsidR="00C95DE4" w:rsidRPr="00C95DE4" w:rsidRDefault="00C95DE4" w:rsidP="007F3B5D">
            <w:pPr>
              <w:jc w:val="center"/>
            </w:pPr>
            <w:r w:rsidRPr="00C95DE4">
              <w:t>5.</w:t>
            </w:r>
          </w:p>
        </w:tc>
        <w:tc>
          <w:tcPr>
            <w:tcW w:w="7800" w:type="dxa"/>
            <w:tcBorders>
              <w:bottom w:val="single" w:sz="6" w:space="0" w:color="000000"/>
              <w:right w:val="single" w:sz="6" w:space="0" w:color="000000"/>
            </w:tcBorders>
            <w:hideMark/>
          </w:tcPr>
          <w:p w:rsidR="00C95DE4" w:rsidRPr="00C95DE4" w:rsidRDefault="00C95DE4" w:rsidP="007F3B5D">
            <w:r w:rsidRPr="00C95DE4">
              <w:t>Самостоятельные занятия физической культурой (с участием родителей), в том числе подвижными играми и другими видами двигательной деятельности</w:t>
            </w:r>
          </w:p>
        </w:tc>
        <w:tc>
          <w:tcPr>
            <w:tcW w:w="1800" w:type="dxa"/>
            <w:tcBorders>
              <w:bottom w:val="single" w:sz="6" w:space="0" w:color="000000"/>
              <w:right w:val="single" w:sz="6" w:space="0" w:color="000000"/>
            </w:tcBorders>
            <w:hideMark/>
          </w:tcPr>
          <w:p w:rsidR="00C95DE4" w:rsidRPr="00C95DE4" w:rsidRDefault="00C95DE4" w:rsidP="007F3B5D">
            <w:pPr>
              <w:jc w:val="center"/>
            </w:pPr>
            <w:r w:rsidRPr="00C95DE4">
              <w:t>90</w:t>
            </w:r>
          </w:p>
        </w:tc>
      </w:tr>
      <w:tr w:rsidR="00C95DE4" w:rsidRPr="00C95DE4" w:rsidTr="007F3B5D">
        <w:tc>
          <w:tcPr>
            <w:tcW w:w="10155" w:type="dxa"/>
            <w:gridSpan w:val="3"/>
            <w:tcBorders>
              <w:left w:val="single" w:sz="6" w:space="0" w:color="000000"/>
              <w:bottom w:val="single" w:sz="6" w:space="0" w:color="000000"/>
              <w:right w:val="single" w:sz="6" w:space="0" w:color="000000"/>
            </w:tcBorders>
            <w:hideMark/>
          </w:tcPr>
          <w:p w:rsidR="00C95DE4" w:rsidRPr="00C95DE4" w:rsidRDefault="00C95DE4" w:rsidP="007F3B5D">
            <w:r w:rsidRPr="00C95DE4">
              <w:t>В каникулярное время ежедневный двигательный режим должен составлять не менее 3 часов</w:t>
            </w:r>
          </w:p>
        </w:tc>
      </w:tr>
    </w:tbl>
    <w:p w:rsidR="00C95DE4" w:rsidRPr="00C95DE4" w:rsidRDefault="00C95DE4" w:rsidP="00C95DE4">
      <w:pPr>
        <w:rPr>
          <w:b/>
          <w:bCs/>
          <w:color w:val="000000"/>
        </w:rPr>
      </w:pPr>
    </w:p>
    <w:p w:rsidR="00C95DE4" w:rsidRPr="00C95DE4" w:rsidRDefault="00C95DE4" w:rsidP="00C95DE4">
      <w:pPr>
        <w:rPr>
          <w:b/>
          <w:bCs/>
          <w:color w:val="000000"/>
        </w:rPr>
      </w:pPr>
      <w:r>
        <w:rPr>
          <w:b/>
          <w:bCs/>
          <w:color w:val="000000"/>
        </w:rPr>
        <w:t>В</w:t>
      </w:r>
      <w:r w:rsidRPr="00C95DE4">
        <w:rPr>
          <w:b/>
          <w:bCs/>
          <w:color w:val="000000"/>
        </w:rPr>
        <w:t>озрастная группа от 9 до 10 лет</w:t>
      </w:r>
    </w:p>
    <w:p w:rsidR="00C95DE4" w:rsidRPr="00C95DE4" w:rsidRDefault="00C95DE4" w:rsidP="00C95DE4">
      <w:pPr>
        <w:rPr>
          <w:b/>
          <w:bCs/>
          <w:color w:val="000000"/>
        </w:rPr>
      </w:pPr>
    </w:p>
    <w:p w:rsidR="00C95DE4" w:rsidRPr="00C95DE4" w:rsidRDefault="00C95DE4" w:rsidP="00C95DE4">
      <w:pPr>
        <w:rPr>
          <w:b/>
          <w:bCs/>
          <w:color w:val="000000"/>
        </w:rPr>
      </w:pPr>
      <w:r w:rsidRPr="00C95DE4">
        <w:rPr>
          <w:b/>
          <w:bCs/>
          <w:color w:val="000000"/>
        </w:rPr>
        <w:t>1. Испытания (тесты)</w:t>
      </w:r>
    </w:p>
    <w:p w:rsidR="00C95DE4" w:rsidRPr="00C95DE4" w:rsidRDefault="00C95DE4" w:rsidP="00C95DE4">
      <w:pPr>
        <w:rPr>
          <w:b/>
          <w:bCs/>
          <w:color w:val="000000"/>
        </w:rPr>
      </w:pPr>
    </w:p>
    <w:tbl>
      <w:tblPr>
        <w:tblW w:w="10185" w:type="dxa"/>
        <w:tblCellMar>
          <w:left w:w="0" w:type="dxa"/>
          <w:right w:w="0" w:type="dxa"/>
        </w:tblCellMar>
        <w:tblLook w:val="04A0"/>
      </w:tblPr>
      <w:tblGrid>
        <w:gridCol w:w="648"/>
        <w:gridCol w:w="1930"/>
        <w:gridCol w:w="1226"/>
        <w:gridCol w:w="1376"/>
        <w:gridCol w:w="1135"/>
        <w:gridCol w:w="1140"/>
        <w:gridCol w:w="1279"/>
        <w:gridCol w:w="1451"/>
      </w:tblGrid>
      <w:tr w:rsidR="00C95DE4" w:rsidRPr="00C95DE4" w:rsidTr="007F3B5D">
        <w:tc>
          <w:tcPr>
            <w:tcW w:w="660" w:type="dxa"/>
            <w:vMerge w:val="restart"/>
            <w:tcBorders>
              <w:top w:val="single" w:sz="6" w:space="0" w:color="000000"/>
              <w:left w:val="single" w:sz="6" w:space="0" w:color="000000"/>
              <w:bottom w:val="single" w:sz="6" w:space="0" w:color="000000"/>
              <w:right w:val="single" w:sz="6" w:space="0" w:color="000000"/>
            </w:tcBorders>
            <w:hideMark/>
          </w:tcPr>
          <w:p w:rsidR="00C95DE4" w:rsidRPr="00C95DE4" w:rsidRDefault="00C95DE4" w:rsidP="007F3B5D">
            <w:pPr>
              <w:jc w:val="center"/>
            </w:pPr>
            <w:r w:rsidRPr="00C95DE4">
              <w:t>N п/п</w:t>
            </w:r>
          </w:p>
        </w:tc>
        <w:tc>
          <w:tcPr>
            <w:tcW w:w="1935" w:type="dxa"/>
            <w:vMerge w:val="restart"/>
            <w:tcBorders>
              <w:top w:val="single" w:sz="6" w:space="0" w:color="000000"/>
              <w:bottom w:val="single" w:sz="6" w:space="0" w:color="000000"/>
              <w:right w:val="single" w:sz="6" w:space="0" w:color="000000"/>
            </w:tcBorders>
            <w:hideMark/>
          </w:tcPr>
          <w:p w:rsidR="00C95DE4" w:rsidRPr="00C95DE4" w:rsidRDefault="00C95DE4" w:rsidP="007F3B5D">
            <w:pPr>
              <w:jc w:val="center"/>
            </w:pPr>
            <w:r w:rsidRPr="00C95DE4">
              <w:t>Испытания (тесты)</w:t>
            </w:r>
          </w:p>
        </w:tc>
        <w:tc>
          <w:tcPr>
            <w:tcW w:w="7515" w:type="dxa"/>
            <w:gridSpan w:val="6"/>
            <w:tcBorders>
              <w:top w:val="single" w:sz="6" w:space="0" w:color="000000"/>
              <w:bottom w:val="single" w:sz="6" w:space="0" w:color="000000"/>
              <w:right w:val="single" w:sz="6" w:space="0" w:color="000000"/>
            </w:tcBorders>
            <w:hideMark/>
          </w:tcPr>
          <w:p w:rsidR="00C95DE4" w:rsidRPr="00C95DE4" w:rsidRDefault="00C95DE4" w:rsidP="007F3B5D">
            <w:pPr>
              <w:jc w:val="center"/>
            </w:pPr>
            <w:r w:rsidRPr="00C95DE4">
              <w:t>Нормативы</w:t>
            </w:r>
          </w:p>
        </w:tc>
      </w:tr>
      <w:tr w:rsidR="00C95DE4" w:rsidRPr="00C95DE4" w:rsidTr="007F3B5D">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95DE4" w:rsidRPr="00C95DE4" w:rsidRDefault="00C95DE4" w:rsidP="007F3B5D"/>
        </w:tc>
        <w:tc>
          <w:tcPr>
            <w:tcW w:w="0" w:type="auto"/>
            <w:vMerge/>
            <w:tcBorders>
              <w:top w:val="single" w:sz="6" w:space="0" w:color="000000"/>
              <w:bottom w:val="single" w:sz="6" w:space="0" w:color="000000"/>
              <w:right w:val="single" w:sz="6" w:space="0" w:color="000000"/>
            </w:tcBorders>
            <w:vAlign w:val="center"/>
            <w:hideMark/>
          </w:tcPr>
          <w:p w:rsidR="00C95DE4" w:rsidRPr="00C95DE4" w:rsidRDefault="00C95DE4" w:rsidP="007F3B5D"/>
        </w:tc>
        <w:tc>
          <w:tcPr>
            <w:tcW w:w="3750" w:type="dxa"/>
            <w:gridSpan w:val="3"/>
            <w:tcBorders>
              <w:bottom w:val="single" w:sz="6" w:space="0" w:color="000000"/>
              <w:right w:val="single" w:sz="6" w:space="0" w:color="000000"/>
            </w:tcBorders>
            <w:hideMark/>
          </w:tcPr>
          <w:p w:rsidR="00C95DE4" w:rsidRPr="00C95DE4" w:rsidRDefault="00C95DE4" w:rsidP="007F3B5D">
            <w:pPr>
              <w:jc w:val="center"/>
            </w:pPr>
            <w:r w:rsidRPr="00C95DE4">
              <w:t>Мальчики</w:t>
            </w:r>
          </w:p>
        </w:tc>
        <w:tc>
          <w:tcPr>
            <w:tcW w:w="3750" w:type="dxa"/>
            <w:gridSpan w:val="3"/>
            <w:tcBorders>
              <w:bottom w:val="single" w:sz="6" w:space="0" w:color="000000"/>
              <w:right w:val="single" w:sz="6" w:space="0" w:color="000000"/>
            </w:tcBorders>
            <w:hideMark/>
          </w:tcPr>
          <w:p w:rsidR="00C95DE4" w:rsidRPr="00C95DE4" w:rsidRDefault="00C95DE4" w:rsidP="007F3B5D">
            <w:pPr>
              <w:jc w:val="center"/>
            </w:pPr>
            <w:r w:rsidRPr="00C95DE4">
              <w:t>Девочки</w:t>
            </w:r>
          </w:p>
        </w:tc>
      </w:tr>
      <w:tr w:rsidR="00C95DE4" w:rsidRPr="00C95DE4" w:rsidTr="007F3B5D">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95DE4" w:rsidRPr="00C95DE4" w:rsidRDefault="00C95DE4" w:rsidP="007F3B5D"/>
        </w:tc>
        <w:tc>
          <w:tcPr>
            <w:tcW w:w="0" w:type="auto"/>
            <w:vMerge/>
            <w:tcBorders>
              <w:top w:val="single" w:sz="6" w:space="0" w:color="000000"/>
              <w:bottom w:val="single" w:sz="6" w:space="0" w:color="000000"/>
              <w:right w:val="single" w:sz="6" w:space="0" w:color="000000"/>
            </w:tcBorders>
            <w:vAlign w:val="center"/>
            <w:hideMark/>
          </w:tcPr>
          <w:p w:rsidR="00C95DE4" w:rsidRPr="00C95DE4" w:rsidRDefault="00C95DE4" w:rsidP="007F3B5D"/>
        </w:tc>
        <w:tc>
          <w:tcPr>
            <w:tcW w:w="1230" w:type="dxa"/>
            <w:tcBorders>
              <w:bottom w:val="single" w:sz="6" w:space="0" w:color="000000"/>
              <w:right w:val="single" w:sz="6" w:space="0" w:color="000000"/>
            </w:tcBorders>
            <w:hideMark/>
          </w:tcPr>
          <w:p w:rsidR="00C95DE4" w:rsidRPr="00C95DE4" w:rsidRDefault="00C95DE4" w:rsidP="007F3B5D">
            <w:pPr>
              <w:jc w:val="center"/>
            </w:pPr>
            <w:r w:rsidRPr="00C95DE4">
              <w:t>Бронзовый знак</w:t>
            </w:r>
          </w:p>
        </w:tc>
        <w:tc>
          <w:tcPr>
            <w:tcW w:w="1380" w:type="dxa"/>
            <w:tcBorders>
              <w:bottom w:val="single" w:sz="6" w:space="0" w:color="000000"/>
              <w:right w:val="single" w:sz="6" w:space="0" w:color="000000"/>
            </w:tcBorders>
            <w:hideMark/>
          </w:tcPr>
          <w:p w:rsidR="00C95DE4" w:rsidRPr="00C95DE4" w:rsidRDefault="00C95DE4" w:rsidP="007F3B5D">
            <w:pPr>
              <w:jc w:val="center"/>
            </w:pPr>
            <w:r w:rsidRPr="00C95DE4">
              <w:t>Серебряный знак</w:t>
            </w:r>
          </w:p>
        </w:tc>
        <w:tc>
          <w:tcPr>
            <w:tcW w:w="1095" w:type="dxa"/>
            <w:tcBorders>
              <w:bottom w:val="single" w:sz="6" w:space="0" w:color="000000"/>
              <w:right w:val="single" w:sz="6" w:space="0" w:color="000000"/>
            </w:tcBorders>
            <w:hideMark/>
          </w:tcPr>
          <w:p w:rsidR="00C95DE4" w:rsidRPr="00C95DE4" w:rsidRDefault="00C95DE4" w:rsidP="007F3B5D">
            <w:pPr>
              <w:jc w:val="center"/>
            </w:pPr>
            <w:r w:rsidRPr="00C95DE4">
              <w:t>Золотой знак</w:t>
            </w:r>
          </w:p>
        </w:tc>
        <w:tc>
          <w:tcPr>
            <w:tcW w:w="1095" w:type="dxa"/>
            <w:tcBorders>
              <w:bottom w:val="single" w:sz="6" w:space="0" w:color="000000"/>
              <w:right w:val="single" w:sz="6" w:space="0" w:color="000000"/>
            </w:tcBorders>
            <w:hideMark/>
          </w:tcPr>
          <w:p w:rsidR="00C95DE4" w:rsidRPr="00C95DE4" w:rsidRDefault="00C95DE4" w:rsidP="007F3B5D">
            <w:pPr>
              <w:jc w:val="center"/>
            </w:pPr>
            <w:r w:rsidRPr="00C95DE4">
              <w:t>Бронзовый знак</w:t>
            </w:r>
          </w:p>
        </w:tc>
        <w:tc>
          <w:tcPr>
            <w:tcW w:w="1230" w:type="dxa"/>
            <w:tcBorders>
              <w:bottom w:val="single" w:sz="6" w:space="0" w:color="000000"/>
              <w:right w:val="single" w:sz="6" w:space="0" w:color="000000"/>
            </w:tcBorders>
            <w:hideMark/>
          </w:tcPr>
          <w:p w:rsidR="00C95DE4" w:rsidRPr="00C95DE4" w:rsidRDefault="00C95DE4" w:rsidP="007F3B5D">
            <w:pPr>
              <w:jc w:val="center"/>
            </w:pPr>
            <w:r w:rsidRPr="00C95DE4">
              <w:t>Серебряный знак</w:t>
            </w:r>
          </w:p>
        </w:tc>
        <w:tc>
          <w:tcPr>
            <w:tcW w:w="1380" w:type="dxa"/>
            <w:tcBorders>
              <w:bottom w:val="single" w:sz="6" w:space="0" w:color="000000"/>
              <w:right w:val="single" w:sz="6" w:space="0" w:color="000000"/>
            </w:tcBorders>
            <w:hideMark/>
          </w:tcPr>
          <w:p w:rsidR="00C95DE4" w:rsidRPr="00C95DE4" w:rsidRDefault="00C95DE4" w:rsidP="007F3B5D">
            <w:pPr>
              <w:jc w:val="center"/>
            </w:pPr>
            <w:r w:rsidRPr="00C95DE4">
              <w:t>Золотой знак</w:t>
            </w:r>
          </w:p>
        </w:tc>
      </w:tr>
      <w:tr w:rsidR="00C95DE4" w:rsidRPr="00C95DE4" w:rsidTr="007F3B5D">
        <w:tc>
          <w:tcPr>
            <w:tcW w:w="10155" w:type="dxa"/>
            <w:gridSpan w:val="8"/>
            <w:tcBorders>
              <w:left w:val="single" w:sz="6" w:space="0" w:color="000000"/>
              <w:bottom w:val="single" w:sz="6" w:space="0" w:color="000000"/>
              <w:right w:val="single" w:sz="6" w:space="0" w:color="000000"/>
            </w:tcBorders>
            <w:hideMark/>
          </w:tcPr>
          <w:p w:rsidR="00C95DE4" w:rsidRPr="00C95DE4" w:rsidRDefault="00C95DE4" w:rsidP="007F3B5D">
            <w:r w:rsidRPr="00C95DE4">
              <w:br/>
            </w:r>
          </w:p>
          <w:p w:rsidR="00C95DE4" w:rsidRPr="00C95DE4" w:rsidRDefault="00C95DE4" w:rsidP="007F3B5D">
            <w:r w:rsidRPr="00C95DE4">
              <w:t>Обязательные испытания (тесты)</w:t>
            </w:r>
          </w:p>
          <w:p w:rsidR="00C95DE4" w:rsidRPr="00C95DE4" w:rsidRDefault="00C95DE4" w:rsidP="007F3B5D"/>
        </w:tc>
      </w:tr>
      <w:tr w:rsidR="00C95DE4" w:rsidRPr="00C95DE4" w:rsidTr="007F3B5D">
        <w:tc>
          <w:tcPr>
            <w:tcW w:w="660" w:type="dxa"/>
            <w:tcBorders>
              <w:left w:val="single" w:sz="6" w:space="0" w:color="000000"/>
              <w:bottom w:val="single" w:sz="6" w:space="0" w:color="000000"/>
              <w:right w:val="single" w:sz="6" w:space="0" w:color="000000"/>
            </w:tcBorders>
            <w:hideMark/>
          </w:tcPr>
          <w:p w:rsidR="00C95DE4" w:rsidRPr="00C95DE4" w:rsidRDefault="00C95DE4" w:rsidP="007F3B5D">
            <w:pPr>
              <w:jc w:val="center"/>
            </w:pPr>
            <w:r w:rsidRPr="00C95DE4">
              <w:t>1.</w:t>
            </w:r>
          </w:p>
        </w:tc>
        <w:tc>
          <w:tcPr>
            <w:tcW w:w="1935" w:type="dxa"/>
            <w:tcBorders>
              <w:bottom w:val="single" w:sz="6" w:space="0" w:color="000000"/>
              <w:right w:val="single" w:sz="6" w:space="0" w:color="000000"/>
            </w:tcBorders>
            <w:hideMark/>
          </w:tcPr>
          <w:p w:rsidR="00C95DE4" w:rsidRPr="00C95DE4" w:rsidRDefault="00C95DE4" w:rsidP="007F3B5D">
            <w:r w:rsidRPr="00C95DE4">
              <w:t>Бег на 60 м (с)</w:t>
            </w:r>
          </w:p>
        </w:tc>
        <w:tc>
          <w:tcPr>
            <w:tcW w:w="1230" w:type="dxa"/>
            <w:tcBorders>
              <w:bottom w:val="single" w:sz="6" w:space="0" w:color="000000"/>
              <w:right w:val="single" w:sz="6" w:space="0" w:color="000000"/>
            </w:tcBorders>
            <w:hideMark/>
          </w:tcPr>
          <w:p w:rsidR="00C95DE4" w:rsidRPr="00C95DE4" w:rsidRDefault="00C95DE4" w:rsidP="007F3B5D">
            <w:pPr>
              <w:jc w:val="center"/>
            </w:pPr>
            <w:r w:rsidRPr="00C95DE4">
              <w:t>12,0</w:t>
            </w:r>
          </w:p>
        </w:tc>
        <w:tc>
          <w:tcPr>
            <w:tcW w:w="1380" w:type="dxa"/>
            <w:tcBorders>
              <w:bottom w:val="single" w:sz="6" w:space="0" w:color="000000"/>
              <w:right w:val="single" w:sz="6" w:space="0" w:color="000000"/>
            </w:tcBorders>
            <w:hideMark/>
          </w:tcPr>
          <w:p w:rsidR="00C95DE4" w:rsidRPr="00C95DE4" w:rsidRDefault="00C95DE4" w:rsidP="007F3B5D">
            <w:pPr>
              <w:jc w:val="center"/>
            </w:pPr>
            <w:r w:rsidRPr="00C95DE4">
              <w:t>11,6</w:t>
            </w:r>
          </w:p>
        </w:tc>
        <w:tc>
          <w:tcPr>
            <w:tcW w:w="1095" w:type="dxa"/>
            <w:tcBorders>
              <w:bottom w:val="single" w:sz="6" w:space="0" w:color="000000"/>
              <w:right w:val="single" w:sz="6" w:space="0" w:color="000000"/>
            </w:tcBorders>
            <w:hideMark/>
          </w:tcPr>
          <w:p w:rsidR="00C95DE4" w:rsidRPr="00C95DE4" w:rsidRDefault="00C95DE4" w:rsidP="007F3B5D">
            <w:pPr>
              <w:jc w:val="center"/>
            </w:pPr>
            <w:r w:rsidRPr="00C95DE4">
              <w:t>10,5</w:t>
            </w:r>
          </w:p>
        </w:tc>
        <w:tc>
          <w:tcPr>
            <w:tcW w:w="1095" w:type="dxa"/>
            <w:tcBorders>
              <w:bottom w:val="single" w:sz="6" w:space="0" w:color="000000"/>
              <w:right w:val="single" w:sz="6" w:space="0" w:color="000000"/>
            </w:tcBorders>
            <w:hideMark/>
          </w:tcPr>
          <w:p w:rsidR="00C95DE4" w:rsidRPr="00C95DE4" w:rsidRDefault="00C95DE4" w:rsidP="007F3B5D">
            <w:pPr>
              <w:jc w:val="center"/>
            </w:pPr>
            <w:r w:rsidRPr="00C95DE4">
              <w:t>12,9</w:t>
            </w:r>
          </w:p>
        </w:tc>
        <w:tc>
          <w:tcPr>
            <w:tcW w:w="1230" w:type="dxa"/>
            <w:tcBorders>
              <w:bottom w:val="single" w:sz="6" w:space="0" w:color="000000"/>
              <w:right w:val="single" w:sz="6" w:space="0" w:color="000000"/>
            </w:tcBorders>
            <w:hideMark/>
          </w:tcPr>
          <w:p w:rsidR="00C95DE4" w:rsidRPr="00C95DE4" w:rsidRDefault="00C95DE4" w:rsidP="007F3B5D">
            <w:pPr>
              <w:jc w:val="center"/>
            </w:pPr>
            <w:r w:rsidRPr="00C95DE4">
              <w:t>12,3</w:t>
            </w:r>
          </w:p>
        </w:tc>
        <w:tc>
          <w:tcPr>
            <w:tcW w:w="1380" w:type="dxa"/>
            <w:tcBorders>
              <w:bottom w:val="single" w:sz="6" w:space="0" w:color="000000"/>
              <w:right w:val="single" w:sz="6" w:space="0" w:color="000000"/>
            </w:tcBorders>
            <w:hideMark/>
          </w:tcPr>
          <w:p w:rsidR="00C95DE4" w:rsidRPr="00C95DE4" w:rsidRDefault="00C95DE4" w:rsidP="007F3B5D">
            <w:pPr>
              <w:jc w:val="center"/>
            </w:pPr>
            <w:r w:rsidRPr="00C95DE4">
              <w:t>11,0</w:t>
            </w:r>
          </w:p>
        </w:tc>
      </w:tr>
      <w:tr w:rsidR="00C95DE4" w:rsidRPr="00C95DE4" w:rsidTr="007F3B5D">
        <w:tc>
          <w:tcPr>
            <w:tcW w:w="660" w:type="dxa"/>
            <w:tcBorders>
              <w:left w:val="single" w:sz="6" w:space="0" w:color="000000"/>
              <w:bottom w:val="single" w:sz="6" w:space="0" w:color="000000"/>
              <w:right w:val="single" w:sz="6" w:space="0" w:color="000000"/>
            </w:tcBorders>
            <w:hideMark/>
          </w:tcPr>
          <w:p w:rsidR="00C95DE4" w:rsidRPr="00C95DE4" w:rsidRDefault="00C95DE4" w:rsidP="007F3B5D">
            <w:pPr>
              <w:jc w:val="center"/>
            </w:pPr>
            <w:r w:rsidRPr="00C95DE4">
              <w:t>2.</w:t>
            </w:r>
          </w:p>
        </w:tc>
        <w:tc>
          <w:tcPr>
            <w:tcW w:w="1935" w:type="dxa"/>
            <w:tcBorders>
              <w:bottom w:val="single" w:sz="6" w:space="0" w:color="000000"/>
              <w:right w:val="single" w:sz="6" w:space="0" w:color="000000"/>
            </w:tcBorders>
            <w:hideMark/>
          </w:tcPr>
          <w:p w:rsidR="00C95DE4" w:rsidRPr="00C95DE4" w:rsidRDefault="00C95DE4" w:rsidP="007F3B5D">
            <w:r w:rsidRPr="00C95DE4">
              <w:t>Бег на 1 км (мин, с)</w:t>
            </w:r>
          </w:p>
        </w:tc>
        <w:tc>
          <w:tcPr>
            <w:tcW w:w="1230" w:type="dxa"/>
            <w:tcBorders>
              <w:bottom w:val="single" w:sz="6" w:space="0" w:color="000000"/>
              <w:right w:val="single" w:sz="6" w:space="0" w:color="000000"/>
            </w:tcBorders>
            <w:hideMark/>
          </w:tcPr>
          <w:p w:rsidR="00C95DE4" w:rsidRPr="00C95DE4" w:rsidRDefault="00C95DE4" w:rsidP="007F3B5D">
            <w:pPr>
              <w:jc w:val="center"/>
            </w:pPr>
            <w:r w:rsidRPr="00C95DE4">
              <w:t>6.30</w:t>
            </w:r>
          </w:p>
        </w:tc>
        <w:tc>
          <w:tcPr>
            <w:tcW w:w="1380" w:type="dxa"/>
            <w:tcBorders>
              <w:bottom w:val="single" w:sz="6" w:space="0" w:color="000000"/>
              <w:right w:val="single" w:sz="6" w:space="0" w:color="000000"/>
            </w:tcBorders>
            <w:hideMark/>
          </w:tcPr>
          <w:p w:rsidR="00C95DE4" w:rsidRPr="00C95DE4" w:rsidRDefault="00C95DE4" w:rsidP="007F3B5D">
            <w:pPr>
              <w:jc w:val="center"/>
            </w:pPr>
            <w:r w:rsidRPr="00C95DE4">
              <w:t>6.10</w:t>
            </w:r>
          </w:p>
        </w:tc>
        <w:tc>
          <w:tcPr>
            <w:tcW w:w="1095" w:type="dxa"/>
            <w:tcBorders>
              <w:bottom w:val="single" w:sz="6" w:space="0" w:color="000000"/>
              <w:right w:val="single" w:sz="6" w:space="0" w:color="000000"/>
            </w:tcBorders>
            <w:hideMark/>
          </w:tcPr>
          <w:p w:rsidR="00C95DE4" w:rsidRPr="00C95DE4" w:rsidRDefault="00C95DE4" w:rsidP="007F3B5D">
            <w:pPr>
              <w:jc w:val="center"/>
            </w:pPr>
            <w:r w:rsidRPr="00C95DE4">
              <w:t>4.50</w:t>
            </w:r>
          </w:p>
        </w:tc>
        <w:tc>
          <w:tcPr>
            <w:tcW w:w="1095" w:type="dxa"/>
            <w:tcBorders>
              <w:bottom w:val="single" w:sz="6" w:space="0" w:color="000000"/>
              <w:right w:val="single" w:sz="6" w:space="0" w:color="000000"/>
            </w:tcBorders>
            <w:hideMark/>
          </w:tcPr>
          <w:p w:rsidR="00C95DE4" w:rsidRPr="00C95DE4" w:rsidRDefault="00C95DE4" w:rsidP="007F3B5D">
            <w:pPr>
              <w:jc w:val="center"/>
            </w:pPr>
            <w:r w:rsidRPr="00C95DE4">
              <w:t>6.50</w:t>
            </w:r>
          </w:p>
        </w:tc>
        <w:tc>
          <w:tcPr>
            <w:tcW w:w="1230" w:type="dxa"/>
            <w:tcBorders>
              <w:bottom w:val="single" w:sz="6" w:space="0" w:color="000000"/>
              <w:right w:val="single" w:sz="6" w:space="0" w:color="000000"/>
            </w:tcBorders>
            <w:hideMark/>
          </w:tcPr>
          <w:p w:rsidR="00C95DE4" w:rsidRPr="00C95DE4" w:rsidRDefault="00C95DE4" w:rsidP="007F3B5D">
            <w:pPr>
              <w:jc w:val="center"/>
            </w:pPr>
            <w:r w:rsidRPr="00C95DE4">
              <w:t>6.30</w:t>
            </w:r>
          </w:p>
        </w:tc>
        <w:tc>
          <w:tcPr>
            <w:tcW w:w="1380" w:type="dxa"/>
            <w:tcBorders>
              <w:bottom w:val="single" w:sz="6" w:space="0" w:color="000000"/>
              <w:right w:val="single" w:sz="6" w:space="0" w:color="000000"/>
            </w:tcBorders>
            <w:hideMark/>
          </w:tcPr>
          <w:p w:rsidR="00C95DE4" w:rsidRPr="00C95DE4" w:rsidRDefault="00C95DE4" w:rsidP="007F3B5D">
            <w:pPr>
              <w:jc w:val="center"/>
            </w:pPr>
            <w:r w:rsidRPr="00C95DE4">
              <w:t>6.00</w:t>
            </w:r>
          </w:p>
        </w:tc>
      </w:tr>
      <w:tr w:rsidR="00C95DE4" w:rsidRPr="00C95DE4" w:rsidTr="007F3B5D">
        <w:tc>
          <w:tcPr>
            <w:tcW w:w="660" w:type="dxa"/>
            <w:vMerge w:val="restart"/>
            <w:tcBorders>
              <w:left w:val="single" w:sz="6" w:space="0" w:color="000000"/>
              <w:bottom w:val="single" w:sz="6" w:space="0" w:color="000000"/>
              <w:right w:val="single" w:sz="6" w:space="0" w:color="000000"/>
            </w:tcBorders>
            <w:hideMark/>
          </w:tcPr>
          <w:p w:rsidR="00C95DE4" w:rsidRPr="00C95DE4" w:rsidRDefault="00C95DE4" w:rsidP="007F3B5D">
            <w:pPr>
              <w:jc w:val="center"/>
            </w:pPr>
            <w:r w:rsidRPr="00C95DE4">
              <w:t>3.</w:t>
            </w:r>
          </w:p>
        </w:tc>
        <w:tc>
          <w:tcPr>
            <w:tcW w:w="1935" w:type="dxa"/>
            <w:tcBorders>
              <w:bottom w:val="single" w:sz="6" w:space="0" w:color="000000"/>
              <w:right w:val="single" w:sz="6" w:space="0" w:color="000000"/>
            </w:tcBorders>
            <w:hideMark/>
          </w:tcPr>
          <w:p w:rsidR="00C95DE4" w:rsidRPr="00C95DE4" w:rsidRDefault="00C95DE4" w:rsidP="007F3B5D">
            <w:r w:rsidRPr="00C95DE4">
              <w:t>Подтягивание из виса на высокой перекладине (количество раз)</w:t>
            </w:r>
          </w:p>
        </w:tc>
        <w:tc>
          <w:tcPr>
            <w:tcW w:w="1230" w:type="dxa"/>
            <w:tcBorders>
              <w:bottom w:val="single" w:sz="6" w:space="0" w:color="000000"/>
              <w:right w:val="single" w:sz="6" w:space="0" w:color="000000"/>
            </w:tcBorders>
            <w:hideMark/>
          </w:tcPr>
          <w:p w:rsidR="00C95DE4" w:rsidRPr="00C95DE4" w:rsidRDefault="00C95DE4" w:rsidP="007F3B5D">
            <w:pPr>
              <w:jc w:val="center"/>
            </w:pPr>
            <w:r w:rsidRPr="00C95DE4">
              <w:t>2</w:t>
            </w:r>
          </w:p>
        </w:tc>
        <w:tc>
          <w:tcPr>
            <w:tcW w:w="1380" w:type="dxa"/>
            <w:tcBorders>
              <w:bottom w:val="single" w:sz="6" w:space="0" w:color="000000"/>
              <w:right w:val="single" w:sz="6" w:space="0" w:color="000000"/>
            </w:tcBorders>
            <w:hideMark/>
          </w:tcPr>
          <w:p w:rsidR="00C95DE4" w:rsidRPr="00C95DE4" w:rsidRDefault="00C95DE4" w:rsidP="007F3B5D">
            <w:pPr>
              <w:jc w:val="center"/>
            </w:pPr>
            <w:r w:rsidRPr="00C95DE4">
              <w:t>3</w:t>
            </w:r>
          </w:p>
        </w:tc>
        <w:tc>
          <w:tcPr>
            <w:tcW w:w="1095" w:type="dxa"/>
            <w:tcBorders>
              <w:bottom w:val="single" w:sz="6" w:space="0" w:color="000000"/>
              <w:right w:val="single" w:sz="6" w:space="0" w:color="000000"/>
            </w:tcBorders>
            <w:hideMark/>
          </w:tcPr>
          <w:p w:rsidR="00C95DE4" w:rsidRPr="00C95DE4" w:rsidRDefault="00C95DE4" w:rsidP="007F3B5D">
            <w:pPr>
              <w:jc w:val="center"/>
            </w:pPr>
            <w:r w:rsidRPr="00C95DE4">
              <w:t>5</w:t>
            </w:r>
          </w:p>
        </w:tc>
        <w:tc>
          <w:tcPr>
            <w:tcW w:w="1095" w:type="dxa"/>
            <w:tcBorders>
              <w:bottom w:val="single" w:sz="6" w:space="0" w:color="000000"/>
              <w:right w:val="single" w:sz="6" w:space="0" w:color="000000"/>
            </w:tcBorders>
            <w:hideMark/>
          </w:tcPr>
          <w:p w:rsidR="00C95DE4" w:rsidRPr="00C95DE4" w:rsidRDefault="00C95DE4" w:rsidP="007F3B5D">
            <w:pPr>
              <w:jc w:val="center"/>
            </w:pPr>
            <w:r w:rsidRPr="00C95DE4">
              <w:t>-</w:t>
            </w:r>
          </w:p>
        </w:tc>
        <w:tc>
          <w:tcPr>
            <w:tcW w:w="1230" w:type="dxa"/>
            <w:tcBorders>
              <w:bottom w:val="single" w:sz="6" w:space="0" w:color="000000"/>
              <w:right w:val="single" w:sz="6" w:space="0" w:color="000000"/>
            </w:tcBorders>
            <w:hideMark/>
          </w:tcPr>
          <w:p w:rsidR="00C95DE4" w:rsidRPr="00C95DE4" w:rsidRDefault="00C95DE4" w:rsidP="007F3B5D">
            <w:pPr>
              <w:jc w:val="center"/>
            </w:pPr>
            <w:r w:rsidRPr="00C95DE4">
              <w:t>-</w:t>
            </w:r>
          </w:p>
        </w:tc>
        <w:tc>
          <w:tcPr>
            <w:tcW w:w="1380" w:type="dxa"/>
            <w:tcBorders>
              <w:bottom w:val="single" w:sz="6" w:space="0" w:color="000000"/>
              <w:right w:val="single" w:sz="6" w:space="0" w:color="000000"/>
            </w:tcBorders>
            <w:hideMark/>
          </w:tcPr>
          <w:p w:rsidR="00C95DE4" w:rsidRPr="00C95DE4" w:rsidRDefault="00C95DE4" w:rsidP="007F3B5D">
            <w:pPr>
              <w:jc w:val="center"/>
            </w:pPr>
            <w:r w:rsidRPr="00C95DE4">
              <w:t>-</w:t>
            </w:r>
          </w:p>
        </w:tc>
      </w:tr>
      <w:tr w:rsidR="00C95DE4" w:rsidRPr="00C95DE4" w:rsidTr="007F3B5D">
        <w:tc>
          <w:tcPr>
            <w:tcW w:w="0" w:type="auto"/>
            <w:vMerge/>
            <w:tcBorders>
              <w:left w:val="single" w:sz="6" w:space="0" w:color="000000"/>
              <w:bottom w:val="single" w:sz="6" w:space="0" w:color="000000"/>
              <w:right w:val="single" w:sz="6" w:space="0" w:color="000000"/>
            </w:tcBorders>
            <w:vAlign w:val="center"/>
            <w:hideMark/>
          </w:tcPr>
          <w:p w:rsidR="00C95DE4" w:rsidRPr="00C95DE4" w:rsidRDefault="00C95DE4" w:rsidP="007F3B5D"/>
        </w:tc>
        <w:tc>
          <w:tcPr>
            <w:tcW w:w="1935" w:type="dxa"/>
            <w:tcBorders>
              <w:bottom w:val="single" w:sz="6" w:space="0" w:color="000000"/>
              <w:right w:val="single" w:sz="6" w:space="0" w:color="000000"/>
            </w:tcBorders>
            <w:hideMark/>
          </w:tcPr>
          <w:p w:rsidR="00C95DE4" w:rsidRPr="00C95DE4" w:rsidRDefault="00C95DE4" w:rsidP="007F3B5D">
            <w:r w:rsidRPr="00C95DE4">
              <w:t>или подтягивание из виса лежа на низкой перекладине (количество раз)</w:t>
            </w:r>
          </w:p>
        </w:tc>
        <w:tc>
          <w:tcPr>
            <w:tcW w:w="1230" w:type="dxa"/>
            <w:tcBorders>
              <w:bottom w:val="single" w:sz="6" w:space="0" w:color="000000"/>
              <w:right w:val="single" w:sz="6" w:space="0" w:color="000000"/>
            </w:tcBorders>
            <w:hideMark/>
          </w:tcPr>
          <w:p w:rsidR="00C95DE4" w:rsidRPr="00C95DE4" w:rsidRDefault="00C95DE4" w:rsidP="007F3B5D">
            <w:pPr>
              <w:jc w:val="center"/>
            </w:pPr>
            <w:r w:rsidRPr="00C95DE4">
              <w:t>-</w:t>
            </w:r>
          </w:p>
        </w:tc>
        <w:tc>
          <w:tcPr>
            <w:tcW w:w="1380" w:type="dxa"/>
            <w:tcBorders>
              <w:bottom w:val="single" w:sz="6" w:space="0" w:color="000000"/>
              <w:right w:val="single" w:sz="6" w:space="0" w:color="000000"/>
            </w:tcBorders>
            <w:hideMark/>
          </w:tcPr>
          <w:p w:rsidR="00C95DE4" w:rsidRPr="00C95DE4" w:rsidRDefault="00C95DE4" w:rsidP="007F3B5D">
            <w:pPr>
              <w:jc w:val="center"/>
            </w:pPr>
            <w:r w:rsidRPr="00C95DE4">
              <w:t>-</w:t>
            </w:r>
          </w:p>
        </w:tc>
        <w:tc>
          <w:tcPr>
            <w:tcW w:w="1095" w:type="dxa"/>
            <w:tcBorders>
              <w:bottom w:val="single" w:sz="6" w:space="0" w:color="000000"/>
              <w:right w:val="single" w:sz="6" w:space="0" w:color="000000"/>
            </w:tcBorders>
            <w:hideMark/>
          </w:tcPr>
          <w:p w:rsidR="00C95DE4" w:rsidRPr="00C95DE4" w:rsidRDefault="00C95DE4" w:rsidP="007F3B5D">
            <w:pPr>
              <w:jc w:val="center"/>
            </w:pPr>
            <w:r w:rsidRPr="00C95DE4">
              <w:t>-</w:t>
            </w:r>
          </w:p>
        </w:tc>
        <w:tc>
          <w:tcPr>
            <w:tcW w:w="1095" w:type="dxa"/>
            <w:tcBorders>
              <w:bottom w:val="single" w:sz="6" w:space="0" w:color="000000"/>
              <w:right w:val="single" w:sz="6" w:space="0" w:color="000000"/>
            </w:tcBorders>
            <w:hideMark/>
          </w:tcPr>
          <w:p w:rsidR="00C95DE4" w:rsidRPr="00C95DE4" w:rsidRDefault="00C95DE4" w:rsidP="007F3B5D">
            <w:pPr>
              <w:jc w:val="center"/>
            </w:pPr>
            <w:r w:rsidRPr="00C95DE4">
              <w:t>7</w:t>
            </w:r>
          </w:p>
        </w:tc>
        <w:tc>
          <w:tcPr>
            <w:tcW w:w="1230" w:type="dxa"/>
            <w:tcBorders>
              <w:bottom w:val="single" w:sz="6" w:space="0" w:color="000000"/>
              <w:right w:val="single" w:sz="6" w:space="0" w:color="000000"/>
            </w:tcBorders>
            <w:hideMark/>
          </w:tcPr>
          <w:p w:rsidR="00C95DE4" w:rsidRPr="00C95DE4" w:rsidRDefault="00C95DE4" w:rsidP="007F3B5D">
            <w:pPr>
              <w:jc w:val="center"/>
            </w:pPr>
            <w:r w:rsidRPr="00C95DE4">
              <w:t>9</w:t>
            </w:r>
          </w:p>
        </w:tc>
        <w:tc>
          <w:tcPr>
            <w:tcW w:w="1380" w:type="dxa"/>
            <w:tcBorders>
              <w:bottom w:val="single" w:sz="6" w:space="0" w:color="000000"/>
              <w:right w:val="single" w:sz="6" w:space="0" w:color="000000"/>
            </w:tcBorders>
            <w:hideMark/>
          </w:tcPr>
          <w:p w:rsidR="00C95DE4" w:rsidRPr="00C95DE4" w:rsidRDefault="00C95DE4" w:rsidP="007F3B5D">
            <w:pPr>
              <w:jc w:val="center"/>
            </w:pPr>
            <w:r w:rsidRPr="00C95DE4">
              <w:t>15</w:t>
            </w:r>
          </w:p>
        </w:tc>
      </w:tr>
      <w:tr w:rsidR="00C95DE4" w:rsidRPr="00C95DE4" w:rsidTr="007F3B5D">
        <w:tc>
          <w:tcPr>
            <w:tcW w:w="0" w:type="auto"/>
            <w:vMerge/>
            <w:tcBorders>
              <w:left w:val="single" w:sz="6" w:space="0" w:color="000000"/>
              <w:bottom w:val="single" w:sz="6" w:space="0" w:color="000000"/>
              <w:right w:val="single" w:sz="6" w:space="0" w:color="000000"/>
            </w:tcBorders>
            <w:vAlign w:val="center"/>
            <w:hideMark/>
          </w:tcPr>
          <w:p w:rsidR="00C95DE4" w:rsidRPr="00C95DE4" w:rsidRDefault="00C95DE4" w:rsidP="007F3B5D"/>
        </w:tc>
        <w:tc>
          <w:tcPr>
            <w:tcW w:w="1935" w:type="dxa"/>
            <w:tcBorders>
              <w:bottom w:val="single" w:sz="6" w:space="0" w:color="000000"/>
              <w:right w:val="single" w:sz="6" w:space="0" w:color="000000"/>
            </w:tcBorders>
            <w:hideMark/>
          </w:tcPr>
          <w:p w:rsidR="00C95DE4" w:rsidRPr="00C95DE4" w:rsidRDefault="00C95DE4" w:rsidP="007F3B5D">
            <w:r w:rsidRPr="00C95DE4">
              <w:t>или сгибание и разгибание рук в упоре лежа на полу (количество раз)</w:t>
            </w:r>
          </w:p>
        </w:tc>
        <w:tc>
          <w:tcPr>
            <w:tcW w:w="1230" w:type="dxa"/>
            <w:tcBorders>
              <w:bottom w:val="single" w:sz="6" w:space="0" w:color="000000"/>
              <w:right w:val="single" w:sz="6" w:space="0" w:color="000000"/>
            </w:tcBorders>
            <w:hideMark/>
          </w:tcPr>
          <w:p w:rsidR="00C95DE4" w:rsidRPr="00C95DE4" w:rsidRDefault="00C95DE4" w:rsidP="007F3B5D">
            <w:pPr>
              <w:jc w:val="center"/>
            </w:pPr>
            <w:r w:rsidRPr="00C95DE4">
              <w:t>9</w:t>
            </w:r>
          </w:p>
        </w:tc>
        <w:tc>
          <w:tcPr>
            <w:tcW w:w="1380" w:type="dxa"/>
            <w:tcBorders>
              <w:bottom w:val="single" w:sz="6" w:space="0" w:color="000000"/>
              <w:right w:val="single" w:sz="6" w:space="0" w:color="000000"/>
            </w:tcBorders>
            <w:hideMark/>
          </w:tcPr>
          <w:p w:rsidR="00C95DE4" w:rsidRPr="00C95DE4" w:rsidRDefault="00C95DE4" w:rsidP="007F3B5D">
            <w:pPr>
              <w:jc w:val="center"/>
            </w:pPr>
            <w:r w:rsidRPr="00C95DE4">
              <w:t>12</w:t>
            </w:r>
          </w:p>
        </w:tc>
        <w:tc>
          <w:tcPr>
            <w:tcW w:w="1095" w:type="dxa"/>
            <w:tcBorders>
              <w:bottom w:val="single" w:sz="6" w:space="0" w:color="000000"/>
              <w:right w:val="single" w:sz="6" w:space="0" w:color="000000"/>
            </w:tcBorders>
            <w:hideMark/>
          </w:tcPr>
          <w:p w:rsidR="00C95DE4" w:rsidRPr="00C95DE4" w:rsidRDefault="00C95DE4" w:rsidP="007F3B5D">
            <w:pPr>
              <w:jc w:val="center"/>
            </w:pPr>
            <w:r w:rsidRPr="00C95DE4">
              <w:t>16</w:t>
            </w:r>
          </w:p>
        </w:tc>
        <w:tc>
          <w:tcPr>
            <w:tcW w:w="1095" w:type="dxa"/>
            <w:tcBorders>
              <w:bottom w:val="single" w:sz="6" w:space="0" w:color="000000"/>
              <w:right w:val="single" w:sz="6" w:space="0" w:color="000000"/>
            </w:tcBorders>
            <w:hideMark/>
          </w:tcPr>
          <w:p w:rsidR="00C95DE4" w:rsidRPr="00C95DE4" w:rsidRDefault="00C95DE4" w:rsidP="007F3B5D">
            <w:pPr>
              <w:jc w:val="center"/>
            </w:pPr>
            <w:r w:rsidRPr="00C95DE4">
              <w:t>5</w:t>
            </w:r>
          </w:p>
        </w:tc>
        <w:tc>
          <w:tcPr>
            <w:tcW w:w="1230" w:type="dxa"/>
            <w:tcBorders>
              <w:bottom w:val="single" w:sz="6" w:space="0" w:color="000000"/>
              <w:right w:val="single" w:sz="6" w:space="0" w:color="000000"/>
            </w:tcBorders>
            <w:hideMark/>
          </w:tcPr>
          <w:p w:rsidR="00C95DE4" w:rsidRPr="00C95DE4" w:rsidRDefault="00C95DE4" w:rsidP="007F3B5D">
            <w:pPr>
              <w:jc w:val="center"/>
            </w:pPr>
            <w:r w:rsidRPr="00C95DE4">
              <w:t>7</w:t>
            </w:r>
          </w:p>
        </w:tc>
        <w:tc>
          <w:tcPr>
            <w:tcW w:w="1380" w:type="dxa"/>
            <w:tcBorders>
              <w:bottom w:val="single" w:sz="6" w:space="0" w:color="000000"/>
              <w:right w:val="single" w:sz="6" w:space="0" w:color="000000"/>
            </w:tcBorders>
            <w:hideMark/>
          </w:tcPr>
          <w:p w:rsidR="00C95DE4" w:rsidRPr="00C95DE4" w:rsidRDefault="00C95DE4" w:rsidP="007F3B5D">
            <w:pPr>
              <w:jc w:val="center"/>
            </w:pPr>
            <w:r w:rsidRPr="00C95DE4">
              <w:t>12</w:t>
            </w:r>
          </w:p>
        </w:tc>
      </w:tr>
      <w:tr w:rsidR="00C95DE4" w:rsidRPr="00C95DE4" w:rsidTr="007F3B5D">
        <w:tc>
          <w:tcPr>
            <w:tcW w:w="660" w:type="dxa"/>
            <w:tcBorders>
              <w:left w:val="single" w:sz="6" w:space="0" w:color="000000"/>
              <w:bottom w:val="single" w:sz="6" w:space="0" w:color="000000"/>
              <w:right w:val="single" w:sz="6" w:space="0" w:color="000000"/>
            </w:tcBorders>
            <w:hideMark/>
          </w:tcPr>
          <w:p w:rsidR="00C95DE4" w:rsidRPr="00C95DE4" w:rsidRDefault="00C95DE4" w:rsidP="007F3B5D">
            <w:pPr>
              <w:jc w:val="center"/>
            </w:pPr>
            <w:r w:rsidRPr="00C95DE4">
              <w:t>4.</w:t>
            </w:r>
          </w:p>
        </w:tc>
        <w:tc>
          <w:tcPr>
            <w:tcW w:w="1935" w:type="dxa"/>
            <w:tcBorders>
              <w:bottom w:val="single" w:sz="6" w:space="0" w:color="000000"/>
              <w:right w:val="single" w:sz="6" w:space="0" w:color="000000"/>
            </w:tcBorders>
            <w:hideMark/>
          </w:tcPr>
          <w:p w:rsidR="00C95DE4" w:rsidRPr="00C95DE4" w:rsidRDefault="00C95DE4" w:rsidP="007F3B5D">
            <w:r w:rsidRPr="00C95DE4">
              <w:t>Наклон вперед из положения стоя с прямыми ногами на полу</w:t>
            </w:r>
          </w:p>
        </w:tc>
        <w:tc>
          <w:tcPr>
            <w:tcW w:w="1230" w:type="dxa"/>
            <w:tcBorders>
              <w:bottom w:val="single" w:sz="6" w:space="0" w:color="000000"/>
              <w:right w:val="single" w:sz="6" w:space="0" w:color="000000"/>
            </w:tcBorders>
            <w:hideMark/>
          </w:tcPr>
          <w:p w:rsidR="00C95DE4" w:rsidRPr="00C95DE4" w:rsidRDefault="00C95DE4" w:rsidP="007F3B5D">
            <w:pPr>
              <w:jc w:val="center"/>
            </w:pPr>
            <w:r w:rsidRPr="00C95DE4">
              <w:t>Касание пола пальцами рук</w:t>
            </w:r>
          </w:p>
        </w:tc>
        <w:tc>
          <w:tcPr>
            <w:tcW w:w="1380" w:type="dxa"/>
            <w:tcBorders>
              <w:bottom w:val="single" w:sz="6" w:space="0" w:color="000000"/>
              <w:right w:val="single" w:sz="6" w:space="0" w:color="000000"/>
            </w:tcBorders>
            <w:hideMark/>
          </w:tcPr>
          <w:p w:rsidR="00C95DE4" w:rsidRPr="00C95DE4" w:rsidRDefault="00C95DE4" w:rsidP="007F3B5D">
            <w:pPr>
              <w:jc w:val="center"/>
            </w:pPr>
            <w:r w:rsidRPr="00C95DE4">
              <w:t>Касание пола пальцами рук</w:t>
            </w:r>
          </w:p>
        </w:tc>
        <w:tc>
          <w:tcPr>
            <w:tcW w:w="1095" w:type="dxa"/>
            <w:tcBorders>
              <w:bottom w:val="single" w:sz="6" w:space="0" w:color="000000"/>
              <w:right w:val="single" w:sz="6" w:space="0" w:color="000000"/>
            </w:tcBorders>
            <w:hideMark/>
          </w:tcPr>
          <w:p w:rsidR="00C95DE4" w:rsidRPr="00C95DE4" w:rsidRDefault="00C95DE4" w:rsidP="007F3B5D">
            <w:pPr>
              <w:jc w:val="center"/>
            </w:pPr>
            <w:r w:rsidRPr="00C95DE4">
              <w:t>Достать пол ладонями</w:t>
            </w:r>
          </w:p>
        </w:tc>
        <w:tc>
          <w:tcPr>
            <w:tcW w:w="1095" w:type="dxa"/>
            <w:tcBorders>
              <w:bottom w:val="single" w:sz="6" w:space="0" w:color="000000"/>
              <w:right w:val="single" w:sz="6" w:space="0" w:color="000000"/>
            </w:tcBorders>
            <w:hideMark/>
          </w:tcPr>
          <w:p w:rsidR="00C95DE4" w:rsidRPr="00C95DE4" w:rsidRDefault="00C95DE4" w:rsidP="007F3B5D">
            <w:pPr>
              <w:jc w:val="center"/>
            </w:pPr>
            <w:r w:rsidRPr="00C95DE4">
              <w:t>Касание пола пальцами рук</w:t>
            </w:r>
          </w:p>
        </w:tc>
        <w:tc>
          <w:tcPr>
            <w:tcW w:w="1230" w:type="dxa"/>
            <w:tcBorders>
              <w:bottom w:val="single" w:sz="6" w:space="0" w:color="000000"/>
              <w:right w:val="single" w:sz="6" w:space="0" w:color="000000"/>
            </w:tcBorders>
            <w:hideMark/>
          </w:tcPr>
          <w:p w:rsidR="00C95DE4" w:rsidRPr="00C95DE4" w:rsidRDefault="00C95DE4" w:rsidP="007F3B5D">
            <w:pPr>
              <w:jc w:val="center"/>
            </w:pPr>
            <w:r w:rsidRPr="00C95DE4">
              <w:t>Касание пола пальцами рук</w:t>
            </w:r>
          </w:p>
        </w:tc>
        <w:tc>
          <w:tcPr>
            <w:tcW w:w="1380" w:type="dxa"/>
            <w:tcBorders>
              <w:bottom w:val="single" w:sz="6" w:space="0" w:color="000000"/>
              <w:right w:val="single" w:sz="6" w:space="0" w:color="000000"/>
            </w:tcBorders>
            <w:hideMark/>
          </w:tcPr>
          <w:p w:rsidR="00C95DE4" w:rsidRPr="00C95DE4" w:rsidRDefault="00C95DE4" w:rsidP="007F3B5D">
            <w:pPr>
              <w:jc w:val="center"/>
            </w:pPr>
            <w:r w:rsidRPr="00C95DE4">
              <w:t>Достать пол ладонями</w:t>
            </w:r>
          </w:p>
        </w:tc>
      </w:tr>
      <w:tr w:rsidR="00C95DE4" w:rsidRPr="00C95DE4" w:rsidTr="007F3B5D">
        <w:tc>
          <w:tcPr>
            <w:tcW w:w="10155" w:type="dxa"/>
            <w:gridSpan w:val="8"/>
            <w:tcBorders>
              <w:left w:val="single" w:sz="6" w:space="0" w:color="000000"/>
              <w:bottom w:val="single" w:sz="6" w:space="0" w:color="000000"/>
              <w:right w:val="single" w:sz="6" w:space="0" w:color="000000"/>
            </w:tcBorders>
            <w:hideMark/>
          </w:tcPr>
          <w:p w:rsidR="00C95DE4" w:rsidRPr="00C95DE4" w:rsidRDefault="00C95DE4" w:rsidP="007F3B5D">
            <w:r w:rsidRPr="00C95DE4">
              <w:br/>
            </w:r>
          </w:p>
          <w:p w:rsidR="00C95DE4" w:rsidRPr="00C95DE4" w:rsidRDefault="00C95DE4" w:rsidP="007F3B5D">
            <w:r w:rsidRPr="00C95DE4">
              <w:t>Испытания (тесты) по выбору</w:t>
            </w:r>
          </w:p>
          <w:p w:rsidR="00C95DE4" w:rsidRPr="00C95DE4" w:rsidRDefault="00C95DE4" w:rsidP="007F3B5D"/>
        </w:tc>
      </w:tr>
      <w:tr w:rsidR="00C95DE4" w:rsidRPr="00C95DE4" w:rsidTr="007F3B5D">
        <w:tc>
          <w:tcPr>
            <w:tcW w:w="660" w:type="dxa"/>
            <w:vMerge w:val="restart"/>
            <w:tcBorders>
              <w:left w:val="single" w:sz="6" w:space="0" w:color="000000"/>
              <w:bottom w:val="single" w:sz="6" w:space="0" w:color="000000"/>
              <w:right w:val="single" w:sz="6" w:space="0" w:color="000000"/>
            </w:tcBorders>
            <w:hideMark/>
          </w:tcPr>
          <w:p w:rsidR="00C95DE4" w:rsidRPr="00C95DE4" w:rsidRDefault="00C95DE4" w:rsidP="007F3B5D">
            <w:pPr>
              <w:jc w:val="center"/>
            </w:pPr>
            <w:r w:rsidRPr="00C95DE4">
              <w:t>5.</w:t>
            </w:r>
          </w:p>
        </w:tc>
        <w:tc>
          <w:tcPr>
            <w:tcW w:w="1935" w:type="dxa"/>
            <w:tcBorders>
              <w:bottom w:val="single" w:sz="6" w:space="0" w:color="000000"/>
              <w:right w:val="single" w:sz="6" w:space="0" w:color="000000"/>
            </w:tcBorders>
            <w:vAlign w:val="center"/>
            <w:hideMark/>
          </w:tcPr>
          <w:p w:rsidR="00C95DE4" w:rsidRPr="00C95DE4" w:rsidRDefault="00C95DE4" w:rsidP="007F3B5D">
            <w:r w:rsidRPr="00C95DE4">
              <w:t>Прыжок в длину с разбега (см)</w:t>
            </w:r>
          </w:p>
        </w:tc>
        <w:tc>
          <w:tcPr>
            <w:tcW w:w="1230" w:type="dxa"/>
            <w:tcBorders>
              <w:bottom w:val="single" w:sz="6" w:space="0" w:color="000000"/>
              <w:right w:val="single" w:sz="6" w:space="0" w:color="000000"/>
            </w:tcBorders>
            <w:hideMark/>
          </w:tcPr>
          <w:p w:rsidR="00C95DE4" w:rsidRPr="00C95DE4" w:rsidRDefault="00C95DE4" w:rsidP="007F3B5D">
            <w:pPr>
              <w:jc w:val="center"/>
            </w:pPr>
            <w:r w:rsidRPr="00C95DE4">
              <w:t>190</w:t>
            </w:r>
          </w:p>
        </w:tc>
        <w:tc>
          <w:tcPr>
            <w:tcW w:w="1380" w:type="dxa"/>
            <w:tcBorders>
              <w:bottom w:val="single" w:sz="6" w:space="0" w:color="000000"/>
              <w:right w:val="single" w:sz="6" w:space="0" w:color="000000"/>
            </w:tcBorders>
            <w:hideMark/>
          </w:tcPr>
          <w:p w:rsidR="00C95DE4" w:rsidRPr="00C95DE4" w:rsidRDefault="00C95DE4" w:rsidP="007F3B5D">
            <w:pPr>
              <w:jc w:val="center"/>
            </w:pPr>
            <w:r w:rsidRPr="00C95DE4">
              <w:t>220</w:t>
            </w:r>
          </w:p>
        </w:tc>
        <w:tc>
          <w:tcPr>
            <w:tcW w:w="1095" w:type="dxa"/>
            <w:tcBorders>
              <w:bottom w:val="single" w:sz="6" w:space="0" w:color="000000"/>
              <w:right w:val="single" w:sz="6" w:space="0" w:color="000000"/>
            </w:tcBorders>
            <w:hideMark/>
          </w:tcPr>
          <w:p w:rsidR="00C95DE4" w:rsidRPr="00C95DE4" w:rsidRDefault="00C95DE4" w:rsidP="007F3B5D">
            <w:pPr>
              <w:jc w:val="center"/>
            </w:pPr>
            <w:r w:rsidRPr="00C95DE4">
              <w:t>290</w:t>
            </w:r>
          </w:p>
        </w:tc>
        <w:tc>
          <w:tcPr>
            <w:tcW w:w="1095" w:type="dxa"/>
            <w:tcBorders>
              <w:bottom w:val="single" w:sz="6" w:space="0" w:color="000000"/>
              <w:right w:val="single" w:sz="6" w:space="0" w:color="000000"/>
            </w:tcBorders>
            <w:hideMark/>
          </w:tcPr>
          <w:p w:rsidR="00C95DE4" w:rsidRPr="00C95DE4" w:rsidRDefault="00C95DE4" w:rsidP="007F3B5D">
            <w:pPr>
              <w:jc w:val="center"/>
            </w:pPr>
            <w:r w:rsidRPr="00C95DE4">
              <w:t>190</w:t>
            </w:r>
          </w:p>
        </w:tc>
        <w:tc>
          <w:tcPr>
            <w:tcW w:w="1230" w:type="dxa"/>
            <w:tcBorders>
              <w:bottom w:val="single" w:sz="6" w:space="0" w:color="000000"/>
              <w:right w:val="single" w:sz="6" w:space="0" w:color="000000"/>
            </w:tcBorders>
            <w:hideMark/>
          </w:tcPr>
          <w:p w:rsidR="00C95DE4" w:rsidRPr="00C95DE4" w:rsidRDefault="00C95DE4" w:rsidP="007F3B5D">
            <w:pPr>
              <w:jc w:val="center"/>
            </w:pPr>
            <w:r w:rsidRPr="00C95DE4">
              <w:t>200</w:t>
            </w:r>
          </w:p>
        </w:tc>
        <w:tc>
          <w:tcPr>
            <w:tcW w:w="1380" w:type="dxa"/>
            <w:tcBorders>
              <w:bottom w:val="single" w:sz="6" w:space="0" w:color="000000"/>
              <w:right w:val="single" w:sz="6" w:space="0" w:color="000000"/>
            </w:tcBorders>
            <w:hideMark/>
          </w:tcPr>
          <w:p w:rsidR="00C95DE4" w:rsidRPr="00C95DE4" w:rsidRDefault="00C95DE4" w:rsidP="007F3B5D">
            <w:pPr>
              <w:jc w:val="center"/>
            </w:pPr>
            <w:r w:rsidRPr="00C95DE4">
              <w:t>260</w:t>
            </w:r>
          </w:p>
        </w:tc>
      </w:tr>
      <w:tr w:rsidR="00C95DE4" w:rsidRPr="00C95DE4" w:rsidTr="007F3B5D">
        <w:tc>
          <w:tcPr>
            <w:tcW w:w="0" w:type="auto"/>
            <w:vMerge/>
            <w:tcBorders>
              <w:left w:val="single" w:sz="6" w:space="0" w:color="000000"/>
              <w:bottom w:val="single" w:sz="6" w:space="0" w:color="000000"/>
              <w:right w:val="single" w:sz="6" w:space="0" w:color="000000"/>
            </w:tcBorders>
            <w:vAlign w:val="center"/>
            <w:hideMark/>
          </w:tcPr>
          <w:p w:rsidR="00C95DE4" w:rsidRPr="00C95DE4" w:rsidRDefault="00C95DE4" w:rsidP="007F3B5D"/>
        </w:tc>
        <w:tc>
          <w:tcPr>
            <w:tcW w:w="1935" w:type="dxa"/>
            <w:tcBorders>
              <w:bottom w:val="single" w:sz="6" w:space="0" w:color="000000"/>
              <w:right w:val="single" w:sz="6" w:space="0" w:color="000000"/>
            </w:tcBorders>
            <w:hideMark/>
          </w:tcPr>
          <w:p w:rsidR="00C95DE4" w:rsidRPr="00C95DE4" w:rsidRDefault="00C95DE4" w:rsidP="007F3B5D">
            <w:r w:rsidRPr="00C95DE4">
              <w:t>или прыжок в длину с места толчком двумя ногами (см)</w:t>
            </w:r>
          </w:p>
        </w:tc>
        <w:tc>
          <w:tcPr>
            <w:tcW w:w="1230" w:type="dxa"/>
            <w:tcBorders>
              <w:bottom w:val="single" w:sz="6" w:space="0" w:color="000000"/>
              <w:right w:val="single" w:sz="6" w:space="0" w:color="000000"/>
            </w:tcBorders>
            <w:hideMark/>
          </w:tcPr>
          <w:p w:rsidR="00C95DE4" w:rsidRPr="00C95DE4" w:rsidRDefault="00C95DE4" w:rsidP="007F3B5D">
            <w:pPr>
              <w:jc w:val="center"/>
            </w:pPr>
            <w:r w:rsidRPr="00C95DE4">
              <w:t>130</w:t>
            </w:r>
          </w:p>
        </w:tc>
        <w:tc>
          <w:tcPr>
            <w:tcW w:w="1380" w:type="dxa"/>
            <w:tcBorders>
              <w:bottom w:val="single" w:sz="6" w:space="0" w:color="000000"/>
              <w:right w:val="single" w:sz="6" w:space="0" w:color="000000"/>
            </w:tcBorders>
            <w:hideMark/>
          </w:tcPr>
          <w:p w:rsidR="00C95DE4" w:rsidRPr="00C95DE4" w:rsidRDefault="00C95DE4" w:rsidP="007F3B5D">
            <w:pPr>
              <w:jc w:val="center"/>
            </w:pPr>
            <w:r w:rsidRPr="00C95DE4">
              <w:t>140</w:t>
            </w:r>
          </w:p>
        </w:tc>
        <w:tc>
          <w:tcPr>
            <w:tcW w:w="1095" w:type="dxa"/>
            <w:tcBorders>
              <w:bottom w:val="single" w:sz="6" w:space="0" w:color="000000"/>
              <w:right w:val="single" w:sz="6" w:space="0" w:color="000000"/>
            </w:tcBorders>
            <w:hideMark/>
          </w:tcPr>
          <w:p w:rsidR="00C95DE4" w:rsidRPr="00C95DE4" w:rsidRDefault="00C95DE4" w:rsidP="007F3B5D">
            <w:pPr>
              <w:jc w:val="center"/>
            </w:pPr>
            <w:r w:rsidRPr="00C95DE4">
              <w:t>160</w:t>
            </w:r>
          </w:p>
        </w:tc>
        <w:tc>
          <w:tcPr>
            <w:tcW w:w="1095" w:type="dxa"/>
            <w:tcBorders>
              <w:bottom w:val="single" w:sz="6" w:space="0" w:color="000000"/>
              <w:right w:val="single" w:sz="6" w:space="0" w:color="000000"/>
            </w:tcBorders>
            <w:hideMark/>
          </w:tcPr>
          <w:p w:rsidR="00C95DE4" w:rsidRPr="00C95DE4" w:rsidRDefault="00C95DE4" w:rsidP="007F3B5D">
            <w:pPr>
              <w:jc w:val="center"/>
            </w:pPr>
            <w:r w:rsidRPr="00C95DE4">
              <w:t>125</w:t>
            </w:r>
          </w:p>
        </w:tc>
        <w:tc>
          <w:tcPr>
            <w:tcW w:w="1230" w:type="dxa"/>
            <w:tcBorders>
              <w:bottom w:val="single" w:sz="6" w:space="0" w:color="000000"/>
              <w:right w:val="single" w:sz="6" w:space="0" w:color="000000"/>
            </w:tcBorders>
            <w:hideMark/>
          </w:tcPr>
          <w:p w:rsidR="00C95DE4" w:rsidRPr="00C95DE4" w:rsidRDefault="00C95DE4" w:rsidP="007F3B5D">
            <w:pPr>
              <w:jc w:val="center"/>
            </w:pPr>
            <w:r w:rsidRPr="00C95DE4">
              <w:t>130</w:t>
            </w:r>
          </w:p>
        </w:tc>
        <w:tc>
          <w:tcPr>
            <w:tcW w:w="1380" w:type="dxa"/>
            <w:tcBorders>
              <w:bottom w:val="single" w:sz="6" w:space="0" w:color="000000"/>
              <w:right w:val="single" w:sz="6" w:space="0" w:color="000000"/>
            </w:tcBorders>
            <w:hideMark/>
          </w:tcPr>
          <w:p w:rsidR="00C95DE4" w:rsidRPr="00C95DE4" w:rsidRDefault="00C95DE4" w:rsidP="007F3B5D">
            <w:pPr>
              <w:jc w:val="center"/>
            </w:pPr>
            <w:r w:rsidRPr="00C95DE4">
              <w:t>150</w:t>
            </w:r>
          </w:p>
        </w:tc>
      </w:tr>
      <w:tr w:rsidR="00C95DE4" w:rsidRPr="00C95DE4" w:rsidTr="007F3B5D">
        <w:tc>
          <w:tcPr>
            <w:tcW w:w="660" w:type="dxa"/>
            <w:tcBorders>
              <w:left w:val="single" w:sz="6" w:space="0" w:color="000000"/>
              <w:bottom w:val="single" w:sz="6" w:space="0" w:color="000000"/>
              <w:right w:val="single" w:sz="6" w:space="0" w:color="000000"/>
            </w:tcBorders>
            <w:hideMark/>
          </w:tcPr>
          <w:p w:rsidR="00C95DE4" w:rsidRPr="00C95DE4" w:rsidRDefault="00C95DE4" w:rsidP="007F3B5D">
            <w:pPr>
              <w:jc w:val="center"/>
            </w:pPr>
            <w:r w:rsidRPr="00C95DE4">
              <w:t>6.</w:t>
            </w:r>
          </w:p>
        </w:tc>
        <w:tc>
          <w:tcPr>
            <w:tcW w:w="1935" w:type="dxa"/>
            <w:tcBorders>
              <w:bottom w:val="single" w:sz="6" w:space="0" w:color="000000"/>
              <w:right w:val="single" w:sz="6" w:space="0" w:color="000000"/>
            </w:tcBorders>
            <w:hideMark/>
          </w:tcPr>
          <w:p w:rsidR="00C95DE4" w:rsidRPr="00C95DE4" w:rsidRDefault="00C95DE4" w:rsidP="007F3B5D">
            <w:r w:rsidRPr="00C95DE4">
              <w:t>Метание мяча весом 150 г (м)</w:t>
            </w:r>
          </w:p>
        </w:tc>
        <w:tc>
          <w:tcPr>
            <w:tcW w:w="1230" w:type="dxa"/>
            <w:tcBorders>
              <w:bottom w:val="single" w:sz="6" w:space="0" w:color="000000"/>
              <w:right w:val="single" w:sz="6" w:space="0" w:color="000000"/>
            </w:tcBorders>
            <w:hideMark/>
          </w:tcPr>
          <w:p w:rsidR="00C95DE4" w:rsidRPr="00C95DE4" w:rsidRDefault="00C95DE4" w:rsidP="007F3B5D">
            <w:pPr>
              <w:jc w:val="center"/>
            </w:pPr>
            <w:r w:rsidRPr="00C95DE4">
              <w:t>24</w:t>
            </w:r>
          </w:p>
        </w:tc>
        <w:tc>
          <w:tcPr>
            <w:tcW w:w="1380" w:type="dxa"/>
            <w:tcBorders>
              <w:bottom w:val="single" w:sz="6" w:space="0" w:color="000000"/>
              <w:right w:val="single" w:sz="6" w:space="0" w:color="000000"/>
            </w:tcBorders>
            <w:hideMark/>
          </w:tcPr>
          <w:p w:rsidR="00C95DE4" w:rsidRPr="00C95DE4" w:rsidRDefault="00C95DE4" w:rsidP="007F3B5D">
            <w:pPr>
              <w:jc w:val="center"/>
            </w:pPr>
            <w:r w:rsidRPr="00C95DE4">
              <w:t>27</w:t>
            </w:r>
          </w:p>
        </w:tc>
        <w:tc>
          <w:tcPr>
            <w:tcW w:w="1095" w:type="dxa"/>
            <w:tcBorders>
              <w:bottom w:val="single" w:sz="6" w:space="0" w:color="000000"/>
              <w:right w:val="single" w:sz="6" w:space="0" w:color="000000"/>
            </w:tcBorders>
            <w:hideMark/>
          </w:tcPr>
          <w:p w:rsidR="00C95DE4" w:rsidRPr="00C95DE4" w:rsidRDefault="00C95DE4" w:rsidP="007F3B5D">
            <w:pPr>
              <w:jc w:val="center"/>
            </w:pPr>
            <w:r w:rsidRPr="00C95DE4">
              <w:t>32</w:t>
            </w:r>
          </w:p>
        </w:tc>
        <w:tc>
          <w:tcPr>
            <w:tcW w:w="1095" w:type="dxa"/>
            <w:tcBorders>
              <w:bottom w:val="single" w:sz="6" w:space="0" w:color="000000"/>
              <w:right w:val="single" w:sz="6" w:space="0" w:color="000000"/>
            </w:tcBorders>
            <w:hideMark/>
          </w:tcPr>
          <w:p w:rsidR="00C95DE4" w:rsidRPr="00C95DE4" w:rsidRDefault="00C95DE4" w:rsidP="007F3B5D">
            <w:pPr>
              <w:jc w:val="center"/>
            </w:pPr>
            <w:r w:rsidRPr="00C95DE4">
              <w:t>13</w:t>
            </w:r>
          </w:p>
        </w:tc>
        <w:tc>
          <w:tcPr>
            <w:tcW w:w="1230" w:type="dxa"/>
            <w:tcBorders>
              <w:bottom w:val="single" w:sz="6" w:space="0" w:color="000000"/>
              <w:right w:val="single" w:sz="6" w:space="0" w:color="000000"/>
            </w:tcBorders>
            <w:hideMark/>
          </w:tcPr>
          <w:p w:rsidR="00C95DE4" w:rsidRPr="00C95DE4" w:rsidRDefault="00C95DE4" w:rsidP="007F3B5D">
            <w:pPr>
              <w:jc w:val="center"/>
            </w:pPr>
            <w:r w:rsidRPr="00C95DE4">
              <w:t>15</w:t>
            </w:r>
          </w:p>
        </w:tc>
        <w:tc>
          <w:tcPr>
            <w:tcW w:w="1380" w:type="dxa"/>
            <w:tcBorders>
              <w:bottom w:val="single" w:sz="6" w:space="0" w:color="000000"/>
              <w:right w:val="single" w:sz="6" w:space="0" w:color="000000"/>
            </w:tcBorders>
            <w:hideMark/>
          </w:tcPr>
          <w:p w:rsidR="00C95DE4" w:rsidRPr="00C95DE4" w:rsidRDefault="00C95DE4" w:rsidP="007F3B5D">
            <w:pPr>
              <w:jc w:val="center"/>
            </w:pPr>
            <w:r w:rsidRPr="00C95DE4">
              <w:t>17</w:t>
            </w:r>
          </w:p>
        </w:tc>
      </w:tr>
      <w:tr w:rsidR="00C95DE4" w:rsidRPr="00C95DE4" w:rsidTr="007F3B5D">
        <w:tc>
          <w:tcPr>
            <w:tcW w:w="660" w:type="dxa"/>
            <w:vMerge w:val="restart"/>
            <w:tcBorders>
              <w:left w:val="single" w:sz="6" w:space="0" w:color="000000"/>
              <w:bottom w:val="single" w:sz="6" w:space="0" w:color="000000"/>
              <w:right w:val="single" w:sz="6" w:space="0" w:color="000000"/>
            </w:tcBorders>
            <w:hideMark/>
          </w:tcPr>
          <w:p w:rsidR="00C95DE4" w:rsidRPr="00C95DE4" w:rsidRDefault="00C95DE4" w:rsidP="007F3B5D">
            <w:pPr>
              <w:jc w:val="center"/>
            </w:pPr>
            <w:r w:rsidRPr="00C95DE4">
              <w:t>7.</w:t>
            </w:r>
          </w:p>
        </w:tc>
        <w:tc>
          <w:tcPr>
            <w:tcW w:w="1935" w:type="dxa"/>
            <w:tcBorders>
              <w:bottom w:val="single" w:sz="6" w:space="0" w:color="000000"/>
              <w:right w:val="single" w:sz="6" w:space="0" w:color="000000"/>
            </w:tcBorders>
            <w:vAlign w:val="center"/>
            <w:hideMark/>
          </w:tcPr>
          <w:p w:rsidR="00C95DE4" w:rsidRPr="00C95DE4" w:rsidRDefault="00C95DE4" w:rsidP="007F3B5D">
            <w:r w:rsidRPr="00C95DE4">
              <w:t>Бег на лыжах на 1 км (мин, с)</w:t>
            </w:r>
          </w:p>
        </w:tc>
        <w:tc>
          <w:tcPr>
            <w:tcW w:w="1230" w:type="dxa"/>
            <w:tcBorders>
              <w:bottom w:val="single" w:sz="6" w:space="0" w:color="000000"/>
              <w:right w:val="single" w:sz="6" w:space="0" w:color="000000"/>
            </w:tcBorders>
            <w:hideMark/>
          </w:tcPr>
          <w:p w:rsidR="00C95DE4" w:rsidRPr="00C95DE4" w:rsidRDefault="00C95DE4" w:rsidP="007F3B5D">
            <w:pPr>
              <w:jc w:val="center"/>
            </w:pPr>
            <w:r w:rsidRPr="00C95DE4">
              <w:t>8.15</w:t>
            </w:r>
          </w:p>
        </w:tc>
        <w:tc>
          <w:tcPr>
            <w:tcW w:w="1380" w:type="dxa"/>
            <w:tcBorders>
              <w:bottom w:val="single" w:sz="6" w:space="0" w:color="000000"/>
              <w:right w:val="single" w:sz="6" w:space="0" w:color="000000"/>
            </w:tcBorders>
            <w:hideMark/>
          </w:tcPr>
          <w:p w:rsidR="00C95DE4" w:rsidRPr="00C95DE4" w:rsidRDefault="00C95DE4" w:rsidP="007F3B5D">
            <w:pPr>
              <w:jc w:val="center"/>
            </w:pPr>
            <w:r w:rsidRPr="00C95DE4">
              <w:t>7.45</w:t>
            </w:r>
          </w:p>
        </w:tc>
        <w:tc>
          <w:tcPr>
            <w:tcW w:w="1095" w:type="dxa"/>
            <w:tcBorders>
              <w:bottom w:val="single" w:sz="6" w:space="0" w:color="000000"/>
              <w:right w:val="single" w:sz="6" w:space="0" w:color="000000"/>
            </w:tcBorders>
            <w:hideMark/>
          </w:tcPr>
          <w:p w:rsidR="00C95DE4" w:rsidRPr="00C95DE4" w:rsidRDefault="00C95DE4" w:rsidP="007F3B5D">
            <w:pPr>
              <w:jc w:val="center"/>
            </w:pPr>
            <w:r w:rsidRPr="00C95DE4">
              <w:t>6.45</w:t>
            </w:r>
          </w:p>
        </w:tc>
        <w:tc>
          <w:tcPr>
            <w:tcW w:w="1095" w:type="dxa"/>
            <w:tcBorders>
              <w:bottom w:val="single" w:sz="6" w:space="0" w:color="000000"/>
              <w:right w:val="single" w:sz="6" w:space="0" w:color="000000"/>
            </w:tcBorders>
            <w:hideMark/>
          </w:tcPr>
          <w:p w:rsidR="00C95DE4" w:rsidRPr="00C95DE4" w:rsidRDefault="00C95DE4" w:rsidP="007F3B5D">
            <w:pPr>
              <w:jc w:val="center"/>
            </w:pPr>
            <w:r w:rsidRPr="00C95DE4">
              <w:t>8.40</w:t>
            </w:r>
          </w:p>
        </w:tc>
        <w:tc>
          <w:tcPr>
            <w:tcW w:w="1230" w:type="dxa"/>
            <w:tcBorders>
              <w:bottom w:val="single" w:sz="6" w:space="0" w:color="000000"/>
              <w:right w:val="single" w:sz="6" w:space="0" w:color="000000"/>
            </w:tcBorders>
            <w:hideMark/>
          </w:tcPr>
          <w:p w:rsidR="00C95DE4" w:rsidRPr="00C95DE4" w:rsidRDefault="00C95DE4" w:rsidP="007F3B5D">
            <w:pPr>
              <w:jc w:val="center"/>
            </w:pPr>
            <w:r w:rsidRPr="00C95DE4">
              <w:t>8.20</w:t>
            </w:r>
          </w:p>
        </w:tc>
        <w:tc>
          <w:tcPr>
            <w:tcW w:w="1380" w:type="dxa"/>
            <w:tcBorders>
              <w:bottom w:val="single" w:sz="6" w:space="0" w:color="000000"/>
              <w:right w:val="single" w:sz="6" w:space="0" w:color="000000"/>
            </w:tcBorders>
            <w:hideMark/>
          </w:tcPr>
          <w:p w:rsidR="00C95DE4" w:rsidRPr="00C95DE4" w:rsidRDefault="00C95DE4" w:rsidP="007F3B5D">
            <w:pPr>
              <w:jc w:val="center"/>
            </w:pPr>
            <w:r w:rsidRPr="00C95DE4">
              <w:t>7.30</w:t>
            </w:r>
          </w:p>
        </w:tc>
      </w:tr>
      <w:tr w:rsidR="00C95DE4" w:rsidRPr="00C95DE4" w:rsidTr="007F3B5D">
        <w:tc>
          <w:tcPr>
            <w:tcW w:w="0" w:type="auto"/>
            <w:vMerge/>
            <w:tcBorders>
              <w:left w:val="single" w:sz="6" w:space="0" w:color="000000"/>
              <w:bottom w:val="single" w:sz="6" w:space="0" w:color="000000"/>
              <w:right w:val="single" w:sz="6" w:space="0" w:color="000000"/>
            </w:tcBorders>
            <w:vAlign w:val="center"/>
            <w:hideMark/>
          </w:tcPr>
          <w:p w:rsidR="00C95DE4" w:rsidRPr="00C95DE4" w:rsidRDefault="00C95DE4" w:rsidP="007F3B5D"/>
        </w:tc>
        <w:tc>
          <w:tcPr>
            <w:tcW w:w="1935" w:type="dxa"/>
            <w:tcBorders>
              <w:bottom w:val="single" w:sz="6" w:space="0" w:color="000000"/>
              <w:right w:val="single" w:sz="6" w:space="0" w:color="000000"/>
            </w:tcBorders>
            <w:hideMark/>
          </w:tcPr>
          <w:p w:rsidR="00C95DE4" w:rsidRPr="00C95DE4" w:rsidRDefault="00C95DE4" w:rsidP="007F3B5D">
            <w:r w:rsidRPr="00C95DE4">
              <w:t>или на 2 км</w:t>
            </w:r>
          </w:p>
        </w:tc>
        <w:tc>
          <w:tcPr>
            <w:tcW w:w="1230" w:type="dxa"/>
            <w:tcBorders>
              <w:bottom w:val="single" w:sz="6" w:space="0" w:color="000000"/>
              <w:right w:val="single" w:sz="6" w:space="0" w:color="000000"/>
            </w:tcBorders>
            <w:hideMark/>
          </w:tcPr>
          <w:p w:rsidR="00C95DE4" w:rsidRPr="00C95DE4" w:rsidRDefault="00C95DE4" w:rsidP="007F3B5D">
            <w:pPr>
              <w:jc w:val="center"/>
            </w:pPr>
            <w:r w:rsidRPr="00C95DE4">
              <w:t>Без учета времени</w:t>
            </w:r>
          </w:p>
        </w:tc>
        <w:tc>
          <w:tcPr>
            <w:tcW w:w="1380" w:type="dxa"/>
            <w:tcBorders>
              <w:bottom w:val="single" w:sz="6" w:space="0" w:color="000000"/>
              <w:right w:val="single" w:sz="6" w:space="0" w:color="000000"/>
            </w:tcBorders>
            <w:hideMark/>
          </w:tcPr>
          <w:p w:rsidR="00C95DE4" w:rsidRPr="00C95DE4" w:rsidRDefault="00C95DE4" w:rsidP="007F3B5D">
            <w:pPr>
              <w:jc w:val="center"/>
            </w:pPr>
            <w:r w:rsidRPr="00C95DE4">
              <w:t>Без учета времени</w:t>
            </w:r>
          </w:p>
        </w:tc>
        <w:tc>
          <w:tcPr>
            <w:tcW w:w="1095" w:type="dxa"/>
            <w:tcBorders>
              <w:bottom w:val="single" w:sz="6" w:space="0" w:color="000000"/>
              <w:right w:val="single" w:sz="6" w:space="0" w:color="000000"/>
            </w:tcBorders>
            <w:hideMark/>
          </w:tcPr>
          <w:p w:rsidR="00C95DE4" w:rsidRPr="00C95DE4" w:rsidRDefault="00C95DE4" w:rsidP="007F3B5D">
            <w:pPr>
              <w:jc w:val="center"/>
            </w:pPr>
            <w:r w:rsidRPr="00C95DE4">
              <w:t>Без учета времени</w:t>
            </w:r>
          </w:p>
        </w:tc>
        <w:tc>
          <w:tcPr>
            <w:tcW w:w="1095" w:type="dxa"/>
            <w:tcBorders>
              <w:bottom w:val="single" w:sz="6" w:space="0" w:color="000000"/>
              <w:right w:val="single" w:sz="6" w:space="0" w:color="000000"/>
            </w:tcBorders>
            <w:hideMark/>
          </w:tcPr>
          <w:p w:rsidR="00C95DE4" w:rsidRPr="00C95DE4" w:rsidRDefault="00C95DE4" w:rsidP="007F3B5D">
            <w:pPr>
              <w:jc w:val="center"/>
            </w:pPr>
            <w:r w:rsidRPr="00C95DE4">
              <w:t>Без учета времени</w:t>
            </w:r>
          </w:p>
        </w:tc>
        <w:tc>
          <w:tcPr>
            <w:tcW w:w="1230" w:type="dxa"/>
            <w:tcBorders>
              <w:bottom w:val="single" w:sz="6" w:space="0" w:color="000000"/>
              <w:right w:val="single" w:sz="6" w:space="0" w:color="000000"/>
            </w:tcBorders>
            <w:hideMark/>
          </w:tcPr>
          <w:p w:rsidR="00C95DE4" w:rsidRPr="00C95DE4" w:rsidRDefault="00C95DE4" w:rsidP="007F3B5D">
            <w:pPr>
              <w:jc w:val="center"/>
            </w:pPr>
            <w:r w:rsidRPr="00C95DE4">
              <w:t>Без учета времени</w:t>
            </w:r>
          </w:p>
        </w:tc>
        <w:tc>
          <w:tcPr>
            <w:tcW w:w="1380" w:type="dxa"/>
            <w:tcBorders>
              <w:bottom w:val="single" w:sz="6" w:space="0" w:color="000000"/>
              <w:right w:val="single" w:sz="6" w:space="0" w:color="000000"/>
            </w:tcBorders>
            <w:hideMark/>
          </w:tcPr>
          <w:p w:rsidR="00C95DE4" w:rsidRPr="00C95DE4" w:rsidRDefault="00C95DE4" w:rsidP="007F3B5D">
            <w:pPr>
              <w:jc w:val="center"/>
            </w:pPr>
            <w:r w:rsidRPr="00C95DE4">
              <w:t>Без учета времени</w:t>
            </w:r>
          </w:p>
        </w:tc>
      </w:tr>
      <w:tr w:rsidR="00C95DE4" w:rsidRPr="00C95DE4" w:rsidTr="007F3B5D">
        <w:tc>
          <w:tcPr>
            <w:tcW w:w="0" w:type="auto"/>
            <w:vMerge/>
            <w:tcBorders>
              <w:left w:val="single" w:sz="6" w:space="0" w:color="000000"/>
              <w:bottom w:val="single" w:sz="6" w:space="0" w:color="000000"/>
              <w:right w:val="single" w:sz="6" w:space="0" w:color="000000"/>
            </w:tcBorders>
            <w:vAlign w:val="center"/>
            <w:hideMark/>
          </w:tcPr>
          <w:p w:rsidR="00C95DE4" w:rsidRPr="00C95DE4" w:rsidRDefault="00C95DE4" w:rsidP="007F3B5D"/>
        </w:tc>
        <w:tc>
          <w:tcPr>
            <w:tcW w:w="1935" w:type="dxa"/>
            <w:tcBorders>
              <w:bottom w:val="single" w:sz="6" w:space="0" w:color="000000"/>
              <w:right w:val="single" w:sz="6" w:space="0" w:color="000000"/>
            </w:tcBorders>
            <w:vAlign w:val="center"/>
            <w:hideMark/>
          </w:tcPr>
          <w:p w:rsidR="00C95DE4" w:rsidRPr="00C95DE4" w:rsidRDefault="00C95DE4" w:rsidP="007F3B5D">
            <w:r w:rsidRPr="00C95DE4">
              <w:t>или кросс на 2 км по пересеченной местности</w:t>
            </w:r>
            <w:hyperlink r:id="rId14" w:anchor="block_94" w:history="1">
              <w:r w:rsidRPr="00C95DE4">
                <w:rPr>
                  <w:color w:val="3272C0"/>
                  <w:u w:val="single"/>
                </w:rPr>
                <w:t>*</w:t>
              </w:r>
            </w:hyperlink>
          </w:p>
        </w:tc>
        <w:tc>
          <w:tcPr>
            <w:tcW w:w="1230" w:type="dxa"/>
            <w:tcBorders>
              <w:bottom w:val="single" w:sz="6" w:space="0" w:color="000000"/>
              <w:right w:val="single" w:sz="6" w:space="0" w:color="000000"/>
            </w:tcBorders>
            <w:hideMark/>
          </w:tcPr>
          <w:p w:rsidR="00C95DE4" w:rsidRPr="00C95DE4" w:rsidRDefault="00C95DE4" w:rsidP="007F3B5D">
            <w:pPr>
              <w:jc w:val="center"/>
            </w:pPr>
            <w:r w:rsidRPr="00C95DE4">
              <w:t>Без учета времени</w:t>
            </w:r>
          </w:p>
        </w:tc>
        <w:tc>
          <w:tcPr>
            <w:tcW w:w="1380" w:type="dxa"/>
            <w:tcBorders>
              <w:bottom w:val="single" w:sz="6" w:space="0" w:color="000000"/>
              <w:right w:val="single" w:sz="6" w:space="0" w:color="000000"/>
            </w:tcBorders>
            <w:hideMark/>
          </w:tcPr>
          <w:p w:rsidR="00C95DE4" w:rsidRPr="00C95DE4" w:rsidRDefault="00C95DE4" w:rsidP="007F3B5D">
            <w:pPr>
              <w:jc w:val="center"/>
            </w:pPr>
            <w:r w:rsidRPr="00C95DE4">
              <w:t>Без учета времени</w:t>
            </w:r>
          </w:p>
        </w:tc>
        <w:tc>
          <w:tcPr>
            <w:tcW w:w="1095" w:type="dxa"/>
            <w:tcBorders>
              <w:bottom w:val="single" w:sz="6" w:space="0" w:color="000000"/>
              <w:right w:val="single" w:sz="6" w:space="0" w:color="000000"/>
            </w:tcBorders>
            <w:hideMark/>
          </w:tcPr>
          <w:p w:rsidR="00C95DE4" w:rsidRPr="00C95DE4" w:rsidRDefault="00C95DE4" w:rsidP="007F3B5D">
            <w:pPr>
              <w:jc w:val="center"/>
            </w:pPr>
            <w:r w:rsidRPr="00C95DE4">
              <w:t>Без учета времени</w:t>
            </w:r>
          </w:p>
        </w:tc>
        <w:tc>
          <w:tcPr>
            <w:tcW w:w="1095" w:type="dxa"/>
            <w:tcBorders>
              <w:bottom w:val="single" w:sz="6" w:space="0" w:color="000000"/>
              <w:right w:val="single" w:sz="6" w:space="0" w:color="000000"/>
            </w:tcBorders>
            <w:hideMark/>
          </w:tcPr>
          <w:p w:rsidR="00C95DE4" w:rsidRPr="00C95DE4" w:rsidRDefault="00C95DE4" w:rsidP="007F3B5D">
            <w:pPr>
              <w:jc w:val="center"/>
            </w:pPr>
            <w:r w:rsidRPr="00C95DE4">
              <w:t>Без учета времени</w:t>
            </w:r>
          </w:p>
        </w:tc>
        <w:tc>
          <w:tcPr>
            <w:tcW w:w="1230" w:type="dxa"/>
            <w:tcBorders>
              <w:bottom w:val="single" w:sz="6" w:space="0" w:color="000000"/>
              <w:right w:val="single" w:sz="6" w:space="0" w:color="000000"/>
            </w:tcBorders>
            <w:hideMark/>
          </w:tcPr>
          <w:p w:rsidR="00C95DE4" w:rsidRPr="00C95DE4" w:rsidRDefault="00C95DE4" w:rsidP="007F3B5D">
            <w:pPr>
              <w:jc w:val="center"/>
            </w:pPr>
            <w:r w:rsidRPr="00C95DE4">
              <w:t>Без учета времени</w:t>
            </w:r>
          </w:p>
        </w:tc>
        <w:tc>
          <w:tcPr>
            <w:tcW w:w="1380" w:type="dxa"/>
            <w:tcBorders>
              <w:bottom w:val="single" w:sz="6" w:space="0" w:color="000000"/>
              <w:right w:val="single" w:sz="6" w:space="0" w:color="000000"/>
            </w:tcBorders>
            <w:hideMark/>
          </w:tcPr>
          <w:p w:rsidR="00C95DE4" w:rsidRPr="00C95DE4" w:rsidRDefault="00C95DE4" w:rsidP="007F3B5D">
            <w:pPr>
              <w:jc w:val="center"/>
            </w:pPr>
            <w:r w:rsidRPr="00C95DE4">
              <w:t>Без учета времени</w:t>
            </w:r>
          </w:p>
        </w:tc>
      </w:tr>
      <w:tr w:rsidR="00C95DE4" w:rsidRPr="00C95DE4" w:rsidTr="007F3B5D">
        <w:tc>
          <w:tcPr>
            <w:tcW w:w="660" w:type="dxa"/>
            <w:tcBorders>
              <w:left w:val="single" w:sz="6" w:space="0" w:color="000000"/>
              <w:bottom w:val="single" w:sz="6" w:space="0" w:color="000000"/>
              <w:right w:val="single" w:sz="6" w:space="0" w:color="000000"/>
            </w:tcBorders>
            <w:hideMark/>
          </w:tcPr>
          <w:p w:rsidR="00C95DE4" w:rsidRPr="00C95DE4" w:rsidRDefault="00C95DE4" w:rsidP="007F3B5D">
            <w:pPr>
              <w:jc w:val="center"/>
            </w:pPr>
            <w:r w:rsidRPr="00C95DE4">
              <w:t>8.</w:t>
            </w:r>
          </w:p>
        </w:tc>
        <w:tc>
          <w:tcPr>
            <w:tcW w:w="1935" w:type="dxa"/>
            <w:tcBorders>
              <w:bottom w:val="single" w:sz="6" w:space="0" w:color="000000"/>
              <w:right w:val="single" w:sz="6" w:space="0" w:color="000000"/>
            </w:tcBorders>
            <w:hideMark/>
          </w:tcPr>
          <w:p w:rsidR="00C95DE4" w:rsidRPr="00C95DE4" w:rsidRDefault="00C95DE4" w:rsidP="007F3B5D">
            <w:r w:rsidRPr="00C95DE4">
              <w:t>Плавание без учета времени (м)</w:t>
            </w:r>
          </w:p>
        </w:tc>
        <w:tc>
          <w:tcPr>
            <w:tcW w:w="1230" w:type="dxa"/>
            <w:tcBorders>
              <w:bottom w:val="single" w:sz="6" w:space="0" w:color="000000"/>
              <w:right w:val="single" w:sz="6" w:space="0" w:color="000000"/>
            </w:tcBorders>
            <w:hideMark/>
          </w:tcPr>
          <w:p w:rsidR="00C95DE4" w:rsidRPr="00C95DE4" w:rsidRDefault="00C95DE4" w:rsidP="007F3B5D">
            <w:pPr>
              <w:jc w:val="center"/>
            </w:pPr>
            <w:r w:rsidRPr="00C95DE4">
              <w:t>25</w:t>
            </w:r>
          </w:p>
        </w:tc>
        <w:tc>
          <w:tcPr>
            <w:tcW w:w="1380" w:type="dxa"/>
            <w:tcBorders>
              <w:bottom w:val="single" w:sz="6" w:space="0" w:color="000000"/>
              <w:right w:val="single" w:sz="6" w:space="0" w:color="000000"/>
            </w:tcBorders>
            <w:hideMark/>
          </w:tcPr>
          <w:p w:rsidR="00C95DE4" w:rsidRPr="00C95DE4" w:rsidRDefault="00C95DE4" w:rsidP="007F3B5D">
            <w:pPr>
              <w:jc w:val="center"/>
            </w:pPr>
            <w:r w:rsidRPr="00C95DE4">
              <w:t>25</w:t>
            </w:r>
          </w:p>
        </w:tc>
        <w:tc>
          <w:tcPr>
            <w:tcW w:w="1095" w:type="dxa"/>
            <w:tcBorders>
              <w:bottom w:val="single" w:sz="6" w:space="0" w:color="000000"/>
              <w:right w:val="single" w:sz="6" w:space="0" w:color="000000"/>
            </w:tcBorders>
            <w:hideMark/>
          </w:tcPr>
          <w:p w:rsidR="00C95DE4" w:rsidRPr="00C95DE4" w:rsidRDefault="00C95DE4" w:rsidP="007F3B5D">
            <w:pPr>
              <w:jc w:val="center"/>
            </w:pPr>
            <w:r w:rsidRPr="00C95DE4">
              <w:t>50</w:t>
            </w:r>
          </w:p>
        </w:tc>
        <w:tc>
          <w:tcPr>
            <w:tcW w:w="1095" w:type="dxa"/>
            <w:tcBorders>
              <w:bottom w:val="single" w:sz="6" w:space="0" w:color="000000"/>
              <w:right w:val="single" w:sz="6" w:space="0" w:color="000000"/>
            </w:tcBorders>
            <w:hideMark/>
          </w:tcPr>
          <w:p w:rsidR="00C95DE4" w:rsidRPr="00C95DE4" w:rsidRDefault="00C95DE4" w:rsidP="007F3B5D">
            <w:pPr>
              <w:jc w:val="center"/>
            </w:pPr>
            <w:r w:rsidRPr="00C95DE4">
              <w:t>25</w:t>
            </w:r>
          </w:p>
        </w:tc>
        <w:tc>
          <w:tcPr>
            <w:tcW w:w="1230" w:type="dxa"/>
            <w:tcBorders>
              <w:bottom w:val="single" w:sz="6" w:space="0" w:color="000000"/>
              <w:right w:val="single" w:sz="6" w:space="0" w:color="000000"/>
            </w:tcBorders>
            <w:hideMark/>
          </w:tcPr>
          <w:p w:rsidR="00C95DE4" w:rsidRPr="00C95DE4" w:rsidRDefault="00C95DE4" w:rsidP="007F3B5D">
            <w:pPr>
              <w:jc w:val="center"/>
            </w:pPr>
            <w:r w:rsidRPr="00C95DE4">
              <w:t>25</w:t>
            </w:r>
          </w:p>
        </w:tc>
        <w:tc>
          <w:tcPr>
            <w:tcW w:w="1380" w:type="dxa"/>
            <w:tcBorders>
              <w:bottom w:val="single" w:sz="6" w:space="0" w:color="000000"/>
              <w:right w:val="single" w:sz="6" w:space="0" w:color="000000"/>
            </w:tcBorders>
            <w:hideMark/>
          </w:tcPr>
          <w:p w:rsidR="00C95DE4" w:rsidRPr="00C95DE4" w:rsidRDefault="00C95DE4" w:rsidP="007F3B5D">
            <w:pPr>
              <w:jc w:val="center"/>
            </w:pPr>
            <w:r w:rsidRPr="00C95DE4">
              <w:t>50</w:t>
            </w:r>
          </w:p>
        </w:tc>
      </w:tr>
      <w:tr w:rsidR="00C95DE4" w:rsidRPr="00C95DE4" w:rsidTr="007F3B5D">
        <w:tc>
          <w:tcPr>
            <w:tcW w:w="2610" w:type="dxa"/>
            <w:gridSpan w:val="2"/>
            <w:tcBorders>
              <w:left w:val="single" w:sz="6" w:space="0" w:color="000000"/>
              <w:bottom w:val="single" w:sz="6" w:space="0" w:color="000000"/>
              <w:right w:val="single" w:sz="6" w:space="0" w:color="000000"/>
            </w:tcBorders>
            <w:hideMark/>
          </w:tcPr>
          <w:p w:rsidR="00C95DE4" w:rsidRPr="00C95DE4" w:rsidRDefault="00C95DE4" w:rsidP="007F3B5D">
            <w:r w:rsidRPr="00C95DE4">
              <w:t>Количество испытаний (тестов) в возрастной группе</w:t>
            </w:r>
          </w:p>
        </w:tc>
        <w:tc>
          <w:tcPr>
            <w:tcW w:w="1230" w:type="dxa"/>
            <w:tcBorders>
              <w:bottom w:val="single" w:sz="6" w:space="0" w:color="000000"/>
              <w:right w:val="single" w:sz="6" w:space="0" w:color="000000"/>
            </w:tcBorders>
            <w:hideMark/>
          </w:tcPr>
          <w:p w:rsidR="00C95DE4" w:rsidRPr="00C95DE4" w:rsidRDefault="00C95DE4" w:rsidP="007F3B5D">
            <w:pPr>
              <w:jc w:val="center"/>
            </w:pPr>
            <w:r w:rsidRPr="00C95DE4">
              <w:t>8</w:t>
            </w:r>
          </w:p>
        </w:tc>
        <w:tc>
          <w:tcPr>
            <w:tcW w:w="1380" w:type="dxa"/>
            <w:tcBorders>
              <w:bottom w:val="single" w:sz="6" w:space="0" w:color="000000"/>
              <w:right w:val="single" w:sz="6" w:space="0" w:color="000000"/>
            </w:tcBorders>
            <w:hideMark/>
          </w:tcPr>
          <w:p w:rsidR="00C95DE4" w:rsidRPr="00C95DE4" w:rsidRDefault="00C95DE4" w:rsidP="007F3B5D">
            <w:pPr>
              <w:jc w:val="center"/>
            </w:pPr>
            <w:r w:rsidRPr="00C95DE4">
              <w:t>8</w:t>
            </w:r>
          </w:p>
        </w:tc>
        <w:tc>
          <w:tcPr>
            <w:tcW w:w="1095" w:type="dxa"/>
            <w:tcBorders>
              <w:bottom w:val="single" w:sz="6" w:space="0" w:color="000000"/>
              <w:right w:val="single" w:sz="6" w:space="0" w:color="000000"/>
            </w:tcBorders>
            <w:hideMark/>
          </w:tcPr>
          <w:p w:rsidR="00C95DE4" w:rsidRPr="00C95DE4" w:rsidRDefault="00C95DE4" w:rsidP="007F3B5D">
            <w:pPr>
              <w:jc w:val="center"/>
            </w:pPr>
            <w:r w:rsidRPr="00C95DE4">
              <w:t>8</w:t>
            </w:r>
          </w:p>
        </w:tc>
        <w:tc>
          <w:tcPr>
            <w:tcW w:w="1095" w:type="dxa"/>
            <w:tcBorders>
              <w:bottom w:val="single" w:sz="6" w:space="0" w:color="000000"/>
              <w:right w:val="single" w:sz="6" w:space="0" w:color="000000"/>
            </w:tcBorders>
            <w:hideMark/>
          </w:tcPr>
          <w:p w:rsidR="00C95DE4" w:rsidRPr="00C95DE4" w:rsidRDefault="00C95DE4" w:rsidP="007F3B5D">
            <w:pPr>
              <w:jc w:val="center"/>
            </w:pPr>
            <w:r w:rsidRPr="00C95DE4">
              <w:t>8</w:t>
            </w:r>
          </w:p>
        </w:tc>
        <w:tc>
          <w:tcPr>
            <w:tcW w:w="1230" w:type="dxa"/>
            <w:tcBorders>
              <w:bottom w:val="single" w:sz="6" w:space="0" w:color="000000"/>
              <w:right w:val="single" w:sz="6" w:space="0" w:color="000000"/>
            </w:tcBorders>
            <w:hideMark/>
          </w:tcPr>
          <w:p w:rsidR="00C95DE4" w:rsidRPr="00C95DE4" w:rsidRDefault="00C95DE4" w:rsidP="007F3B5D">
            <w:pPr>
              <w:jc w:val="center"/>
            </w:pPr>
            <w:r w:rsidRPr="00C95DE4">
              <w:t>8</w:t>
            </w:r>
          </w:p>
        </w:tc>
        <w:tc>
          <w:tcPr>
            <w:tcW w:w="1380" w:type="dxa"/>
            <w:tcBorders>
              <w:bottom w:val="single" w:sz="6" w:space="0" w:color="000000"/>
              <w:right w:val="single" w:sz="6" w:space="0" w:color="000000"/>
            </w:tcBorders>
            <w:hideMark/>
          </w:tcPr>
          <w:p w:rsidR="00C95DE4" w:rsidRPr="00C95DE4" w:rsidRDefault="00C95DE4" w:rsidP="007F3B5D">
            <w:pPr>
              <w:jc w:val="center"/>
            </w:pPr>
            <w:r w:rsidRPr="00C95DE4">
              <w:t>8</w:t>
            </w:r>
          </w:p>
        </w:tc>
      </w:tr>
      <w:tr w:rsidR="00C95DE4" w:rsidRPr="00C95DE4" w:rsidTr="007F3B5D">
        <w:tc>
          <w:tcPr>
            <w:tcW w:w="2610" w:type="dxa"/>
            <w:gridSpan w:val="2"/>
            <w:tcBorders>
              <w:left w:val="single" w:sz="6" w:space="0" w:color="000000"/>
              <w:bottom w:val="single" w:sz="6" w:space="0" w:color="000000"/>
              <w:right w:val="single" w:sz="6" w:space="0" w:color="000000"/>
            </w:tcBorders>
            <w:hideMark/>
          </w:tcPr>
          <w:p w:rsidR="00C95DE4" w:rsidRPr="00C95DE4" w:rsidRDefault="00C95DE4" w:rsidP="007F3B5D">
            <w:r w:rsidRPr="00C95DE4">
              <w:t>Количество испытаний (тестов), которые необходимо выполнить для получения знака отличия Комплекса</w:t>
            </w:r>
            <w:hyperlink r:id="rId15" w:anchor="block_95" w:history="1">
              <w:r w:rsidRPr="00C95DE4">
                <w:rPr>
                  <w:color w:val="3272C0"/>
                  <w:u w:val="single"/>
                </w:rPr>
                <w:t>**</w:t>
              </w:r>
            </w:hyperlink>
          </w:p>
        </w:tc>
        <w:tc>
          <w:tcPr>
            <w:tcW w:w="1230" w:type="dxa"/>
            <w:tcBorders>
              <w:bottom w:val="single" w:sz="6" w:space="0" w:color="000000"/>
              <w:right w:val="single" w:sz="6" w:space="0" w:color="000000"/>
            </w:tcBorders>
            <w:hideMark/>
          </w:tcPr>
          <w:p w:rsidR="00C95DE4" w:rsidRPr="00C95DE4" w:rsidRDefault="00C95DE4" w:rsidP="007F3B5D">
            <w:pPr>
              <w:jc w:val="center"/>
            </w:pPr>
            <w:r w:rsidRPr="00C95DE4">
              <w:t>6</w:t>
            </w:r>
          </w:p>
        </w:tc>
        <w:tc>
          <w:tcPr>
            <w:tcW w:w="1380" w:type="dxa"/>
            <w:tcBorders>
              <w:bottom w:val="single" w:sz="6" w:space="0" w:color="000000"/>
              <w:right w:val="single" w:sz="6" w:space="0" w:color="000000"/>
            </w:tcBorders>
            <w:hideMark/>
          </w:tcPr>
          <w:p w:rsidR="00C95DE4" w:rsidRPr="00C95DE4" w:rsidRDefault="00C95DE4" w:rsidP="007F3B5D">
            <w:pPr>
              <w:jc w:val="center"/>
            </w:pPr>
            <w:r w:rsidRPr="00C95DE4">
              <w:t>6</w:t>
            </w:r>
          </w:p>
        </w:tc>
        <w:tc>
          <w:tcPr>
            <w:tcW w:w="1095" w:type="dxa"/>
            <w:tcBorders>
              <w:bottom w:val="single" w:sz="6" w:space="0" w:color="000000"/>
              <w:right w:val="single" w:sz="6" w:space="0" w:color="000000"/>
            </w:tcBorders>
            <w:hideMark/>
          </w:tcPr>
          <w:p w:rsidR="00C95DE4" w:rsidRPr="00C95DE4" w:rsidRDefault="00C95DE4" w:rsidP="007F3B5D">
            <w:pPr>
              <w:jc w:val="center"/>
            </w:pPr>
            <w:r w:rsidRPr="00C95DE4">
              <w:t>7</w:t>
            </w:r>
          </w:p>
        </w:tc>
        <w:tc>
          <w:tcPr>
            <w:tcW w:w="1095" w:type="dxa"/>
            <w:tcBorders>
              <w:bottom w:val="single" w:sz="6" w:space="0" w:color="000000"/>
              <w:right w:val="single" w:sz="6" w:space="0" w:color="000000"/>
            </w:tcBorders>
            <w:hideMark/>
          </w:tcPr>
          <w:p w:rsidR="00C95DE4" w:rsidRPr="00C95DE4" w:rsidRDefault="00C95DE4" w:rsidP="007F3B5D">
            <w:pPr>
              <w:jc w:val="center"/>
            </w:pPr>
            <w:r w:rsidRPr="00C95DE4">
              <w:t>6</w:t>
            </w:r>
          </w:p>
        </w:tc>
        <w:tc>
          <w:tcPr>
            <w:tcW w:w="1230" w:type="dxa"/>
            <w:tcBorders>
              <w:bottom w:val="single" w:sz="6" w:space="0" w:color="000000"/>
              <w:right w:val="single" w:sz="6" w:space="0" w:color="000000"/>
            </w:tcBorders>
            <w:hideMark/>
          </w:tcPr>
          <w:p w:rsidR="00C95DE4" w:rsidRPr="00C95DE4" w:rsidRDefault="00C95DE4" w:rsidP="007F3B5D">
            <w:pPr>
              <w:jc w:val="center"/>
            </w:pPr>
            <w:r w:rsidRPr="00C95DE4">
              <w:t>6</w:t>
            </w:r>
          </w:p>
        </w:tc>
        <w:tc>
          <w:tcPr>
            <w:tcW w:w="1380" w:type="dxa"/>
            <w:tcBorders>
              <w:bottom w:val="single" w:sz="6" w:space="0" w:color="000000"/>
              <w:right w:val="single" w:sz="6" w:space="0" w:color="000000"/>
            </w:tcBorders>
            <w:hideMark/>
          </w:tcPr>
          <w:p w:rsidR="00C95DE4" w:rsidRPr="00C95DE4" w:rsidRDefault="00C95DE4" w:rsidP="007F3B5D">
            <w:pPr>
              <w:jc w:val="center"/>
            </w:pPr>
            <w:r w:rsidRPr="00C95DE4">
              <w:t>7</w:t>
            </w:r>
          </w:p>
        </w:tc>
      </w:tr>
    </w:tbl>
    <w:p w:rsidR="00C95DE4" w:rsidRPr="00C95DE4" w:rsidRDefault="00C95DE4" w:rsidP="00C95DE4">
      <w:pPr>
        <w:rPr>
          <w:b/>
          <w:bCs/>
          <w:color w:val="000000"/>
        </w:rPr>
      </w:pPr>
    </w:p>
    <w:p w:rsidR="00C95DE4" w:rsidRPr="00C95DE4" w:rsidRDefault="00C95DE4" w:rsidP="00C95DE4">
      <w:pPr>
        <w:rPr>
          <w:b/>
          <w:bCs/>
          <w:color w:val="000000"/>
        </w:rPr>
      </w:pPr>
      <w:r w:rsidRPr="00C95DE4">
        <w:rPr>
          <w:b/>
          <w:bCs/>
          <w:color w:val="000000"/>
        </w:rPr>
        <w:t>2. Рекомендации к недельной двигательной активности (не менее 8 часов)</w:t>
      </w:r>
    </w:p>
    <w:p w:rsidR="00C95DE4" w:rsidRPr="00C95DE4" w:rsidRDefault="00C95DE4" w:rsidP="00C95DE4">
      <w:pPr>
        <w:rPr>
          <w:b/>
          <w:bCs/>
          <w:color w:val="000000"/>
        </w:rPr>
      </w:pPr>
    </w:p>
    <w:tbl>
      <w:tblPr>
        <w:tblW w:w="10185" w:type="dxa"/>
        <w:tblCellMar>
          <w:left w:w="0" w:type="dxa"/>
          <w:right w:w="0" w:type="dxa"/>
        </w:tblCellMar>
        <w:tblLook w:val="04A0"/>
      </w:tblPr>
      <w:tblGrid>
        <w:gridCol w:w="662"/>
        <w:gridCol w:w="7688"/>
        <w:gridCol w:w="1835"/>
      </w:tblGrid>
      <w:tr w:rsidR="00C95DE4" w:rsidRPr="00C95DE4" w:rsidTr="007F3B5D">
        <w:tc>
          <w:tcPr>
            <w:tcW w:w="660" w:type="dxa"/>
            <w:tcBorders>
              <w:top w:val="single" w:sz="6" w:space="0" w:color="000000"/>
              <w:left w:val="single" w:sz="6" w:space="0" w:color="000000"/>
              <w:bottom w:val="single" w:sz="6" w:space="0" w:color="000000"/>
              <w:right w:val="single" w:sz="6" w:space="0" w:color="000000"/>
            </w:tcBorders>
            <w:hideMark/>
          </w:tcPr>
          <w:p w:rsidR="00C95DE4" w:rsidRPr="00C95DE4" w:rsidRDefault="00C95DE4" w:rsidP="007F3B5D">
            <w:pPr>
              <w:jc w:val="center"/>
            </w:pPr>
            <w:r w:rsidRPr="00C95DE4">
              <w:t>N п/п</w:t>
            </w:r>
          </w:p>
        </w:tc>
        <w:tc>
          <w:tcPr>
            <w:tcW w:w="7665" w:type="dxa"/>
            <w:tcBorders>
              <w:top w:val="single" w:sz="6" w:space="0" w:color="000000"/>
              <w:bottom w:val="single" w:sz="6" w:space="0" w:color="000000"/>
              <w:right w:val="single" w:sz="6" w:space="0" w:color="000000"/>
            </w:tcBorders>
            <w:hideMark/>
          </w:tcPr>
          <w:p w:rsidR="00C95DE4" w:rsidRPr="00C95DE4" w:rsidRDefault="00C95DE4" w:rsidP="007F3B5D">
            <w:pPr>
              <w:jc w:val="center"/>
            </w:pPr>
            <w:r w:rsidRPr="00C95DE4">
              <w:t>Виды двигательной деятельности</w:t>
            </w:r>
          </w:p>
        </w:tc>
        <w:tc>
          <w:tcPr>
            <w:tcW w:w="1800" w:type="dxa"/>
            <w:tcBorders>
              <w:top w:val="single" w:sz="6" w:space="0" w:color="000000"/>
              <w:bottom w:val="single" w:sz="6" w:space="0" w:color="000000"/>
              <w:right w:val="single" w:sz="6" w:space="0" w:color="000000"/>
            </w:tcBorders>
            <w:hideMark/>
          </w:tcPr>
          <w:p w:rsidR="00C95DE4" w:rsidRPr="00C95DE4" w:rsidRDefault="00C95DE4" w:rsidP="007F3B5D">
            <w:pPr>
              <w:jc w:val="center"/>
            </w:pPr>
            <w:r w:rsidRPr="00C95DE4">
              <w:t>Временной объем в неделю, не менее (мин)</w:t>
            </w:r>
          </w:p>
        </w:tc>
      </w:tr>
      <w:tr w:rsidR="00C95DE4" w:rsidRPr="00C95DE4" w:rsidTr="007F3B5D">
        <w:tc>
          <w:tcPr>
            <w:tcW w:w="660" w:type="dxa"/>
            <w:tcBorders>
              <w:left w:val="single" w:sz="6" w:space="0" w:color="000000"/>
              <w:bottom w:val="single" w:sz="6" w:space="0" w:color="000000"/>
              <w:right w:val="single" w:sz="6" w:space="0" w:color="000000"/>
            </w:tcBorders>
            <w:hideMark/>
          </w:tcPr>
          <w:p w:rsidR="00C95DE4" w:rsidRPr="00C95DE4" w:rsidRDefault="00C95DE4" w:rsidP="007F3B5D">
            <w:pPr>
              <w:jc w:val="center"/>
            </w:pPr>
            <w:r w:rsidRPr="00C95DE4">
              <w:t>1.</w:t>
            </w:r>
          </w:p>
        </w:tc>
        <w:tc>
          <w:tcPr>
            <w:tcW w:w="7665" w:type="dxa"/>
            <w:tcBorders>
              <w:bottom w:val="single" w:sz="6" w:space="0" w:color="000000"/>
              <w:right w:val="single" w:sz="6" w:space="0" w:color="000000"/>
            </w:tcBorders>
            <w:hideMark/>
          </w:tcPr>
          <w:p w:rsidR="00C95DE4" w:rsidRPr="00C95DE4" w:rsidRDefault="00C95DE4" w:rsidP="007F3B5D">
            <w:r w:rsidRPr="00C95DE4">
              <w:t>Утренняя гимнастика</w:t>
            </w:r>
          </w:p>
        </w:tc>
        <w:tc>
          <w:tcPr>
            <w:tcW w:w="1800" w:type="dxa"/>
            <w:tcBorders>
              <w:bottom w:val="single" w:sz="6" w:space="0" w:color="000000"/>
              <w:right w:val="single" w:sz="6" w:space="0" w:color="000000"/>
            </w:tcBorders>
            <w:hideMark/>
          </w:tcPr>
          <w:p w:rsidR="00C95DE4" w:rsidRPr="00C95DE4" w:rsidRDefault="00C95DE4" w:rsidP="007F3B5D">
            <w:pPr>
              <w:jc w:val="center"/>
            </w:pPr>
            <w:r w:rsidRPr="00C95DE4">
              <w:t>70</w:t>
            </w:r>
          </w:p>
        </w:tc>
      </w:tr>
      <w:tr w:rsidR="00C95DE4" w:rsidRPr="00C95DE4" w:rsidTr="007F3B5D">
        <w:tc>
          <w:tcPr>
            <w:tcW w:w="660" w:type="dxa"/>
            <w:tcBorders>
              <w:left w:val="single" w:sz="6" w:space="0" w:color="000000"/>
              <w:bottom w:val="single" w:sz="6" w:space="0" w:color="000000"/>
              <w:right w:val="single" w:sz="6" w:space="0" w:color="000000"/>
            </w:tcBorders>
            <w:hideMark/>
          </w:tcPr>
          <w:p w:rsidR="00C95DE4" w:rsidRPr="00C95DE4" w:rsidRDefault="00C95DE4" w:rsidP="007F3B5D">
            <w:pPr>
              <w:jc w:val="center"/>
            </w:pPr>
            <w:r w:rsidRPr="00C95DE4">
              <w:t>2.</w:t>
            </w:r>
          </w:p>
        </w:tc>
        <w:tc>
          <w:tcPr>
            <w:tcW w:w="7665" w:type="dxa"/>
            <w:tcBorders>
              <w:bottom w:val="single" w:sz="6" w:space="0" w:color="000000"/>
              <w:right w:val="single" w:sz="6" w:space="0" w:color="000000"/>
            </w:tcBorders>
            <w:hideMark/>
          </w:tcPr>
          <w:p w:rsidR="00C95DE4" w:rsidRPr="00C95DE4" w:rsidRDefault="00C95DE4" w:rsidP="007F3B5D">
            <w:r w:rsidRPr="00C95DE4">
              <w:t>Обязательные учебные занятия в образовательных организациях</w:t>
            </w:r>
          </w:p>
        </w:tc>
        <w:tc>
          <w:tcPr>
            <w:tcW w:w="1800" w:type="dxa"/>
            <w:tcBorders>
              <w:bottom w:val="single" w:sz="6" w:space="0" w:color="000000"/>
              <w:right w:val="single" w:sz="6" w:space="0" w:color="000000"/>
            </w:tcBorders>
            <w:hideMark/>
          </w:tcPr>
          <w:p w:rsidR="00C95DE4" w:rsidRPr="00C95DE4" w:rsidRDefault="00C95DE4" w:rsidP="007F3B5D">
            <w:pPr>
              <w:jc w:val="center"/>
            </w:pPr>
            <w:r w:rsidRPr="00C95DE4">
              <w:t>135</w:t>
            </w:r>
          </w:p>
        </w:tc>
      </w:tr>
      <w:tr w:rsidR="00C95DE4" w:rsidRPr="00C95DE4" w:rsidTr="007F3B5D">
        <w:tc>
          <w:tcPr>
            <w:tcW w:w="660" w:type="dxa"/>
            <w:tcBorders>
              <w:left w:val="single" w:sz="6" w:space="0" w:color="000000"/>
              <w:bottom w:val="single" w:sz="6" w:space="0" w:color="000000"/>
              <w:right w:val="single" w:sz="6" w:space="0" w:color="000000"/>
            </w:tcBorders>
            <w:hideMark/>
          </w:tcPr>
          <w:p w:rsidR="00C95DE4" w:rsidRPr="00C95DE4" w:rsidRDefault="00C95DE4" w:rsidP="007F3B5D">
            <w:pPr>
              <w:jc w:val="center"/>
            </w:pPr>
            <w:r w:rsidRPr="00C95DE4">
              <w:t>3.</w:t>
            </w:r>
          </w:p>
        </w:tc>
        <w:tc>
          <w:tcPr>
            <w:tcW w:w="7665" w:type="dxa"/>
            <w:tcBorders>
              <w:bottom w:val="single" w:sz="6" w:space="0" w:color="000000"/>
              <w:right w:val="single" w:sz="6" w:space="0" w:color="000000"/>
            </w:tcBorders>
            <w:hideMark/>
          </w:tcPr>
          <w:p w:rsidR="00C95DE4" w:rsidRPr="00C95DE4" w:rsidRDefault="00C95DE4" w:rsidP="007F3B5D">
            <w:r w:rsidRPr="00C95DE4">
              <w:t>Виды двигательной деятельности в процессе учебного дня</w:t>
            </w:r>
          </w:p>
        </w:tc>
        <w:tc>
          <w:tcPr>
            <w:tcW w:w="1800" w:type="dxa"/>
            <w:tcBorders>
              <w:bottom w:val="single" w:sz="6" w:space="0" w:color="000000"/>
              <w:right w:val="single" w:sz="6" w:space="0" w:color="000000"/>
            </w:tcBorders>
            <w:hideMark/>
          </w:tcPr>
          <w:p w:rsidR="00C95DE4" w:rsidRPr="00C95DE4" w:rsidRDefault="00C95DE4" w:rsidP="007F3B5D">
            <w:pPr>
              <w:jc w:val="center"/>
            </w:pPr>
            <w:r w:rsidRPr="00C95DE4">
              <w:t>120</w:t>
            </w:r>
          </w:p>
        </w:tc>
      </w:tr>
      <w:tr w:rsidR="00C95DE4" w:rsidRPr="00C95DE4" w:rsidTr="007F3B5D">
        <w:tc>
          <w:tcPr>
            <w:tcW w:w="660" w:type="dxa"/>
            <w:tcBorders>
              <w:left w:val="single" w:sz="6" w:space="0" w:color="000000"/>
              <w:bottom w:val="single" w:sz="6" w:space="0" w:color="000000"/>
              <w:right w:val="single" w:sz="6" w:space="0" w:color="000000"/>
            </w:tcBorders>
            <w:hideMark/>
          </w:tcPr>
          <w:p w:rsidR="00C95DE4" w:rsidRPr="00C95DE4" w:rsidRDefault="00C95DE4" w:rsidP="007F3B5D">
            <w:pPr>
              <w:jc w:val="center"/>
            </w:pPr>
            <w:r w:rsidRPr="00C95DE4">
              <w:t>4.</w:t>
            </w:r>
          </w:p>
        </w:tc>
        <w:tc>
          <w:tcPr>
            <w:tcW w:w="7665" w:type="dxa"/>
            <w:tcBorders>
              <w:bottom w:val="single" w:sz="6" w:space="0" w:color="000000"/>
              <w:right w:val="single" w:sz="6" w:space="0" w:color="000000"/>
            </w:tcBorders>
            <w:hideMark/>
          </w:tcPr>
          <w:p w:rsidR="00C95DE4" w:rsidRPr="00C95DE4" w:rsidRDefault="00C95DE4" w:rsidP="007F3B5D">
            <w:r w:rsidRPr="00C95DE4">
              <w:t>Организованные занятия в спортивных секциях и кружках по легкой атлетике, плаванию, лыжам, гимнастике, подвижным играм, в группах общей физической подготовки, участие в спортивных соревнованиях</w:t>
            </w:r>
          </w:p>
        </w:tc>
        <w:tc>
          <w:tcPr>
            <w:tcW w:w="1800" w:type="dxa"/>
            <w:tcBorders>
              <w:bottom w:val="single" w:sz="6" w:space="0" w:color="000000"/>
              <w:right w:val="single" w:sz="6" w:space="0" w:color="000000"/>
            </w:tcBorders>
            <w:hideMark/>
          </w:tcPr>
          <w:p w:rsidR="00C95DE4" w:rsidRPr="00C95DE4" w:rsidRDefault="00C95DE4" w:rsidP="007F3B5D">
            <w:pPr>
              <w:jc w:val="center"/>
            </w:pPr>
            <w:r w:rsidRPr="00C95DE4">
              <w:t>90</w:t>
            </w:r>
          </w:p>
        </w:tc>
      </w:tr>
      <w:tr w:rsidR="00C95DE4" w:rsidRPr="00C95DE4" w:rsidTr="007F3B5D">
        <w:tc>
          <w:tcPr>
            <w:tcW w:w="660" w:type="dxa"/>
            <w:tcBorders>
              <w:left w:val="single" w:sz="6" w:space="0" w:color="000000"/>
              <w:bottom w:val="single" w:sz="6" w:space="0" w:color="000000"/>
              <w:right w:val="single" w:sz="6" w:space="0" w:color="000000"/>
            </w:tcBorders>
            <w:hideMark/>
          </w:tcPr>
          <w:p w:rsidR="00C95DE4" w:rsidRPr="00C95DE4" w:rsidRDefault="00C95DE4" w:rsidP="007F3B5D">
            <w:pPr>
              <w:jc w:val="center"/>
            </w:pPr>
            <w:r w:rsidRPr="00C95DE4">
              <w:t>5.</w:t>
            </w:r>
          </w:p>
        </w:tc>
        <w:tc>
          <w:tcPr>
            <w:tcW w:w="7665" w:type="dxa"/>
            <w:tcBorders>
              <w:bottom w:val="single" w:sz="6" w:space="0" w:color="000000"/>
              <w:right w:val="single" w:sz="6" w:space="0" w:color="000000"/>
            </w:tcBorders>
            <w:hideMark/>
          </w:tcPr>
          <w:p w:rsidR="00C95DE4" w:rsidRPr="00C95DE4" w:rsidRDefault="00C95DE4" w:rsidP="007F3B5D">
            <w:r w:rsidRPr="00C95DE4">
              <w:t>Самостоятельные занятия физической культурой (с участием родителей), в том числе подвижными и спортивными играми, другими видами двигательной деятельности</w:t>
            </w:r>
          </w:p>
        </w:tc>
        <w:tc>
          <w:tcPr>
            <w:tcW w:w="1800" w:type="dxa"/>
            <w:tcBorders>
              <w:bottom w:val="single" w:sz="6" w:space="0" w:color="000000"/>
              <w:right w:val="single" w:sz="6" w:space="0" w:color="000000"/>
            </w:tcBorders>
            <w:hideMark/>
          </w:tcPr>
          <w:p w:rsidR="00C95DE4" w:rsidRPr="00C95DE4" w:rsidRDefault="00C95DE4" w:rsidP="007F3B5D">
            <w:pPr>
              <w:jc w:val="center"/>
            </w:pPr>
            <w:r w:rsidRPr="00C95DE4">
              <w:t>90</w:t>
            </w:r>
          </w:p>
        </w:tc>
      </w:tr>
      <w:tr w:rsidR="00C95DE4" w:rsidRPr="00C95DE4" w:rsidTr="007F3B5D">
        <w:tc>
          <w:tcPr>
            <w:tcW w:w="10155" w:type="dxa"/>
            <w:gridSpan w:val="3"/>
            <w:tcBorders>
              <w:left w:val="single" w:sz="6" w:space="0" w:color="000000"/>
              <w:bottom w:val="single" w:sz="6" w:space="0" w:color="000000"/>
              <w:right w:val="single" w:sz="6" w:space="0" w:color="000000"/>
            </w:tcBorders>
            <w:hideMark/>
          </w:tcPr>
          <w:p w:rsidR="00C95DE4" w:rsidRPr="00C95DE4" w:rsidRDefault="00C95DE4" w:rsidP="007F3B5D">
            <w:r w:rsidRPr="00C95DE4">
              <w:t>В каникулярное время ежедневный двигательный режим должен составлять не менее 3 часов</w:t>
            </w:r>
          </w:p>
        </w:tc>
      </w:tr>
    </w:tbl>
    <w:p w:rsidR="00C95DE4" w:rsidRDefault="00C95DE4" w:rsidP="00C95DE4">
      <w:r w:rsidRPr="003D5999">
        <w:rPr>
          <w:rFonts w:ascii="Arial" w:hAnsi="Arial" w:cs="Arial"/>
          <w:b/>
          <w:bCs/>
          <w:color w:val="000000"/>
          <w:sz w:val="18"/>
          <w:szCs w:val="18"/>
        </w:rPr>
        <w:br/>
      </w:r>
      <w:r w:rsidRPr="003D5999">
        <w:rPr>
          <w:rFonts w:ascii="Arial" w:hAnsi="Arial" w:cs="Arial"/>
          <w:b/>
          <w:bCs/>
          <w:color w:val="000000"/>
          <w:sz w:val="18"/>
          <w:szCs w:val="18"/>
        </w:rPr>
        <w:br/>
      </w:r>
    </w:p>
    <w:p w:rsidR="00671C0A" w:rsidRPr="0065299E" w:rsidRDefault="00671C0A" w:rsidP="0065299E">
      <w:pPr>
        <w:pStyle w:val="a3"/>
        <w:spacing w:line="240" w:lineRule="auto"/>
        <w:ind w:firstLine="0"/>
        <w:rPr>
          <w:rFonts w:ascii="Times New Roman" w:hAnsi="Times New Roman"/>
          <w:color w:val="auto"/>
          <w:sz w:val="24"/>
          <w:szCs w:val="24"/>
        </w:rPr>
      </w:pPr>
    </w:p>
    <w:p w:rsidR="00671C0A" w:rsidRPr="00671C0A" w:rsidRDefault="00AC5690" w:rsidP="00AC5690">
      <w:pPr>
        <w:pStyle w:val="aff"/>
        <w:spacing w:line="240" w:lineRule="auto"/>
        <w:ind w:left="720"/>
        <w:rPr>
          <w:sz w:val="24"/>
        </w:rPr>
      </w:pPr>
      <w:bookmarkStart w:id="130" w:name="_Toc418108333"/>
      <w:r>
        <w:rPr>
          <w:sz w:val="24"/>
        </w:rPr>
        <w:t xml:space="preserve">2.3. </w:t>
      </w:r>
      <w:r w:rsidR="00671C0A" w:rsidRPr="00671C0A">
        <w:rPr>
          <w:sz w:val="24"/>
        </w:rPr>
        <w:t>Программа духовно-нравственного воспитания, развития обучающихся при получении начального общего образования</w:t>
      </w:r>
      <w:bookmarkEnd w:id="130"/>
    </w:p>
    <w:p w:rsidR="00671C0A" w:rsidRPr="00671C0A" w:rsidRDefault="00671C0A" w:rsidP="00671C0A">
      <w:pPr>
        <w:ind w:firstLine="709"/>
      </w:pPr>
    </w:p>
    <w:p w:rsidR="00671C0A" w:rsidRPr="00671C0A" w:rsidRDefault="00671C0A" w:rsidP="00671C0A">
      <w:pPr>
        <w:pStyle w:val="Zag1"/>
        <w:spacing w:after="0" w:line="240" w:lineRule="auto"/>
        <w:jc w:val="left"/>
        <w:rPr>
          <w:color w:val="auto"/>
          <w:sz w:val="24"/>
          <w:lang w:val="ru-RU"/>
        </w:rPr>
      </w:pPr>
      <w:r w:rsidRPr="00671C0A">
        <w:rPr>
          <w:color w:val="auto"/>
          <w:sz w:val="24"/>
          <w:lang w:val="ru-RU"/>
        </w:rPr>
        <w:t>2.3.1.Цель и задачи духовно-нравственного развития, воспитания и социализации обучающихся</w:t>
      </w:r>
    </w:p>
    <w:p w:rsidR="00671C0A" w:rsidRPr="00671C0A" w:rsidRDefault="00671C0A" w:rsidP="00671C0A">
      <w:pPr>
        <w:pStyle w:val="a3"/>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Целью духовно-нравственного развития, воспитания и социализации обу</w:t>
      </w:r>
      <w:r w:rsidRPr="00671C0A">
        <w:rPr>
          <w:rFonts w:ascii="Times New Roman" w:hAnsi="Times New Roman"/>
          <w:color w:val="auto"/>
          <w:spacing w:val="-2"/>
          <w:sz w:val="24"/>
          <w:szCs w:val="24"/>
        </w:rPr>
        <w:t>чающихся на уровне начального общего образования являет</w:t>
      </w:r>
      <w:r w:rsidRPr="00671C0A">
        <w:rPr>
          <w:rFonts w:ascii="Times New Roman" w:hAnsi="Times New Roman"/>
          <w:color w:val="auto"/>
          <w:sz w:val="24"/>
          <w:szCs w:val="24"/>
        </w:rPr>
        <w:t>ся социально­педагогическая поддержка становления и развития высоконравственного, творческого, компетентного граж</w:t>
      </w:r>
      <w:r w:rsidRPr="00671C0A">
        <w:rPr>
          <w:rFonts w:ascii="Times New Roman" w:hAnsi="Times New Roman"/>
          <w:color w:val="auto"/>
          <w:spacing w:val="2"/>
          <w:sz w:val="24"/>
          <w:szCs w:val="24"/>
        </w:rPr>
        <w:t xml:space="preserve">данина России, принимающего судьбу Отечества как </w:t>
      </w:r>
      <w:r w:rsidRPr="00671C0A">
        <w:rPr>
          <w:rFonts w:ascii="Times New Roman" w:hAnsi="Times New Roman"/>
          <w:color w:val="auto"/>
          <w:sz w:val="24"/>
          <w:szCs w:val="24"/>
        </w:rPr>
        <w:t>свою личную, осознающего ответственность за настоящее и буду</w:t>
      </w:r>
      <w:r w:rsidRPr="00671C0A">
        <w:rPr>
          <w:rFonts w:ascii="Times New Roman" w:hAnsi="Times New Roman"/>
          <w:color w:val="auto"/>
          <w:spacing w:val="2"/>
          <w:sz w:val="24"/>
          <w:szCs w:val="24"/>
        </w:rPr>
        <w:t xml:space="preserve">щее своей страны, укорененного в духовных и культурных </w:t>
      </w:r>
      <w:r w:rsidRPr="00671C0A">
        <w:rPr>
          <w:rFonts w:ascii="Times New Roman" w:hAnsi="Times New Roman"/>
          <w:color w:val="auto"/>
          <w:sz w:val="24"/>
          <w:szCs w:val="24"/>
        </w:rPr>
        <w:t>традициях многонационального народа Российской Федерации.</w:t>
      </w:r>
    </w:p>
    <w:p w:rsidR="00671C0A" w:rsidRPr="00671C0A" w:rsidRDefault="00671C0A" w:rsidP="00671C0A">
      <w:pPr>
        <w:pStyle w:val="a3"/>
        <w:spacing w:line="240" w:lineRule="auto"/>
        <w:ind w:firstLine="709"/>
        <w:rPr>
          <w:rFonts w:ascii="Times New Roman" w:hAnsi="Times New Roman"/>
          <w:i/>
          <w:iCs/>
          <w:color w:val="auto"/>
          <w:sz w:val="24"/>
          <w:szCs w:val="24"/>
        </w:rPr>
      </w:pPr>
      <w:r w:rsidRPr="00671C0A">
        <w:rPr>
          <w:rFonts w:ascii="Times New Roman" w:hAnsi="Times New Roman"/>
          <w:color w:val="auto"/>
          <w:sz w:val="24"/>
          <w:szCs w:val="24"/>
        </w:rPr>
        <w:t>Задачи духовно­нравственного развития, воспитания и социализации обучающихся на уровне начального общего образования:</w:t>
      </w:r>
    </w:p>
    <w:p w:rsidR="00671C0A" w:rsidRPr="00671C0A" w:rsidRDefault="00671C0A" w:rsidP="00671C0A">
      <w:pPr>
        <w:pStyle w:val="a3"/>
        <w:spacing w:line="240" w:lineRule="auto"/>
        <w:ind w:firstLine="709"/>
        <w:rPr>
          <w:rFonts w:ascii="Times New Roman" w:hAnsi="Times New Roman"/>
          <w:b/>
          <w:color w:val="auto"/>
          <w:sz w:val="24"/>
          <w:szCs w:val="24"/>
        </w:rPr>
      </w:pPr>
      <w:r w:rsidRPr="00671C0A">
        <w:rPr>
          <w:rFonts w:ascii="Times New Roman" w:hAnsi="Times New Roman"/>
          <w:b/>
          <w:iCs/>
          <w:color w:val="auto"/>
          <w:sz w:val="24"/>
          <w:szCs w:val="24"/>
        </w:rPr>
        <w:t>В области формирования нравственной культуры:</w:t>
      </w:r>
    </w:p>
    <w:p w:rsidR="00671C0A" w:rsidRPr="00671C0A" w:rsidRDefault="00671C0A" w:rsidP="00671C0A">
      <w:pPr>
        <w:pStyle w:val="a5"/>
        <w:spacing w:line="240" w:lineRule="auto"/>
        <w:ind w:firstLine="709"/>
        <w:rPr>
          <w:rFonts w:ascii="Times New Roman" w:hAnsi="Times New Roman"/>
          <w:color w:val="auto"/>
          <w:spacing w:val="2"/>
          <w:sz w:val="24"/>
          <w:szCs w:val="24"/>
        </w:rPr>
      </w:pPr>
      <w:r w:rsidRPr="00671C0A">
        <w:rPr>
          <w:rFonts w:ascii="Times New Roman" w:hAnsi="Times New Roman"/>
          <w:color w:val="auto"/>
          <w:sz w:val="24"/>
          <w:szCs w:val="24"/>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w:t>
      </w:r>
      <w:r w:rsidRPr="00671C0A">
        <w:rPr>
          <w:rFonts w:ascii="Times New Roman" w:hAnsi="Times New Roman"/>
          <w:color w:val="auto"/>
          <w:spacing w:val="2"/>
          <w:sz w:val="24"/>
          <w:szCs w:val="24"/>
        </w:rPr>
        <w:t>прерывного образования, самовоспитания и стремления к нравственному совершенствованию;</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pacing w:val="2"/>
          <w:sz w:val="24"/>
          <w:szCs w:val="24"/>
        </w:rPr>
        <w:t>формирование основ нравственного самосознания лич</w:t>
      </w:r>
      <w:r w:rsidRPr="00671C0A">
        <w:rPr>
          <w:rFonts w:ascii="Times New Roman" w:hAnsi="Times New Roman"/>
          <w:color w:val="auto"/>
          <w:sz w:val="24"/>
          <w:szCs w:val="24"/>
        </w:rPr>
        <w:t>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формирование нравственного смысла учения;</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формирование основ морали – осознанной обучающим</w:t>
      </w:r>
      <w:r w:rsidRPr="00671C0A">
        <w:rPr>
          <w:rFonts w:ascii="Times New Roman" w:hAnsi="Times New Roman"/>
          <w:color w:val="auto"/>
          <w:spacing w:val="2"/>
          <w:sz w:val="24"/>
          <w:szCs w:val="24"/>
        </w:rPr>
        <w:t>ся необходимости определенного поведения, обусловленно</w:t>
      </w:r>
      <w:r w:rsidRPr="00671C0A">
        <w:rPr>
          <w:rFonts w:ascii="Times New Roman" w:hAnsi="Times New Roman"/>
          <w:color w:val="auto"/>
          <w:sz w:val="24"/>
          <w:szCs w:val="24"/>
        </w:rPr>
        <w:t>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pacing w:val="2"/>
          <w:sz w:val="24"/>
          <w:szCs w:val="24"/>
        </w:rPr>
        <w:t>принятие обучающимся нравственных ценно</w:t>
      </w:r>
      <w:r w:rsidRPr="00671C0A">
        <w:rPr>
          <w:rFonts w:ascii="Times New Roman" w:hAnsi="Times New Roman"/>
          <w:color w:val="auto"/>
          <w:sz w:val="24"/>
          <w:szCs w:val="24"/>
        </w:rPr>
        <w:t>стей, национальных и этнических духовных традиций с учетом мировоззренческих и культурных особенностей и потребностей семьи;</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формирование эстетических потребностей, ценностей и чувств;</w:t>
      </w:r>
    </w:p>
    <w:p w:rsidR="00671C0A" w:rsidRPr="00671C0A" w:rsidRDefault="00671C0A" w:rsidP="00671C0A">
      <w:pPr>
        <w:pStyle w:val="a5"/>
        <w:spacing w:line="240" w:lineRule="auto"/>
        <w:ind w:firstLine="709"/>
        <w:rPr>
          <w:rFonts w:ascii="Times New Roman" w:hAnsi="Times New Roman"/>
          <w:color w:val="auto"/>
          <w:spacing w:val="2"/>
          <w:sz w:val="24"/>
          <w:szCs w:val="24"/>
        </w:rPr>
      </w:pPr>
      <w:r w:rsidRPr="00671C0A">
        <w:rPr>
          <w:rFonts w:ascii="Times New Roman" w:hAnsi="Times New Roman"/>
          <w:color w:val="auto"/>
          <w:spacing w:val="2"/>
          <w:sz w:val="24"/>
          <w:szCs w:val="24"/>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671C0A" w:rsidRPr="00671C0A" w:rsidRDefault="00671C0A" w:rsidP="00671C0A">
      <w:pPr>
        <w:pStyle w:val="a5"/>
        <w:spacing w:line="240" w:lineRule="auto"/>
        <w:ind w:firstLine="709"/>
        <w:rPr>
          <w:rFonts w:ascii="Times New Roman" w:hAnsi="Times New Roman"/>
          <w:i/>
          <w:iCs/>
          <w:color w:val="auto"/>
          <w:sz w:val="24"/>
          <w:szCs w:val="24"/>
        </w:rPr>
      </w:pPr>
      <w:r w:rsidRPr="00671C0A">
        <w:rPr>
          <w:rFonts w:ascii="Times New Roman" w:hAnsi="Times New Roman"/>
          <w:color w:val="auto"/>
          <w:sz w:val="24"/>
          <w:szCs w:val="24"/>
        </w:rPr>
        <w:t>развитие трудолюбия, способности к преодолению трудностей, целеустремленности и настойчивости в достижении результата.</w:t>
      </w:r>
    </w:p>
    <w:p w:rsidR="00671C0A" w:rsidRPr="00671C0A" w:rsidRDefault="00671C0A" w:rsidP="00671C0A">
      <w:pPr>
        <w:pStyle w:val="a3"/>
        <w:spacing w:line="240" w:lineRule="auto"/>
        <w:ind w:firstLine="709"/>
        <w:rPr>
          <w:rFonts w:ascii="Times New Roman" w:hAnsi="Times New Roman"/>
          <w:b/>
          <w:color w:val="auto"/>
          <w:sz w:val="24"/>
          <w:szCs w:val="24"/>
        </w:rPr>
      </w:pPr>
      <w:r w:rsidRPr="00671C0A">
        <w:rPr>
          <w:rFonts w:ascii="Times New Roman" w:hAnsi="Times New Roman"/>
          <w:b/>
          <w:iCs/>
          <w:color w:val="auto"/>
          <w:sz w:val="24"/>
          <w:szCs w:val="24"/>
        </w:rPr>
        <w:t>В области формирования социальной культуры:</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формирование основ российской культурной и гражданской идентичности (самобытности);</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пробуждение веры в Россию, в свой народ, чувства личной ответственности за Отечество;</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воспитание ценностного отношения к своему национальному языку и культуре;</w:t>
      </w:r>
    </w:p>
    <w:p w:rsidR="00671C0A" w:rsidRPr="00671C0A" w:rsidRDefault="00671C0A" w:rsidP="00671C0A">
      <w:pPr>
        <w:pStyle w:val="a5"/>
        <w:spacing w:line="240" w:lineRule="auto"/>
        <w:ind w:firstLine="709"/>
        <w:rPr>
          <w:rFonts w:ascii="Times New Roman" w:hAnsi="Times New Roman"/>
          <w:color w:val="auto"/>
          <w:spacing w:val="-2"/>
          <w:sz w:val="24"/>
          <w:szCs w:val="24"/>
        </w:rPr>
      </w:pPr>
      <w:r w:rsidRPr="00671C0A">
        <w:rPr>
          <w:rFonts w:ascii="Times New Roman" w:hAnsi="Times New Roman"/>
          <w:color w:val="auto"/>
          <w:spacing w:val="-2"/>
          <w:sz w:val="24"/>
          <w:szCs w:val="24"/>
        </w:rPr>
        <w:t>формирование патриотизма и гражданской солидарности;</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развитие доброжелательности и эмоциональной отзывчивости, человеколюбия (гуманности) понимания других людей и сопереживания им;</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pacing w:val="-4"/>
          <w:sz w:val="24"/>
          <w:szCs w:val="24"/>
        </w:rPr>
        <w:t>становление гражданских качеств личности на основе демократических ценност</w:t>
      </w:r>
      <w:r w:rsidRPr="00671C0A">
        <w:rPr>
          <w:rFonts w:ascii="Times New Roman" w:hAnsi="Times New Roman"/>
          <w:color w:val="auto"/>
          <w:sz w:val="24"/>
          <w:szCs w:val="24"/>
        </w:rPr>
        <w:t>ных ориентаций;</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rsidR="00671C0A" w:rsidRPr="00671C0A" w:rsidRDefault="00671C0A" w:rsidP="00671C0A">
      <w:pPr>
        <w:pStyle w:val="a3"/>
        <w:spacing w:line="240" w:lineRule="auto"/>
        <w:ind w:firstLine="709"/>
        <w:rPr>
          <w:rFonts w:ascii="Times New Roman" w:hAnsi="Times New Roman"/>
          <w:b/>
          <w:color w:val="auto"/>
          <w:sz w:val="24"/>
          <w:szCs w:val="24"/>
        </w:rPr>
      </w:pPr>
      <w:r w:rsidRPr="00671C0A">
        <w:rPr>
          <w:rFonts w:ascii="Times New Roman" w:hAnsi="Times New Roman"/>
          <w:b/>
          <w:iCs/>
          <w:color w:val="auto"/>
          <w:sz w:val="24"/>
          <w:szCs w:val="24"/>
        </w:rPr>
        <w:t>В области формирования семейной культуры:</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pacing w:val="2"/>
          <w:sz w:val="24"/>
          <w:szCs w:val="24"/>
        </w:rPr>
        <w:t>формирование отношения к семье как основе россий</w:t>
      </w:r>
      <w:r w:rsidRPr="00671C0A">
        <w:rPr>
          <w:rFonts w:ascii="Times New Roman" w:hAnsi="Times New Roman"/>
          <w:color w:val="auto"/>
          <w:sz w:val="24"/>
          <w:szCs w:val="24"/>
        </w:rPr>
        <w:t>ского общества;</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pacing w:val="-2"/>
          <w:sz w:val="24"/>
          <w:szCs w:val="24"/>
        </w:rPr>
        <w:t xml:space="preserve">формирование у обучающегося уважительного отношения </w:t>
      </w:r>
      <w:r w:rsidRPr="00671C0A">
        <w:rPr>
          <w:rFonts w:ascii="Times New Roman" w:hAnsi="Times New Roman"/>
          <w:color w:val="auto"/>
          <w:spacing w:val="2"/>
          <w:sz w:val="24"/>
          <w:szCs w:val="24"/>
        </w:rPr>
        <w:t>к родителям, осознанного, заботливого отношения к стар</w:t>
      </w:r>
      <w:r w:rsidRPr="00671C0A">
        <w:rPr>
          <w:rFonts w:ascii="Times New Roman" w:hAnsi="Times New Roman"/>
          <w:color w:val="auto"/>
          <w:sz w:val="24"/>
          <w:szCs w:val="24"/>
        </w:rPr>
        <w:t>шим и младшим;</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pacing w:val="-2"/>
          <w:sz w:val="24"/>
          <w:szCs w:val="24"/>
        </w:rPr>
        <w:t xml:space="preserve">формирование представления о традиционных семейных ценностях народов России, </w:t>
      </w:r>
      <w:r w:rsidRPr="00671C0A">
        <w:rPr>
          <w:rFonts w:ascii="Times New Roman" w:hAnsi="Times New Roman"/>
          <w:color w:val="auto"/>
          <w:sz w:val="24"/>
          <w:szCs w:val="24"/>
        </w:rPr>
        <w:t>семейных ролях и уважения к ним;</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знакомство обучающегося с культурно­историческими и этническими традициями российской семьи.</w:t>
      </w:r>
    </w:p>
    <w:p w:rsidR="00671C0A" w:rsidRPr="00671C0A" w:rsidRDefault="00671C0A" w:rsidP="00671C0A">
      <w:pPr>
        <w:pStyle w:val="a3"/>
        <w:spacing w:line="240" w:lineRule="auto"/>
        <w:ind w:firstLine="709"/>
        <w:rPr>
          <w:rFonts w:ascii="Times New Roman" w:hAnsi="Times New Roman"/>
          <w:color w:val="auto"/>
          <w:sz w:val="24"/>
          <w:szCs w:val="24"/>
        </w:rPr>
      </w:pPr>
    </w:p>
    <w:p w:rsidR="00671C0A" w:rsidRPr="00671C0A" w:rsidRDefault="00671C0A" w:rsidP="00671C0A">
      <w:pPr>
        <w:pStyle w:val="a3"/>
        <w:spacing w:line="240" w:lineRule="auto"/>
        <w:ind w:firstLine="709"/>
        <w:jc w:val="left"/>
        <w:rPr>
          <w:rFonts w:ascii="Times New Roman" w:hAnsi="Times New Roman"/>
          <w:b/>
          <w:color w:val="auto"/>
          <w:sz w:val="24"/>
          <w:szCs w:val="24"/>
        </w:rPr>
      </w:pPr>
      <w:r w:rsidRPr="00671C0A">
        <w:rPr>
          <w:rFonts w:ascii="Times New Roman" w:hAnsi="Times New Roman"/>
          <w:b/>
          <w:color w:val="auto"/>
          <w:sz w:val="24"/>
          <w:szCs w:val="24"/>
        </w:rPr>
        <w:t xml:space="preserve">2.3.2.Основные направления и ценностные основы </w:t>
      </w:r>
    </w:p>
    <w:p w:rsidR="00671C0A" w:rsidRPr="00671C0A" w:rsidRDefault="00671C0A" w:rsidP="00671C0A">
      <w:pPr>
        <w:pStyle w:val="a3"/>
        <w:spacing w:line="240" w:lineRule="auto"/>
        <w:ind w:firstLine="709"/>
        <w:jc w:val="left"/>
        <w:rPr>
          <w:rFonts w:ascii="Times New Roman" w:hAnsi="Times New Roman"/>
          <w:b/>
          <w:color w:val="auto"/>
          <w:sz w:val="24"/>
          <w:szCs w:val="24"/>
        </w:rPr>
      </w:pPr>
      <w:r w:rsidRPr="00671C0A">
        <w:rPr>
          <w:rFonts w:ascii="Times New Roman" w:hAnsi="Times New Roman"/>
          <w:b/>
          <w:color w:val="auto"/>
          <w:sz w:val="24"/>
          <w:szCs w:val="24"/>
        </w:rPr>
        <w:t>духовно­нравственного развития, воспитания и социализации обучающихся</w:t>
      </w:r>
    </w:p>
    <w:p w:rsidR="00671C0A" w:rsidRPr="00671C0A" w:rsidRDefault="00671C0A" w:rsidP="00671C0A">
      <w:pPr>
        <w:pStyle w:val="a3"/>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 xml:space="preserve">Общие задачи духовно­нравственного развития, воспитания и социализации обучающихся на уровне начального общего образования классифицированы по направлениям, каждое из которых, будучи тесно связанным с другими, раскрывает одну из </w:t>
      </w:r>
      <w:r w:rsidRPr="00671C0A">
        <w:rPr>
          <w:rFonts w:ascii="Times New Roman" w:hAnsi="Times New Roman"/>
          <w:color w:val="auto"/>
          <w:spacing w:val="2"/>
          <w:sz w:val="24"/>
          <w:szCs w:val="24"/>
        </w:rPr>
        <w:t>существенных сторон духовно­нравственного развития лич</w:t>
      </w:r>
      <w:r w:rsidRPr="00671C0A">
        <w:rPr>
          <w:rFonts w:ascii="Times New Roman" w:hAnsi="Times New Roman"/>
          <w:color w:val="auto"/>
          <w:sz w:val="24"/>
          <w:szCs w:val="24"/>
        </w:rPr>
        <w:t>ности гражданина России.</w:t>
      </w:r>
    </w:p>
    <w:p w:rsidR="00671C0A" w:rsidRPr="00671C0A" w:rsidRDefault="00671C0A" w:rsidP="00671C0A">
      <w:pPr>
        <w:pStyle w:val="a3"/>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Каждое из направлений духовно­нравственного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 обучающимися.</w:t>
      </w:r>
    </w:p>
    <w:p w:rsidR="00671C0A" w:rsidRPr="00671C0A" w:rsidRDefault="00671C0A" w:rsidP="00671C0A">
      <w:pPr>
        <w:pStyle w:val="a3"/>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Организация духовно­нравственного развития, воспита</w:t>
      </w:r>
      <w:r w:rsidRPr="00671C0A">
        <w:rPr>
          <w:rFonts w:ascii="Times New Roman" w:hAnsi="Times New Roman"/>
          <w:color w:val="auto"/>
          <w:spacing w:val="2"/>
          <w:sz w:val="24"/>
          <w:szCs w:val="24"/>
        </w:rPr>
        <w:t>ния и социализации обучающихся осуществляется по следующим направле</w:t>
      </w:r>
      <w:r w:rsidRPr="00671C0A">
        <w:rPr>
          <w:rFonts w:ascii="Times New Roman" w:hAnsi="Times New Roman"/>
          <w:color w:val="auto"/>
          <w:sz w:val="24"/>
          <w:szCs w:val="24"/>
        </w:rPr>
        <w:t>ниям:</w:t>
      </w:r>
    </w:p>
    <w:p w:rsidR="00671C0A" w:rsidRPr="00671C0A" w:rsidRDefault="00671C0A" w:rsidP="00671C0A">
      <w:pPr>
        <w:pStyle w:val="a5"/>
        <w:spacing w:line="240" w:lineRule="auto"/>
        <w:ind w:firstLine="709"/>
        <w:rPr>
          <w:rFonts w:ascii="Times New Roman" w:hAnsi="Times New Roman"/>
          <w:color w:val="auto"/>
          <w:spacing w:val="2"/>
          <w:sz w:val="24"/>
          <w:szCs w:val="24"/>
        </w:rPr>
      </w:pPr>
      <w:r w:rsidRPr="00671C0A">
        <w:rPr>
          <w:rFonts w:ascii="Times New Roman" w:hAnsi="Times New Roman"/>
          <w:color w:val="auto"/>
          <w:spacing w:val="2"/>
          <w:sz w:val="24"/>
          <w:szCs w:val="24"/>
        </w:rPr>
        <w:t>1. Гражданско-патриотическое воспитание</w:t>
      </w:r>
    </w:p>
    <w:p w:rsidR="00671C0A" w:rsidRPr="00671C0A" w:rsidRDefault="00671C0A" w:rsidP="00671C0A">
      <w:pPr>
        <w:pStyle w:val="a3"/>
        <w:spacing w:line="240" w:lineRule="auto"/>
        <w:ind w:firstLine="709"/>
        <w:rPr>
          <w:rFonts w:ascii="Times New Roman" w:hAnsi="Times New Roman"/>
          <w:i/>
          <w:iCs/>
          <w:color w:val="auto"/>
          <w:sz w:val="24"/>
          <w:szCs w:val="24"/>
        </w:rPr>
      </w:pPr>
      <w:r w:rsidRPr="00671C0A">
        <w:rPr>
          <w:rFonts w:ascii="Times New Roman" w:hAnsi="Times New Roman"/>
          <w:color w:val="auto"/>
          <w:sz w:val="24"/>
          <w:szCs w:val="24"/>
        </w:rPr>
        <w:t xml:space="preserve">Ценности: </w:t>
      </w:r>
      <w:r w:rsidRPr="00671C0A">
        <w:rPr>
          <w:rFonts w:ascii="Times New Roman" w:hAnsi="Times New Roman"/>
          <w:iCs/>
          <w:color w:val="auto"/>
          <w:sz w:val="24"/>
          <w:szCs w:val="24"/>
        </w:rPr>
        <w:t xml:space="preserve">любовь к России, своему народу, своему краю; служение Отечеству; правовое государство; гражданское </w:t>
      </w:r>
      <w:r w:rsidRPr="00671C0A">
        <w:rPr>
          <w:rFonts w:ascii="Times New Roman" w:hAnsi="Times New Roman"/>
          <w:iCs/>
          <w:color w:val="auto"/>
          <w:spacing w:val="-2"/>
          <w:sz w:val="24"/>
          <w:szCs w:val="24"/>
        </w:rPr>
        <w:t>общество; закон и правопорядок; сво</w:t>
      </w:r>
      <w:r w:rsidRPr="00671C0A">
        <w:rPr>
          <w:rFonts w:ascii="Times New Roman" w:hAnsi="Times New Roman"/>
          <w:iCs/>
          <w:color w:val="auto"/>
          <w:sz w:val="24"/>
          <w:szCs w:val="24"/>
        </w:rPr>
        <w:t>бода личная и национальная; доверие к людям, институтам государства и гражданского общества</w:t>
      </w:r>
      <w:r w:rsidRPr="00671C0A">
        <w:rPr>
          <w:rFonts w:ascii="Times New Roman" w:hAnsi="Times New Roman"/>
          <w:i/>
          <w:iCs/>
          <w:color w:val="auto"/>
          <w:sz w:val="24"/>
          <w:szCs w:val="24"/>
        </w:rPr>
        <w:t>.</w:t>
      </w:r>
    </w:p>
    <w:p w:rsidR="00671C0A" w:rsidRPr="00671C0A" w:rsidRDefault="00671C0A" w:rsidP="00671C0A">
      <w:pPr>
        <w:pStyle w:val="a5"/>
        <w:spacing w:line="240" w:lineRule="auto"/>
        <w:ind w:firstLine="709"/>
        <w:rPr>
          <w:rFonts w:ascii="Times New Roman" w:hAnsi="Times New Roman"/>
          <w:color w:val="auto"/>
          <w:spacing w:val="2"/>
          <w:sz w:val="24"/>
          <w:szCs w:val="24"/>
        </w:rPr>
      </w:pPr>
      <w:r w:rsidRPr="00671C0A">
        <w:rPr>
          <w:rFonts w:ascii="Times New Roman" w:hAnsi="Times New Roman"/>
          <w:color w:val="auto"/>
          <w:spacing w:val="2"/>
          <w:sz w:val="24"/>
          <w:szCs w:val="24"/>
        </w:rPr>
        <w:t>2. Нравственное и духовное воспитание</w:t>
      </w:r>
    </w:p>
    <w:p w:rsidR="00671C0A" w:rsidRPr="00671C0A" w:rsidRDefault="00671C0A" w:rsidP="00671C0A">
      <w:pPr>
        <w:pStyle w:val="a3"/>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 xml:space="preserve">Ценности: </w:t>
      </w:r>
      <w:r w:rsidRPr="00671C0A">
        <w:rPr>
          <w:rFonts w:ascii="Times New Roman" w:hAnsi="Times New Roman"/>
          <w:iCs/>
          <w:color w:val="auto"/>
          <w:sz w:val="24"/>
          <w:szCs w:val="24"/>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
    <w:p w:rsidR="00671C0A" w:rsidRPr="00671C0A" w:rsidRDefault="00671C0A" w:rsidP="00671C0A">
      <w:pPr>
        <w:pStyle w:val="a5"/>
        <w:spacing w:line="240" w:lineRule="auto"/>
        <w:ind w:firstLine="709"/>
        <w:rPr>
          <w:rFonts w:ascii="Times New Roman" w:hAnsi="Times New Roman"/>
          <w:color w:val="auto"/>
          <w:spacing w:val="2"/>
          <w:sz w:val="24"/>
          <w:szCs w:val="24"/>
        </w:rPr>
      </w:pPr>
      <w:r w:rsidRPr="00671C0A">
        <w:rPr>
          <w:rFonts w:ascii="Times New Roman" w:hAnsi="Times New Roman"/>
          <w:color w:val="auto"/>
          <w:spacing w:val="2"/>
          <w:sz w:val="24"/>
          <w:szCs w:val="24"/>
        </w:rPr>
        <w:t>3. Воспитание положительного отношения к труду и творчеству</w:t>
      </w:r>
    </w:p>
    <w:p w:rsidR="00671C0A" w:rsidRPr="00671C0A" w:rsidRDefault="00671C0A" w:rsidP="00671C0A">
      <w:pPr>
        <w:pStyle w:val="a3"/>
        <w:spacing w:line="240" w:lineRule="auto"/>
        <w:ind w:firstLine="709"/>
        <w:rPr>
          <w:rFonts w:ascii="Times New Roman" w:hAnsi="Times New Roman"/>
          <w:iCs/>
          <w:color w:val="auto"/>
          <w:sz w:val="24"/>
          <w:szCs w:val="24"/>
        </w:rPr>
      </w:pPr>
      <w:r w:rsidRPr="00671C0A">
        <w:rPr>
          <w:rFonts w:ascii="Times New Roman" w:hAnsi="Times New Roman"/>
          <w:color w:val="auto"/>
          <w:sz w:val="24"/>
          <w:szCs w:val="24"/>
        </w:rPr>
        <w:t xml:space="preserve">Ценности: </w:t>
      </w:r>
      <w:r w:rsidRPr="00671C0A">
        <w:rPr>
          <w:rFonts w:ascii="Times New Roman" w:hAnsi="Times New Roman"/>
          <w:iCs/>
          <w:color w:val="auto"/>
          <w:sz w:val="24"/>
          <w:szCs w:val="24"/>
        </w:rPr>
        <w:t>уважение к труду, человеку труда; творчество и созидание; стремление к познанию и истине; целеустремлённость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671C0A" w:rsidRPr="00671C0A" w:rsidRDefault="00671C0A" w:rsidP="00671C0A">
      <w:pPr>
        <w:pStyle w:val="a5"/>
        <w:widowControl w:val="0"/>
        <w:spacing w:line="240" w:lineRule="auto"/>
        <w:ind w:firstLine="709"/>
        <w:rPr>
          <w:rFonts w:ascii="Times New Roman" w:hAnsi="Times New Roman"/>
          <w:color w:val="auto"/>
          <w:spacing w:val="2"/>
          <w:sz w:val="24"/>
          <w:szCs w:val="24"/>
        </w:rPr>
      </w:pPr>
      <w:r w:rsidRPr="00671C0A">
        <w:rPr>
          <w:rFonts w:ascii="Times New Roman" w:hAnsi="Times New Roman"/>
          <w:color w:val="auto"/>
          <w:spacing w:val="2"/>
          <w:sz w:val="24"/>
          <w:szCs w:val="24"/>
        </w:rPr>
        <w:t>4. Интеллектуальное воспитание</w:t>
      </w:r>
    </w:p>
    <w:p w:rsidR="00671C0A" w:rsidRPr="00671C0A" w:rsidRDefault="00671C0A" w:rsidP="00671C0A">
      <w:pPr>
        <w:pStyle w:val="a5"/>
        <w:widowControl w:val="0"/>
        <w:spacing w:line="240" w:lineRule="auto"/>
        <w:ind w:firstLine="709"/>
        <w:rPr>
          <w:rFonts w:ascii="Times New Roman" w:hAnsi="Times New Roman"/>
          <w:color w:val="auto"/>
          <w:spacing w:val="2"/>
          <w:sz w:val="24"/>
          <w:szCs w:val="24"/>
        </w:rPr>
      </w:pPr>
      <w:r w:rsidRPr="00671C0A">
        <w:rPr>
          <w:rFonts w:ascii="Times New Roman" w:hAnsi="Times New Roman"/>
          <w:color w:val="auto"/>
          <w:sz w:val="24"/>
          <w:szCs w:val="24"/>
        </w:rPr>
        <w:t xml:space="preserve">Ценности: образование, </w:t>
      </w:r>
      <w:r w:rsidRPr="00671C0A">
        <w:rPr>
          <w:rFonts w:ascii="Times New Roman" w:hAnsi="Times New Roman"/>
          <w:iCs/>
          <w:color w:val="auto"/>
          <w:sz w:val="24"/>
          <w:szCs w:val="24"/>
        </w:rPr>
        <w:t xml:space="preserve">истина, интеллект, наука, интеллектуальная деятельность, интеллектуальное развитие личности, </w:t>
      </w:r>
      <w:r w:rsidRPr="00671C0A">
        <w:rPr>
          <w:rFonts w:ascii="Times New Roman" w:hAnsi="Times New Roman"/>
          <w:color w:val="auto"/>
          <w:sz w:val="24"/>
          <w:szCs w:val="24"/>
        </w:rPr>
        <w:t>знание,</w:t>
      </w:r>
      <w:r w:rsidRPr="00671C0A">
        <w:rPr>
          <w:rFonts w:ascii="Times New Roman" w:hAnsi="Times New Roman"/>
          <w:iCs/>
          <w:color w:val="auto"/>
          <w:sz w:val="24"/>
          <w:szCs w:val="24"/>
        </w:rPr>
        <w:t xml:space="preserve"> общество знаний. </w:t>
      </w:r>
    </w:p>
    <w:p w:rsidR="00671C0A" w:rsidRPr="00671C0A" w:rsidRDefault="00671C0A" w:rsidP="00671C0A">
      <w:pPr>
        <w:pStyle w:val="a5"/>
        <w:spacing w:line="240" w:lineRule="auto"/>
        <w:ind w:firstLine="709"/>
        <w:rPr>
          <w:rFonts w:ascii="Times New Roman" w:hAnsi="Times New Roman"/>
          <w:color w:val="auto"/>
          <w:spacing w:val="2"/>
          <w:sz w:val="24"/>
          <w:szCs w:val="24"/>
        </w:rPr>
      </w:pPr>
      <w:r w:rsidRPr="00671C0A">
        <w:rPr>
          <w:rFonts w:ascii="Times New Roman" w:hAnsi="Times New Roman"/>
          <w:color w:val="auto"/>
          <w:spacing w:val="2"/>
          <w:sz w:val="24"/>
          <w:szCs w:val="24"/>
        </w:rPr>
        <w:t>5. Здоровьесберегающее воспитание</w:t>
      </w:r>
    </w:p>
    <w:p w:rsidR="00671C0A" w:rsidRPr="00671C0A" w:rsidRDefault="00671C0A" w:rsidP="00671C0A">
      <w:pPr>
        <w:pStyle w:val="a5"/>
        <w:spacing w:line="240" w:lineRule="auto"/>
        <w:ind w:firstLine="709"/>
        <w:rPr>
          <w:rFonts w:ascii="Times New Roman" w:hAnsi="Times New Roman"/>
          <w:i/>
          <w:color w:val="auto"/>
          <w:spacing w:val="2"/>
          <w:sz w:val="24"/>
          <w:szCs w:val="24"/>
        </w:rPr>
      </w:pPr>
      <w:r w:rsidRPr="00671C0A">
        <w:rPr>
          <w:rFonts w:ascii="Times New Roman" w:hAnsi="Times New Roman"/>
          <w:color w:val="auto"/>
          <w:sz w:val="24"/>
          <w:szCs w:val="24"/>
        </w:rPr>
        <w:t>Ценности: здоровье физическое, духовное и нравственное, здоровый образ жизни, здоровьесберегающие технологии, физическая культура и спорт</w:t>
      </w:r>
    </w:p>
    <w:p w:rsidR="00671C0A" w:rsidRPr="00671C0A" w:rsidRDefault="00671C0A" w:rsidP="00671C0A">
      <w:pPr>
        <w:pStyle w:val="a5"/>
        <w:spacing w:line="240" w:lineRule="auto"/>
        <w:ind w:firstLine="709"/>
        <w:rPr>
          <w:rFonts w:ascii="Times New Roman" w:hAnsi="Times New Roman"/>
          <w:color w:val="auto"/>
          <w:spacing w:val="2"/>
          <w:sz w:val="24"/>
          <w:szCs w:val="24"/>
        </w:rPr>
      </w:pPr>
      <w:r w:rsidRPr="00671C0A">
        <w:rPr>
          <w:rFonts w:ascii="Times New Roman" w:hAnsi="Times New Roman"/>
          <w:color w:val="auto"/>
          <w:spacing w:val="2"/>
          <w:sz w:val="24"/>
          <w:szCs w:val="24"/>
        </w:rPr>
        <w:t>6. Социокультурное и медиакультурное воспитание</w:t>
      </w:r>
    </w:p>
    <w:p w:rsidR="00671C0A" w:rsidRPr="00671C0A" w:rsidRDefault="00671C0A" w:rsidP="00671C0A">
      <w:pPr>
        <w:pStyle w:val="a5"/>
        <w:spacing w:line="240" w:lineRule="auto"/>
        <w:ind w:firstLine="709"/>
        <w:rPr>
          <w:rFonts w:ascii="Times New Roman" w:hAnsi="Times New Roman"/>
          <w:color w:val="auto"/>
          <w:spacing w:val="2"/>
          <w:sz w:val="24"/>
          <w:szCs w:val="24"/>
        </w:rPr>
      </w:pPr>
      <w:r w:rsidRPr="00671C0A">
        <w:rPr>
          <w:rFonts w:ascii="Times New Roman" w:hAnsi="Times New Roman"/>
          <w:color w:val="auto"/>
          <w:sz w:val="24"/>
          <w:szCs w:val="24"/>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sidRPr="00671C0A">
        <w:rPr>
          <w:rFonts w:ascii="Times New Roman" w:hAnsi="Times New Roman"/>
          <w:iCs/>
          <w:color w:val="auto"/>
          <w:spacing w:val="-2"/>
          <w:sz w:val="24"/>
          <w:szCs w:val="24"/>
        </w:rPr>
        <w:t xml:space="preserve"> поликультурный мир</w:t>
      </w:r>
      <w:r w:rsidRPr="00671C0A">
        <w:rPr>
          <w:rFonts w:ascii="Times New Roman" w:hAnsi="Times New Roman"/>
          <w:i/>
          <w:iCs/>
          <w:color w:val="auto"/>
          <w:spacing w:val="-2"/>
          <w:sz w:val="24"/>
          <w:szCs w:val="24"/>
        </w:rPr>
        <w:t>.</w:t>
      </w:r>
    </w:p>
    <w:p w:rsidR="00671C0A" w:rsidRPr="00671C0A" w:rsidRDefault="00671C0A" w:rsidP="00671C0A">
      <w:pPr>
        <w:pStyle w:val="a5"/>
        <w:spacing w:line="240" w:lineRule="auto"/>
        <w:ind w:firstLine="709"/>
        <w:rPr>
          <w:rFonts w:ascii="Times New Roman" w:hAnsi="Times New Roman"/>
          <w:color w:val="auto"/>
          <w:spacing w:val="2"/>
          <w:sz w:val="24"/>
          <w:szCs w:val="24"/>
        </w:rPr>
      </w:pPr>
      <w:r w:rsidRPr="00671C0A">
        <w:rPr>
          <w:rFonts w:ascii="Times New Roman" w:hAnsi="Times New Roman"/>
          <w:color w:val="auto"/>
          <w:spacing w:val="2"/>
          <w:sz w:val="24"/>
          <w:szCs w:val="24"/>
        </w:rPr>
        <w:t>7. Культуротворческое и эстетическое воспитание</w:t>
      </w:r>
    </w:p>
    <w:p w:rsidR="00671C0A" w:rsidRPr="00671C0A" w:rsidRDefault="00671C0A" w:rsidP="00671C0A">
      <w:pPr>
        <w:pStyle w:val="a3"/>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 xml:space="preserve">Ценности: </w:t>
      </w:r>
      <w:r w:rsidRPr="00671C0A">
        <w:rPr>
          <w:rFonts w:ascii="Times New Roman" w:hAnsi="Times New Roman"/>
          <w:iCs/>
          <w:color w:val="auto"/>
          <w:sz w:val="24"/>
          <w:szCs w:val="24"/>
        </w:rPr>
        <w:t xml:space="preserve">красота; гармония; </w:t>
      </w:r>
      <w:r w:rsidRPr="00671C0A">
        <w:rPr>
          <w:rFonts w:ascii="Times New Roman" w:hAnsi="Times New Roman"/>
          <w:iCs/>
          <w:color w:val="auto"/>
          <w:spacing w:val="-3"/>
          <w:sz w:val="24"/>
          <w:szCs w:val="24"/>
        </w:rPr>
        <w:t>эстетическое развитие, самовыражение в творчестве и ис</w:t>
      </w:r>
      <w:r w:rsidRPr="00671C0A">
        <w:rPr>
          <w:rFonts w:ascii="Times New Roman" w:hAnsi="Times New Roman"/>
          <w:iCs/>
          <w:color w:val="auto"/>
          <w:sz w:val="24"/>
          <w:szCs w:val="24"/>
        </w:rPr>
        <w:t>кусстве, культуросозидание, индивидуальные творческие способности, диалог культур и цивилизаций.</w:t>
      </w:r>
    </w:p>
    <w:p w:rsidR="00671C0A" w:rsidRPr="00671C0A" w:rsidRDefault="00671C0A" w:rsidP="00671C0A">
      <w:pPr>
        <w:pStyle w:val="a5"/>
        <w:spacing w:line="240" w:lineRule="auto"/>
        <w:ind w:firstLine="709"/>
        <w:rPr>
          <w:rFonts w:ascii="Times New Roman" w:hAnsi="Times New Roman"/>
          <w:color w:val="auto"/>
          <w:spacing w:val="2"/>
          <w:sz w:val="24"/>
          <w:szCs w:val="24"/>
        </w:rPr>
      </w:pPr>
      <w:r w:rsidRPr="00671C0A">
        <w:rPr>
          <w:rFonts w:ascii="Times New Roman" w:hAnsi="Times New Roman"/>
          <w:color w:val="auto"/>
          <w:spacing w:val="2"/>
          <w:sz w:val="24"/>
          <w:szCs w:val="24"/>
        </w:rPr>
        <w:t>8. Правовое воспитание и культура безопасности</w:t>
      </w:r>
    </w:p>
    <w:p w:rsidR="00671C0A" w:rsidRPr="00671C0A" w:rsidRDefault="00671C0A" w:rsidP="00671C0A">
      <w:pPr>
        <w:pStyle w:val="a5"/>
        <w:spacing w:line="240" w:lineRule="auto"/>
        <w:ind w:firstLine="709"/>
        <w:rPr>
          <w:rFonts w:ascii="Times New Roman" w:hAnsi="Times New Roman"/>
          <w:color w:val="auto"/>
          <w:spacing w:val="2"/>
          <w:sz w:val="24"/>
          <w:szCs w:val="24"/>
        </w:rPr>
      </w:pPr>
      <w:r w:rsidRPr="00671C0A">
        <w:rPr>
          <w:rFonts w:ascii="Times New Roman" w:hAnsi="Times New Roman"/>
          <w:color w:val="auto"/>
          <w:sz w:val="24"/>
          <w:szCs w:val="24"/>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671C0A" w:rsidRPr="00671C0A" w:rsidRDefault="00671C0A" w:rsidP="00671C0A">
      <w:pPr>
        <w:pStyle w:val="a5"/>
        <w:spacing w:line="240" w:lineRule="auto"/>
        <w:ind w:firstLine="709"/>
        <w:rPr>
          <w:rFonts w:ascii="Times New Roman" w:hAnsi="Times New Roman"/>
          <w:color w:val="auto"/>
          <w:spacing w:val="2"/>
          <w:sz w:val="24"/>
          <w:szCs w:val="24"/>
        </w:rPr>
      </w:pPr>
      <w:r w:rsidRPr="00671C0A">
        <w:rPr>
          <w:rFonts w:ascii="Times New Roman" w:hAnsi="Times New Roman"/>
          <w:color w:val="auto"/>
          <w:spacing w:val="2"/>
          <w:sz w:val="24"/>
          <w:szCs w:val="24"/>
        </w:rPr>
        <w:t>9. Воспитание семейных ценностей</w:t>
      </w:r>
    </w:p>
    <w:p w:rsidR="00671C0A" w:rsidRPr="00671C0A" w:rsidRDefault="00671C0A" w:rsidP="00671C0A">
      <w:pPr>
        <w:pStyle w:val="a5"/>
        <w:spacing w:line="240" w:lineRule="auto"/>
        <w:ind w:firstLine="709"/>
        <w:rPr>
          <w:rFonts w:ascii="Times New Roman" w:hAnsi="Times New Roman"/>
          <w:color w:val="auto"/>
          <w:spacing w:val="2"/>
          <w:sz w:val="24"/>
          <w:szCs w:val="24"/>
        </w:rPr>
      </w:pPr>
      <w:r w:rsidRPr="00671C0A">
        <w:rPr>
          <w:rFonts w:ascii="Times New Roman" w:hAnsi="Times New Roman"/>
          <w:color w:val="auto"/>
          <w:sz w:val="24"/>
          <w:szCs w:val="24"/>
        </w:rPr>
        <w:t>Ценности: семья, семейные традиции, культура семейной жизни, этика и психология семейных отношений, любовь и</w:t>
      </w:r>
      <w:r w:rsidRPr="00671C0A">
        <w:rPr>
          <w:rFonts w:ascii="Times New Roman" w:hAnsi="Times New Roman"/>
          <w:iCs/>
          <w:color w:val="auto"/>
          <w:sz w:val="24"/>
          <w:szCs w:val="24"/>
        </w:rPr>
        <w:t xml:space="preserve"> уважение к родителям, прародителям; забота о старших и младших.</w:t>
      </w:r>
    </w:p>
    <w:p w:rsidR="00671C0A" w:rsidRPr="00671C0A" w:rsidRDefault="00671C0A" w:rsidP="00671C0A">
      <w:pPr>
        <w:pStyle w:val="a5"/>
        <w:spacing w:line="240" w:lineRule="auto"/>
        <w:ind w:firstLine="709"/>
        <w:rPr>
          <w:rFonts w:ascii="Times New Roman" w:hAnsi="Times New Roman"/>
          <w:color w:val="auto"/>
          <w:spacing w:val="2"/>
          <w:sz w:val="24"/>
          <w:szCs w:val="24"/>
        </w:rPr>
      </w:pPr>
      <w:r w:rsidRPr="00671C0A">
        <w:rPr>
          <w:rFonts w:ascii="Times New Roman" w:hAnsi="Times New Roman"/>
          <w:color w:val="auto"/>
          <w:spacing w:val="2"/>
          <w:sz w:val="24"/>
          <w:szCs w:val="24"/>
        </w:rPr>
        <w:t>10. Формирование коммуникативной культуры</w:t>
      </w:r>
    </w:p>
    <w:p w:rsidR="00671C0A" w:rsidRPr="00671C0A" w:rsidRDefault="00671C0A" w:rsidP="00671C0A">
      <w:pPr>
        <w:pStyle w:val="a5"/>
        <w:spacing w:line="240" w:lineRule="auto"/>
        <w:ind w:firstLine="709"/>
        <w:rPr>
          <w:rFonts w:ascii="Times New Roman" w:hAnsi="Times New Roman"/>
          <w:color w:val="auto"/>
          <w:spacing w:val="2"/>
          <w:sz w:val="24"/>
          <w:szCs w:val="24"/>
        </w:rPr>
      </w:pPr>
      <w:r w:rsidRPr="00671C0A">
        <w:rPr>
          <w:rFonts w:ascii="Times New Roman" w:hAnsi="Times New Roman"/>
          <w:color w:val="auto"/>
          <w:sz w:val="24"/>
          <w:szCs w:val="24"/>
        </w:rPr>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671C0A" w:rsidRPr="00671C0A" w:rsidRDefault="00671C0A" w:rsidP="00671C0A">
      <w:pPr>
        <w:pStyle w:val="a5"/>
        <w:widowControl w:val="0"/>
        <w:spacing w:line="240" w:lineRule="auto"/>
        <w:ind w:firstLine="709"/>
        <w:rPr>
          <w:rFonts w:ascii="Times New Roman" w:hAnsi="Times New Roman"/>
          <w:color w:val="auto"/>
          <w:spacing w:val="2"/>
          <w:sz w:val="24"/>
          <w:szCs w:val="24"/>
        </w:rPr>
      </w:pPr>
      <w:r w:rsidRPr="00671C0A">
        <w:rPr>
          <w:rFonts w:ascii="Times New Roman" w:hAnsi="Times New Roman"/>
          <w:color w:val="auto"/>
          <w:spacing w:val="2"/>
          <w:sz w:val="24"/>
          <w:szCs w:val="24"/>
        </w:rPr>
        <w:t>11. Экологическое воспитание</w:t>
      </w:r>
    </w:p>
    <w:p w:rsidR="00671C0A" w:rsidRPr="00671C0A" w:rsidRDefault="00671C0A" w:rsidP="00671C0A">
      <w:pPr>
        <w:pStyle w:val="a5"/>
        <w:widowControl w:val="0"/>
        <w:spacing w:line="240" w:lineRule="auto"/>
        <w:ind w:firstLine="709"/>
        <w:rPr>
          <w:rFonts w:ascii="Times New Roman" w:hAnsi="Times New Roman"/>
          <w:i/>
          <w:iCs/>
          <w:color w:val="auto"/>
          <w:sz w:val="24"/>
          <w:szCs w:val="24"/>
        </w:rPr>
      </w:pPr>
      <w:r w:rsidRPr="00671C0A">
        <w:rPr>
          <w:rFonts w:ascii="Times New Roman" w:hAnsi="Times New Roman"/>
          <w:color w:val="auto"/>
          <w:spacing w:val="2"/>
          <w:sz w:val="24"/>
          <w:szCs w:val="24"/>
        </w:rPr>
        <w:t xml:space="preserve">Ценности: </w:t>
      </w:r>
      <w:r w:rsidRPr="00671C0A">
        <w:rPr>
          <w:rFonts w:ascii="Times New Roman" w:hAnsi="Times New Roman"/>
          <w:iCs/>
          <w:color w:val="auto"/>
          <w:spacing w:val="2"/>
          <w:sz w:val="24"/>
          <w:szCs w:val="24"/>
        </w:rPr>
        <w:t xml:space="preserve">родная земля; заповедная природа; планета </w:t>
      </w:r>
      <w:r w:rsidRPr="00671C0A">
        <w:rPr>
          <w:rFonts w:ascii="Times New Roman" w:hAnsi="Times New Roman"/>
          <w:iCs/>
          <w:color w:val="auto"/>
          <w:sz w:val="24"/>
          <w:szCs w:val="24"/>
        </w:rPr>
        <w:t>Земля; бережное освоение природных ресурсов региона, страны, планеты, экологическая культура, забота об окружающей среде, домашних животных.</w:t>
      </w:r>
    </w:p>
    <w:p w:rsidR="00671C0A" w:rsidRPr="00671C0A" w:rsidRDefault="00671C0A" w:rsidP="00671C0A">
      <w:pPr>
        <w:pStyle w:val="a3"/>
        <w:spacing w:line="240" w:lineRule="auto"/>
        <w:ind w:firstLine="709"/>
        <w:rPr>
          <w:rFonts w:ascii="Times New Roman" w:hAnsi="Times New Roman"/>
          <w:color w:val="auto"/>
          <w:sz w:val="24"/>
          <w:szCs w:val="24"/>
        </w:rPr>
      </w:pPr>
    </w:p>
    <w:p w:rsidR="00671C0A" w:rsidRPr="00671C0A" w:rsidRDefault="00671C0A" w:rsidP="00671C0A">
      <w:pPr>
        <w:pStyle w:val="a3"/>
        <w:spacing w:line="240" w:lineRule="auto"/>
        <w:ind w:firstLine="709"/>
        <w:jc w:val="left"/>
        <w:rPr>
          <w:rFonts w:ascii="Times New Roman" w:hAnsi="Times New Roman"/>
          <w:b/>
          <w:color w:val="auto"/>
          <w:sz w:val="24"/>
          <w:szCs w:val="24"/>
        </w:rPr>
      </w:pPr>
      <w:r w:rsidRPr="00671C0A">
        <w:rPr>
          <w:rFonts w:ascii="Times New Roman" w:hAnsi="Times New Roman"/>
          <w:b/>
          <w:color w:val="auto"/>
          <w:sz w:val="24"/>
          <w:szCs w:val="24"/>
        </w:rPr>
        <w:t>2.3.3.Основное содержание духовно­нравственного развития, воспитания и социализации обучающихся</w:t>
      </w:r>
    </w:p>
    <w:p w:rsidR="00671C0A" w:rsidRPr="00671C0A" w:rsidRDefault="00671C0A" w:rsidP="00671C0A">
      <w:pPr>
        <w:pStyle w:val="a5"/>
        <w:spacing w:line="240" w:lineRule="auto"/>
        <w:ind w:firstLine="709"/>
        <w:rPr>
          <w:rFonts w:ascii="Times New Roman" w:hAnsi="Times New Roman"/>
          <w:b/>
          <w:color w:val="auto"/>
          <w:spacing w:val="2"/>
          <w:sz w:val="24"/>
          <w:szCs w:val="24"/>
        </w:rPr>
      </w:pPr>
      <w:r w:rsidRPr="00671C0A">
        <w:rPr>
          <w:rFonts w:ascii="Times New Roman" w:hAnsi="Times New Roman"/>
          <w:b/>
          <w:color w:val="auto"/>
          <w:spacing w:val="2"/>
          <w:sz w:val="24"/>
          <w:szCs w:val="24"/>
        </w:rPr>
        <w:t>Гражданско-патриотическое воспитание:</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ценностные представления о любви к России, народам Российской Федерации, к своей малой родине;</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 xml:space="preserve">элементарные представления о политическом устройстве </w:t>
      </w:r>
      <w:r w:rsidRPr="00671C0A">
        <w:rPr>
          <w:rFonts w:ascii="Times New Roman" w:hAnsi="Times New Roman"/>
          <w:color w:val="auto"/>
          <w:spacing w:val="2"/>
          <w:sz w:val="24"/>
          <w:szCs w:val="24"/>
        </w:rPr>
        <w:t xml:space="preserve">Российского государства, его институтах, их роли в жизни </w:t>
      </w:r>
      <w:r w:rsidRPr="00671C0A">
        <w:rPr>
          <w:rFonts w:ascii="Times New Roman" w:hAnsi="Times New Roman"/>
          <w:color w:val="auto"/>
          <w:sz w:val="24"/>
          <w:szCs w:val="24"/>
        </w:rPr>
        <w:t>общества, важнейших законах государства;</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pacing w:val="2"/>
          <w:sz w:val="24"/>
          <w:szCs w:val="24"/>
        </w:rPr>
        <w:t xml:space="preserve">представления о символах государства – Флаге, Гербе России, о флаге и гербе субъекта Российской Федерации, </w:t>
      </w:r>
      <w:r w:rsidRPr="00671C0A">
        <w:rPr>
          <w:rFonts w:ascii="Times New Roman" w:hAnsi="Times New Roman"/>
          <w:color w:val="auto"/>
          <w:sz w:val="24"/>
          <w:szCs w:val="24"/>
        </w:rPr>
        <w:t>в котором находится образовательная организация;</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pacing w:val="2"/>
          <w:sz w:val="24"/>
          <w:szCs w:val="24"/>
        </w:rPr>
        <w:t xml:space="preserve">интерес к государственным праздникам и важнейшим </w:t>
      </w:r>
      <w:r w:rsidRPr="00671C0A">
        <w:rPr>
          <w:rFonts w:ascii="Times New Roman" w:hAnsi="Times New Roman"/>
          <w:color w:val="auto"/>
          <w:sz w:val="24"/>
          <w:szCs w:val="24"/>
        </w:rPr>
        <w:t xml:space="preserve">событиям в жизни России, субъекта Российской Федерации, </w:t>
      </w:r>
      <w:r w:rsidRPr="00671C0A">
        <w:rPr>
          <w:rFonts w:ascii="Times New Roman" w:hAnsi="Times New Roman"/>
          <w:color w:val="auto"/>
          <w:spacing w:val="2"/>
          <w:sz w:val="24"/>
          <w:szCs w:val="24"/>
        </w:rPr>
        <w:t>края (населенного пункта), в котором находится образова</w:t>
      </w:r>
      <w:r w:rsidRPr="00671C0A">
        <w:rPr>
          <w:rFonts w:ascii="Times New Roman" w:hAnsi="Times New Roman"/>
          <w:color w:val="auto"/>
          <w:sz w:val="24"/>
          <w:szCs w:val="24"/>
        </w:rPr>
        <w:t>тельная организация;</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уважительное отношение к русскому языку как государственному, языку межнационального общения;</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pacing w:val="2"/>
          <w:sz w:val="24"/>
          <w:szCs w:val="24"/>
        </w:rPr>
        <w:t xml:space="preserve">ценностное отношение к своему национальному языку </w:t>
      </w:r>
      <w:r w:rsidRPr="00671C0A">
        <w:rPr>
          <w:rFonts w:ascii="Times New Roman" w:hAnsi="Times New Roman"/>
          <w:color w:val="auto"/>
          <w:sz w:val="24"/>
          <w:szCs w:val="24"/>
        </w:rPr>
        <w:t>и культуре;</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первоначальные представления о народах России, об их общей исторической судьбе, о единстве народов нашей страны;</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pacing w:val="2"/>
          <w:sz w:val="24"/>
          <w:szCs w:val="24"/>
        </w:rPr>
        <w:t xml:space="preserve">первоначальные представления о национальных героях и </w:t>
      </w:r>
      <w:r w:rsidRPr="00671C0A">
        <w:rPr>
          <w:rFonts w:ascii="Times New Roman" w:hAnsi="Times New Roman"/>
          <w:color w:val="auto"/>
          <w:sz w:val="24"/>
          <w:szCs w:val="24"/>
        </w:rPr>
        <w:t>важнейших событиях истории России и ее народов;</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уважительное отношение к воинскому прошлому и настоящему нашей  страны, уважение к защитникам Родины.</w:t>
      </w:r>
    </w:p>
    <w:p w:rsidR="00671C0A" w:rsidRPr="00671C0A" w:rsidRDefault="00671C0A" w:rsidP="00671C0A">
      <w:pPr>
        <w:pStyle w:val="a5"/>
        <w:spacing w:line="240" w:lineRule="auto"/>
        <w:ind w:firstLine="709"/>
        <w:rPr>
          <w:rFonts w:ascii="Times New Roman" w:hAnsi="Times New Roman"/>
          <w:b/>
          <w:color w:val="auto"/>
          <w:spacing w:val="2"/>
          <w:sz w:val="24"/>
          <w:szCs w:val="24"/>
        </w:rPr>
      </w:pPr>
      <w:r w:rsidRPr="00671C0A">
        <w:rPr>
          <w:rFonts w:ascii="Times New Roman" w:hAnsi="Times New Roman"/>
          <w:b/>
          <w:color w:val="auto"/>
          <w:spacing w:val="2"/>
          <w:sz w:val="24"/>
          <w:szCs w:val="24"/>
        </w:rPr>
        <w:t>Нравственное и духовное воспитание:</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первоначальные представления означении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первоначальные представления о духовных ценностях народов России;</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уважительное отношение к традициям, культуре и языку своего народа и других народов России;</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знание и выполнение правил поведения в образовательной организации, дома, на улице, в населенном пункте, в общественных местах, на природе;</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уважительное отношение к старшим, доброжелательное отношение к сверстникам и младшим;</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установление дружеских взаимоотношений в коллективе, основанных на взаимопомощи и взаимной поддержке;</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бережное, гуманное отношение ко всему живому;</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стремление избегать плохих поступков, не капризничать, не быть упрямым; умение признаться в плохом поступке и проанализировать его;</w:t>
      </w:r>
    </w:p>
    <w:p w:rsidR="00671C0A" w:rsidRPr="00671C0A" w:rsidRDefault="00671C0A" w:rsidP="00671C0A">
      <w:pPr>
        <w:pStyle w:val="a5"/>
        <w:spacing w:line="240" w:lineRule="auto"/>
        <w:ind w:firstLine="709"/>
        <w:rPr>
          <w:rFonts w:ascii="Times New Roman" w:hAnsi="Times New Roman"/>
          <w:color w:val="auto"/>
          <w:spacing w:val="-2"/>
          <w:sz w:val="24"/>
          <w:szCs w:val="24"/>
        </w:rPr>
      </w:pPr>
      <w:r w:rsidRPr="00671C0A">
        <w:rPr>
          <w:rFonts w:ascii="Times New Roman" w:hAnsi="Times New Roman"/>
          <w:color w:val="auto"/>
          <w:spacing w:val="-2"/>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671C0A" w:rsidRPr="00671C0A" w:rsidRDefault="00671C0A" w:rsidP="00671C0A">
      <w:pPr>
        <w:pStyle w:val="a5"/>
        <w:spacing w:line="240" w:lineRule="auto"/>
        <w:ind w:firstLine="709"/>
        <w:rPr>
          <w:rFonts w:ascii="Times New Roman" w:hAnsi="Times New Roman"/>
          <w:b/>
          <w:color w:val="auto"/>
          <w:spacing w:val="2"/>
          <w:sz w:val="24"/>
          <w:szCs w:val="24"/>
        </w:rPr>
      </w:pPr>
      <w:r w:rsidRPr="00671C0A">
        <w:rPr>
          <w:rFonts w:ascii="Times New Roman" w:hAnsi="Times New Roman"/>
          <w:b/>
          <w:color w:val="auto"/>
          <w:spacing w:val="2"/>
          <w:sz w:val="24"/>
          <w:szCs w:val="24"/>
        </w:rPr>
        <w:t>Воспитание положительного отношения к труду и творчеству:</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уважение к труду и творчеству старших и сверстников;</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элементарные представления об основных профессиях;</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ценностное отношение к учебе как виду творческой деятельности;</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элементарные представления о современной экономике;</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pacing w:val="2"/>
          <w:sz w:val="24"/>
          <w:szCs w:val="24"/>
        </w:rPr>
        <w:t xml:space="preserve">первоначальные навыки коллективной работы, в том </w:t>
      </w:r>
      <w:r w:rsidRPr="00671C0A">
        <w:rPr>
          <w:rFonts w:ascii="Times New Roman" w:hAnsi="Times New Roman"/>
          <w:color w:val="auto"/>
          <w:sz w:val="24"/>
          <w:szCs w:val="24"/>
        </w:rPr>
        <w:t>числе при разработке и реализации учебных и учебно­трудовых проектов;</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pacing w:val="-2"/>
          <w:sz w:val="24"/>
          <w:szCs w:val="24"/>
        </w:rPr>
        <w:t>умение проявлять дисциплинированность, последователь</w:t>
      </w:r>
      <w:r w:rsidRPr="00671C0A">
        <w:rPr>
          <w:rFonts w:ascii="Times New Roman" w:hAnsi="Times New Roman"/>
          <w:color w:val="auto"/>
          <w:sz w:val="24"/>
          <w:szCs w:val="24"/>
        </w:rPr>
        <w:t>ность и настойчивость в выполнении учебных и учебно­трудовых заданий;</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умение соблюдать порядок на рабочем месте;</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pacing w:val="2"/>
          <w:sz w:val="24"/>
          <w:szCs w:val="24"/>
        </w:rPr>
        <w:t xml:space="preserve">бережное отношение к результатам своего труда, труда </w:t>
      </w:r>
      <w:r w:rsidRPr="00671C0A">
        <w:rPr>
          <w:rFonts w:ascii="Times New Roman" w:hAnsi="Times New Roman"/>
          <w:color w:val="auto"/>
          <w:sz w:val="24"/>
          <w:szCs w:val="24"/>
        </w:rPr>
        <w:t>других людей, к школьному имуществу, учебникам, личным вещам;</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отрицательное отношение к лени и небрежности в труде и учебе, небережливому отношению к результатам труда людей.</w:t>
      </w:r>
    </w:p>
    <w:p w:rsidR="00671C0A" w:rsidRPr="00671C0A" w:rsidRDefault="00671C0A" w:rsidP="00671C0A">
      <w:pPr>
        <w:pStyle w:val="a5"/>
        <w:spacing w:line="240" w:lineRule="auto"/>
        <w:ind w:firstLine="709"/>
        <w:rPr>
          <w:rFonts w:ascii="Times New Roman" w:hAnsi="Times New Roman"/>
          <w:b/>
          <w:color w:val="auto"/>
          <w:spacing w:val="2"/>
          <w:sz w:val="24"/>
          <w:szCs w:val="24"/>
        </w:rPr>
      </w:pPr>
      <w:r w:rsidRPr="00671C0A">
        <w:rPr>
          <w:rFonts w:ascii="Times New Roman" w:hAnsi="Times New Roman"/>
          <w:b/>
          <w:color w:val="auto"/>
          <w:spacing w:val="2"/>
          <w:sz w:val="24"/>
          <w:szCs w:val="24"/>
        </w:rPr>
        <w:t>Интеллектуальное воспитание:</w:t>
      </w:r>
    </w:p>
    <w:p w:rsidR="00671C0A" w:rsidRPr="00671C0A" w:rsidRDefault="00671C0A" w:rsidP="00671C0A">
      <w:pPr>
        <w:pStyle w:val="a5"/>
        <w:spacing w:line="240" w:lineRule="auto"/>
        <w:ind w:firstLine="709"/>
        <w:rPr>
          <w:rFonts w:ascii="Times New Roman" w:hAnsi="Times New Roman"/>
          <w:color w:val="auto"/>
          <w:spacing w:val="2"/>
          <w:sz w:val="24"/>
          <w:szCs w:val="24"/>
        </w:rPr>
      </w:pPr>
      <w:r w:rsidRPr="00671C0A">
        <w:rPr>
          <w:rFonts w:ascii="Times New Roman" w:hAnsi="Times New Roman"/>
          <w:color w:val="auto"/>
          <w:spacing w:val="2"/>
          <w:sz w:val="24"/>
          <w:szCs w:val="24"/>
        </w:rPr>
        <w:t>первоначальные представления о возможностях интеллектуальной деятельности, о ее значении для развития личности и общества;</w:t>
      </w:r>
    </w:p>
    <w:p w:rsidR="00671C0A" w:rsidRPr="00671C0A" w:rsidRDefault="00671C0A" w:rsidP="00671C0A">
      <w:pPr>
        <w:pStyle w:val="a5"/>
        <w:spacing w:line="240" w:lineRule="auto"/>
        <w:ind w:firstLine="709"/>
        <w:rPr>
          <w:rFonts w:ascii="Times New Roman" w:hAnsi="Times New Roman"/>
          <w:color w:val="auto"/>
          <w:spacing w:val="2"/>
          <w:sz w:val="24"/>
          <w:szCs w:val="24"/>
        </w:rPr>
      </w:pPr>
      <w:r w:rsidRPr="00671C0A">
        <w:rPr>
          <w:rFonts w:ascii="Times New Roman" w:hAnsi="Times New Roman"/>
          <w:color w:val="auto"/>
          <w:spacing w:val="2"/>
          <w:sz w:val="24"/>
          <w:szCs w:val="24"/>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первоначальные представления о содержании, ценности и безопасности современного информационного пространства;</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интерес к познанию нового;</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уважение интеллектуального труда, людям науки, представителям творческих профессий;</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элементарные навыки работы с научной информацией;</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первоначальный опыт организации и реализации учебно-исследовательских проектов;</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первоначальные представления об ответственности за использование результатов научных открытий.</w:t>
      </w:r>
    </w:p>
    <w:p w:rsidR="00671C0A" w:rsidRPr="00671C0A" w:rsidRDefault="00671C0A" w:rsidP="00671C0A">
      <w:pPr>
        <w:pStyle w:val="a5"/>
        <w:spacing w:line="240" w:lineRule="auto"/>
        <w:ind w:firstLine="709"/>
        <w:rPr>
          <w:rFonts w:ascii="Times New Roman" w:hAnsi="Times New Roman"/>
          <w:color w:val="auto"/>
          <w:spacing w:val="2"/>
          <w:sz w:val="24"/>
          <w:szCs w:val="24"/>
        </w:rPr>
      </w:pPr>
      <w:r w:rsidRPr="00671C0A">
        <w:rPr>
          <w:rFonts w:ascii="Times New Roman" w:hAnsi="Times New Roman"/>
          <w:b/>
          <w:color w:val="auto"/>
          <w:spacing w:val="2"/>
          <w:sz w:val="24"/>
          <w:szCs w:val="24"/>
        </w:rPr>
        <w:t>Здоровьесберегающее воспитание</w:t>
      </w:r>
      <w:r w:rsidRPr="00671C0A">
        <w:rPr>
          <w:rFonts w:ascii="Times New Roman" w:hAnsi="Times New Roman"/>
          <w:color w:val="auto"/>
          <w:spacing w:val="2"/>
          <w:sz w:val="24"/>
          <w:szCs w:val="24"/>
        </w:rPr>
        <w:t>:</w:t>
      </w:r>
    </w:p>
    <w:p w:rsidR="00671C0A" w:rsidRPr="00671C0A" w:rsidRDefault="00671C0A" w:rsidP="00671C0A">
      <w:pPr>
        <w:pStyle w:val="a5"/>
        <w:spacing w:line="240" w:lineRule="auto"/>
        <w:ind w:firstLine="709"/>
        <w:rPr>
          <w:rFonts w:ascii="Times New Roman" w:hAnsi="Times New Roman"/>
          <w:color w:val="auto"/>
          <w:spacing w:val="2"/>
          <w:sz w:val="24"/>
          <w:szCs w:val="24"/>
        </w:rPr>
      </w:pPr>
      <w:r w:rsidRPr="00671C0A">
        <w:rPr>
          <w:rFonts w:ascii="Times New Roman" w:hAnsi="Times New Roman"/>
          <w:color w:val="auto"/>
          <w:spacing w:val="2"/>
          <w:sz w:val="24"/>
          <w:szCs w:val="24"/>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671C0A" w:rsidRPr="00671C0A" w:rsidRDefault="00671C0A" w:rsidP="00671C0A">
      <w:pPr>
        <w:pStyle w:val="a5"/>
        <w:spacing w:line="240" w:lineRule="auto"/>
        <w:ind w:firstLine="709"/>
        <w:rPr>
          <w:rFonts w:ascii="Times New Roman" w:hAnsi="Times New Roman"/>
          <w:color w:val="auto"/>
          <w:spacing w:val="2"/>
          <w:sz w:val="24"/>
          <w:szCs w:val="24"/>
        </w:rPr>
      </w:pPr>
      <w:r w:rsidRPr="00671C0A">
        <w:rPr>
          <w:rFonts w:ascii="Times New Roman" w:hAnsi="Times New Roman"/>
          <w:color w:val="auto"/>
          <w:spacing w:val="2"/>
          <w:sz w:val="24"/>
          <w:szCs w:val="24"/>
        </w:rPr>
        <w:t>формирование начальных представлений о культуре здорового образа жизни;</w:t>
      </w:r>
    </w:p>
    <w:p w:rsidR="00671C0A" w:rsidRPr="00671C0A" w:rsidRDefault="00671C0A" w:rsidP="00671C0A">
      <w:pPr>
        <w:pStyle w:val="a5"/>
        <w:spacing w:line="240" w:lineRule="auto"/>
        <w:ind w:firstLine="709"/>
        <w:rPr>
          <w:rFonts w:ascii="Times New Roman" w:hAnsi="Times New Roman"/>
          <w:color w:val="auto"/>
          <w:spacing w:val="2"/>
          <w:sz w:val="24"/>
          <w:szCs w:val="24"/>
        </w:rPr>
      </w:pPr>
      <w:r w:rsidRPr="00671C0A">
        <w:rPr>
          <w:rFonts w:ascii="Times New Roman" w:hAnsi="Times New Roman"/>
          <w:color w:val="auto"/>
          <w:spacing w:val="2"/>
          <w:sz w:val="24"/>
          <w:szCs w:val="24"/>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671C0A" w:rsidRPr="00671C0A" w:rsidRDefault="00671C0A" w:rsidP="00671C0A">
      <w:pPr>
        <w:pStyle w:val="a5"/>
        <w:spacing w:line="240" w:lineRule="auto"/>
        <w:ind w:firstLine="709"/>
        <w:rPr>
          <w:rFonts w:ascii="Times New Roman" w:hAnsi="Times New Roman"/>
          <w:color w:val="auto"/>
          <w:spacing w:val="2"/>
          <w:sz w:val="24"/>
          <w:szCs w:val="24"/>
        </w:rPr>
      </w:pPr>
      <w:r w:rsidRPr="00671C0A">
        <w:rPr>
          <w:rFonts w:ascii="Times New Roman" w:hAnsi="Times New Roman"/>
          <w:color w:val="auto"/>
          <w:spacing w:val="2"/>
          <w:sz w:val="24"/>
          <w:szCs w:val="24"/>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671C0A" w:rsidRPr="00671C0A" w:rsidRDefault="00671C0A" w:rsidP="00671C0A">
      <w:pPr>
        <w:pStyle w:val="a5"/>
        <w:spacing w:line="240" w:lineRule="auto"/>
        <w:ind w:firstLine="709"/>
        <w:rPr>
          <w:rFonts w:ascii="Times New Roman" w:hAnsi="Times New Roman"/>
          <w:color w:val="auto"/>
          <w:spacing w:val="2"/>
          <w:sz w:val="24"/>
          <w:szCs w:val="24"/>
        </w:rPr>
      </w:pPr>
      <w:r w:rsidRPr="00671C0A">
        <w:rPr>
          <w:rFonts w:ascii="Times New Roman" w:hAnsi="Times New Roman"/>
          <w:color w:val="auto"/>
          <w:spacing w:val="2"/>
          <w:sz w:val="24"/>
          <w:szCs w:val="24"/>
        </w:rPr>
        <w:t>элементарные знания по истории российского и мирового спорта, уважение к спортсменам;</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pacing w:val="2"/>
          <w:sz w:val="24"/>
          <w:szCs w:val="24"/>
        </w:rPr>
        <w:t xml:space="preserve">отрицательное отношение к </w:t>
      </w:r>
      <w:r w:rsidRPr="00671C0A">
        <w:rPr>
          <w:rFonts w:ascii="Times New Roman" w:hAnsi="Times New Roman"/>
          <w:color w:val="auto"/>
          <w:sz w:val="24"/>
          <w:szCs w:val="24"/>
        </w:rPr>
        <w:t>употреблению психоактивных веществ, к курению и алкоголю, избытку компьютерных игр и интернета;</w:t>
      </w:r>
    </w:p>
    <w:p w:rsidR="00671C0A" w:rsidRPr="00671C0A" w:rsidRDefault="00671C0A" w:rsidP="00671C0A">
      <w:pPr>
        <w:pStyle w:val="a5"/>
        <w:spacing w:line="240" w:lineRule="auto"/>
        <w:ind w:firstLine="709"/>
        <w:rPr>
          <w:rFonts w:ascii="Times New Roman" w:hAnsi="Times New Roman"/>
          <w:color w:val="auto"/>
          <w:spacing w:val="2"/>
          <w:sz w:val="24"/>
          <w:szCs w:val="24"/>
        </w:rPr>
      </w:pPr>
      <w:r w:rsidRPr="00671C0A">
        <w:rPr>
          <w:rFonts w:ascii="Times New Roman" w:hAnsi="Times New Roman"/>
          <w:color w:val="auto"/>
          <w:sz w:val="24"/>
          <w:szCs w:val="24"/>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671C0A" w:rsidRPr="00671C0A" w:rsidRDefault="00671C0A" w:rsidP="00671C0A">
      <w:pPr>
        <w:pStyle w:val="a5"/>
        <w:spacing w:line="240" w:lineRule="auto"/>
        <w:ind w:firstLine="709"/>
        <w:rPr>
          <w:rFonts w:ascii="Times New Roman" w:hAnsi="Times New Roman"/>
          <w:b/>
          <w:color w:val="auto"/>
          <w:spacing w:val="2"/>
          <w:sz w:val="24"/>
          <w:szCs w:val="24"/>
        </w:rPr>
      </w:pPr>
      <w:r w:rsidRPr="00671C0A">
        <w:rPr>
          <w:rFonts w:ascii="Times New Roman" w:hAnsi="Times New Roman"/>
          <w:b/>
          <w:color w:val="auto"/>
          <w:spacing w:val="2"/>
          <w:sz w:val="24"/>
          <w:szCs w:val="24"/>
        </w:rPr>
        <w:t>Социокультурное и медиакультурное воспитание:</w:t>
      </w:r>
    </w:p>
    <w:p w:rsidR="00671C0A" w:rsidRPr="00671C0A" w:rsidRDefault="00671C0A" w:rsidP="00671C0A">
      <w:pPr>
        <w:pStyle w:val="a5"/>
        <w:spacing w:line="240" w:lineRule="auto"/>
        <w:ind w:firstLine="709"/>
        <w:rPr>
          <w:rFonts w:ascii="Times New Roman" w:hAnsi="Times New Roman"/>
          <w:color w:val="auto"/>
          <w:spacing w:val="2"/>
          <w:sz w:val="24"/>
          <w:szCs w:val="24"/>
        </w:rPr>
      </w:pPr>
      <w:r w:rsidRPr="00671C0A">
        <w:rPr>
          <w:rFonts w:ascii="Times New Roman" w:hAnsi="Times New Roman"/>
          <w:color w:val="auto"/>
          <w:spacing w:val="2"/>
          <w:sz w:val="24"/>
          <w:szCs w:val="24"/>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671C0A" w:rsidRPr="00671C0A" w:rsidRDefault="00671C0A" w:rsidP="00671C0A">
      <w:pPr>
        <w:pStyle w:val="a5"/>
        <w:spacing w:line="240" w:lineRule="auto"/>
        <w:ind w:firstLine="709"/>
        <w:rPr>
          <w:rFonts w:ascii="Times New Roman" w:hAnsi="Times New Roman"/>
          <w:color w:val="auto"/>
          <w:spacing w:val="2"/>
          <w:sz w:val="24"/>
          <w:szCs w:val="24"/>
        </w:rPr>
      </w:pPr>
      <w:r w:rsidRPr="00671C0A">
        <w:rPr>
          <w:rFonts w:ascii="Times New Roman" w:hAnsi="Times New Roman"/>
          <w:color w:val="auto"/>
          <w:spacing w:val="2"/>
          <w:sz w:val="24"/>
          <w:szCs w:val="24"/>
        </w:rPr>
        <w:t xml:space="preserve"> 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671C0A" w:rsidRPr="00671C0A" w:rsidRDefault="00671C0A" w:rsidP="00671C0A">
      <w:pPr>
        <w:pStyle w:val="a5"/>
        <w:spacing w:line="240" w:lineRule="auto"/>
        <w:ind w:firstLine="709"/>
        <w:rPr>
          <w:rFonts w:ascii="Times New Roman" w:hAnsi="Times New Roman"/>
          <w:color w:val="auto"/>
          <w:spacing w:val="2"/>
          <w:sz w:val="24"/>
          <w:szCs w:val="24"/>
        </w:rPr>
      </w:pPr>
      <w:r w:rsidRPr="00671C0A">
        <w:rPr>
          <w:rFonts w:ascii="Times New Roman" w:hAnsi="Times New Roman"/>
          <w:color w:val="auto"/>
          <w:spacing w:val="2"/>
          <w:sz w:val="24"/>
          <w:szCs w:val="24"/>
        </w:rPr>
        <w:t>первичный опыт межкультурного, межнационального, межконфессионального сотрудничества, диалогического общения;</w:t>
      </w:r>
    </w:p>
    <w:p w:rsidR="00671C0A" w:rsidRPr="00671C0A" w:rsidRDefault="00671C0A" w:rsidP="00671C0A">
      <w:pPr>
        <w:pStyle w:val="a5"/>
        <w:spacing w:line="240" w:lineRule="auto"/>
        <w:ind w:firstLine="709"/>
        <w:rPr>
          <w:rFonts w:ascii="Times New Roman" w:hAnsi="Times New Roman"/>
          <w:color w:val="auto"/>
          <w:spacing w:val="2"/>
          <w:sz w:val="24"/>
          <w:szCs w:val="24"/>
        </w:rPr>
      </w:pPr>
      <w:r w:rsidRPr="00671C0A">
        <w:rPr>
          <w:rFonts w:ascii="Times New Roman" w:hAnsi="Times New Roman"/>
          <w:color w:val="auto"/>
          <w:spacing w:val="2"/>
          <w:sz w:val="24"/>
          <w:szCs w:val="24"/>
        </w:rPr>
        <w:t>первичный опыт социального партнерства и межпоколенного диалога;</w:t>
      </w:r>
    </w:p>
    <w:p w:rsidR="00671C0A" w:rsidRPr="00671C0A" w:rsidRDefault="00671C0A" w:rsidP="00671C0A">
      <w:pPr>
        <w:pStyle w:val="a5"/>
        <w:spacing w:line="240" w:lineRule="auto"/>
        <w:ind w:firstLine="709"/>
        <w:rPr>
          <w:rFonts w:ascii="Times New Roman" w:hAnsi="Times New Roman"/>
          <w:color w:val="auto"/>
          <w:spacing w:val="2"/>
          <w:sz w:val="24"/>
          <w:szCs w:val="24"/>
        </w:rPr>
      </w:pPr>
      <w:r w:rsidRPr="00671C0A">
        <w:rPr>
          <w:rFonts w:ascii="Times New Roman" w:hAnsi="Times New Roman"/>
          <w:color w:val="auto"/>
          <w:spacing w:val="2"/>
          <w:sz w:val="24"/>
          <w:szCs w:val="24"/>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671C0A" w:rsidRPr="00671C0A" w:rsidRDefault="00671C0A" w:rsidP="00671C0A">
      <w:pPr>
        <w:pStyle w:val="a5"/>
        <w:spacing w:line="240" w:lineRule="auto"/>
        <w:ind w:firstLine="709"/>
        <w:rPr>
          <w:rFonts w:ascii="Times New Roman" w:hAnsi="Times New Roman"/>
          <w:b/>
          <w:color w:val="auto"/>
          <w:spacing w:val="2"/>
          <w:sz w:val="24"/>
          <w:szCs w:val="24"/>
        </w:rPr>
      </w:pPr>
      <w:r w:rsidRPr="00671C0A">
        <w:rPr>
          <w:rFonts w:ascii="Times New Roman" w:hAnsi="Times New Roman"/>
          <w:b/>
          <w:color w:val="auto"/>
          <w:spacing w:val="2"/>
          <w:sz w:val="24"/>
          <w:szCs w:val="24"/>
        </w:rPr>
        <w:t>Культуротворческое и эстетическое воспитание:</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 xml:space="preserve">первоначальные представления об эстетических идеалах и ценностях; </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проявление и развитие индивидуальных творческих способностей;</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способность формулировать собственные эстетические предпочтения;</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представления о душевной и физической красоте человека;</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формирование эстетических идеалов, чувства прекрасного; умение видеть красоту природы, труда и творчества;</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начальные представления об искусстве народов России;</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pacing w:val="2"/>
          <w:sz w:val="24"/>
          <w:szCs w:val="24"/>
        </w:rPr>
        <w:t xml:space="preserve">интерес к чтению, произведениям искусства, детским </w:t>
      </w:r>
      <w:r w:rsidRPr="00671C0A">
        <w:rPr>
          <w:rFonts w:ascii="Times New Roman" w:hAnsi="Times New Roman"/>
          <w:color w:val="auto"/>
          <w:sz w:val="24"/>
          <w:szCs w:val="24"/>
        </w:rPr>
        <w:t>спектаклям, концертам, выставкам, музыке;</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интерес к занятиям художественным творчеством;</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стремление к опрятному внешнему виду;</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отрицательное отношение к некрасивым поступкам и неряшливости.</w:t>
      </w:r>
    </w:p>
    <w:p w:rsidR="00671C0A" w:rsidRPr="00671C0A" w:rsidRDefault="00671C0A" w:rsidP="00671C0A">
      <w:pPr>
        <w:pStyle w:val="a5"/>
        <w:spacing w:line="240" w:lineRule="auto"/>
        <w:ind w:firstLine="709"/>
        <w:rPr>
          <w:rFonts w:ascii="Times New Roman" w:hAnsi="Times New Roman"/>
          <w:b/>
          <w:color w:val="auto"/>
          <w:spacing w:val="2"/>
          <w:sz w:val="24"/>
          <w:szCs w:val="24"/>
        </w:rPr>
      </w:pPr>
      <w:r w:rsidRPr="00671C0A">
        <w:rPr>
          <w:rFonts w:ascii="Times New Roman" w:hAnsi="Times New Roman"/>
          <w:b/>
          <w:color w:val="auto"/>
          <w:spacing w:val="2"/>
          <w:sz w:val="24"/>
          <w:szCs w:val="24"/>
        </w:rPr>
        <w:t xml:space="preserve">Правовое воспитание и культура безопасности: </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элементарные представления об институтах гражданского общества, о возможностях участия граждан в общественном управлении;</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pacing w:val="-4"/>
          <w:sz w:val="24"/>
          <w:szCs w:val="24"/>
        </w:rPr>
        <w:t>первоначальные представления о правах, свободах и обязанностях человека</w:t>
      </w:r>
      <w:r w:rsidRPr="00671C0A">
        <w:rPr>
          <w:rFonts w:ascii="Times New Roman" w:hAnsi="Times New Roman"/>
          <w:color w:val="auto"/>
          <w:sz w:val="24"/>
          <w:szCs w:val="24"/>
        </w:rPr>
        <w:t>;</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элементарные представления о верховенстве закона и потребности в правопорядке, общественном согласии;</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интерес к общественным явлениям, понимание активной роли человека в обществе;</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стремление активно участвовать в делах класса, школы, семьи, своего села, города;</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умение отвечать за свои поступки;</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негативное отношение к нарушениям порядка в классе, дома, на улице, к невыполнению человеком своих обязанностей;</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знание правил безопасного поведения в школе, быту, на отдыхе, городской среде, понимание необходимости их выполнения;</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первоначальные представления об информационной безопасности;</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представления о возможном негативном влиянии на мо</w:t>
      </w:r>
      <w:r w:rsidRPr="00671C0A">
        <w:rPr>
          <w:rFonts w:ascii="Times New Roman" w:hAnsi="Times New Roman"/>
          <w:color w:val="auto"/>
          <w:spacing w:val="2"/>
          <w:sz w:val="24"/>
          <w:szCs w:val="24"/>
        </w:rPr>
        <w:t xml:space="preserve">рально­психологическое состояние человека компьютерных </w:t>
      </w:r>
      <w:r w:rsidRPr="00671C0A">
        <w:rPr>
          <w:rFonts w:ascii="Times New Roman" w:hAnsi="Times New Roman"/>
          <w:color w:val="auto"/>
          <w:sz w:val="24"/>
          <w:szCs w:val="24"/>
        </w:rPr>
        <w:t>игр, кинофильмов, телевизионных передач, рекламы;</w:t>
      </w:r>
    </w:p>
    <w:p w:rsidR="00671C0A" w:rsidRPr="00671C0A" w:rsidRDefault="00671C0A" w:rsidP="00671C0A">
      <w:pPr>
        <w:pStyle w:val="a5"/>
        <w:spacing w:line="240" w:lineRule="auto"/>
        <w:ind w:firstLine="709"/>
        <w:rPr>
          <w:rFonts w:ascii="Times New Roman" w:hAnsi="Times New Roman"/>
          <w:b/>
          <w:bCs/>
          <w:i/>
          <w:iCs/>
          <w:color w:val="auto"/>
          <w:sz w:val="24"/>
          <w:szCs w:val="24"/>
        </w:rPr>
      </w:pPr>
      <w:r w:rsidRPr="00671C0A">
        <w:rPr>
          <w:rFonts w:ascii="Times New Roman" w:hAnsi="Times New Roman"/>
          <w:color w:val="auto"/>
          <w:sz w:val="24"/>
          <w:szCs w:val="24"/>
        </w:rPr>
        <w:t>элементарные представления о девиантном и делинквентном поведении.</w:t>
      </w:r>
    </w:p>
    <w:p w:rsidR="00671C0A" w:rsidRPr="00671C0A" w:rsidRDefault="00671C0A" w:rsidP="00671C0A">
      <w:pPr>
        <w:pStyle w:val="a5"/>
        <w:spacing w:line="240" w:lineRule="auto"/>
        <w:ind w:firstLine="709"/>
        <w:rPr>
          <w:rFonts w:ascii="Times New Roman" w:hAnsi="Times New Roman"/>
          <w:b/>
          <w:color w:val="auto"/>
          <w:spacing w:val="2"/>
          <w:sz w:val="24"/>
          <w:szCs w:val="24"/>
        </w:rPr>
      </w:pPr>
      <w:r w:rsidRPr="00671C0A">
        <w:rPr>
          <w:rFonts w:ascii="Times New Roman" w:hAnsi="Times New Roman"/>
          <w:b/>
          <w:color w:val="auto"/>
          <w:spacing w:val="2"/>
          <w:sz w:val="24"/>
          <w:szCs w:val="24"/>
        </w:rPr>
        <w:t>Воспитание семейных ценностей:</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первоначальные представления о семье как социальном институте, о роли семьи в жизни человека и общества;</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знание правил поведение в семье, понимание необходимости их выполнения;</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представление о семейных ролях, правах и обязанностях членов семьи;</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знание истории, ценностей и традиций своей семьи;</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уважительное, заботливое отношение к родителям, прародителям, сестрам и братьям;</w:t>
      </w:r>
    </w:p>
    <w:p w:rsidR="00671C0A" w:rsidRPr="00671C0A" w:rsidRDefault="00671C0A" w:rsidP="00671C0A">
      <w:pPr>
        <w:pStyle w:val="a5"/>
        <w:spacing w:line="240" w:lineRule="auto"/>
        <w:ind w:firstLine="709"/>
        <w:rPr>
          <w:rFonts w:ascii="Times New Roman" w:hAnsi="Times New Roman"/>
          <w:color w:val="auto"/>
          <w:spacing w:val="2"/>
          <w:sz w:val="24"/>
          <w:szCs w:val="24"/>
        </w:rPr>
      </w:pPr>
      <w:r w:rsidRPr="00671C0A">
        <w:rPr>
          <w:rFonts w:ascii="Times New Roman" w:hAnsi="Times New Roman"/>
          <w:color w:val="auto"/>
          <w:sz w:val="24"/>
          <w:szCs w:val="24"/>
        </w:rPr>
        <w:t>элементарные представления об этике и психологии семейных отношений, основанных на традиционных семейных ценностях народов России.</w:t>
      </w:r>
    </w:p>
    <w:p w:rsidR="00671C0A" w:rsidRPr="00671C0A" w:rsidRDefault="00671C0A" w:rsidP="00671C0A">
      <w:pPr>
        <w:pStyle w:val="a5"/>
        <w:spacing w:line="240" w:lineRule="auto"/>
        <w:ind w:firstLine="709"/>
        <w:rPr>
          <w:rFonts w:ascii="Times New Roman" w:hAnsi="Times New Roman"/>
          <w:b/>
          <w:color w:val="auto"/>
          <w:spacing w:val="2"/>
          <w:sz w:val="24"/>
          <w:szCs w:val="24"/>
        </w:rPr>
      </w:pPr>
      <w:r w:rsidRPr="00671C0A">
        <w:rPr>
          <w:rFonts w:ascii="Times New Roman" w:hAnsi="Times New Roman"/>
          <w:b/>
          <w:color w:val="auto"/>
          <w:spacing w:val="2"/>
          <w:sz w:val="24"/>
          <w:szCs w:val="24"/>
        </w:rPr>
        <w:t>Формирование коммуникативной культуры:</w:t>
      </w:r>
    </w:p>
    <w:p w:rsidR="00671C0A" w:rsidRPr="00671C0A" w:rsidRDefault="00671C0A" w:rsidP="00671C0A">
      <w:pPr>
        <w:pStyle w:val="a5"/>
        <w:spacing w:line="240" w:lineRule="auto"/>
        <w:ind w:firstLine="709"/>
        <w:rPr>
          <w:rFonts w:ascii="Times New Roman" w:hAnsi="Times New Roman"/>
          <w:color w:val="auto"/>
          <w:spacing w:val="2"/>
          <w:sz w:val="24"/>
          <w:szCs w:val="24"/>
        </w:rPr>
      </w:pPr>
      <w:r w:rsidRPr="00671C0A">
        <w:rPr>
          <w:rFonts w:ascii="Times New Roman" w:hAnsi="Times New Roman"/>
          <w:color w:val="auto"/>
          <w:spacing w:val="2"/>
          <w:sz w:val="24"/>
          <w:szCs w:val="24"/>
        </w:rPr>
        <w:t xml:space="preserve">первоначальные представления о значении общения для жизни человека, развития личности, успешной учебы; </w:t>
      </w:r>
    </w:p>
    <w:p w:rsidR="00671C0A" w:rsidRPr="00671C0A" w:rsidRDefault="00671C0A" w:rsidP="00671C0A">
      <w:pPr>
        <w:pStyle w:val="a5"/>
        <w:spacing w:line="240" w:lineRule="auto"/>
        <w:ind w:firstLine="709"/>
        <w:rPr>
          <w:rFonts w:ascii="Times New Roman" w:hAnsi="Times New Roman"/>
          <w:color w:val="auto"/>
          <w:spacing w:val="2"/>
          <w:sz w:val="24"/>
          <w:szCs w:val="24"/>
        </w:rPr>
      </w:pPr>
      <w:r w:rsidRPr="00671C0A">
        <w:rPr>
          <w:rFonts w:ascii="Times New Roman" w:hAnsi="Times New Roman"/>
          <w:color w:val="auto"/>
          <w:spacing w:val="2"/>
          <w:sz w:val="24"/>
          <w:szCs w:val="24"/>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671C0A" w:rsidRPr="00671C0A" w:rsidRDefault="00671C0A" w:rsidP="00671C0A">
      <w:pPr>
        <w:pStyle w:val="a5"/>
        <w:spacing w:line="240" w:lineRule="auto"/>
        <w:ind w:firstLine="709"/>
        <w:rPr>
          <w:rFonts w:ascii="Times New Roman" w:hAnsi="Times New Roman"/>
          <w:color w:val="auto"/>
          <w:spacing w:val="2"/>
          <w:sz w:val="24"/>
          <w:szCs w:val="24"/>
        </w:rPr>
      </w:pPr>
      <w:r w:rsidRPr="00671C0A">
        <w:rPr>
          <w:rFonts w:ascii="Times New Roman" w:hAnsi="Times New Roman"/>
          <w:color w:val="auto"/>
          <w:spacing w:val="2"/>
          <w:sz w:val="24"/>
          <w:szCs w:val="24"/>
        </w:rPr>
        <w:t>понимание значимости ответственного отношения к слову как к поступку, действию;</w:t>
      </w:r>
    </w:p>
    <w:p w:rsidR="00671C0A" w:rsidRPr="00671C0A" w:rsidRDefault="00671C0A" w:rsidP="00671C0A">
      <w:pPr>
        <w:pStyle w:val="a5"/>
        <w:spacing w:line="240" w:lineRule="auto"/>
        <w:ind w:firstLine="709"/>
        <w:rPr>
          <w:rFonts w:ascii="Times New Roman" w:hAnsi="Times New Roman"/>
          <w:color w:val="auto"/>
          <w:spacing w:val="2"/>
          <w:sz w:val="24"/>
          <w:szCs w:val="24"/>
        </w:rPr>
      </w:pPr>
      <w:r w:rsidRPr="00671C0A">
        <w:rPr>
          <w:rFonts w:ascii="Times New Roman" w:hAnsi="Times New Roman"/>
          <w:color w:val="auto"/>
          <w:spacing w:val="2"/>
          <w:sz w:val="24"/>
          <w:szCs w:val="24"/>
        </w:rPr>
        <w:t>первоначальные знания о безопасном общении в Интернете;</w:t>
      </w:r>
    </w:p>
    <w:p w:rsidR="00671C0A" w:rsidRPr="00671C0A" w:rsidRDefault="00671C0A" w:rsidP="00671C0A">
      <w:pPr>
        <w:pStyle w:val="a5"/>
        <w:spacing w:line="240" w:lineRule="auto"/>
        <w:ind w:firstLine="709"/>
        <w:rPr>
          <w:rFonts w:ascii="Times New Roman" w:hAnsi="Times New Roman"/>
          <w:color w:val="auto"/>
          <w:spacing w:val="2"/>
          <w:sz w:val="24"/>
          <w:szCs w:val="24"/>
        </w:rPr>
      </w:pPr>
      <w:r w:rsidRPr="00671C0A">
        <w:rPr>
          <w:rFonts w:ascii="Times New Roman" w:hAnsi="Times New Roman"/>
          <w:color w:val="auto"/>
          <w:spacing w:val="2"/>
          <w:sz w:val="24"/>
          <w:szCs w:val="24"/>
        </w:rPr>
        <w:t>ценностные представления о родном языке;</w:t>
      </w:r>
    </w:p>
    <w:p w:rsidR="00671C0A" w:rsidRPr="00671C0A" w:rsidRDefault="00671C0A" w:rsidP="00671C0A">
      <w:pPr>
        <w:pStyle w:val="a5"/>
        <w:spacing w:line="240" w:lineRule="auto"/>
        <w:ind w:firstLine="709"/>
        <w:rPr>
          <w:rFonts w:ascii="Times New Roman" w:hAnsi="Times New Roman"/>
          <w:color w:val="auto"/>
          <w:spacing w:val="2"/>
          <w:sz w:val="24"/>
          <w:szCs w:val="24"/>
        </w:rPr>
      </w:pPr>
      <w:r w:rsidRPr="00671C0A">
        <w:rPr>
          <w:rFonts w:ascii="Times New Roman" w:hAnsi="Times New Roman"/>
          <w:color w:val="auto"/>
          <w:spacing w:val="2"/>
          <w:sz w:val="24"/>
          <w:szCs w:val="24"/>
        </w:rPr>
        <w:t>первоначальные представления об истории родного языка, его особенностях и месте в мире;</w:t>
      </w:r>
    </w:p>
    <w:p w:rsidR="00671C0A" w:rsidRPr="00671C0A" w:rsidRDefault="00671C0A" w:rsidP="00671C0A">
      <w:pPr>
        <w:pStyle w:val="a5"/>
        <w:spacing w:line="240" w:lineRule="auto"/>
        <w:ind w:firstLine="709"/>
        <w:rPr>
          <w:rFonts w:ascii="Times New Roman" w:hAnsi="Times New Roman"/>
          <w:color w:val="auto"/>
          <w:spacing w:val="2"/>
          <w:sz w:val="24"/>
          <w:szCs w:val="24"/>
        </w:rPr>
      </w:pPr>
      <w:r w:rsidRPr="00671C0A">
        <w:rPr>
          <w:rFonts w:ascii="Times New Roman" w:hAnsi="Times New Roman"/>
          <w:color w:val="auto"/>
          <w:spacing w:val="2"/>
          <w:sz w:val="24"/>
          <w:szCs w:val="24"/>
        </w:rPr>
        <w:t>элементарные представления о современных технологиях коммуникации;</w:t>
      </w:r>
    </w:p>
    <w:p w:rsidR="00671C0A" w:rsidRPr="00671C0A" w:rsidRDefault="00671C0A" w:rsidP="00671C0A">
      <w:pPr>
        <w:pStyle w:val="a5"/>
        <w:spacing w:line="240" w:lineRule="auto"/>
        <w:ind w:firstLine="709"/>
        <w:rPr>
          <w:rFonts w:ascii="Times New Roman" w:hAnsi="Times New Roman"/>
          <w:color w:val="auto"/>
          <w:spacing w:val="2"/>
          <w:sz w:val="24"/>
          <w:szCs w:val="24"/>
        </w:rPr>
      </w:pPr>
      <w:r w:rsidRPr="00671C0A">
        <w:rPr>
          <w:rFonts w:ascii="Times New Roman" w:hAnsi="Times New Roman"/>
          <w:color w:val="auto"/>
          <w:spacing w:val="2"/>
          <w:sz w:val="24"/>
          <w:szCs w:val="24"/>
        </w:rPr>
        <w:t xml:space="preserve">элементарные навыки межкультурной коммуникации; </w:t>
      </w:r>
    </w:p>
    <w:p w:rsidR="00671C0A" w:rsidRPr="00671C0A" w:rsidRDefault="00671C0A" w:rsidP="00671C0A">
      <w:pPr>
        <w:pStyle w:val="a5"/>
        <w:widowControl w:val="0"/>
        <w:spacing w:line="240" w:lineRule="auto"/>
        <w:ind w:firstLine="709"/>
        <w:rPr>
          <w:rFonts w:ascii="Times New Roman" w:hAnsi="Times New Roman"/>
          <w:b/>
          <w:color w:val="auto"/>
          <w:spacing w:val="2"/>
          <w:sz w:val="24"/>
          <w:szCs w:val="24"/>
        </w:rPr>
      </w:pPr>
      <w:r w:rsidRPr="00671C0A">
        <w:rPr>
          <w:rFonts w:ascii="Times New Roman" w:hAnsi="Times New Roman"/>
          <w:b/>
          <w:color w:val="auto"/>
          <w:spacing w:val="2"/>
          <w:sz w:val="24"/>
          <w:szCs w:val="24"/>
        </w:rPr>
        <w:t>Экологическое воспитание:</w:t>
      </w:r>
    </w:p>
    <w:p w:rsidR="00671C0A" w:rsidRPr="00671C0A" w:rsidRDefault="00671C0A" w:rsidP="00671C0A">
      <w:pPr>
        <w:pStyle w:val="a5"/>
        <w:widowControl w:val="0"/>
        <w:spacing w:line="240" w:lineRule="auto"/>
        <w:ind w:firstLine="709"/>
        <w:rPr>
          <w:rFonts w:ascii="Times New Roman" w:hAnsi="Times New Roman"/>
          <w:color w:val="auto"/>
          <w:sz w:val="24"/>
          <w:szCs w:val="24"/>
        </w:rPr>
      </w:pPr>
      <w:r w:rsidRPr="00671C0A">
        <w:rPr>
          <w:rFonts w:ascii="Times New Roman" w:hAnsi="Times New Roman"/>
          <w:color w:val="auto"/>
          <w:spacing w:val="2"/>
          <w:sz w:val="24"/>
          <w:szCs w:val="24"/>
        </w:rPr>
        <w:t xml:space="preserve">развитие интереса к природе, природным явлениям и </w:t>
      </w:r>
      <w:r w:rsidRPr="00671C0A">
        <w:rPr>
          <w:rFonts w:ascii="Times New Roman" w:hAnsi="Times New Roman"/>
          <w:color w:val="auto"/>
          <w:sz w:val="24"/>
          <w:szCs w:val="24"/>
        </w:rPr>
        <w:t>формам жизни, понимание активной роли человека в природе;</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ценностное отношение к природе и всем формам жизни;</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элементарный опыт природоохранительной деятельности;</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бережное отношение к растениям и животным;</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понимание взаимосвязи здоровья человека и экологической культуры;</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элементарные знания законодательства в области защиты окружающей среды.</w:t>
      </w:r>
    </w:p>
    <w:p w:rsidR="00671C0A" w:rsidRPr="00671C0A" w:rsidRDefault="00671C0A" w:rsidP="00671C0A">
      <w:pPr>
        <w:pStyle w:val="a5"/>
        <w:spacing w:line="240" w:lineRule="auto"/>
        <w:ind w:firstLine="709"/>
        <w:rPr>
          <w:rFonts w:ascii="Times New Roman" w:hAnsi="Times New Roman"/>
          <w:b/>
          <w:color w:val="auto"/>
          <w:sz w:val="24"/>
          <w:szCs w:val="24"/>
        </w:rPr>
      </w:pPr>
    </w:p>
    <w:p w:rsidR="00671C0A" w:rsidRPr="00671C0A" w:rsidRDefault="00671C0A" w:rsidP="00671C0A">
      <w:pPr>
        <w:pStyle w:val="a5"/>
        <w:spacing w:line="240" w:lineRule="auto"/>
        <w:ind w:firstLine="709"/>
        <w:rPr>
          <w:rFonts w:ascii="Times New Roman" w:hAnsi="Times New Roman"/>
          <w:b/>
          <w:color w:val="auto"/>
          <w:sz w:val="24"/>
          <w:szCs w:val="24"/>
        </w:rPr>
      </w:pPr>
      <w:r w:rsidRPr="00671C0A">
        <w:rPr>
          <w:rFonts w:ascii="Times New Roman" w:hAnsi="Times New Roman"/>
          <w:b/>
          <w:color w:val="auto"/>
          <w:sz w:val="24"/>
          <w:szCs w:val="24"/>
        </w:rPr>
        <w:t>2.3.4.Виды деятельности и формы занятий с обучающимися</w:t>
      </w:r>
    </w:p>
    <w:p w:rsidR="00671C0A" w:rsidRPr="00671C0A" w:rsidRDefault="00671C0A" w:rsidP="00671C0A">
      <w:pPr>
        <w:pStyle w:val="a5"/>
        <w:spacing w:line="240" w:lineRule="auto"/>
        <w:ind w:firstLine="709"/>
        <w:rPr>
          <w:rFonts w:ascii="Times New Roman" w:hAnsi="Times New Roman"/>
          <w:b/>
          <w:color w:val="auto"/>
          <w:spacing w:val="2"/>
          <w:sz w:val="24"/>
          <w:szCs w:val="24"/>
        </w:rPr>
      </w:pPr>
      <w:r w:rsidRPr="00671C0A">
        <w:rPr>
          <w:rFonts w:ascii="Times New Roman" w:hAnsi="Times New Roman"/>
          <w:b/>
          <w:color w:val="auto"/>
          <w:spacing w:val="2"/>
          <w:sz w:val="24"/>
          <w:szCs w:val="24"/>
        </w:rPr>
        <w:t>Гражданско-патриотическое воспитание:</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pacing w:val="-2"/>
          <w:sz w:val="24"/>
          <w:szCs w:val="24"/>
        </w:rPr>
        <w:t>получают первоначальные представления о Конституции</w:t>
      </w:r>
      <w:r w:rsidRPr="00671C0A">
        <w:rPr>
          <w:rFonts w:ascii="Times New Roman" w:hAnsi="Times New Roman"/>
          <w:color w:val="auto"/>
          <w:spacing w:val="-2"/>
          <w:sz w:val="24"/>
          <w:szCs w:val="24"/>
        </w:rPr>
        <w:br/>
        <w:t>Российской Федерации, знакомятся с государственной сим</w:t>
      </w:r>
      <w:r w:rsidRPr="00671C0A">
        <w:rPr>
          <w:rFonts w:ascii="Times New Roman" w:hAnsi="Times New Roman"/>
          <w:color w:val="auto"/>
          <w:sz w:val="24"/>
          <w:szCs w:val="24"/>
        </w:rPr>
        <w:t>воликой – Гербом, Флагом Российской Федерации, гербом и флагом субъекта Российской Федерации, в котором нахо</w:t>
      </w:r>
      <w:r w:rsidRPr="00671C0A">
        <w:rPr>
          <w:rFonts w:ascii="Times New Roman" w:hAnsi="Times New Roman"/>
          <w:color w:val="auto"/>
          <w:spacing w:val="2"/>
          <w:sz w:val="24"/>
          <w:szCs w:val="24"/>
        </w:rPr>
        <w:t xml:space="preserve">дится образовательная организация (на плакатах, картинах, </w:t>
      </w:r>
      <w:r w:rsidRPr="00671C0A">
        <w:rPr>
          <w:rFonts w:ascii="Times New Roman" w:hAnsi="Times New Roman"/>
          <w:color w:val="auto"/>
          <w:sz w:val="24"/>
          <w:szCs w:val="24"/>
        </w:rPr>
        <w:t xml:space="preserve">в процессе бесед, чтения книг, </w:t>
      </w:r>
      <w:r w:rsidRPr="00671C0A">
        <w:rPr>
          <w:rFonts w:ascii="Times New Roman" w:hAnsi="Times New Roman"/>
          <w:color w:val="auto"/>
          <w:spacing w:val="-2"/>
          <w:sz w:val="24"/>
          <w:szCs w:val="24"/>
        </w:rPr>
        <w:t>изучения основных и вариативных учебных дисциплин</w:t>
      </w:r>
      <w:r w:rsidR="00FB2598">
        <w:rPr>
          <w:rFonts w:ascii="Times New Roman" w:hAnsi="Times New Roman"/>
          <w:color w:val="auto"/>
          <w:spacing w:val="-2"/>
          <w:sz w:val="24"/>
          <w:szCs w:val="24"/>
        </w:rPr>
        <w:t>, в процессе занятий внеурочной деятельности</w:t>
      </w:r>
      <w:r w:rsidRPr="00671C0A">
        <w:rPr>
          <w:rFonts w:ascii="Times New Roman" w:hAnsi="Times New Roman"/>
          <w:color w:val="auto"/>
          <w:sz w:val="24"/>
          <w:szCs w:val="24"/>
        </w:rPr>
        <w:t>);</w:t>
      </w:r>
    </w:p>
    <w:p w:rsidR="00671C0A" w:rsidRPr="00671C0A" w:rsidRDefault="00671C0A" w:rsidP="00671C0A">
      <w:pPr>
        <w:pStyle w:val="a5"/>
        <w:spacing w:line="240" w:lineRule="auto"/>
        <w:ind w:firstLine="709"/>
        <w:rPr>
          <w:rFonts w:ascii="Times New Roman" w:hAnsi="Times New Roman"/>
          <w:color w:val="auto"/>
          <w:spacing w:val="-2"/>
          <w:sz w:val="24"/>
          <w:szCs w:val="24"/>
        </w:rPr>
      </w:pPr>
      <w:r w:rsidRPr="00671C0A">
        <w:rPr>
          <w:rFonts w:ascii="Times New Roman" w:hAnsi="Times New Roman"/>
          <w:color w:val="auto"/>
          <w:spacing w:val="-2"/>
          <w:sz w:val="24"/>
          <w:szCs w:val="24"/>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w:t>
      </w:r>
      <w:r w:rsidRPr="00671C0A">
        <w:rPr>
          <w:rFonts w:ascii="Times New Roman" w:hAnsi="Times New Roman"/>
          <w:color w:val="auto"/>
          <w:spacing w:val="2"/>
          <w:sz w:val="24"/>
          <w:szCs w:val="24"/>
        </w:rPr>
        <w:t>местам, сюжетно­ролевых игр гражданского и историко­</w:t>
      </w:r>
      <w:r w:rsidRPr="00671C0A">
        <w:rPr>
          <w:rFonts w:ascii="Times New Roman" w:hAnsi="Times New Roman"/>
          <w:color w:val="auto"/>
          <w:spacing w:val="-2"/>
          <w:sz w:val="24"/>
          <w:szCs w:val="24"/>
        </w:rPr>
        <w:t>патриотического содержания, изучения основных и вариативных учебных дисциплин</w:t>
      </w:r>
      <w:r w:rsidR="00FB2598">
        <w:rPr>
          <w:rFonts w:ascii="Times New Roman" w:hAnsi="Times New Roman"/>
          <w:color w:val="auto"/>
          <w:spacing w:val="-2"/>
          <w:sz w:val="24"/>
          <w:szCs w:val="24"/>
        </w:rPr>
        <w:t>в процессе занятий внеурочной деятельности</w:t>
      </w:r>
      <w:r w:rsidRPr="00671C0A">
        <w:rPr>
          <w:rFonts w:ascii="Times New Roman" w:hAnsi="Times New Roman"/>
          <w:color w:val="auto"/>
          <w:spacing w:val="-2"/>
          <w:sz w:val="24"/>
          <w:szCs w:val="24"/>
        </w:rPr>
        <w:t>);</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знакомятся с историей и культурой родного края, на</w:t>
      </w:r>
      <w:r w:rsidRPr="00671C0A">
        <w:rPr>
          <w:rFonts w:ascii="Times New Roman" w:hAnsi="Times New Roman"/>
          <w:color w:val="auto"/>
          <w:spacing w:val="-2"/>
          <w:sz w:val="24"/>
          <w:szCs w:val="24"/>
        </w:rPr>
        <w:t>родным творчеством, этнокультурными традициями, фолькло</w:t>
      </w:r>
      <w:r w:rsidRPr="00671C0A">
        <w:rPr>
          <w:rFonts w:ascii="Times New Roman" w:hAnsi="Times New Roman"/>
          <w:color w:val="auto"/>
          <w:sz w:val="24"/>
          <w:szCs w:val="24"/>
        </w:rPr>
        <w:t xml:space="preserve">ром, особенностями быта народов России (в процессе бесед, </w:t>
      </w:r>
      <w:r w:rsidRPr="00671C0A">
        <w:rPr>
          <w:rFonts w:ascii="Times New Roman" w:hAnsi="Times New Roman"/>
          <w:color w:val="auto"/>
          <w:spacing w:val="2"/>
          <w:sz w:val="24"/>
          <w:szCs w:val="24"/>
        </w:rPr>
        <w:t xml:space="preserve">сюжетно­ролевых игр, просмотра кинофильмов, творческих </w:t>
      </w:r>
      <w:r w:rsidRPr="00671C0A">
        <w:rPr>
          <w:rFonts w:ascii="Times New Roman" w:hAnsi="Times New Roman"/>
          <w:color w:val="auto"/>
          <w:sz w:val="24"/>
          <w:szCs w:val="24"/>
        </w:rPr>
        <w:t>конкурсов, фестивалей, праздников, экскурсий, путешествий, туристско­краеведческих экспедиций,</w:t>
      </w:r>
      <w:r w:rsidR="00FB2598">
        <w:rPr>
          <w:rFonts w:ascii="Times New Roman" w:hAnsi="Times New Roman"/>
          <w:color w:val="auto"/>
          <w:spacing w:val="-2"/>
          <w:sz w:val="24"/>
          <w:szCs w:val="24"/>
        </w:rPr>
        <w:t>в процессе занятий внеурочной деятельности</w:t>
      </w:r>
      <w:r w:rsidRPr="00671C0A">
        <w:rPr>
          <w:rFonts w:ascii="Times New Roman" w:hAnsi="Times New Roman"/>
          <w:color w:val="auto"/>
          <w:sz w:val="24"/>
          <w:szCs w:val="24"/>
        </w:rPr>
        <w:t>);</w:t>
      </w:r>
    </w:p>
    <w:p w:rsidR="00671C0A" w:rsidRPr="00671C0A" w:rsidRDefault="00671C0A" w:rsidP="00671C0A">
      <w:pPr>
        <w:pStyle w:val="a5"/>
        <w:spacing w:line="240" w:lineRule="auto"/>
        <w:ind w:firstLine="709"/>
        <w:rPr>
          <w:rFonts w:ascii="Times New Roman" w:hAnsi="Times New Roman"/>
          <w:color w:val="auto"/>
          <w:spacing w:val="2"/>
          <w:sz w:val="24"/>
          <w:szCs w:val="24"/>
        </w:rPr>
      </w:pPr>
      <w:r w:rsidRPr="00671C0A">
        <w:rPr>
          <w:rFonts w:ascii="Times New Roman" w:hAnsi="Times New Roman"/>
          <w:color w:val="auto"/>
          <w:spacing w:val="2"/>
          <w:sz w:val="24"/>
          <w:szCs w:val="24"/>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r w:rsidR="001A27C0">
        <w:rPr>
          <w:rFonts w:ascii="Times New Roman" w:hAnsi="Times New Roman"/>
          <w:color w:val="auto"/>
          <w:spacing w:val="2"/>
          <w:sz w:val="24"/>
          <w:szCs w:val="24"/>
        </w:rPr>
        <w:t>,</w:t>
      </w:r>
      <w:r w:rsidR="001A27C0">
        <w:rPr>
          <w:rFonts w:ascii="Times New Roman" w:hAnsi="Times New Roman"/>
          <w:color w:val="auto"/>
          <w:spacing w:val="-2"/>
          <w:sz w:val="24"/>
          <w:szCs w:val="24"/>
        </w:rPr>
        <w:t>в процессе занятий внеурочной деятельности</w:t>
      </w:r>
      <w:r w:rsidRPr="00671C0A">
        <w:rPr>
          <w:rFonts w:ascii="Times New Roman" w:hAnsi="Times New Roman"/>
          <w:color w:val="auto"/>
          <w:spacing w:val="2"/>
          <w:sz w:val="24"/>
          <w:szCs w:val="24"/>
        </w:rPr>
        <w:t>);</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pacing w:val="2"/>
          <w:sz w:val="24"/>
          <w:szCs w:val="24"/>
        </w:rPr>
        <w:t>знакомятся с деятельностью общественных организа</w:t>
      </w:r>
      <w:r w:rsidRPr="00671C0A">
        <w:rPr>
          <w:rFonts w:ascii="Times New Roman" w:hAnsi="Times New Roman"/>
          <w:color w:val="auto"/>
          <w:sz w:val="24"/>
          <w:szCs w:val="24"/>
        </w:rPr>
        <w:t>ций патриотической и гражданской направленности</w:t>
      </w:r>
      <w:r w:rsidRPr="00671C0A">
        <w:rPr>
          <w:rFonts w:ascii="Times New Roman" w:hAnsi="Times New Roman"/>
          <w:color w:val="auto"/>
          <w:spacing w:val="2"/>
          <w:sz w:val="24"/>
          <w:szCs w:val="24"/>
        </w:rPr>
        <w:t xml:space="preserve"> (в процессе посильного участия в социальных </w:t>
      </w:r>
      <w:r w:rsidRPr="00671C0A">
        <w:rPr>
          <w:rFonts w:ascii="Times New Roman" w:hAnsi="Times New Roman"/>
          <w:color w:val="auto"/>
          <w:sz w:val="24"/>
          <w:szCs w:val="24"/>
        </w:rPr>
        <w:t>проектах и мероприятиях, проводимых этими организациями, встреч с их представителями);</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участвуют в просмотре учебных фильмов, отрывков из ху</w:t>
      </w:r>
      <w:r w:rsidRPr="00671C0A">
        <w:rPr>
          <w:rFonts w:ascii="Times New Roman" w:hAnsi="Times New Roman"/>
          <w:color w:val="auto"/>
          <w:spacing w:val="2"/>
          <w:sz w:val="24"/>
          <w:szCs w:val="24"/>
        </w:rPr>
        <w:t>дожественных фильмов, проведении бесед о подвигах Российской армии, защитниках Отечества, подготовке и про</w:t>
      </w:r>
      <w:r w:rsidRPr="00671C0A">
        <w:rPr>
          <w:rFonts w:ascii="Times New Roman" w:hAnsi="Times New Roman"/>
          <w:color w:val="auto"/>
          <w:sz w:val="24"/>
          <w:szCs w:val="24"/>
        </w:rPr>
        <w:t>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pacing w:val="2"/>
          <w:sz w:val="24"/>
          <w:szCs w:val="24"/>
        </w:rPr>
        <w:t>получают первоначальный опыт межкультурной ком</w:t>
      </w:r>
      <w:r w:rsidRPr="00671C0A">
        <w:rPr>
          <w:rFonts w:ascii="Times New Roman" w:hAnsi="Times New Roman"/>
          <w:color w:val="auto"/>
          <w:sz w:val="24"/>
          <w:szCs w:val="24"/>
        </w:rPr>
        <w:t>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r w:rsidR="001A27C0">
        <w:rPr>
          <w:rFonts w:ascii="Times New Roman" w:hAnsi="Times New Roman"/>
          <w:color w:val="auto"/>
          <w:sz w:val="24"/>
          <w:szCs w:val="24"/>
        </w:rPr>
        <w:t xml:space="preserve"> «Масленица», «Рождество» и др.</w:t>
      </w:r>
      <w:r w:rsidRPr="00671C0A">
        <w:rPr>
          <w:rFonts w:ascii="Times New Roman" w:hAnsi="Times New Roman"/>
          <w:color w:val="auto"/>
          <w:sz w:val="24"/>
          <w:szCs w:val="24"/>
        </w:rPr>
        <w:t>);</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pacing w:val="2"/>
          <w:sz w:val="24"/>
          <w:szCs w:val="24"/>
        </w:rPr>
        <w:t>участвуют во встречах и беседах с выпускниками своей школы, ознакомятся с биографиями выпускников, явив</w:t>
      </w:r>
      <w:r w:rsidRPr="00671C0A">
        <w:rPr>
          <w:rFonts w:ascii="Times New Roman" w:hAnsi="Times New Roman"/>
          <w:color w:val="auto"/>
          <w:sz w:val="24"/>
          <w:szCs w:val="24"/>
        </w:rPr>
        <w:t>ших собой достойные примеры гражданственности и патриотизма;</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принимают посильное участие в школьных программах и мероприятиях по поддержке ветеранов войны;</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принимают посильное участие в программах и проектах, направленных на воспитание уважительного отношения к воинскому прошло</w:t>
      </w:r>
      <w:r w:rsidR="001A27C0">
        <w:rPr>
          <w:rFonts w:ascii="Times New Roman" w:hAnsi="Times New Roman"/>
          <w:color w:val="auto"/>
          <w:sz w:val="24"/>
          <w:szCs w:val="24"/>
        </w:rPr>
        <w:t>му и настоящему нашей страны</w:t>
      </w:r>
      <w:r w:rsidRPr="00671C0A">
        <w:rPr>
          <w:rFonts w:ascii="Times New Roman" w:hAnsi="Times New Roman"/>
          <w:color w:val="auto"/>
          <w:sz w:val="24"/>
          <w:szCs w:val="24"/>
        </w:rPr>
        <w:t>;</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 xml:space="preserve">участвуют в проектах, направленных на изучение истории своей семьи в контексте значимых событий истории родного края, страны. </w:t>
      </w:r>
    </w:p>
    <w:p w:rsidR="00671C0A" w:rsidRPr="00671C0A" w:rsidRDefault="00671C0A" w:rsidP="00671C0A">
      <w:pPr>
        <w:pStyle w:val="a5"/>
        <w:spacing w:line="240" w:lineRule="auto"/>
        <w:ind w:firstLine="709"/>
        <w:rPr>
          <w:rFonts w:ascii="Times New Roman" w:hAnsi="Times New Roman"/>
          <w:b/>
          <w:color w:val="auto"/>
          <w:spacing w:val="2"/>
          <w:sz w:val="24"/>
          <w:szCs w:val="24"/>
        </w:rPr>
      </w:pPr>
      <w:r w:rsidRPr="00671C0A">
        <w:rPr>
          <w:rFonts w:ascii="Times New Roman" w:hAnsi="Times New Roman"/>
          <w:b/>
          <w:color w:val="auto"/>
          <w:spacing w:val="2"/>
          <w:sz w:val="24"/>
          <w:szCs w:val="24"/>
        </w:rPr>
        <w:t>Нравственное и духовное воспитание:</w:t>
      </w:r>
    </w:p>
    <w:p w:rsidR="00671C0A" w:rsidRPr="00671C0A" w:rsidRDefault="00671C0A" w:rsidP="001A27C0">
      <w:pPr>
        <w:pStyle w:val="a5"/>
        <w:spacing w:line="240" w:lineRule="auto"/>
        <w:ind w:firstLine="709"/>
        <w:rPr>
          <w:rFonts w:ascii="Times New Roman" w:hAnsi="Times New Roman"/>
          <w:color w:val="auto"/>
          <w:spacing w:val="-2"/>
          <w:sz w:val="24"/>
          <w:szCs w:val="24"/>
        </w:rPr>
      </w:pPr>
      <w:r w:rsidRPr="00671C0A">
        <w:rPr>
          <w:rFonts w:ascii="Times New Roman" w:hAnsi="Times New Roman"/>
          <w:color w:val="auto"/>
          <w:spacing w:val="-2"/>
          <w:sz w:val="24"/>
          <w:szCs w:val="24"/>
        </w:rPr>
        <w:t>получают первоначальные представления о базовых цен</w:t>
      </w:r>
      <w:r w:rsidRPr="00671C0A">
        <w:rPr>
          <w:rFonts w:ascii="Times New Roman" w:hAnsi="Times New Roman"/>
          <w:color w:val="auto"/>
          <w:spacing w:val="2"/>
          <w:sz w:val="24"/>
          <w:szCs w:val="24"/>
        </w:rPr>
        <w:t>ностях отечественной культуры, традиционных моральных нормах российских народов (в процессе изучения учебных инвариантных и вариативных предметов,</w:t>
      </w:r>
      <w:r w:rsidR="001A27C0">
        <w:rPr>
          <w:rFonts w:ascii="Times New Roman" w:hAnsi="Times New Roman"/>
          <w:color w:val="auto"/>
          <w:spacing w:val="-2"/>
          <w:sz w:val="24"/>
          <w:szCs w:val="24"/>
        </w:rPr>
        <w:t>в процессе занятий внеурочной деятельности,</w:t>
      </w:r>
      <w:r w:rsidRPr="00671C0A">
        <w:rPr>
          <w:rFonts w:ascii="Times New Roman" w:hAnsi="Times New Roman"/>
          <w:color w:val="auto"/>
          <w:spacing w:val="2"/>
          <w:sz w:val="24"/>
          <w:szCs w:val="24"/>
        </w:rPr>
        <w:t xml:space="preserve"> бесед, экскурсий, заочных путешествий, участия в творческой деятельности, </w:t>
      </w:r>
      <w:r w:rsidRPr="00671C0A">
        <w:rPr>
          <w:rFonts w:ascii="Times New Roman" w:hAnsi="Times New Roman"/>
          <w:color w:val="auto"/>
          <w:spacing w:val="-2"/>
          <w:sz w:val="24"/>
          <w:szCs w:val="24"/>
        </w:rPr>
        <w:t xml:space="preserve">такой, как театральные постановки, литературно­музыкальные </w:t>
      </w:r>
      <w:r w:rsidRPr="00671C0A">
        <w:rPr>
          <w:rFonts w:ascii="Times New Roman" w:hAnsi="Times New Roman"/>
          <w:color w:val="auto"/>
          <w:spacing w:val="2"/>
          <w:sz w:val="24"/>
          <w:szCs w:val="24"/>
        </w:rPr>
        <w:t>композиции, художественные выставки и</w:t>
      </w:r>
      <w:r w:rsidRPr="00671C0A">
        <w:rPr>
          <w:rFonts w:ascii="Times New Roman" w:hAnsi="Times New Roman"/>
          <w:color w:val="auto"/>
          <w:spacing w:val="2"/>
          <w:sz w:val="24"/>
          <w:szCs w:val="24"/>
        </w:rPr>
        <w:t> </w:t>
      </w:r>
      <w:r w:rsidRPr="00671C0A">
        <w:rPr>
          <w:rFonts w:ascii="Times New Roman" w:hAnsi="Times New Roman"/>
          <w:color w:val="auto"/>
          <w:spacing w:val="2"/>
          <w:sz w:val="24"/>
          <w:szCs w:val="24"/>
        </w:rPr>
        <w:t xml:space="preserve">других мероприятий, отражающих </w:t>
      </w:r>
      <w:r w:rsidRPr="00671C0A">
        <w:rPr>
          <w:rFonts w:ascii="Times New Roman" w:hAnsi="Times New Roman"/>
          <w:color w:val="auto"/>
          <w:spacing w:val="-2"/>
          <w:sz w:val="24"/>
          <w:szCs w:val="24"/>
        </w:rPr>
        <w:t>культурные и духовные традиции народов России);</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участвуют в проведении уроков этики, внеурочных меро</w:t>
      </w:r>
      <w:r w:rsidRPr="00671C0A">
        <w:rPr>
          <w:rFonts w:ascii="Times New Roman" w:hAnsi="Times New Roman"/>
          <w:color w:val="auto"/>
          <w:spacing w:val="2"/>
          <w:sz w:val="24"/>
          <w:szCs w:val="24"/>
        </w:rPr>
        <w:t>приятий, направленных на формирование представлений</w:t>
      </w:r>
      <w:r w:rsidRPr="00671C0A">
        <w:rPr>
          <w:rFonts w:ascii="Times New Roman" w:hAnsi="Times New Roman"/>
          <w:color w:val="auto"/>
          <w:sz w:val="24"/>
          <w:szCs w:val="24"/>
        </w:rPr>
        <w:t xml:space="preserve">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знакомятся 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 xml:space="preserve">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 отношения к сверстникам, старшим и младшим </w:t>
      </w:r>
      <w:r w:rsidRPr="00671C0A">
        <w:rPr>
          <w:rFonts w:ascii="Times New Roman" w:hAnsi="Times New Roman"/>
          <w:color w:val="auto"/>
          <w:spacing w:val="2"/>
          <w:sz w:val="24"/>
          <w:szCs w:val="24"/>
        </w:rPr>
        <w:t>детям, взрослым, обучаются дружной игре, взаимной под</w:t>
      </w:r>
      <w:r w:rsidRPr="00671C0A">
        <w:rPr>
          <w:rFonts w:ascii="Times New Roman" w:hAnsi="Times New Roman"/>
          <w:color w:val="auto"/>
          <w:sz w:val="24"/>
          <w:szCs w:val="24"/>
        </w:rPr>
        <w:t>держке, участвуют в коллективных играх, приобретают опытасовместной деятельности;</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pacing w:val="2"/>
          <w:sz w:val="24"/>
          <w:szCs w:val="24"/>
        </w:rPr>
        <w:t>принимают посильное участие в делах благотворительности, мило</w:t>
      </w:r>
      <w:r w:rsidRPr="00671C0A">
        <w:rPr>
          <w:rFonts w:ascii="Times New Roman" w:hAnsi="Times New Roman"/>
          <w:color w:val="auto"/>
          <w:sz w:val="24"/>
          <w:szCs w:val="24"/>
        </w:rPr>
        <w:t>сердия, в оказании помощи нуждающимся, заботе о животных, других живых существах, природе.</w:t>
      </w:r>
    </w:p>
    <w:p w:rsidR="00671C0A" w:rsidRPr="00671C0A" w:rsidRDefault="00671C0A" w:rsidP="00671C0A">
      <w:pPr>
        <w:pStyle w:val="a5"/>
        <w:spacing w:line="240" w:lineRule="auto"/>
        <w:ind w:firstLine="709"/>
        <w:rPr>
          <w:rFonts w:ascii="Times New Roman" w:hAnsi="Times New Roman"/>
          <w:b/>
          <w:color w:val="auto"/>
          <w:spacing w:val="2"/>
          <w:sz w:val="24"/>
          <w:szCs w:val="24"/>
        </w:rPr>
      </w:pPr>
      <w:r w:rsidRPr="00671C0A">
        <w:rPr>
          <w:rFonts w:ascii="Times New Roman" w:hAnsi="Times New Roman"/>
          <w:b/>
          <w:color w:val="auto"/>
          <w:spacing w:val="2"/>
          <w:sz w:val="24"/>
          <w:szCs w:val="24"/>
        </w:rPr>
        <w:t>Воспитание положительного отношения к труду и творчеству:</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pacing w:val="2"/>
          <w:sz w:val="24"/>
          <w:szCs w:val="24"/>
        </w:rPr>
        <w:t>получают первоначальные представления о роли</w:t>
      </w:r>
      <w:r w:rsidRPr="00671C0A">
        <w:rPr>
          <w:rFonts w:ascii="Times New Roman" w:hAnsi="Times New Roman"/>
          <w:color w:val="auto"/>
          <w:sz w:val="24"/>
          <w:szCs w:val="24"/>
        </w:rPr>
        <w:t xml:space="preserve"> труда и значении творчества в жизни человека и общества в процессе изучения учебных дисциплин и проведения внеурочных мероприятий;</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pacing w:val="2"/>
          <w:sz w:val="24"/>
          <w:szCs w:val="24"/>
        </w:rPr>
        <w:t xml:space="preserve">знакомятся с профессиями своих родителей (законных </w:t>
      </w:r>
      <w:r w:rsidRPr="00671C0A">
        <w:rPr>
          <w:rFonts w:ascii="Times New Roman" w:hAnsi="Times New Roman"/>
          <w:color w:val="auto"/>
          <w:spacing w:val="-2"/>
          <w:sz w:val="24"/>
          <w:szCs w:val="24"/>
        </w:rPr>
        <w:t>представителей) и прародителей, участвуют в организации и про</w:t>
      </w:r>
      <w:r w:rsidRPr="00671C0A">
        <w:rPr>
          <w:rFonts w:ascii="Times New Roman" w:hAnsi="Times New Roman"/>
          <w:color w:val="auto"/>
          <w:sz w:val="24"/>
          <w:szCs w:val="24"/>
        </w:rPr>
        <w:t>ведении презентаций «Труд наших родных»;</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w:t>
      </w:r>
      <w:r w:rsidRPr="00671C0A">
        <w:rPr>
          <w:rFonts w:ascii="Times New Roman" w:hAnsi="Times New Roman"/>
          <w:color w:val="auto"/>
          <w:sz w:val="24"/>
          <w:szCs w:val="24"/>
        </w:rPr>
        <w:t> </w:t>
      </w:r>
      <w:r w:rsidRPr="00671C0A">
        <w:rPr>
          <w:rFonts w:ascii="Times New Roman" w:hAnsi="Times New Roman"/>
          <w:color w:val="auto"/>
          <w:sz w:val="24"/>
          <w:szCs w:val="24"/>
        </w:rPr>
        <w:t>т.</w:t>
      </w:r>
      <w:r w:rsidRPr="00671C0A">
        <w:rPr>
          <w:rFonts w:ascii="Times New Roman" w:hAnsi="Times New Roman"/>
          <w:color w:val="auto"/>
          <w:sz w:val="24"/>
          <w:szCs w:val="24"/>
        </w:rPr>
        <w:t> </w:t>
      </w:r>
      <w:r w:rsidRPr="00671C0A">
        <w:rPr>
          <w:rFonts w:ascii="Times New Roman" w:hAnsi="Times New Roman"/>
          <w:color w:val="auto"/>
          <w:sz w:val="24"/>
          <w:szCs w:val="24"/>
        </w:rPr>
        <w:t>д.), раскры</w:t>
      </w:r>
      <w:r w:rsidRPr="00671C0A">
        <w:rPr>
          <w:rFonts w:ascii="Times New Roman" w:hAnsi="Times New Roman"/>
          <w:color w:val="auto"/>
          <w:spacing w:val="2"/>
          <w:sz w:val="24"/>
          <w:szCs w:val="24"/>
        </w:rPr>
        <w:t xml:space="preserve">вающих перед детьми широкий спектр профессиональной </w:t>
      </w:r>
      <w:r w:rsidRPr="00671C0A">
        <w:rPr>
          <w:rFonts w:ascii="Times New Roman" w:hAnsi="Times New Roman"/>
          <w:color w:val="auto"/>
          <w:sz w:val="24"/>
          <w:szCs w:val="24"/>
        </w:rPr>
        <w:t>и трудовой деятельности);</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приобретают опыт уважительного и творческого отно</w:t>
      </w:r>
      <w:r w:rsidRPr="00671C0A">
        <w:rPr>
          <w:rFonts w:ascii="Times New Roman" w:hAnsi="Times New Roman"/>
          <w:color w:val="auto"/>
          <w:spacing w:val="2"/>
          <w:sz w:val="24"/>
          <w:szCs w:val="24"/>
        </w:rPr>
        <w:t>шения к учебному труду (посредством презентации учеб</w:t>
      </w:r>
      <w:r w:rsidRPr="00671C0A">
        <w:rPr>
          <w:rFonts w:ascii="Times New Roman" w:hAnsi="Times New Roman"/>
          <w:color w:val="auto"/>
          <w:sz w:val="24"/>
          <w:szCs w:val="24"/>
        </w:rPr>
        <w:t>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pacing w:val="-2"/>
          <w:sz w:val="24"/>
          <w:szCs w:val="24"/>
        </w:rPr>
        <w:t>осваивают навыки творческого применения знаний, полу</w:t>
      </w:r>
      <w:r w:rsidRPr="00671C0A">
        <w:rPr>
          <w:rFonts w:ascii="Times New Roman" w:hAnsi="Times New Roman"/>
          <w:color w:val="auto"/>
          <w:sz w:val="24"/>
          <w:szCs w:val="24"/>
        </w:rPr>
        <w:t>ченных при изучении учебных предметов на практике (в рамках предмета «Технология», участия в разработке и реализации различных проектов);</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pacing w:val="2"/>
          <w:sz w:val="24"/>
          <w:szCs w:val="24"/>
        </w:rPr>
        <w:t xml:space="preserve">приобретают начальный опыт участия в различных </w:t>
      </w:r>
      <w:r w:rsidRPr="00671C0A">
        <w:rPr>
          <w:rFonts w:ascii="Times New Roman" w:hAnsi="Times New Roman"/>
          <w:color w:val="auto"/>
          <w:sz w:val="24"/>
          <w:szCs w:val="24"/>
        </w:rPr>
        <w:t>видах общественно полезной деятельности на базе образова</w:t>
      </w:r>
      <w:r w:rsidRPr="00671C0A">
        <w:rPr>
          <w:rFonts w:ascii="Times New Roman" w:hAnsi="Times New Roman"/>
          <w:color w:val="auto"/>
          <w:spacing w:val="-2"/>
          <w:sz w:val="24"/>
          <w:szCs w:val="24"/>
        </w:rPr>
        <w:t xml:space="preserve">тельной организации и взаимодействующих с ним организаций </w:t>
      </w:r>
      <w:r w:rsidRPr="00671C0A">
        <w:rPr>
          <w:rFonts w:ascii="Times New Roman" w:hAnsi="Times New Roman"/>
          <w:color w:val="auto"/>
          <w:spacing w:val="2"/>
          <w:sz w:val="24"/>
          <w:szCs w:val="24"/>
        </w:rPr>
        <w:t>дополнительного образования, других социальных институ</w:t>
      </w:r>
      <w:r w:rsidRPr="00671C0A">
        <w:rPr>
          <w:rFonts w:ascii="Times New Roman" w:hAnsi="Times New Roman"/>
          <w:color w:val="auto"/>
          <w:sz w:val="24"/>
          <w:szCs w:val="24"/>
        </w:rPr>
        <w:t>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pacing w:val="-4"/>
          <w:sz w:val="24"/>
          <w:szCs w:val="24"/>
        </w:rPr>
        <w:t>приобретают умения и навыки самообслуживания в шко</w:t>
      </w:r>
      <w:r w:rsidRPr="00671C0A">
        <w:rPr>
          <w:rFonts w:ascii="Times New Roman" w:hAnsi="Times New Roman"/>
          <w:color w:val="auto"/>
          <w:sz w:val="24"/>
          <w:szCs w:val="24"/>
        </w:rPr>
        <w:t>ле и дома;</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pacing w:val="2"/>
          <w:sz w:val="24"/>
          <w:szCs w:val="24"/>
        </w:rPr>
        <w:t xml:space="preserve">участвуют во встречах и беседах с выпускниками своей </w:t>
      </w:r>
      <w:r w:rsidRPr="00671C0A">
        <w:rPr>
          <w:rFonts w:ascii="Times New Roman" w:hAnsi="Times New Roman"/>
          <w:color w:val="auto"/>
          <w:sz w:val="24"/>
          <w:szCs w:val="24"/>
        </w:rPr>
        <w:t>школы, знакомятся с биографиями выпускников, показавших достойные примеры высокого профессионализма, творческого отношения к труду и жизни.</w:t>
      </w:r>
    </w:p>
    <w:p w:rsidR="00671C0A" w:rsidRPr="00671C0A" w:rsidRDefault="00671C0A" w:rsidP="00671C0A">
      <w:pPr>
        <w:pStyle w:val="a5"/>
        <w:spacing w:line="240" w:lineRule="auto"/>
        <w:ind w:firstLine="709"/>
        <w:rPr>
          <w:rFonts w:ascii="Times New Roman" w:hAnsi="Times New Roman"/>
          <w:b/>
          <w:color w:val="auto"/>
          <w:spacing w:val="2"/>
          <w:sz w:val="24"/>
          <w:szCs w:val="24"/>
        </w:rPr>
      </w:pPr>
      <w:r w:rsidRPr="00671C0A">
        <w:rPr>
          <w:rFonts w:ascii="Times New Roman" w:hAnsi="Times New Roman"/>
          <w:b/>
          <w:color w:val="auto"/>
          <w:spacing w:val="2"/>
          <w:sz w:val="24"/>
          <w:szCs w:val="24"/>
        </w:rPr>
        <w:t>Интеллектуальное воспитание:</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pacing w:val="2"/>
          <w:sz w:val="24"/>
          <w:szCs w:val="24"/>
        </w:rPr>
        <w:t>получают первоначальные представления о роли зна</w:t>
      </w:r>
      <w:r w:rsidRPr="00671C0A">
        <w:rPr>
          <w:rFonts w:ascii="Times New Roman" w:hAnsi="Times New Roman"/>
          <w:color w:val="auto"/>
          <w:sz w:val="24"/>
          <w:szCs w:val="24"/>
        </w:rPr>
        <w:t>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rsidR="00671C0A" w:rsidRPr="00671C0A" w:rsidRDefault="00671C0A" w:rsidP="00671C0A">
      <w:pPr>
        <w:pStyle w:val="a5"/>
        <w:widowControl w:val="0"/>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671C0A" w:rsidRPr="00671C0A" w:rsidRDefault="00671C0A" w:rsidP="00671C0A">
      <w:pPr>
        <w:pStyle w:val="a5"/>
        <w:widowControl w:val="0"/>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получают элементарные навыки научно-исследовательской работы в ходе реализации учебно-исследовательских проектов;</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w:t>
      </w:r>
      <w:r w:rsidRPr="00671C0A">
        <w:rPr>
          <w:rFonts w:ascii="Times New Roman" w:hAnsi="Times New Roman"/>
          <w:color w:val="auto"/>
          <w:spacing w:val="2"/>
          <w:sz w:val="24"/>
          <w:szCs w:val="24"/>
        </w:rPr>
        <w:t xml:space="preserve">вающих перед детьми широкий спектр интеллектуальной </w:t>
      </w:r>
      <w:r w:rsidRPr="00671C0A">
        <w:rPr>
          <w:rFonts w:ascii="Times New Roman" w:hAnsi="Times New Roman"/>
          <w:color w:val="auto"/>
          <w:sz w:val="24"/>
          <w:szCs w:val="24"/>
        </w:rPr>
        <w:t>деятельности);</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 xml:space="preserve">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 </w:t>
      </w:r>
    </w:p>
    <w:p w:rsidR="00671C0A" w:rsidRPr="00671C0A" w:rsidRDefault="00671C0A" w:rsidP="00671C0A">
      <w:pPr>
        <w:pStyle w:val="a5"/>
        <w:spacing w:line="240" w:lineRule="auto"/>
        <w:ind w:firstLine="709"/>
        <w:rPr>
          <w:rFonts w:ascii="Times New Roman" w:hAnsi="Times New Roman"/>
          <w:color w:val="auto"/>
          <w:spacing w:val="2"/>
          <w:sz w:val="24"/>
          <w:szCs w:val="24"/>
        </w:rPr>
      </w:pPr>
      <w:r w:rsidRPr="00671C0A">
        <w:rPr>
          <w:rFonts w:ascii="Times New Roman" w:hAnsi="Times New Roman"/>
          <w:b/>
          <w:color w:val="auto"/>
          <w:spacing w:val="2"/>
          <w:sz w:val="24"/>
          <w:szCs w:val="24"/>
        </w:rPr>
        <w:t>Здоровьесберегающее воспитание</w:t>
      </w:r>
      <w:r w:rsidRPr="00671C0A">
        <w:rPr>
          <w:rFonts w:ascii="Times New Roman" w:hAnsi="Times New Roman"/>
          <w:color w:val="auto"/>
          <w:spacing w:val="2"/>
          <w:sz w:val="24"/>
          <w:szCs w:val="24"/>
        </w:rPr>
        <w:t>:</w:t>
      </w:r>
    </w:p>
    <w:p w:rsidR="00671C0A" w:rsidRPr="00671C0A" w:rsidRDefault="00671C0A" w:rsidP="00671C0A">
      <w:pPr>
        <w:pStyle w:val="a5"/>
        <w:spacing w:line="240" w:lineRule="auto"/>
        <w:ind w:firstLine="709"/>
        <w:rPr>
          <w:rFonts w:ascii="Times New Roman" w:hAnsi="Times New Roman"/>
          <w:color w:val="auto"/>
          <w:spacing w:val="2"/>
          <w:sz w:val="24"/>
          <w:szCs w:val="24"/>
        </w:rPr>
      </w:pPr>
      <w:r w:rsidRPr="00671C0A">
        <w:rPr>
          <w:rFonts w:ascii="Times New Roman" w:hAnsi="Times New Roman"/>
          <w:color w:val="auto"/>
          <w:sz w:val="24"/>
          <w:szCs w:val="24"/>
        </w:rPr>
        <w:t>получают первоначальные представления о</w:t>
      </w:r>
      <w:r w:rsidRPr="00671C0A">
        <w:rPr>
          <w:rFonts w:ascii="Times New Roman" w:hAnsi="Times New Roman"/>
          <w:color w:val="auto"/>
          <w:spacing w:val="2"/>
          <w:sz w:val="24"/>
          <w:szCs w:val="24"/>
        </w:rPr>
        <w:t xml:space="preserve"> здоровье человека как абсолютной ценности, его значении для полноценной человеческой жизни, о физическом, духовном и нравственном здоровье,</w:t>
      </w:r>
      <w:r w:rsidRPr="00671C0A">
        <w:rPr>
          <w:rFonts w:ascii="Times New Roman" w:hAnsi="Times New Roman"/>
          <w:color w:val="auto"/>
          <w:sz w:val="24"/>
          <w:szCs w:val="24"/>
        </w:rPr>
        <w:t xml:space="preserve">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rsidR="00671C0A" w:rsidRPr="00671C0A" w:rsidRDefault="00671C0A" w:rsidP="00671C0A">
      <w:pPr>
        <w:pStyle w:val="aff3"/>
        <w:ind w:firstLine="709"/>
        <w:rPr>
          <w:sz w:val="24"/>
        </w:rPr>
      </w:pPr>
      <w:r w:rsidRPr="00671C0A">
        <w:rPr>
          <w:sz w:val="24"/>
        </w:rPr>
        <w:t>участвуют в пропаганде здорового образа жизни (в процессе бесед, тематических игр, театрализованных представлений, проектной деятельности);</w:t>
      </w:r>
    </w:p>
    <w:p w:rsidR="00671C0A" w:rsidRPr="00671C0A" w:rsidRDefault="00671C0A" w:rsidP="00671C0A">
      <w:pPr>
        <w:pStyle w:val="aff3"/>
        <w:ind w:firstLine="709"/>
        <w:rPr>
          <w:sz w:val="24"/>
        </w:rPr>
      </w:pPr>
      <w:r w:rsidRPr="00671C0A">
        <w:rPr>
          <w:sz w:val="24"/>
        </w:rPr>
        <w:t>учатся организовывать правильный режим занятий физической культурой, спортом, туризмом, рацион здорового питания, режим дня, учебы и отдыха;</w:t>
      </w:r>
    </w:p>
    <w:p w:rsidR="00671C0A" w:rsidRPr="00671C0A" w:rsidRDefault="00671C0A" w:rsidP="00671C0A">
      <w:pPr>
        <w:pStyle w:val="aff3"/>
        <w:ind w:firstLine="709"/>
        <w:rPr>
          <w:sz w:val="24"/>
        </w:rPr>
      </w:pPr>
      <w:r w:rsidRPr="00671C0A">
        <w:rPr>
          <w:sz w:val="24"/>
        </w:rPr>
        <w:t>получают элементарные представления о первой доврачебной помощи пострадавшим;</w:t>
      </w:r>
    </w:p>
    <w:p w:rsidR="00671C0A" w:rsidRPr="00671C0A" w:rsidRDefault="00671C0A" w:rsidP="00671C0A">
      <w:pPr>
        <w:pStyle w:val="aff3"/>
        <w:ind w:firstLine="709"/>
        <w:rPr>
          <w:sz w:val="24"/>
        </w:rPr>
      </w:pPr>
      <w:r w:rsidRPr="00671C0A">
        <w:rPr>
          <w:sz w:val="24"/>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к аддиктивным проявлениям различного рода - наркозависимость, игромания, табакокурение, интернет-зависимость,  алкоголизм и др., как факторам ограничивающим свободу личности;</w:t>
      </w:r>
    </w:p>
    <w:p w:rsidR="00671C0A" w:rsidRPr="00671C0A" w:rsidRDefault="00671C0A" w:rsidP="00671C0A">
      <w:pPr>
        <w:pStyle w:val="aff3"/>
        <w:ind w:firstLine="709"/>
        <w:rPr>
          <w:sz w:val="24"/>
        </w:rPr>
      </w:pPr>
      <w:r w:rsidRPr="00671C0A">
        <w:rPr>
          <w:sz w:val="24"/>
        </w:rPr>
        <w:t>получают элементарные знания и умения противостоять негативному влиянию открытой и скрытой рекламы ПАВ, алкоголя, табакокурения (научиться говорить «нет») (в ходе дискуссий, тренингов, ролевых игр, обсуждения видеосюжетов и др.);</w:t>
      </w:r>
    </w:p>
    <w:p w:rsidR="00671C0A" w:rsidRPr="00671C0A" w:rsidRDefault="00671C0A" w:rsidP="00671C0A">
      <w:pPr>
        <w:pStyle w:val="aff3"/>
        <w:ind w:firstLine="709"/>
        <w:rPr>
          <w:sz w:val="24"/>
        </w:rPr>
      </w:pPr>
      <w:r w:rsidRPr="00671C0A">
        <w:rPr>
          <w:sz w:val="24"/>
        </w:rPr>
        <w:t xml:space="preserve">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 </w:t>
      </w:r>
    </w:p>
    <w:p w:rsidR="00671C0A" w:rsidRPr="00671C0A" w:rsidRDefault="00671C0A" w:rsidP="00671C0A">
      <w:pPr>
        <w:pStyle w:val="aff3"/>
        <w:ind w:firstLine="709"/>
        <w:rPr>
          <w:sz w:val="24"/>
        </w:rPr>
      </w:pPr>
      <w:r w:rsidRPr="00671C0A">
        <w:rPr>
          <w:sz w:val="24"/>
        </w:rPr>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671C0A" w:rsidRPr="00671C0A" w:rsidRDefault="00671C0A" w:rsidP="00671C0A">
      <w:pPr>
        <w:pStyle w:val="aff3"/>
        <w:ind w:firstLine="709"/>
        <w:rPr>
          <w:sz w:val="24"/>
        </w:rPr>
      </w:pPr>
      <w:r w:rsidRPr="00671C0A">
        <w:rPr>
          <w:sz w:val="24"/>
        </w:rPr>
        <w:t xml:space="preserve">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 </w:t>
      </w:r>
    </w:p>
    <w:p w:rsidR="00671C0A" w:rsidRPr="00671C0A" w:rsidRDefault="00671C0A" w:rsidP="00671C0A">
      <w:pPr>
        <w:pStyle w:val="a5"/>
        <w:spacing w:line="240" w:lineRule="auto"/>
        <w:ind w:firstLine="709"/>
        <w:rPr>
          <w:rFonts w:ascii="Times New Roman" w:hAnsi="Times New Roman"/>
          <w:b/>
          <w:color w:val="auto"/>
          <w:spacing w:val="2"/>
          <w:sz w:val="24"/>
          <w:szCs w:val="24"/>
        </w:rPr>
      </w:pPr>
      <w:r w:rsidRPr="00671C0A">
        <w:rPr>
          <w:rFonts w:ascii="Times New Roman" w:hAnsi="Times New Roman"/>
          <w:b/>
          <w:color w:val="auto"/>
          <w:spacing w:val="2"/>
          <w:sz w:val="24"/>
          <w:szCs w:val="24"/>
        </w:rPr>
        <w:t>Социокультурное и медиакультурное воспитание:</w:t>
      </w:r>
    </w:p>
    <w:p w:rsidR="00671C0A" w:rsidRPr="00671C0A" w:rsidRDefault="00671C0A" w:rsidP="00671C0A">
      <w:pPr>
        <w:pStyle w:val="a5"/>
        <w:spacing w:line="240" w:lineRule="auto"/>
        <w:ind w:firstLine="709"/>
        <w:rPr>
          <w:rFonts w:ascii="Times New Roman" w:hAnsi="Times New Roman"/>
          <w:color w:val="auto"/>
          <w:spacing w:val="2"/>
          <w:sz w:val="24"/>
          <w:szCs w:val="24"/>
        </w:rPr>
      </w:pPr>
      <w:r w:rsidRPr="00671C0A">
        <w:rPr>
          <w:rFonts w:ascii="Times New Roman" w:hAnsi="Times New Roman"/>
          <w:color w:val="auto"/>
          <w:spacing w:val="2"/>
          <w:sz w:val="24"/>
          <w:szCs w:val="24"/>
        </w:rPr>
        <w:t>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
    <w:p w:rsidR="00671C0A" w:rsidRPr="00671C0A" w:rsidRDefault="00671C0A" w:rsidP="00671C0A">
      <w:pPr>
        <w:pStyle w:val="a5"/>
        <w:spacing w:line="240" w:lineRule="auto"/>
        <w:ind w:firstLine="709"/>
        <w:rPr>
          <w:rFonts w:ascii="Times New Roman" w:hAnsi="Times New Roman"/>
          <w:color w:val="auto"/>
          <w:spacing w:val="2"/>
          <w:sz w:val="24"/>
          <w:szCs w:val="24"/>
        </w:rPr>
      </w:pPr>
      <w:r w:rsidRPr="00671C0A">
        <w:rPr>
          <w:rFonts w:ascii="Times New Roman" w:hAnsi="Times New Roman"/>
          <w:color w:val="auto"/>
          <w:spacing w:val="2"/>
          <w:sz w:val="24"/>
          <w:szCs w:val="24"/>
        </w:rPr>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671C0A" w:rsidRPr="00671C0A" w:rsidRDefault="00671C0A" w:rsidP="00671C0A">
      <w:pPr>
        <w:pStyle w:val="a5"/>
        <w:spacing w:line="240" w:lineRule="auto"/>
        <w:ind w:firstLine="709"/>
        <w:rPr>
          <w:rFonts w:ascii="Times New Roman" w:hAnsi="Times New Roman"/>
          <w:color w:val="auto"/>
          <w:spacing w:val="2"/>
          <w:sz w:val="24"/>
          <w:szCs w:val="24"/>
        </w:rPr>
      </w:pPr>
      <w:r w:rsidRPr="00671C0A">
        <w:rPr>
          <w:rFonts w:ascii="Times New Roman" w:hAnsi="Times New Roman"/>
          <w:color w:val="auto"/>
          <w:spacing w:val="2"/>
          <w:sz w:val="24"/>
          <w:szCs w:val="24"/>
        </w:rPr>
        <w:t>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w:t>
      </w:r>
    </w:p>
    <w:p w:rsidR="00671C0A" w:rsidRPr="00671C0A" w:rsidRDefault="00671C0A" w:rsidP="00671C0A">
      <w:pPr>
        <w:pStyle w:val="aff3"/>
        <w:ind w:firstLine="709"/>
        <w:rPr>
          <w:sz w:val="24"/>
        </w:rPr>
      </w:pPr>
      <w:r w:rsidRPr="00671C0A">
        <w:rPr>
          <w:sz w:val="24"/>
        </w:rPr>
        <w:t>моделируют (в виде презентаций, описаний, фото и видеоматериалов и др.) различные ситуации, имитирующие социальные отношения в семье и школе в ходе выполнения ролевых проектов;</w:t>
      </w:r>
    </w:p>
    <w:p w:rsidR="00671C0A" w:rsidRPr="00671C0A" w:rsidRDefault="00671C0A" w:rsidP="00671C0A">
      <w:pPr>
        <w:pStyle w:val="aff3"/>
        <w:ind w:firstLine="709"/>
        <w:rPr>
          <w:sz w:val="24"/>
        </w:rPr>
      </w:pPr>
      <w:r w:rsidRPr="00671C0A">
        <w:rPr>
          <w:sz w:val="24"/>
        </w:rPr>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671C0A" w:rsidRPr="00671C0A" w:rsidRDefault="00671C0A" w:rsidP="00671C0A">
      <w:pPr>
        <w:pStyle w:val="a5"/>
        <w:spacing w:line="240" w:lineRule="auto"/>
        <w:ind w:firstLine="709"/>
        <w:rPr>
          <w:rFonts w:ascii="Times New Roman" w:hAnsi="Times New Roman"/>
          <w:color w:val="auto"/>
          <w:spacing w:val="2"/>
          <w:sz w:val="24"/>
          <w:szCs w:val="24"/>
        </w:rPr>
      </w:pPr>
      <w:r w:rsidRPr="00671C0A">
        <w:rPr>
          <w:rFonts w:ascii="Times New Roman" w:hAnsi="Times New Roman"/>
          <w:color w:val="auto"/>
          <w:sz w:val="24"/>
          <w:szCs w:val="24"/>
        </w:rPr>
        <w:t>приобретают первичные навыки</w:t>
      </w:r>
      <w:r w:rsidRPr="00671C0A">
        <w:rPr>
          <w:rFonts w:ascii="Times New Roman" w:hAnsi="Times New Roman"/>
          <w:color w:val="auto"/>
          <w:spacing w:val="2"/>
          <w:sz w:val="24"/>
          <w:szCs w:val="24"/>
        </w:rPr>
        <w:t xml:space="preserve">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 </w:t>
      </w:r>
    </w:p>
    <w:p w:rsidR="00671C0A" w:rsidRPr="00671C0A" w:rsidRDefault="00671C0A" w:rsidP="00671C0A">
      <w:pPr>
        <w:pStyle w:val="a5"/>
        <w:spacing w:line="240" w:lineRule="auto"/>
        <w:ind w:firstLine="709"/>
        <w:rPr>
          <w:rFonts w:ascii="Times New Roman" w:hAnsi="Times New Roman"/>
          <w:b/>
          <w:color w:val="auto"/>
          <w:spacing w:val="2"/>
          <w:sz w:val="24"/>
          <w:szCs w:val="24"/>
        </w:rPr>
      </w:pPr>
      <w:r w:rsidRPr="00671C0A">
        <w:rPr>
          <w:rFonts w:ascii="Times New Roman" w:hAnsi="Times New Roman"/>
          <w:b/>
          <w:color w:val="auto"/>
          <w:spacing w:val="2"/>
          <w:sz w:val="24"/>
          <w:szCs w:val="24"/>
        </w:rPr>
        <w:t>Культуротворческое и эстетическое воспитание:</w:t>
      </w:r>
    </w:p>
    <w:p w:rsidR="00671C0A" w:rsidRPr="00671C0A" w:rsidRDefault="00671C0A" w:rsidP="00671C0A">
      <w:pPr>
        <w:pStyle w:val="a5"/>
        <w:spacing w:line="240" w:lineRule="auto"/>
        <w:ind w:firstLine="709"/>
        <w:rPr>
          <w:rFonts w:ascii="Times New Roman" w:hAnsi="Times New Roman"/>
          <w:color w:val="auto"/>
          <w:sz w:val="24"/>
          <w:szCs w:val="24"/>
        </w:rPr>
      </w:pPr>
      <w:r w:rsidRPr="00D959F3">
        <w:rPr>
          <w:rFonts w:ascii="Times New Roman" w:hAnsi="Times New Roman"/>
          <w:color w:val="auto"/>
          <w:sz w:val="24"/>
          <w:szCs w:val="24"/>
        </w:rPr>
        <w:t>получают элементарные</w:t>
      </w:r>
      <w:r w:rsidRPr="00671C0A">
        <w:rPr>
          <w:rFonts w:ascii="Times New Roman" w:hAnsi="Times New Roman"/>
          <w:color w:val="auto"/>
          <w:sz w:val="24"/>
          <w:szCs w:val="24"/>
        </w:rPr>
        <w:t xml:space="preserve">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w:t>
      </w:r>
      <w:r w:rsidR="00D959F3">
        <w:rPr>
          <w:rFonts w:ascii="Times New Roman" w:hAnsi="Times New Roman"/>
          <w:color w:val="auto"/>
          <w:spacing w:val="-2"/>
          <w:sz w:val="24"/>
          <w:szCs w:val="24"/>
        </w:rPr>
        <w:t>в процессе занятий внеурочной деятельности,</w:t>
      </w:r>
      <w:r w:rsidRPr="00671C0A">
        <w:rPr>
          <w:rFonts w:ascii="Times New Roman" w:hAnsi="Times New Roman"/>
          <w:color w:val="auto"/>
          <w:sz w:val="24"/>
          <w:szCs w:val="24"/>
        </w:rPr>
        <w:t xml:space="preserve">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знакомятся с эстетическими идеалами, традициями художественной культуры родного края, с фольклором и народными художественными промыслами (</w:t>
      </w:r>
      <w:r w:rsidR="00D959F3">
        <w:rPr>
          <w:rFonts w:ascii="Times New Roman" w:hAnsi="Times New Roman"/>
          <w:color w:val="auto"/>
          <w:spacing w:val="-2"/>
          <w:sz w:val="24"/>
          <w:szCs w:val="24"/>
        </w:rPr>
        <w:t>в процессе занятий внеурочной деятельности</w:t>
      </w:r>
      <w:r w:rsidRPr="00671C0A">
        <w:rPr>
          <w:rFonts w:ascii="Times New Roman" w:hAnsi="Times New Roman"/>
          <w:color w:val="auto"/>
          <w:sz w:val="24"/>
          <w:szCs w:val="24"/>
        </w:rPr>
        <w:t xml:space="preserve">, в системе экскурсионно­краеведческой </w:t>
      </w:r>
      <w:r w:rsidRPr="00671C0A">
        <w:rPr>
          <w:rFonts w:ascii="Times New Roman" w:hAnsi="Times New Roman"/>
          <w:color w:val="auto"/>
          <w:spacing w:val="2"/>
          <w:sz w:val="24"/>
          <w:szCs w:val="24"/>
        </w:rPr>
        <w:t xml:space="preserve">деятельности, внеклассных мероприятий, </w:t>
      </w:r>
      <w:r w:rsidRPr="00671C0A">
        <w:rPr>
          <w:rFonts w:ascii="Times New Roman" w:hAnsi="Times New Roman"/>
          <w:color w:val="auto"/>
          <w:sz w:val="24"/>
          <w:szCs w:val="24"/>
        </w:rPr>
        <w:t>посещение конкурсов и фестивалей исполнителей народной музыки, художественных мастерских, театрализован</w:t>
      </w:r>
      <w:r w:rsidRPr="00671C0A">
        <w:rPr>
          <w:rFonts w:ascii="Times New Roman" w:hAnsi="Times New Roman"/>
          <w:color w:val="auto"/>
          <w:spacing w:val="2"/>
          <w:sz w:val="24"/>
          <w:szCs w:val="24"/>
        </w:rPr>
        <w:t xml:space="preserve">ных народных ярмарок, фестивалей народного творчества, </w:t>
      </w:r>
      <w:r w:rsidRPr="00671C0A">
        <w:rPr>
          <w:rFonts w:ascii="Times New Roman" w:hAnsi="Times New Roman"/>
          <w:color w:val="auto"/>
          <w:sz w:val="24"/>
          <w:szCs w:val="24"/>
        </w:rPr>
        <w:t>тематических выставок);</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pacing w:val="2"/>
          <w:sz w:val="24"/>
          <w:szCs w:val="24"/>
        </w:rPr>
        <w:t xml:space="preserve">осваивают навыки видеть прекрасное в окружающем </w:t>
      </w:r>
      <w:r w:rsidRPr="00671C0A">
        <w:rPr>
          <w:rFonts w:ascii="Times New Roman" w:hAnsi="Times New Roman"/>
          <w:color w:val="auto"/>
          <w:sz w:val="24"/>
          <w:szCs w:val="24"/>
        </w:rPr>
        <w:t xml:space="preserve">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w:t>
      </w:r>
      <w:r w:rsidRPr="00671C0A">
        <w:rPr>
          <w:rFonts w:ascii="Times New Roman" w:hAnsi="Times New Roman"/>
          <w:color w:val="auto"/>
          <w:spacing w:val="2"/>
          <w:sz w:val="24"/>
          <w:szCs w:val="24"/>
        </w:rPr>
        <w:t xml:space="preserve">фильмов, фрагментов художественных фильмов о природе, </w:t>
      </w:r>
      <w:r w:rsidRPr="00671C0A">
        <w:rPr>
          <w:rFonts w:ascii="Times New Roman" w:hAnsi="Times New Roman"/>
          <w:color w:val="auto"/>
          <w:sz w:val="24"/>
          <w:szCs w:val="24"/>
        </w:rPr>
        <w:t>городских и сельских ландшафтах; развивают умения понимать красоту окружающего мира через художественные образы;</w:t>
      </w:r>
    </w:p>
    <w:p w:rsidR="00671C0A" w:rsidRPr="00671C0A" w:rsidRDefault="00671C0A" w:rsidP="00671C0A">
      <w:pPr>
        <w:pStyle w:val="a5"/>
        <w:spacing w:line="240" w:lineRule="auto"/>
        <w:ind w:firstLine="709"/>
        <w:rPr>
          <w:rFonts w:ascii="Times New Roman" w:hAnsi="Times New Roman"/>
          <w:color w:val="auto"/>
          <w:spacing w:val="-2"/>
          <w:sz w:val="24"/>
          <w:szCs w:val="24"/>
        </w:rPr>
      </w:pPr>
      <w:r w:rsidRPr="00671C0A">
        <w:rPr>
          <w:rFonts w:ascii="Times New Roman" w:hAnsi="Times New Roman"/>
          <w:color w:val="auto"/>
          <w:spacing w:val="-2"/>
          <w:sz w:val="24"/>
          <w:szCs w:val="24"/>
        </w:rPr>
        <w:t xml:space="preserve">осваивают навыки видеть прекрасное в поведении, отношениях и труде людей, развивают умения </w:t>
      </w:r>
      <w:r w:rsidRPr="00671C0A">
        <w:rPr>
          <w:rFonts w:ascii="Times New Roman" w:hAnsi="Times New Roman"/>
          <w:color w:val="auto"/>
          <w:sz w:val="24"/>
          <w:szCs w:val="24"/>
        </w:rPr>
        <w:t xml:space="preserve">различать добро и зло, красивое и безобразное, </w:t>
      </w:r>
      <w:r w:rsidRPr="00671C0A">
        <w:rPr>
          <w:rFonts w:ascii="Times New Roman" w:hAnsi="Times New Roman"/>
          <w:color w:val="auto"/>
          <w:spacing w:val="-2"/>
          <w:sz w:val="24"/>
          <w:szCs w:val="24"/>
        </w:rPr>
        <w:t>плохое и хорошее, созидательное и разрушительное (</w:t>
      </w:r>
      <w:r w:rsidR="00D959F3">
        <w:rPr>
          <w:rFonts w:ascii="Times New Roman" w:hAnsi="Times New Roman"/>
          <w:color w:val="auto"/>
          <w:spacing w:val="-2"/>
          <w:sz w:val="24"/>
          <w:szCs w:val="24"/>
        </w:rPr>
        <w:t xml:space="preserve">участвуют </w:t>
      </w:r>
      <w:r w:rsidRPr="00671C0A">
        <w:rPr>
          <w:rFonts w:ascii="Times New Roman" w:hAnsi="Times New Roman"/>
          <w:color w:val="auto"/>
          <w:spacing w:val="-2"/>
          <w:sz w:val="24"/>
          <w:szCs w:val="24"/>
        </w:rPr>
        <w:t xml:space="preserve">в беседах о прочитанных книгах, художественных фильмах, телевизионных передачах, компьютерных играх и т. д.); </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pacing w:val="-4"/>
          <w:sz w:val="24"/>
          <w:szCs w:val="24"/>
        </w:rPr>
        <w:t>получают первичный опыт самореализации в различных видах творческой деятельности, выражения себя в доступных видах и формах художественного</w:t>
      </w:r>
      <w:r w:rsidR="00D959F3">
        <w:rPr>
          <w:rFonts w:ascii="Times New Roman" w:hAnsi="Times New Roman"/>
          <w:color w:val="auto"/>
          <w:spacing w:val="-4"/>
          <w:sz w:val="24"/>
          <w:szCs w:val="24"/>
        </w:rPr>
        <w:t xml:space="preserve"> творчества (на уроках технологии</w:t>
      </w:r>
      <w:r w:rsidRPr="00671C0A">
        <w:rPr>
          <w:rFonts w:ascii="Times New Roman" w:hAnsi="Times New Roman"/>
          <w:color w:val="auto"/>
          <w:spacing w:val="-4"/>
          <w:sz w:val="24"/>
          <w:szCs w:val="24"/>
        </w:rPr>
        <w:t>,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w:t>
      </w:r>
      <w:r w:rsidRPr="00671C0A">
        <w:rPr>
          <w:rFonts w:ascii="Times New Roman" w:hAnsi="Times New Roman"/>
          <w:color w:val="auto"/>
          <w:sz w:val="24"/>
          <w:szCs w:val="24"/>
        </w:rPr>
        <w:t>;</w:t>
      </w:r>
    </w:p>
    <w:p w:rsidR="00671C0A" w:rsidRPr="00671C0A" w:rsidRDefault="00671C0A" w:rsidP="00671C0A">
      <w:pPr>
        <w:pStyle w:val="a5"/>
        <w:spacing w:line="240" w:lineRule="auto"/>
        <w:ind w:firstLine="709"/>
        <w:rPr>
          <w:rFonts w:ascii="Times New Roman" w:hAnsi="Times New Roman"/>
          <w:color w:val="auto"/>
          <w:spacing w:val="-3"/>
          <w:sz w:val="24"/>
          <w:szCs w:val="24"/>
        </w:rPr>
      </w:pPr>
      <w:r w:rsidRPr="00671C0A">
        <w:rPr>
          <w:rFonts w:ascii="Times New Roman" w:hAnsi="Times New Roman"/>
          <w:color w:val="auto"/>
          <w:spacing w:val="-3"/>
          <w:sz w:val="24"/>
          <w:szCs w:val="24"/>
        </w:rPr>
        <w:t>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w:t>
      </w:r>
      <w:r w:rsidRPr="00671C0A">
        <w:rPr>
          <w:rFonts w:ascii="Times New Roman" w:hAnsi="Times New Roman"/>
          <w:color w:val="auto"/>
          <w:spacing w:val="2"/>
          <w:sz w:val="24"/>
          <w:szCs w:val="24"/>
        </w:rPr>
        <w:t xml:space="preserve">ности, реализации культурно­досуговых программ, включая </w:t>
      </w:r>
      <w:r w:rsidRPr="00671C0A">
        <w:rPr>
          <w:rFonts w:ascii="Times New Roman" w:hAnsi="Times New Roman"/>
          <w:color w:val="auto"/>
          <w:spacing w:val="-3"/>
          <w:sz w:val="24"/>
          <w:szCs w:val="24"/>
        </w:rPr>
        <w:t>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получают элементарные представления о стиле одежды как способе выражения душевного состояния человека;</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участвуют в художественном оформлении помещений.</w:t>
      </w:r>
    </w:p>
    <w:p w:rsidR="00671C0A" w:rsidRPr="00671C0A" w:rsidRDefault="00671C0A" w:rsidP="00671C0A">
      <w:pPr>
        <w:pStyle w:val="a5"/>
        <w:spacing w:line="240" w:lineRule="auto"/>
        <w:ind w:firstLine="709"/>
        <w:rPr>
          <w:rFonts w:ascii="Times New Roman" w:hAnsi="Times New Roman"/>
          <w:b/>
          <w:color w:val="auto"/>
          <w:spacing w:val="2"/>
          <w:sz w:val="24"/>
          <w:szCs w:val="24"/>
        </w:rPr>
      </w:pPr>
      <w:r w:rsidRPr="00671C0A">
        <w:rPr>
          <w:rFonts w:ascii="Times New Roman" w:hAnsi="Times New Roman"/>
          <w:b/>
          <w:color w:val="auto"/>
          <w:spacing w:val="2"/>
          <w:sz w:val="24"/>
          <w:szCs w:val="24"/>
        </w:rPr>
        <w:t xml:space="preserve">Правовое воспитание и культура безопасности: </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pacing w:val="-4"/>
          <w:sz w:val="24"/>
          <w:szCs w:val="24"/>
        </w:rPr>
        <w:t>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671C0A">
        <w:rPr>
          <w:rFonts w:ascii="Times New Roman" w:hAnsi="Times New Roman"/>
          <w:color w:val="auto"/>
          <w:sz w:val="24"/>
          <w:szCs w:val="24"/>
        </w:rPr>
        <w:t>;</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pacing w:val="2"/>
          <w:sz w:val="24"/>
          <w:szCs w:val="24"/>
        </w:rPr>
        <w:t xml:space="preserve">получают элементарный опыт ответственного социального поведения, реализации прав гражданина (в процессе знакомства с деятельностью </w:t>
      </w:r>
      <w:r w:rsidRPr="00671C0A">
        <w:rPr>
          <w:rFonts w:ascii="Times New Roman" w:hAnsi="Times New Roman"/>
          <w:color w:val="auto"/>
          <w:sz w:val="24"/>
          <w:szCs w:val="24"/>
        </w:rPr>
        <w:t>детско­</w:t>
      </w:r>
      <w:r w:rsidRPr="00671C0A">
        <w:rPr>
          <w:rFonts w:ascii="Times New Roman" w:hAnsi="Times New Roman"/>
          <w:color w:val="auto"/>
          <w:spacing w:val="2"/>
          <w:sz w:val="24"/>
          <w:szCs w:val="24"/>
        </w:rPr>
        <w:t xml:space="preserve">юношеских движений, организаций, сообществ, посильного участия в социальных </w:t>
      </w:r>
      <w:r w:rsidRPr="00671C0A">
        <w:rPr>
          <w:rFonts w:ascii="Times New Roman" w:hAnsi="Times New Roman"/>
          <w:color w:val="auto"/>
          <w:sz w:val="24"/>
          <w:szCs w:val="24"/>
        </w:rPr>
        <w:t>проектах и мероприятиях, проводимых детско­юношескими организациями);</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 xml:space="preserve">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w:t>
      </w:r>
      <w:r w:rsidR="00224B4E">
        <w:rPr>
          <w:rFonts w:ascii="Times New Roman" w:hAnsi="Times New Roman"/>
          <w:color w:val="auto"/>
          <w:sz w:val="24"/>
          <w:szCs w:val="24"/>
        </w:rPr>
        <w:t>МБОУ «Школа № 53»</w:t>
      </w:r>
      <w:r w:rsidRPr="00671C0A">
        <w:rPr>
          <w:rFonts w:ascii="Times New Roman" w:hAnsi="Times New Roman"/>
          <w:color w:val="auto"/>
          <w:sz w:val="24"/>
          <w:szCs w:val="24"/>
        </w:rPr>
        <w:t>; контролируют выполнение основных прав и обязанностей; обеспечивают защиту прав на всех уровнях управления школой и т. д.);</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224B4E"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w:t>
      </w:r>
      <w:r w:rsidR="00224B4E">
        <w:rPr>
          <w:rFonts w:ascii="Times New Roman" w:hAnsi="Times New Roman"/>
          <w:color w:val="auto"/>
          <w:sz w:val="24"/>
          <w:szCs w:val="24"/>
        </w:rPr>
        <w:t>ния игр по основам безопасности).</w:t>
      </w:r>
    </w:p>
    <w:p w:rsidR="00671C0A" w:rsidRPr="00671C0A" w:rsidRDefault="00671C0A" w:rsidP="00671C0A">
      <w:pPr>
        <w:pStyle w:val="a5"/>
        <w:spacing w:line="240" w:lineRule="auto"/>
        <w:ind w:firstLine="709"/>
        <w:rPr>
          <w:rFonts w:ascii="Times New Roman" w:hAnsi="Times New Roman"/>
          <w:b/>
          <w:color w:val="auto"/>
          <w:spacing w:val="2"/>
          <w:sz w:val="24"/>
          <w:szCs w:val="24"/>
        </w:rPr>
      </w:pPr>
      <w:r w:rsidRPr="00671C0A">
        <w:rPr>
          <w:rFonts w:ascii="Times New Roman" w:hAnsi="Times New Roman"/>
          <w:b/>
          <w:color w:val="auto"/>
          <w:spacing w:val="2"/>
          <w:sz w:val="24"/>
          <w:szCs w:val="24"/>
        </w:rPr>
        <w:t>Воспитание семейных ценностей:</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pacing w:val="-4"/>
          <w:sz w:val="24"/>
          <w:szCs w:val="24"/>
        </w:rPr>
        <w:t>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671C0A">
        <w:rPr>
          <w:rFonts w:ascii="Times New Roman" w:hAnsi="Times New Roman"/>
          <w:color w:val="auto"/>
          <w:sz w:val="24"/>
          <w:szCs w:val="24"/>
        </w:rPr>
        <w:t>;</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получают первоначальные представления о семейных ценностях, традициях, культуре семейной жизни, этике и психологии семейных отношений,</w:t>
      </w:r>
      <w:r w:rsidRPr="00671C0A">
        <w:rPr>
          <w:rFonts w:ascii="Times New Roman" w:hAnsi="Times New Roman"/>
          <w:color w:val="auto"/>
          <w:spacing w:val="2"/>
          <w:sz w:val="24"/>
          <w:szCs w:val="24"/>
        </w:rPr>
        <w:t xml:space="preserve"> основанных на традиционных семейных ценностях народов России, нравствен</w:t>
      </w:r>
      <w:r w:rsidRPr="00671C0A">
        <w:rPr>
          <w:rFonts w:ascii="Times New Roman" w:hAnsi="Times New Roman"/>
          <w:color w:val="auto"/>
          <w:sz w:val="24"/>
          <w:szCs w:val="24"/>
        </w:rPr>
        <w:t>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 xml:space="preserve">расширят опыт позитивного взаимодействия в семье </w:t>
      </w:r>
      <w:r w:rsidRPr="00671C0A">
        <w:rPr>
          <w:rFonts w:ascii="Times New Roman" w:hAnsi="Times New Roman"/>
          <w:color w:val="auto"/>
          <w:spacing w:val="2"/>
          <w:sz w:val="24"/>
          <w:szCs w:val="24"/>
        </w:rPr>
        <w:t xml:space="preserve">(в процессе проведения открытых семейных праздников, </w:t>
      </w:r>
      <w:r w:rsidRPr="00671C0A">
        <w:rPr>
          <w:rFonts w:ascii="Times New Roman" w:hAnsi="Times New Roman"/>
          <w:color w:val="auto"/>
          <w:sz w:val="24"/>
          <w:szCs w:val="24"/>
        </w:rPr>
        <w:t>выполнения и презентации совместно с родителями (закон</w:t>
      </w:r>
      <w:r w:rsidRPr="00671C0A">
        <w:rPr>
          <w:rFonts w:ascii="Times New Roman" w:hAnsi="Times New Roman"/>
          <w:color w:val="auto"/>
          <w:spacing w:val="2"/>
          <w:sz w:val="24"/>
          <w:szCs w:val="24"/>
        </w:rPr>
        <w:t xml:space="preserve">ными представителями) творческих проектов, проведения </w:t>
      </w:r>
      <w:r w:rsidRPr="00671C0A">
        <w:rPr>
          <w:rFonts w:ascii="Times New Roman" w:hAnsi="Times New Roman"/>
          <w:color w:val="auto"/>
          <w:sz w:val="24"/>
          <w:szCs w:val="24"/>
        </w:rPr>
        <w:t>других мероприятий, раскрывающих историю семьи, воспи</w:t>
      </w:r>
      <w:r w:rsidRPr="00671C0A">
        <w:rPr>
          <w:rFonts w:ascii="Times New Roman" w:hAnsi="Times New Roman"/>
          <w:color w:val="auto"/>
          <w:spacing w:val="2"/>
          <w:sz w:val="24"/>
          <w:szCs w:val="24"/>
        </w:rPr>
        <w:t xml:space="preserve">тывающих уважение к старшему поколению, укрепляющих </w:t>
      </w:r>
      <w:r w:rsidRPr="00671C0A">
        <w:rPr>
          <w:rFonts w:ascii="Times New Roman" w:hAnsi="Times New Roman"/>
          <w:color w:val="auto"/>
          <w:sz w:val="24"/>
          <w:szCs w:val="24"/>
        </w:rPr>
        <w:t>преемственность между поколениями);</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 xml:space="preserve">участвуют в школьных программах и проектах, направленных на повышение авторитета семейных отношений, на развитие диалога поколений (в рамках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 </w:t>
      </w:r>
    </w:p>
    <w:p w:rsidR="00671C0A" w:rsidRPr="00671C0A" w:rsidRDefault="00671C0A" w:rsidP="00671C0A">
      <w:pPr>
        <w:pStyle w:val="a5"/>
        <w:spacing w:line="240" w:lineRule="auto"/>
        <w:ind w:firstLine="709"/>
        <w:rPr>
          <w:rFonts w:ascii="Times New Roman" w:hAnsi="Times New Roman"/>
          <w:b/>
          <w:color w:val="auto"/>
          <w:spacing w:val="2"/>
          <w:sz w:val="24"/>
          <w:szCs w:val="24"/>
        </w:rPr>
      </w:pPr>
      <w:r w:rsidRPr="00671C0A">
        <w:rPr>
          <w:rFonts w:ascii="Times New Roman" w:hAnsi="Times New Roman"/>
          <w:b/>
          <w:color w:val="auto"/>
          <w:spacing w:val="2"/>
          <w:sz w:val="24"/>
          <w:szCs w:val="24"/>
        </w:rPr>
        <w:t>Формирование коммуникативной культуры:</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pacing w:val="-4"/>
          <w:sz w:val="24"/>
          <w:szCs w:val="24"/>
        </w:rPr>
        <w:t>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r w:rsidRPr="00671C0A">
        <w:rPr>
          <w:rFonts w:ascii="Times New Roman" w:hAnsi="Times New Roman"/>
          <w:color w:val="auto"/>
          <w:sz w:val="24"/>
          <w:szCs w:val="24"/>
        </w:rPr>
        <w:t>;</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участвуют в развитии школьных средств массовой информации (школьные газеты, сайты, радио-, теле-, видеостудии);</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получают первоначальные представления о ценности и возможностях родного языка</w:t>
      </w:r>
      <w:r w:rsidRPr="00671C0A">
        <w:rPr>
          <w:rFonts w:ascii="Times New Roman" w:hAnsi="Times New Roman"/>
          <w:color w:val="auto"/>
          <w:spacing w:val="2"/>
          <w:sz w:val="24"/>
          <w:szCs w:val="24"/>
        </w:rPr>
        <w:t>, об истории родного языка, его особенностях и месте в мире (</w:t>
      </w:r>
      <w:r w:rsidRPr="00671C0A">
        <w:rPr>
          <w:rFonts w:ascii="Times New Roman" w:hAnsi="Times New Roman"/>
          <w:color w:val="auto"/>
          <w:sz w:val="24"/>
          <w:szCs w:val="24"/>
        </w:rPr>
        <w:t>в процессе изучения учебных предметов, бесед, тематических классных часов, участия в деятельности школьных кружков и клубов юного филолога и др.);</w:t>
      </w:r>
    </w:p>
    <w:p w:rsidR="00671C0A" w:rsidRPr="00671C0A" w:rsidRDefault="00671C0A" w:rsidP="00671C0A">
      <w:pPr>
        <w:pStyle w:val="aff3"/>
        <w:ind w:firstLine="709"/>
        <w:rPr>
          <w:sz w:val="24"/>
        </w:rPr>
      </w:pPr>
      <w:r w:rsidRPr="00671C0A">
        <w:rPr>
          <w:sz w:val="24"/>
        </w:rPr>
        <w:t>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p w:rsidR="00671C0A" w:rsidRPr="00671C0A" w:rsidRDefault="00671C0A" w:rsidP="00671C0A">
      <w:pPr>
        <w:pStyle w:val="a5"/>
        <w:spacing w:line="240" w:lineRule="auto"/>
        <w:ind w:firstLine="709"/>
        <w:rPr>
          <w:rFonts w:ascii="Times New Roman" w:hAnsi="Times New Roman"/>
          <w:b/>
          <w:color w:val="auto"/>
          <w:spacing w:val="2"/>
          <w:sz w:val="24"/>
          <w:szCs w:val="24"/>
        </w:rPr>
      </w:pPr>
      <w:r w:rsidRPr="00671C0A">
        <w:rPr>
          <w:rFonts w:ascii="Times New Roman" w:hAnsi="Times New Roman"/>
          <w:b/>
          <w:color w:val="auto"/>
          <w:spacing w:val="2"/>
          <w:sz w:val="24"/>
          <w:szCs w:val="24"/>
        </w:rPr>
        <w:t>Экологическое воспитание:</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 xml:space="preserve">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w:t>
      </w:r>
      <w:r w:rsidRPr="00671C0A">
        <w:rPr>
          <w:rFonts w:ascii="Times New Roman" w:hAnsi="Times New Roman"/>
          <w:color w:val="auto"/>
          <w:spacing w:val="-2"/>
          <w:sz w:val="24"/>
          <w:szCs w:val="24"/>
        </w:rPr>
        <w:t xml:space="preserve">культуре народов России, других стран, нормах экологической </w:t>
      </w:r>
      <w:r w:rsidRPr="00671C0A">
        <w:rPr>
          <w:rFonts w:ascii="Times New Roman" w:hAnsi="Times New Roman"/>
          <w:color w:val="auto"/>
          <w:sz w:val="24"/>
          <w:szCs w:val="24"/>
        </w:rPr>
        <w:t>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671C0A" w:rsidRPr="00671C0A" w:rsidRDefault="00671C0A" w:rsidP="00671C0A">
      <w:pPr>
        <w:pStyle w:val="a5"/>
        <w:spacing w:line="240" w:lineRule="auto"/>
        <w:ind w:firstLine="709"/>
        <w:rPr>
          <w:rFonts w:ascii="Times New Roman" w:hAnsi="Times New Roman"/>
          <w:color w:val="auto"/>
          <w:spacing w:val="-4"/>
          <w:sz w:val="24"/>
          <w:szCs w:val="24"/>
        </w:rPr>
      </w:pPr>
      <w:r w:rsidRPr="00671C0A">
        <w:rPr>
          <w:rFonts w:ascii="Times New Roman" w:hAnsi="Times New Roman"/>
          <w:color w:val="auto"/>
          <w:spacing w:val="-4"/>
          <w:sz w:val="24"/>
          <w:szCs w:val="24"/>
        </w:rPr>
        <w:t>получают первоначальный опыт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w:t>
      </w:r>
    </w:p>
    <w:p w:rsidR="00671C0A" w:rsidRPr="00671C0A" w:rsidRDefault="00671C0A" w:rsidP="00671C0A">
      <w:pPr>
        <w:pStyle w:val="a5"/>
        <w:spacing w:line="240" w:lineRule="auto"/>
        <w:ind w:firstLine="709"/>
        <w:rPr>
          <w:rFonts w:ascii="Times New Roman" w:hAnsi="Times New Roman"/>
          <w:color w:val="auto"/>
          <w:spacing w:val="-5"/>
          <w:sz w:val="24"/>
          <w:szCs w:val="24"/>
        </w:rPr>
      </w:pPr>
      <w:r w:rsidRPr="00671C0A">
        <w:rPr>
          <w:rFonts w:ascii="Times New Roman" w:hAnsi="Times New Roman"/>
          <w:color w:val="auto"/>
          <w:spacing w:val="-5"/>
          <w:sz w:val="24"/>
          <w:szCs w:val="24"/>
        </w:rPr>
        <w:t xml:space="preserve">получают первоначальный опыт участия в природоохранной деятельности (экологические акции, десанты, высадка растений, создание цветочных </w:t>
      </w:r>
      <w:r w:rsidRPr="00671C0A">
        <w:rPr>
          <w:rFonts w:ascii="Times New Roman" w:hAnsi="Times New Roman"/>
          <w:color w:val="auto"/>
          <w:sz w:val="24"/>
          <w:szCs w:val="24"/>
        </w:rPr>
        <w:t xml:space="preserve">клумб, очистка доступных территорий от мусора, подкормка </w:t>
      </w:r>
      <w:r w:rsidRPr="00671C0A">
        <w:rPr>
          <w:rFonts w:ascii="Times New Roman" w:hAnsi="Times New Roman"/>
          <w:color w:val="auto"/>
          <w:spacing w:val="-5"/>
          <w:sz w:val="24"/>
          <w:szCs w:val="24"/>
        </w:rPr>
        <w:t>птиц, участие в деятельности школьных экологических центров, в создании и реализации коллективных природоохранных проектов,</w:t>
      </w:r>
      <w:r w:rsidRPr="00671C0A">
        <w:rPr>
          <w:rFonts w:ascii="Times New Roman" w:hAnsi="Times New Roman"/>
          <w:color w:val="auto"/>
          <w:sz w:val="24"/>
          <w:szCs w:val="24"/>
        </w:rPr>
        <w:t xml:space="preserve"> посильное участие в деятельности детско­юношеских организаций);</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 xml:space="preserve">при поддержке школы усваивают в семье позитивные образцы взаимодействия </w:t>
      </w:r>
      <w:r w:rsidRPr="00671C0A">
        <w:rPr>
          <w:rFonts w:ascii="Times New Roman" w:hAnsi="Times New Roman"/>
          <w:color w:val="auto"/>
          <w:spacing w:val="2"/>
          <w:sz w:val="24"/>
          <w:szCs w:val="24"/>
        </w:rPr>
        <w:t>с природой: совместно с родителями (законными представителями) расширяют опыт общения с природой, заботятся</w:t>
      </w:r>
      <w:r w:rsidRPr="00671C0A">
        <w:rPr>
          <w:rFonts w:ascii="Times New Roman" w:hAnsi="Times New Roman"/>
          <w:color w:val="auto"/>
          <w:spacing w:val="-2"/>
          <w:sz w:val="24"/>
          <w:szCs w:val="24"/>
        </w:rPr>
        <w:t xml:space="preserve"> о животных и растениях, участвуют вместе с родителями (закон</w:t>
      </w:r>
      <w:r w:rsidRPr="00671C0A">
        <w:rPr>
          <w:rFonts w:ascii="Times New Roman" w:hAnsi="Times New Roman"/>
          <w:color w:val="auto"/>
          <w:sz w:val="24"/>
          <w:szCs w:val="24"/>
        </w:rPr>
        <w:t>ными представителями) в экологических мероприятиях по месту жительства;</w:t>
      </w:r>
    </w:p>
    <w:p w:rsidR="00671C0A" w:rsidRPr="00671C0A" w:rsidRDefault="00671C0A" w:rsidP="00671C0A">
      <w:pPr>
        <w:pStyle w:val="aff3"/>
        <w:ind w:firstLine="709"/>
        <w:rPr>
          <w:sz w:val="24"/>
        </w:rPr>
      </w:pPr>
      <w:r w:rsidRPr="00671C0A">
        <w:rPr>
          <w:sz w:val="24"/>
        </w:rPr>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p w:rsidR="00671C0A" w:rsidRPr="00671C0A" w:rsidRDefault="00671C0A" w:rsidP="00671C0A">
      <w:pPr>
        <w:pStyle w:val="aff3"/>
        <w:ind w:firstLine="709"/>
        <w:rPr>
          <w:sz w:val="24"/>
        </w:rPr>
      </w:pPr>
    </w:p>
    <w:p w:rsidR="00671C0A" w:rsidRPr="00671C0A" w:rsidRDefault="00671C0A" w:rsidP="00671C0A">
      <w:pPr>
        <w:pStyle w:val="aff3"/>
        <w:ind w:firstLine="709"/>
        <w:jc w:val="left"/>
        <w:rPr>
          <w:b/>
          <w:sz w:val="24"/>
        </w:rPr>
      </w:pPr>
      <w:r w:rsidRPr="00671C0A">
        <w:rPr>
          <w:b/>
          <w:sz w:val="24"/>
        </w:rPr>
        <w:t>2.3.4.Модель организации работы по духовно-нравственному развитию, воспитанию и социализации обучающихся</w:t>
      </w:r>
    </w:p>
    <w:p w:rsidR="00671C0A" w:rsidRPr="00671C0A" w:rsidRDefault="00671C0A" w:rsidP="00671C0A">
      <w:pPr>
        <w:pStyle w:val="aff5"/>
        <w:spacing w:line="240" w:lineRule="auto"/>
        <w:ind w:firstLine="709"/>
        <w:rPr>
          <w:rFonts w:ascii="Times New Roman" w:hAnsi="Times New Roman"/>
          <w:sz w:val="24"/>
          <w:szCs w:val="24"/>
        </w:rPr>
      </w:pPr>
      <w:r w:rsidRPr="00671C0A">
        <w:rPr>
          <w:rFonts w:ascii="Times New Roman" w:hAnsi="Times New Roman"/>
          <w:sz w:val="24"/>
          <w:szCs w:val="24"/>
        </w:rPr>
        <w:t>Организация работы по духовно-нравственному развитию, воспитанию и социализации обучающихся связана с необходимостью выработки единой стратегии взаимодействия участников образовательной деятельности, реализуемой на следующих уровнях:</w:t>
      </w:r>
    </w:p>
    <w:p w:rsidR="00671C0A" w:rsidRPr="00671C0A" w:rsidRDefault="00671C0A" w:rsidP="00671C0A">
      <w:pPr>
        <w:pStyle w:val="aff5"/>
        <w:spacing w:line="240" w:lineRule="auto"/>
        <w:ind w:firstLine="709"/>
        <w:rPr>
          <w:rFonts w:ascii="Times New Roman" w:hAnsi="Times New Roman"/>
          <w:sz w:val="24"/>
          <w:szCs w:val="24"/>
        </w:rPr>
      </w:pPr>
      <w:r w:rsidRPr="00671C0A">
        <w:rPr>
          <w:rFonts w:ascii="Times New Roman" w:hAnsi="Times New Roman"/>
          <w:sz w:val="24"/>
          <w:szCs w:val="24"/>
        </w:rPr>
        <w:t>- научно-методологическом (уровень согласованного единства базовых педагогических принципов и подходов к воспитанию);</w:t>
      </w:r>
    </w:p>
    <w:p w:rsidR="00671C0A" w:rsidRPr="00671C0A" w:rsidRDefault="00671C0A" w:rsidP="00671C0A">
      <w:pPr>
        <w:pStyle w:val="aff5"/>
        <w:spacing w:line="240" w:lineRule="auto"/>
        <w:ind w:firstLine="709"/>
        <w:rPr>
          <w:rFonts w:ascii="Times New Roman" w:hAnsi="Times New Roman"/>
          <w:sz w:val="24"/>
          <w:szCs w:val="24"/>
        </w:rPr>
      </w:pPr>
      <w:r w:rsidRPr="00671C0A">
        <w:rPr>
          <w:rFonts w:ascii="Times New Roman" w:hAnsi="Times New Roman"/>
          <w:sz w:val="24"/>
          <w:szCs w:val="24"/>
        </w:rPr>
        <w:t>- 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671C0A" w:rsidRPr="00671C0A" w:rsidRDefault="00671C0A" w:rsidP="00671C0A">
      <w:pPr>
        <w:pStyle w:val="aff5"/>
        <w:spacing w:line="240" w:lineRule="auto"/>
        <w:ind w:firstLine="709"/>
        <w:rPr>
          <w:rFonts w:ascii="Times New Roman" w:hAnsi="Times New Roman"/>
          <w:sz w:val="24"/>
          <w:szCs w:val="24"/>
        </w:rPr>
      </w:pPr>
      <w:r w:rsidRPr="00671C0A">
        <w:rPr>
          <w:rFonts w:ascii="Times New Roman" w:hAnsi="Times New Roman"/>
          <w:sz w:val="24"/>
          <w:szCs w:val="24"/>
        </w:rPr>
        <w:t>- организационно-практическом (уровень преемственности практического опыта и согласованного взаимодействия коллектива педагогов, обучающихся и их родителей).</w:t>
      </w:r>
    </w:p>
    <w:p w:rsidR="00671C0A" w:rsidRPr="00671C0A" w:rsidRDefault="00671C0A" w:rsidP="00671C0A">
      <w:pPr>
        <w:pStyle w:val="aff5"/>
        <w:spacing w:line="240" w:lineRule="auto"/>
        <w:ind w:firstLine="709"/>
        <w:rPr>
          <w:rFonts w:ascii="Times New Roman" w:hAnsi="Times New Roman"/>
          <w:sz w:val="24"/>
          <w:szCs w:val="24"/>
        </w:rPr>
      </w:pPr>
      <w:r w:rsidRPr="00671C0A">
        <w:rPr>
          <w:rFonts w:ascii="Times New Roman" w:hAnsi="Times New Roman"/>
          <w:sz w:val="24"/>
          <w:szCs w:val="24"/>
        </w:rPr>
        <w:t>Данная модель взаимодействия базируется на сочетании двух принципов структурного взаимодействия: иерархического и сетевого.</w:t>
      </w:r>
    </w:p>
    <w:p w:rsidR="00671C0A" w:rsidRPr="00671C0A" w:rsidRDefault="00671C0A" w:rsidP="00671C0A">
      <w:pPr>
        <w:pStyle w:val="aff5"/>
        <w:spacing w:line="240" w:lineRule="auto"/>
        <w:ind w:firstLine="709"/>
        <w:rPr>
          <w:rFonts w:ascii="Times New Roman" w:hAnsi="Times New Roman"/>
          <w:sz w:val="24"/>
          <w:szCs w:val="24"/>
        </w:rPr>
      </w:pPr>
      <w:r w:rsidRPr="00671C0A">
        <w:rPr>
          <w:rFonts w:ascii="Times New Roman" w:hAnsi="Times New Roman"/>
          <w:sz w:val="24"/>
          <w:szCs w:val="24"/>
        </w:rPr>
        <w:t>Иерархический принцип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w:t>
      </w:r>
    </w:p>
    <w:p w:rsidR="00671C0A" w:rsidRPr="00671C0A" w:rsidRDefault="00671C0A" w:rsidP="00671C0A">
      <w:pPr>
        <w:pStyle w:val="aff5"/>
        <w:spacing w:line="240" w:lineRule="auto"/>
        <w:ind w:firstLine="709"/>
        <w:rPr>
          <w:rFonts w:ascii="Times New Roman" w:hAnsi="Times New Roman"/>
          <w:sz w:val="24"/>
          <w:szCs w:val="24"/>
        </w:rPr>
      </w:pPr>
      <w:r w:rsidRPr="00671C0A">
        <w:rPr>
          <w:rFonts w:ascii="Times New Roman" w:hAnsi="Times New Roman"/>
          <w:sz w:val="24"/>
          <w:szCs w:val="24"/>
        </w:rPr>
        <w:t xml:space="preserve">Практическое взаимодействие осуществляется по </w:t>
      </w:r>
      <w:r w:rsidRPr="00671C0A">
        <w:rPr>
          <w:rFonts w:ascii="Times New Roman" w:hAnsi="Times New Roman"/>
          <w:i/>
          <w:sz w:val="24"/>
          <w:szCs w:val="24"/>
        </w:rPr>
        <w:t>сетевому принципу</w:t>
      </w:r>
      <w:r w:rsidRPr="00671C0A">
        <w:rPr>
          <w:rFonts w:ascii="Times New Roman" w:hAnsi="Times New Roman"/>
          <w:sz w:val="24"/>
          <w:szCs w:val="24"/>
        </w:rPr>
        <w:t>,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w:t>
      </w:r>
    </w:p>
    <w:p w:rsidR="00671C0A" w:rsidRPr="00671C0A" w:rsidRDefault="00671C0A" w:rsidP="00671C0A">
      <w:pPr>
        <w:pStyle w:val="aff5"/>
        <w:spacing w:line="240" w:lineRule="auto"/>
        <w:ind w:firstLine="709"/>
        <w:rPr>
          <w:rFonts w:ascii="Times New Roman" w:hAnsi="Times New Roman"/>
          <w:sz w:val="24"/>
          <w:szCs w:val="24"/>
        </w:rPr>
      </w:pPr>
      <w:r w:rsidRPr="00671C0A">
        <w:rPr>
          <w:rFonts w:ascii="Times New Roman" w:hAnsi="Times New Roman"/>
          <w:sz w:val="24"/>
          <w:szCs w:val="24"/>
        </w:rPr>
        <w:t>Главными принципами межличностного педагогического общения в контексте реализации модели сетевого взаимодействия становятся сотворчество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ценностно-смысловой контекст содержания обучения и воспитания.</w:t>
      </w:r>
    </w:p>
    <w:p w:rsidR="00671C0A" w:rsidRPr="00671C0A" w:rsidRDefault="00671C0A" w:rsidP="00671C0A">
      <w:pPr>
        <w:pStyle w:val="aff5"/>
        <w:spacing w:line="240" w:lineRule="auto"/>
        <w:ind w:firstLine="709"/>
        <w:rPr>
          <w:rFonts w:ascii="Times New Roman" w:hAnsi="Times New Roman"/>
          <w:sz w:val="24"/>
          <w:szCs w:val="24"/>
        </w:rPr>
      </w:pPr>
      <w:r w:rsidRPr="00671C0A">
        <w:rPr>
          <w:rFonts w:ascii="Times New Roman" w:hAnsi="Times New Roman"/>
          <w:sz w:val="24"/>
          <w:szCs w:val="24"/>
        </w:rPr>
        <w:t>Базовым методологическим принципом реализации модели сетевого взаимодействия участников образовательной деятельности служит принцип культуросообразности,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w:t>
      </w:r>
    </w:p>
    <w:p w:rsidR="00671C0A" w:rsidRPr="00671C0A" w:rsidRDefault="00671C0A" w:rsidP="00671C0A">
      <w:pPr>
        <w:pStyle w:val="aff5"/>
        <w:spacing w:line="240" w:lineRule="auto"/>
        <w:ind w:firstLine="709"/>
        <w:rPr>
          <w:rFonts w:ascii="Times New Roman" w:hAnsi="Times New Roman"/>
          <w:sz w:val="24"/>
          <w:szCs w:val="24"/>
        </w:rPr>
      </w:pPr>
      <w:r w:rsidRPr="00671C0A">
        <w:rPr>
          <w:rFonts w:ascii="Times New Roman" w:hAnsi="Times New Roman"/>
          <w:sz w:val="24"/>
          <w:szCs w:val="24"/>
        </w:rPr>
        <w:t>Перечисленные принципы реализации модели сетевой организации взаимодействия согласуются с принципами, отражающими особенности организации содержания воспитания и социализации младших школьников.</w:t>
      </w:r>
    </w:p>
    <w:p w:rsidR="00671C0A" w:rsidRPr="00671C0A" w:rsidRDefault="00671C0A" w:rsidP="00671C0A">
      <w:pPr>
        <w:pStyle w:val="aff5"/>
        <w:tabs>
          <w:tab w:val="left" w:pos="993"/>
        </w:tabs>
        <w:spacing w:line="240" w:lineRule="auto"/>
        <w:ind w:firstLine="709"/>
        <w:rPr>
          <w:rFonts w:ascii="Times New Roman" w:hAnsi="Times New Roman"/>
          <w:sz w:val="24"/>
          <w:szCs w:val="24"/>
        </w:rPr>
      </w:pPr>
    </w:p>
    <w:p w:rsidR="00671C0A" w:rsidRPr="00671C0A" w:rsidRDefault="00671C0A" w:rsidP="00671C0A">
      <w:pPr>
        <w:pStyle w:val="aff5"/>
        <w:spacing w:line="240" w:lineRule="auto"/>
        <w:ind w:firstLine="709"/>
        <w:rPr>
          <w:rFonts w:ascii="Times New Roman" w:hAnsi="Times New Roman"/>
          <w:b/>
          <w:sz w:val="24"/>
          <w:szCs w:val="24"/>
        </w:rPr>
      </w:pPr>
      <w:r w:rsidRPr="00671C0A">
        <w:rPr>
          <w:rFonts w:ascii="Times New Roman" w:hAnsi="Times New Roman"/>
          <w:b/>
          <w:sz w:val="24"/>
          <w:szCs w:val="24"/>
        </w:rPr>
        <w:t>Принципы и особенности организации воспитания и социализации младших школьников</w:t>
      </w:r>
    </w:p>
    <w:p w:rsidR="00671C0A" w:rsidRPr="00671C0A" w:rsidRDefault="00671C0A" w:rsidP="00671C0A">
      <w:pPr>
        <w:pStyle w:val="a3"/>
        <w:spacing w:line="240" w:lineRule="auto"/>
        <w:ind w:firstLine="709"/>
        <w:rPr>
          <w:rFonts w:ascii="Times New Roman" w:hAnsi="Times New Roman"/>
          <w:b/>
          <w:bCs/>
          <w:color w:val="auto"/>
          <w:sz w:val="24"/>
          <w:szCs w:val="24"/>
        </w:rPr>
      </w:pPr>
      <w:r w:rsidRPr="00671C0A">
        <w:rPr>
          <w:rFonts w:ascii="Times New Roman" w:hAnsi="Times New Roman"/>
          <w:bCs/>
          <w:color w:val="auto"/>
          <w:spacing w:val="2"/>
          <w:sz w:val="24"/>
          <w:szCs w:val="24"/>
        </w:rPr>
        <w:t>Принцип ориентации на идеал.</w:t>
      </w:r>
      <w:r w:rsidRPr="00671C0A">
        <w:rPr>
          <w:rFonts w:ascii="Times New Roman" w:hAnsi="Times New Roman"/>
          <w:color w:val="auto"/>
          <w:spacing w:val="2"/>
          <w:sz w:val="24"/>
          <w:szCs w:val="24"/>
        </w:rPr>
        <w:t xml:space="preserve"> Идеал – это высшая </w:t>
      </w:r>
      <w:r w:rsidRPr="00671C0A">
        <w:rPr>
          <w:rFonts w:ascii="Times New Roman" w:hAnsi="Times New Roman"/>
          <w:color w:val="auto"/>
          <w:sz w:val="24"/>
          <w:szCs w:val="24"/>
        </w:rPr>
        <w:t>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национальных культурных и религиозных традициях народов России и служат для новых поколений основными ориентирами челове</w:t>
      </w:r>
      <w:r w:rsidRPr="00671C0A">
        <w:rPr>
          <w:rFonts w:ascii="Times New Roman" w:hAnsi="Times New Roman"/>
          <w:color w:val="auto"/>
          <w:spacing w:val="-2"/>
          <w:sz w:val="24"/>
          <w:szCs w:val="24"/>
        </w:rPr>
        <w:t xml:space="preserve">ческой жизни, духовно­нравственного и социального развития </w:t>
      </w:r>
      <w:r w:rsidRPr="00671C0A">
        <w:rPr>
          <w:rFonts w:ascii="Times New Roman" w:hAnsi="Times New Roman"/>
          <w:color w:val="auto"/>
          <w:sz w:val="24"/>
          <w:szCs w:val="24"/>
        </w:rPr>
        <w:t xml:space="preserve">личности. В содержании программы духовно­нравственного развития, воспитания и социализации обучающихся должны быть актуализированы определенные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w:t>
      </w:r>
      <w:r w:rsidRPr="00671C0A">
        <w:rPr>
          <w:rFonts w:ascii="Times New Roman" w:hAnsi="Times New Roman"/>
          <w:color w:val="auto"/>
          <w:spacing w:val="2"/>
          <w:sz w:val="24"/>
          <w:szCs w:val="24"/>
        </w:rPr>
        <w:t>уклада школьной жизни, придают ему нравственные изме</w:t>
      </w:r>
      <w:r w:rsidRPr="00671C0A">
        <w:rPr>
          <w:rFonts w:ascii="Times New Roman" w:hAnsi="Times New Roman"/>
          <w:color w:val="auto"/>
          <w:sz w:val="24"/>
          <w:szCs w:val="24"/>
        </w:rPr>
        <w:t>рения, обеспечивают возможность согласования деятельности различных субъектов воспитания и социализации.</w:t>
      </w:r>
    </w:p>
    <w:p w:rsidR="00671C0A" w:rsidRPr="00671C0A" w:rsidRDefault="00671C0A" w:rsidP="00671C0A">
      <w:pPr>
        <w:pStyle w:val="a3"/>
        <w:spacing w:line="240" w:lineRule="auto"/>
        <w:ind w:firstLine="709"/>
        <w:rPr>
          <w:rFonts w:ascii="Times New Roman" w:hAnsi="Times New Roman"/>
          <w:color w:val="auto"/>
          <w:sz w:val="24"/>
          <w:szCs w:val="24"/>
        </w:rPr>
      </w:pPr>
      <w:r w:rsidRPr="00671C0A">
        <w:rPr>
          <w:rFonts w:ascii="Times New Roman" w:hAnsi="Times New Roman"/>
          <w:bCs/>
          <w:color w:val="auto"/>
          <w:spacing w:val="2"/>
          <w:sz w:val="24"/>
          <w:szCs w:val="24"/>
        </w:rPr>
        <w:t>Аксиологический принцип</w:t>
      </w:r>
      <w:r w:rsidRPr="00671C0A">
        <w:rPr>
          <w:rFonts w:ascii="Times New Roman" w:hAnsi="Times New Roman"/>
          <w:bCs/>
          <w:i/>
          <w:color w:val="auto"/>
          <w:spacing w:val="2"/>
          <w:sz w:val="24"/>
          <w:szCs w:val="24"/>
        </w:rPr>
        <w:t>.</w:t>
      </w:r>
      <w:r w:rsidRPr="00671C0A">
        <w:rPr>
          <w:rFonts w:ascii="Times New Roman" w:hAnsi="Times New Roman"/>
          <w:color w:val="auto"/>
          <w:spacing w:val="2"/>
          <w:sz w:val="24"/>
          <w:szCs w:val="24"/>
        </w:rPr>
        <w:t xml:space="preserve"> Ценности определяют основное содержание духовно­нравственного развития, вос</w:t>
      </w:r>
      <w:r w:rsidRPr="00671C0A">
        <w:rPr>
          <w:rFonts w:ascii="Times New Roman" w:hAnsi="Times New Roman"/>
          <w:color w:val="auto"/>
          <w:sz w:val="24"/>
          <w:szCs w:val="24"/>
        </w:rPr>
        <w:t xml:space="preserve">питания и социализации личности младшего школьника. Любое содержание обучения, общения, деятельности может стать содержанием </w:t>
      </w:r>
      <w:r w:rsidRPr="00671C0A">
        <w:rPr>
          <w:rFonts w:ascii="Times New Roman" w:hAnsi="Times New Roman"/>
          <w:color w:val="auto"/>
          <w:spacing w:val="2"/>
          <w:sz w:val="24"/>
          <w:szCs w:val="24"/>
        </w:rPr>
        <w:t>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w:t>
      </w:r>
      <w:r w:rsidRPr="00671C0A">
        <w:rPr>
          <w:rFonts w:ascii="Times New Roman" w:hAnsi="Times New Roman"/>
          <w:color w:val="auto"/>
          <w:sz w:val="24"/>
          <w:szCs w:val="24"/>
        </w:rPr>
        <w:t>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671C0A" w:rsidRPr="00671C0A" w:rsidRDefault="00671C0A" w:rsidP="00671C0A">
      <w:pPr>
        <w:pStyle w:val="a3"/>
        <w:spacing w:line="240" w:lineRule="auto"/>
        <w:ind w:firstLine="709"/>
        <w:rPr>
          <w:rFonts w:ascii="Times New Roman" w:hAnsi="Times New Roman"/>
          <w:color w:val="auto"/>
          <w:spacing w:val="2"/>
          <w:sz w:val="24"/>
          <w:szCs w:val="24"/>
        </w:rPr>
      </w:pPr>
      <w:r w:rsidRPr="00671C0A">
        <w:rPr>
          <w:rFonts w:ascii="Times New Roman" w:hAnsi="Times New Roman"/>
          <w:color w:val="auto"/>
          <w:spacing w:val="2"/>
          <w:sz w:val="24"/>
          <w:szCs w:val="24"/>
        </w:rPr>
        <w:t>Принцип амплификации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Обучающийся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671C0A" w:rsidRPr="00671C0A" w:rsidRDefault="00671C0A" w:rsidP="00671C0A">
      <w:pPr>
        <w:pStyle w:val="a3"/>
        <w:spacing w:line="240" w:lineRule="auto"/>
        <w:ind w:firstLine="709"/>
        <w:rPr>
          <w:rFonts w:ascii="Times New Roman" w:hAnsi="Times New Roman"/>
          <w:color w:val="auto"/>
          <w:spacing w:val="2"/>
          <w:sz w:val="24"/>
          <w:szCs w:val="24"/>
        </w:rPr>
      </w:pPr>
      <w:r w:rsidRPr="00671C0A">
        <w:rPr>
          <w:rFonts w:ascii="Times New Roman" w:hAnsi="Times New Roman"/>
          <w:color w:val="auto"/>
          <w:spacing w:val="2"/>
          <w:sz w:val="24"/>
          <w:szCs w:val="24"/>
        </w:rPr>
        <w:t xml:space="preserve">Организация воспитания и социализации в соответствии с принципом амплификации проявляется 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 </w:t>
      </w:r>
    </w:p>
    <w:p w:rsidR="00671C0A" w:rsidRPr="00671C0A" w:rsidRDefault="00671C0A" w:rsidP="00671C0A">
      <w:pPr>
        <w:pStyle w:val="a3"/>
        <w:spacing w:line="240" w:lineRule="auto"/>
        <w:ind w:firstLine="709"/>
        <w:rPr>
          <w:rFonts w:ascii="Times New Roman" w:hAnsi="Times New Roman"/>
          <w:b/>
          <w:bCs/>
          <w:color w:val="auto"/>
          <w:spacing w:val="-2"/>
          <w:sz w:val="24"/>
          <w:szCs w:val="24"/>
        </w:rPr>
      </w:pPr>
      <w:r w:rsidRPr="00671C0A">
        <w:rPr>
          <w:rFonts w:ascii="Times New Roman" w:hAnsi="Times New Roman"/>
          <w:bCs/>
          <w:color w:val="auto"/>
          <w:spacing w:val="-2"/>
          <w:sz w:val="24"/>
          <w:szCs w:val="24"/>
        </w:rPr>
        <w:t>Принцип следования нравственному примеру.</w:t>
      </w:r>
      <w:r w:rsidRPr="00671C0A">
        <w:rPr>
          <w:rFonts w:ascii="Times New Roman" w:hAnsi="Times New Roman"/>
          <w:color w:val="auto"/>
          <w:spacing w:val="-2"/>
          <w:sz w:val="24"/>
          <w:szCs w:val="24"/>
        </w:rPr>
        <w:t>Следова</w:t>
      </w:r>
      <w:r w:rsidRPr="00671C0A">
        <w:rPr>
          <w:rFonts w:ascii="Times New Roman" w:hAnsi="Times New Roman"/>
          <w:color w:val="auto"/>
          <w:spacing w:val="2"/>
          <w:sz w:val="24"/>
          <w:szCs w:val="24"/>
        </w:rPr>
        <w:t xml:space="preserve">ние примеру – ведущий метод нравственного воспитания. </w:t>
      </w:r>
      <w:r w:rsidRPr="00671C0A">
        <w:rPr>
          <w:rFonts w:ascii="Times New Roman" w:hAnsi="Times New Roman"/>
          <w:color w:val="auto"/>
          <w:sz w:val="24"/>
          <w:szCs w:val="24"/>
        </w:rPr>
        <w:t xml:space="preserve">Пример – это возможная модель выстраивания отношений </w:t>
      </w:r>
      <w:r w:rsidRPr="00671C0A">
        <w:rPr>
          <w:rFonts w:ascii="Times New Roman" w:hAnsi="Times New Roman"/>
          <w:color w:val="auto"/>
          <w:spacing w:val="-2"/>
          <w:sz w:val="24"/>
          <w:szCs w:val="24"/>
        </w:rPr>
        <w:t>ребенка с другими людьми и с самим собой, образец ценност</w:t>
      </w:r>
      <w:r w:rsidRPr="00671C0A">
        <w:rPr>
          <w:rFonts w:ascii="Times New Roman" w:hAnsi="Times New Roman"/>
          <w:color w:val="auto"/>
          <w:spacing w:val="2"/>
          <w:sz w:val="24"/>
          <w:szCs w:val="24"/>
        </w:rPr>
        <w:t xml:space="preserve">ного выбора, совершенного значимым другим. Содержание </w:t>
      </w:r>
      <w:r w:rsidRPr="00671C0A">
        <w:rPr>
          <w:rFonts w:ascii="Times New Roman" w:hAnsi="Times New Roman"/>
          <w:color w:val="auto"/>
          <w:spacing w:val="-2"/>
          <w:sz w:val="24"/>
          <w:szCs w:val="24"/>
        </w:rPr>
        <w:t xml:space="preserve">учебного процесса, внеучебной и внешкольной деятельности должно быть наполнено примерами нравственного поведения. </w:t>
      </w:r>
      <w:r w:rsidRPr="00671C0A">
        <w:rPr>
          <w:rFonts w:ascii="Times New Roman" w:hAnsi="Times New Roman"/>
          <w:color w:val="auto"/>
          <w:spacing w:val="2"/>
          <w:sz w:val="24"/>
          <w:szCs w:val="24"/>
        </w:rPr>
        <w:t>Пример как метод воспитания позволяет расширить нрав</w:t>
      </w:r>
      <w:r w:rsidRPr="00671C0A">
        <w:rPr>
          <w:rFonts w:ascii="Times New Roman" w:hAnsi="Times New Roman"/>
          <w:color w:val="auto"/>
          <w:spacing w:val="-2"/>
          <w:sz w:val="24"/>
          <w:szCs w:val="24"/>
        </w:rPr>
        <w:t xml:space="preserve">ственный опыт ребенка, побудить его к внутреннему диалогу, </w:t>
      </w:r>
      <w:r w:rsidRPr="00671C0A">
        <w:rPr>
          <w:rFonts w:ascii="Times New Roman" w:hAnsi="Times New Roman"/>
          <w:color w:val="auto"/>
          <w:sz w:val="24"/>
          <w:szCs w:val="24"/>
        </w:rPr>
        <w:t>пробудить в нем нравственную рефлексию, обеспечить воз</w:t>
      </w:r>
      <w:r w:rsidRPr="00671C0A">
        <w:rPr>
          <w:rFonts w:ascii="Times New Roman" w:hAnsi="Times New Roman"/>
          <w:color w:val="auto"/>
          <w:spacing w:val="-2"/>
          <w:sz w:val="24"/>
          <w:szCs w:val="24"/>
        </w:rPr>
        <w:t>можность выбора при построении собственной системы цен</w:t>
      </w:r>
      <w:r w:rsidRPr="00671C0A">
        <w:rPr>
          <w:rFonts w:ascii="Times New Roman" w:hAnsi="Times New Roman"/>
          <w:color w:val="auto"/>
          <w:sz w:val="24"/>
          <w:szCs w:val="24"/>
        </w:rPr>
        <w:t xml:space="preserve">ностных отношений, продемонстрировать ребенку реальную </w:t>
      </w:r>
      <w:r w:rsidRPr="00671C0A">
        <w:rPr>
          <w:rFonts w:ascii="Times New Roman" w:hAnsi="Times New Roman"/>
          <w:color w:val="auto"/>
          <w:spacing w:val="-2"/>
          <w:sz w:val="24"/>
          <w:szCs w:val="24"/>
        </w:rPr>
        <w:t>возможность следования идеалу в жизни.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671C0A" w:rsidRPr="00671C0A" w:rsidRDefault="00671C0A" w:rsidP="00671C0A">
      <w:pPr>
        <w:pStyle w:val="a3"/>
        <w:spacing w:line="240" w:lineRule="auto"/>
        <w:ind w:firstLine="709"/>
        <w:rPr>
          <w:rFonts w:ascii="Times New Roman" w:hAnsi="Times New Roman"/>
          <w:b/>
          <w:bCs/>
          <w:color w:val="auto"/>
          <w:spacing w:val="2"/>
          <w:sz w:val="24"/>
          <w:szCs w:val="24"/>
        </w:rPr>
      </w:pPr>
      <w:r w:rsidRPr="00671C0A">
        <w:rPr>
          <w:rFonts w:ascii="Times New Roman" w:hAnsi="Times New Roman"/>
          <w:bCs/>
          <w:color w:val="auto"/>
          <w:spacing w:val="2"/>
          <w:sz w:val="24"/>
          <w:szCs w:val="24"/>
        </w:rPr>
        <w:t>Принцип идентификации (персонификации).</w:t>
      </w:r>
      <w:r w:rsidRPr="00671C0A">
        <w:rPr>
          <w:rFonts w:ascii="Times New Roman" w:hAnsi="Times New Roman"/>
          <w:color w:val="auto"/>
          <w:spacing w:val="2"/>
          <w:sz w:val="24"/>
          <w:szCs w:val="24"/>
        </w:rPr>
        <w:t xml:space="preserve"> Идентификация – устойчивое отождествление себя созначимым</w:t>
      </w:r>
      <w:r w:rsidRPr="00671C0A">
        <w:rPr>
          <w:rFonts w:ascii="Times New Roman" w:hAnsi="Times New Roman"/>
          <w:color w:val="auto"/>
          <w:spacing w:val="-2"/>
          <w:sz w:val="24"/>
          <w:szCs w:val="24"/>
        </w:rPr>
        <w:t>другим, стремление быть похожим на него. В младшем школь</w:t>
      </w:r>
      <w:r w:rsidRPr="00671C0A">
        <w:rPr>
          <w:rFonts w:ascii="Times New Roman" w:hAnsi="Times New Roman"/>
          <w:color w:val="auto"/>
          <w:spacing w:val="2"/>
          <w:sz w:val="24"/>
          <w:szCs w:val="24"/>
        </w:rPr>
        <w:t>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 ребенка.</w:t>
      </w:r>
    </w:p>
    <w:p w:rsidR="00671C0A" w:rsidRPr="00671C0A" w:rsidRDefault="00671C0A" w:rsidP="00671C0A">
      <w:pPr>
        <w:pStyle w:val="a3"/>
        <w:spacing w:line="240" w:lineRule="auto"/>
        <w:ind w:firstLine="709"/>
        <w:rPr>
          <w:rFonts w:ascii="Times New Roman" w:hAnsi="Times New Roman"/>
          <w:b/>
          <w:bCs/>
          <w:color w:val="auto"/>
          <w:sz w:val="24"/>
          <w:szCs w:val="24"/>
        </w:rPr>
      </w:pPr>
      <w:r w:rsidRPr="00671C0A">
        <w:rPr>
          <w:rFonts w:ascii="Times New Roman" w:hAnsi="Times New Roman"/>
          <w:bCs/>
          <w:color w:val="auto"/>
          <w:spacing w:val="2"/>
          <w:sz w:val="24"/>
          <w:szCs w:val="24"/>
        </w:rPr>
        <w:t>Принцип диалогического общения.</w:t>
      </w:r>
      <w:r w:rsidRPr="00671C0A">
        <w:rPr>
          <w:rFonts w:ascii="Times New Roman" w:hAnsi="Times New Roman"/>
          <w:color w:val="auto"/>
          <w:spacing w:val="2"/>
          <w:sz w:val="24"/>
          <w:szCs w:val="24"/>
        </w:rPr>
        <w:t xml:space="preserve"> В формировании </w:t>
      </w:r>
      <w:r w:rsidRPr="00671C0A">
        <w:rPr>
          <w:rFonts w:ascii="Times New Roman" w:hAnsi="Times New Roman"/>
          <w:color w:val="auto"/>
          <w:sz w:val="24"/>
          <w:szCs w:val="24"/>
        </w:rPr>
        <w:t xml:space="preserve">ценностных отношений большую роль играет диалогическое </w:t>
      </w:r>
      <w:r w:rsidRPr="00671C0A">
        <w:rPr>
          <w:rFonts w:ascii="Times New Roman" w:hAnsi="Times New Roman"/>
          <w:color w:val="auto"/>
          <w:spacing w:val="2"/>
          <w:sz w:val="24"/>
          <w:szCs w:val="24"/>
        </w:rPr>
        <w:t>общение младшего школьника со сверстниками, родителя</w:t>
      </w:r>
      <w:r w:rsidRPr="00671C0A">
        <w:rPr>
          <w:rFonts w:ascii="Times New Roman" w:hAnsi="Times New Roman"/>
          <w:color w:val="auto"/>
          <w:sz w:val="24"/>
          <w:szCs w:val="24"/>
        </w:rPr>
        <w:t>ми (законными представителями), учителем и другими зна</w:t>
      </w:r>
      <w:r w:rsidRPr="00671C0A">
        <w:rPr>
          <w:rFonts w:ascii="Times New Roman" w:hAnsi="Times New Roman"/>
          <w:color w:val="auto"/>
          <w:spacing w:val="2"/>
          <w:sz w:val="24"/>
          <w:szCs w:val="24"/>
        </w:rPr>
        <w:t>чимыми взрослыми. Наличие значимого другого в воспи</w:t>
      </w:r>
      <w:r w:rsidRPr="00671C0A">
        <w:rPr>
          <w:rFonts w:ascii="Times New Roman" w:hAnsi="Times New Roman"/>
          <w:color w:val="auto"/>
          <w:sz w:val="24"/>
          <w:szCs w:val="24"/>
        </w:rPr>
        <w:t xml:space="preserve">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w:t>
      </w:r>
      <w:r w:rsidRPr="00671C0A">
        <w:rPr>
          <w:rStyle w:val="Zag11"/>
          <w:rFonts w:ascii="Times New Roman" w:eastAsia="@Arial Unicode MS" w:hAnsi="Times New Roman"/>
          <w:color w:val="auto"/>
          <w:sz w:val="24"/>
          <w:szCs w:val="24"/>
        </w:rPr>
        <w:t xml:space="preserve">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это не должно приводить к отношению к ребенку как к «низшему» субъекту. </w:t>
      </w:r>
      <w:r w:rsidRPr="00671C0A">
        <w:rPr>
          <w:rFonts w:ascii="Times New Roman" w:hAnsi="Times New Roman"/>
          <w:color w:val="auto"/>
          <w:sz w:val="24"/>
          <w:szCs w:val="24"/>
        </w:rPr>
        <w:t>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671C0A" w:rsidRPr="00671C0A" w:rsidRDefault="00671C0A" w:rsidP="00671C0A">
      <w:pPr>
        <w:pStyle w:val="a3"/>
        <w:spacing w:line="240" w:lineRule="auto"/>
        <w:ind w:firstLine="709"/>
        <w:rPr>
          <w:rFonts w:ascii="Times New Roman" w:hAnsi="Times New Roman"/>
          <w:b/>
          <w:bCs/>
          <w:color w:val="auto"/>
          <w:sz w:val="24"/>
          <w:szCs w:val="24"/>
        </w:rPr>
      </w:pPr>
      <w:r w:rsidRPr="00671C0A">
        <w:rPr>
          <w:rFonts w:ascii="Times New Roman" w:hAnsi="Times New Roman"/>
          <w:bCs/>
          <w:color w:val="auto"/>
          <w:sz w:val="24"/>
          <w:szCs w:val="24"/>
        </w:rPr>
        <w:t>Принцип полисубъектности воспитания.</w:t>
      </w:r>
      <w:r w:rsidRPr="00671C0A">
        <w:rPr>
          <w:rFonts w:ascii="Times New Roman" w:hAnsi="Times New Roman"/>
          <w:color w:val="auto"/>
          <w:sz w:val="24"/>
          <w:szCs w:val="24"/>
        </w:rPr>
        <w:t xml:space="preserve"> 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духовно­нравственного развития, воспитания и социализации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p>
    <w:p w:rsidR="00671C0A" w:rsidRPr="00671C0A" w:rsidRDefault="00671C0A" w:rsidP="00671C0A">
      <w:pPr>
        <w:pStyle w:val="a3"/>
        <w:spacing w:line="240" w:lineRule="auto"/>
        <w:ind w:firstLine="709"/>
        <w:rPr>
          <w:rFonts w:ascii="Times New Roman" w:hAnsi="Times New Roman"/>
          <w:color w:val="auto"/>
          <w:spacing w:val="-2"/>
          <w:sz w:val="24"/>
          <w:szCs w:val="24"/>
        </w:rPr>
      </w:pPr>
      <w:r w:rsidRPr="00671C0A">
        <w:rPr>
          <w:rFonts w:ascii="Times New Roman" w:hAnsi="Times New Roman"/>
          <w:bCs/>
          <w:color w:val="auto"/>
          <w:spacing w:val="-2"/>
          <w:sz w:val="24"/>
          <w:szCs w:val="24"/>
        </w:rPr>
        <w:t>Принцип системно­деятельностной организации воспи</w:t>
      </w:r>
      <w:r w:rsidRPr="00671C0A">
        <w:rPr>
          <w:rFonts w:ascii="Times New Roman" w:hAnsi="Times New Roman"/>
          <w:bCs/>
          <w:color w:val="auto"/>
          <w:spacing w:val="2"/>
          <w:sz w:val="24"/>
          <w:szCs w:val="24"/>
        </w:rPr>
        <w:t>тания</w:t>
      </w:r>
      <w:r w:rsidRPr="00671C0A">
        <w:rPr>
          <w:rFonts w:ascii="Times New Roman" w:hAnsi="Times New Roman"/>
          <w:bCs/>
          <w:i/>
          <w:color w:val="auto"/>
          <w:spacing w:val="2"/>
          <w:sz w:val="24"/>
          <w:szCs w:val="24"/>
        </w:rPr>
        <w:t>.</w:t>
      </w:r>
      <w:r w:rsidRPr="00671C0A">
        <w:rPr>
          <w:rFonts w:ascii="Times New Roman" w:hAnsi="Times New Roman"/>
          <w:color w:val="auto"/>
          <w:spacing w:val="2"/>
          <w:sz w:val="24"/>
          <w:szCs w:val="24"/>
        </w:rPr>
        <w:t xml:space="preserve">Воспитание, направленное на духовно-нравственное </w:t>
      </w:r>
      <w:r w:rsidRPr="00671C0A">
        <w:rPr>
          <w:rFonts w:ascii="Times New Roman" w:hAnsi="Times New Roman"/>
          <w:color w:val="auto"/>
          <w:spacing w:val="-4"/>
          <w:sz w:val="24"/>
          <w:szCs w:val="24"/>
        </w:rPr>
        <w:t>развитие обучающихся и поддерживаемое всем укладом школь</w:t>
      </w:r>
      <w:r w:rsidRPr="00671C0A">
        <w:rPr>
          <w:rFonts w:ascii="Times New Roman" w:hAnsi="Times New Roman"/>
          <w:color w:val="auto"/>
          <w:spacing w:val="-2"/>
          <w:sz w:val="24"/>
          <w:szCs w:val="24"/>
        </w:rPr>
        <w:t>ной жизни, включает в себя организацию учебной, внеучебной, общественно значимой деятельности младших школьни</w:t>
      </w:r>
      <w:r w:rsidRPr="00671C0A">
        <w:rPr>
          <w:rFonts w:ascii="Times New Roman" w:hAnsi="Times New Roman"/>
          <w:color w:val="auto"/>
          <w:sz w:val="24"/>
          <w:szCs w:val="24"/>
        </w:rPr>
        <w:t xml:space="preserve">ков. Интеграция содержания различных видов деятельности </w:t>
      </w:r>
      <w:r w:rsidRPr="00671C0A">
        <w:rPr>
          <w:rFonts w:ascii="Times New Roman" w:hAnsi="Times New Roman"/>
          <w:color w:val="auto"/>
          <w:spacing w:val="-2"/>
          <w:sz w:val="24"/>
          <w:szCs w:val="24"/>
        </w:rPr>
        <w:t xml:space="preserve">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 это ответ на вопрос. Оно достигается через выяснение общественного значения ценностей </w:t>
      </w:r>
      <w:r w:rsidRPr="00671C0A">
        <w:rPr>
          <w:rFonts w:ascii="Times New Roman" w:hAnsi="Times New Roman"/>
          <w:color w:val="auto"/>
          <w:sz w:val="24"/>
          <w:szCs w:val="24"/>
        </w:rPr>
        <w:t>и открытие их личностного смысла. Для решения воспита</w:t>
      </w:r>
      <w:r w:rsidRPr="00671C0A">
        <w:rPr>
          <w:rFonts w:ascii="Times New Roman" w:hAnsi="Times New Roman"/>
          <w:color w:val="auto"/>
          <w:spacing w:val="-2"/>
          <w:sz w:val="24"/>
          <w:szCs w:val="24"/>
        </w:rPr>
        <w:t>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общеобразовательных дисциплин;</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произведений искусства;</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периодической литературы, публикаций, радио­ и телепередач, отражающих современную жизнь;</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духовной культуры и фольклора народов России;</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истории, традиций и современной жизни своей Родины, своего края, своей семьи;</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жизненного опыта своих родителей (законных представителей) и прародителей;</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pacing w:val="2"/>
          <w:sz w:val="24"/>
          <w:szCs w:val="24"/>
        </w:rPr>
        <w:t xml:space="preserve">общественно полезной и личностно значимой деятельности в рамках педагогически организованных социальных </w:t>
      </w:r>
      <w:r w:rsidRPr="00671C0A">
        <w:rPr>
          <w:rFonts w:ascii="Times New Roman" w:hAnsi="Times New Roman"/>
          <w:color w:val="auto"/>
          <w:sz w:val="24"/>
          <w:szCs w:val="24"/>
        </w:rPr>
        <w:t>и культурных практик;</w:t>
      </w:r>
    </w:p>
    <w:p w:rsidR="00671C0A" w:rsidRPr="00671C0A" w:rsidRDefault="00671C0A" w:rsidP="00671C0A">
      <w:pPr>
        <w:pStyle w:val="a5"/>
        <w:spacing w:line="240" w:lineRule="auto"/>
        <w:ind w:firstLine="709"/>
        <w:rPr>
          <w:rFonts w:ascii="Times New Roman" w:hAnsi="Times New Roman"/>
          <w:color w:val="auto"/>
          <w:sz w:val="24"/>
          <w:szCs w:val="24"/>
        </w:rPr>
      </w:pPr>
      <w:r w:rsidRPr="00671C0A">
        <w:rPr>
          <w:rFonts w:ascii="Times New Roman" w:hAnsi="Times New Roman"/>
          <w:color w:val="auto"/>
          <w:sz w:val="24"/>
          <w:szCs w:val="24"/>
        </w:rPr>
        <w:t>других источников информации и научного знания.</w:t>
      </w:r>
    </w:p>
    <w:p w:rsidR="009427B5" w:rsidRDefault="00671C0A" w:rsidP="00176775">
      <w:pPr>
        <w:pStyle w:val="a3"/>
        <w:spacing w:line="240" w:lineRule="auto"/>
        <w:ind w:firstLine="709"/>
        <w:rPr>
          <w:rFonts w:ascii="Times New Roman" w:hAnsi="Times New Roman"/>
          <w:color w:val="auto"/>
          <w:sz w:val="24"/>
          <w:szCs w:val="24"/>
        </w:rPr>
      </w:pPr>
      <w:r w:rsidRPr="00671C0A">
        <w:rPr>
          <w:rFonts w:ascii="Times New Roman" w:hAnsi="Times New Roman"/>
          <w:color w:val="auto"/>
          <w:spacing w:val="-2"/>
          <w:sz w:val="24"/>
          <w:szCs w:val="24"/>
        </w:rPr>
        <w:t>Решение этих задач предполагает, что при разработке содержания образования</w:t>
      </w:r>
      <w:r w:rsidRPr="00671C0A">
        <w:rPr>
          <w:rFonts w:ascii="Times New Roman" w:hAnsi="Times New Roman"/>
          <w:color w:val="auto"/>
          <w:sz w:val="24"/>
          <w:szCs w:val="24"/>
        </w:rPr>
        <w:t xml:space="preserve"> в нем должны гармонично сочетаться специальные и культурологические знания, отражающие многонациональный характер российского народа.</w:t>
      </w:r>
    </w:p>
    <w:p w:rsidR="00A51DF6" w:rsidRDefault="00A51DF6" w:rsidP="00A51DF6">
      <w:pPr>
        <w:pStyle w:val="a3"/>
        <w:spacing w:line="240" w:lineRule="auto"/>
        <w:ind w:firstLine="709"/>
        <w:rPr>
          <w:rFonts w:ascii="Times New Roman" w:hAnsi="Times New Roman"/>
          <w:b/>
          <w:color w:val="auto"/>
          <w:sz w:val="24"/>
          <w:szCs w:val="24"/>
        </w:rPr>
      </w:pPr>
      <w:r w:rsidRPr="00A51DF6">
        <w:rPr>
          <w:rFonts w:ascii="Times New Roman" w:hAnsi="Times New Roman"/>
          <w:b/>
          <w:color w:val="auto"/>
          <w:sz w:val="24"/>
          <w:szCs w:val="24"/>
        </w:rPr>
        <w:t>Годовая циклограмма ключе</w:t>
      </w:r>
      <w:r>
        <w:rPr>
          <w:rFonts w:ascii="Times New Roman" w:hAnsi="Times New Roman"/>
          <w:b/>
          <w:color w:val="auto"/>
          <w:sz w:val="24"/>
          <w:szCs w:val="24"/>
        </w:rPr>
        <w:t>вых дел по воспитательной работе</w:t>
      </w:r>
    </w:p>
    <w:p w:rsidR="005D4411" w:rsidRPr="00A51DF6" w:rsidRDefault="005D4411" w:rsidP="00A51DF6">
      <w:pPr>
        <w:pStyle w:val="a3"/>
        <w:spacing w:line="240" w:lineRule="auto"/>
        <w:ind w:firstLine="0"/>
        <w:rPr>
          <w:rFonts w:ascii="Times New Roman" w:hAnsi="Times New Roman"/>
          <w:b/>
          <w:color w:val="auto"/>
          <w:sz w:val="24"/>
          <w:szCs w:val="24"/>
        </w:rPr>
      </w:pP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4"/>
        <w:gridCol w:w="1843"/>
        <w:gridCol w:w="1842"/>
        <w:gridCol w:w="4111"/>
      </w:tblGrid>
      <w:tr w:rsidR="005D4411" w:rsidRPr="00794148" w:rsidTr="00E50151">
        <w:trPr>
          <w:trHeight w:val="1046"/>
        </w:trPr>
        <w:tc>
          <w:tcPr>
            <w:tcW w:w="1844" w:type="dxa"/>
            <w:vAlign w:val="center"/>
          </w:tcPr>
          <w:p w:rsidR="005D4411" w:rsidRPr="00A51DF6" w:rsidRDefault="005D4411" w:rsidP="00E50151">
            <w:pPr>
              <w:jc w:val="center"/>
              <w:rPr>
                <w:b/>
              </w:rPr>
            </w:pPr>
            <w:r w:rsidRPr="00A51DF6">
              <w:rPr>
                <w:b/>
              </w:rPr>
              <w:t>Месяц</w:t>
            </w:r>
          </w:p>
        </w:tc>
        <w:tc>
          <w:tcPr>
            <w:tcW w:w="3685" w:type="dxa"/>
            <w:gridSpan w:val="2"/>
            <w:vAlign w:val="center"/>
          </w:tcPr>
          <w:p w:rsidR="005D4411" w:rsidRPr="00794148" w:rsidRDefault="005D4411" w:rsidP="00E50151">
            <w:pPr>
              <w:jc w:val="center"/>
              <w:rPr>
                <w:b/>
              </w:rPr>
            </w:pPr>
            <w:r w:rsidRPr="00794148">
              <w:rPr>
                <w:b/>
              </w:rPr>
              <w:t xml:space="preserve">Общешкольные </w:t>
            </w:r>
          </w:p>
          <w:p w:rsidR="005D4411" w:rsidRPr="00794148" w:rsidRDefault="005D4411" w:rsidP="00E50151">
            <w:pPr>
              <w:jc w:val="center"/>
              <w:rPr>
                <w:b/>
              </w:rPr>
            </w:pPr>
            <w:r w:rsidRPr="00794148">
              <w:rPr>
                <w:b/>
              </w:rPr>
              <w:t>мероприятия</w:t>
            </w:r>
          </w:p>
        </w:tc>
        <w:tc>
          <w:tcPr>
            <w:tcW w:w="4111" w:type="dxa"/>
            <w:vAlign w:val="center"/>
          </w:tcPr>
          <w:p w:rsidR="005D4411" w:rsidRPr="00794148" w:rsidRDefault="005D4411" w:rsidP="00E50151">
            <w:pPr>
              <w:jc w:val="center"/>
              <w:rPr>
                <w:b/>
              </w:rPr>
            </w:pPr>
            <w:r w:rsidRPr="00794148">
              <w:rPr>
                <w:b/>
              </w:rPr>
              <w:t>Конкурсы, смотры, праздники</w:t>
            </w:r>
          </w:p>
        </w:tc>
      </w:tr>
      <w:tr w:rsidR="005D4411" w:rsidRPr="00E04787" w:rsidTr="00E50151">
        <w:trPr>
          <w:trHeight w:val="3395"/>
        </w:trPr>
        <w:tc>
          <w:tcPr>
            <w:tcW w:w="1844" w:type="dxa"/>
            <w:vAlign w:val="center"/>
          </w:tcPr>
          <w:p w:rsidR="005D4411" w:rsidRPr="00A51DF6" w:rsidRDefault="005D4411" w:rsidP="00E50151">
            <w:pPr>
              <w:jc w:val="center"/>
              <w:rPr>
                <w:b/>
              </w:rPr>
            </w:pPr>
            <w:r w:rsidRPr="00A51DF6">
              <w:rPr>
                <w:b/>
              </w:rPr>
              <w:t>СЕНТЯБРЬ</w:t>
            </w:r>
          </w:p>
        </w:tc>
        <w:tc>
          <w:tcPr>
            <w:tcW w:w="3685" w:type="dxa"/>
            <w:gridSpan w:val="2"/>
          </w:tcPr>
          <w:p w:rsidR="005D4411" w:rsidRPr="00A51DF6" w:rsidRDefault="005D4411" w:rsidP="00E50151"/>
          <w:p w:rsidR="005D4411" w:rsidRPr="00A51DF6" w:rsidRDefault="005D4411" w:rsidP="00B25702">
            <w:pPr>
              <w:pStyle w:val="2"/>
              <w:numPr>
                <w:ilvl w:val="0"/>
                <w:numId w:val="66"/>
              </w:numPr>
              <w:spacing w:before="0" w:after="0"/>
              <w:rPr>
                <w:rFonts w:ascii="Times New Roman" w:hAnsi="Times New Roman"/>
                <w:sz w:val="24"/>
                <w:szCs w:val="24"/>
              </w:rPr>
            </w:pPr>
            <w:r w:rsidRPr="00A51DF6">
              <w:rPr>
                <w:rFonts w:ascii="Times New Roman" w:hAnsi="Times New Roman"/>
                <w:sz w:val="24"/>
                <w:szCs w:val="24"/>
              </w:rPr>
              <w:t>День знаний</w:t>
            </w:r>
          </w:p>
          <w:p w:rsidR="005D4411" w:rsidRPr="00A51DF6" w:rsidRDefault="00685A01" w:rsidP="00E50151">
            <w:pPr>
              <w:jc w:val="right"/>
            </w:pPr>
            <w:r w:rsidRPr="00685A01">
              <w:pict>
                <v:group id="_x0000_s1631" editas="canvas" style="width:53.25pt;height:54pt;mso-position-horizontal-relative:char;mso-position-vertical-relative:line" coordsize="1440,146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32" type="#_x0000_t75" style="position:absolute;width:1440;height:1460" o:preferrelative="f">
                    <v:fill o:detectmouseclick="t"/>
                    <v:path o:extrusionok="t" o:connecttype="none"/>
                    <o:lock v:ext="edit" text="t"/>
                  </v:shape>
                  <v:group id="_x0000_s1633" style="position:absolute;top:23;width:1417;height:1414" coordorigin=",23" coordsize="1417,1414">
                    <v:shape id="_x0000_s1634" style="position:absolute;top:23;width:1417;height:1414" coordsize="1417,1414" path="m,3l766,r637,8l1414,564r-11,364l1417,1388r,18l1118,1409r-6,-15l500,1388r-5,26l52,1412,35,1115r33,-11l71,924,,916,,519,,3r,xe" fillcolor="black" stroked="f">
                      <v:path arrowok="t"/>
                    </v:shape>
                    <v:shape id="_x0000_s1635" style="position:absolute;left:96;top:75;width:1285;height:1326" coordsize="1285,1326" path="m1285,6r-1,472l1282,700r,268l1278,1299r-254,27l743,1321r-358,-3l129,1310,,1282,2,962,2,831,5,149,135,17,773,r512,6l1285,6xe" fillcolor="#00abff" stroked="f">
                      <v:path arrowok="t"/>
                    </v:shape>
                    <v:shape id="_x0000_s1636" style="position:absolute;left:217;top:649;width:1157;height:747" coordsize="1157,747" path="m168,212r-30,41l91,304,54,346,22,388,,438r51,28l116,497r81,33l267,570r95,48l454,675r88,56l569,747r116,l750,665r60,-77l886,494r90,-98l1056,318r63,-66l1157,217r-97,-61l962,96,876,48,806,,168,212r,xe" fillcolor="black" stroked="f">
                      <v:path arrowok="t"/>
                    </v:shape>
                    <v:shape id="_x0000_s1637" style="position:absolute;left:403;top:396;width:740;height:461" coordsize="740,461" path="m336,3l218,47,96,97,6,138,,180r41,6l109,204r-2,28l104,267r-7,24l81,336,446,461r55,-72l562,349r94,-56l716,266,695,215r9,-21l677,170r-6,-16l704,140r36,-12l730,91,606,61,462,24,357,3,347,,336,3r,xe" fillcolor="black" stroked="f">
                      <v:path arrowok="t"/>
                    </v:shape>
                    <v:shape id="_x0000_s1638" style="position:absolute;left:975;top:681;width:384;height:223" coordsize="384,223" path="m55,r58,22l243,98r103,62l384,187r-43,36l235,148,84,66,,21,55,r,xe" fillcolor="#f30" stroked="f">
                      <v:path arrowok="t"/>
                    </v:shape>
                    <v:shape id="_x0000_s1639" style="position:absolute;left:245;top:696;width:1077;height:666" coordsize="1077,666" path="m928,103r90,53l1077,202,977,303r-88,93l801,496r-64,75l660,666,549,662,292,524,102,429,,363,65,273r68,-79l300,,800,57r128,46l928,103xe" stroked="f">
                      <v:path arrowok="t"/>
                    </v:shape>
                    <v:shape id="_x0000_s1640" style="position:absolute;left:1129;top:779;width:123;height:124" coordsize="123,124" path="m123,65l64,124,,87,14,,123,65r,xe" fillcolor="black" stroked="f">
                      <v:path arrowok="t"/>
                    </v:shape>
                    <v:shape id="_x0000_s1641" style="position:absolute;left:1137;top:898;width:134;height:115" coordsize="134,115" path="m58,l,59r76,56l134,53,58,r,xe" fillcolor="black" stroked="f">
                      <v:path arrowok="t"/>
                    </v:shape>
                    <v:shape id="_x0000_s1642" style="position:absolute;left:1018;top:926;width:125;height:91" coordsize="125,91" path="m67,r58,28l61,91,,50,67,r,xe" fillcolor="black" stroked="f">
                      <v:path arrowok="t"/>
                    </v:shape>
                    <v:shape id="_x0000_s1643" style="position:absolute;left:1022;top:1013;width:134;height:120" coordsize="134,120" path="m60,l,63r79,57l134,56,60,r,xe" fillcolor="black" stroked="f">
                      <v:path arrowok="t"/>
                    </v:shape>
                    <v:shape id="_x0000_s1644" style="position:absolute;left:894;top:1027;width:135;height:107" coordsize="135,107" path="m54,r81,48l71,107,,70,54,r,xe" fillcolor="black" stroked="f">
                      <v:path arrowok="t"/>
                    </v:shape>
                    <v:shape id="_x0000_s1645" style="position:absolute;left:893;top:1128;width:159;height:131" coordsize="159,131" path="m71,l,72r98,59l159,59,71,r,xe" fillcolor="black" stroked="f">
                      <v:path arrowok="t"/>
                    </v:shape>
                    <v:shape id="_x0000_s1646" style="position:absolute;left:791;top:1270;width:151;height:131" coordsize="151,131" path="m48,l,69r93,62l151,56,48,r,xe" fillcolor="black" stroked="f">
                      <v:path arrowok="t"/>
                    </v:shape>
                    <v:shape id="_x0000_s1647" style="position:absolute;left:750;top:1142;width:145;height:129" coordsize="145,129" path="m51,l,72r87,57l145,59,51,r,xe" fillcolor="black" stroked="f">
                      <v:path arrowok="t"/>
                    </v:shape>
                    <v:shape id="_x0000_s1648" style="position:absolute;left:609;top:1167;width:141;height:125" coordsize="141,125" path="m59,l,74r81,51l141,46,59,r,xe" fillcolor="black" stroked="f">
                      <v:path arrowok="t"/>
                    </v:shape>
                    <v:shape id="_x0000_s1649" style="position:absolute;left:579;top:1045;width:145;height:122" coordsize="145,122" path="m48,l,68r86,54l145,53,48,r,xe" fillcolor="black" stroked="f">
                      <v:path arrowok="t"/>
                    </v:shape>
                    <v:shape id="_x0000_s1650" style="position:absolute;left:244;top:965;width:151;height:125" coordsize="151,125" path="m64,2l34,34,17,63,,89r78,36l151,38,71,,64,2r,xe" fillcolor="black" stroked="f">
                      <v:path arrowok="t"/>
                    </v:shape>
                    <v:shape id="_x0000_s1651" style="position:absolute;left:426;top:1062;width:153;height:138" coordsize="153,138" path="m57,l,80r89,58l153,51,57,r,xe" fillcolor="black" stroked="f">
                      <v:path arrowok="t"/>
                    </v:shape>
                    <v:shape id="_x0000_s1652" style="position:absolute;left:390;top:947;width:147;height:117" coordsize="147,117" path="m58,l,62r94,55l147,59,58,r,xe" fillcolor="black" stroked="f">
                      <v:path arrowok="t"/>
                    </v:shape>
                    <v:shape id="_x0000_s1653" style="position:absolute;left:372;top:832;width:91;height:92" coordsize="91,92" path="m47,l,64,64,92,91,29,47,r,xe" fillcolor="black" stroked="f">
                      <v:path arrowok="t"/>
                    </v:shape>
                    <v:shape id="_x0000_s1654" style="position:absolute;left:231;top:1046;width:660;height:353" coordsize="660,353" path="m16,l121,51r90,42l320,155r118,61l571,288r89,65l581,353,461,280,379,226,272,171,211,134,67,72,,36,16,r,xe" fillcolor="#f30" stroked="f">
                      <v:path arrowok="t"/>
                    </v:shape>
                    <v:shape id="_x0000_s1655" style="position:absolute;left:382;top:589;width:789;height:597" coordsize="789,597" path="m569,94r63,23l702,150r66,35l780,197r9,25l789,248r-6,19l769,287r-49,34l617,408r-63,66l480,553r-37,44l390,557,297,501,189,447,108,416,37,388,57,375,42,350,24,335,1,330,,320,21,295,35,268,194,103,467,,569,94r,xe" fillcolor="black" stroked="f">
                      <v:path arrowok="t"/>
                    </v:shape>
                    <v:shape id="_x0000_s1656" style="position:absolute;left:401;top:628;width:736;height:478" coordsize="736,478" path="m736,158l621,95,533,57,285,,168,88,80,168,,283r120,54l416,478,736,158r,xe" fillcolor="#3047b0" stroked="f">
                      <v:path arrowok="t"/>
                    </v:shape>
                    <v:shape id="_x0000_s1657" style="position:absolute;left:650;top:730;width:351;height:265" coordsize="351,265" path="m219,7r87,27l351,52,228,157,152,265,18,208,,197,60,98,164,17,192,r27,7l219,7xe" fillcolor="#f30" stroked="f">
                      <v:path arrowok="t"/>
                    </v:shape>
                    <v:shape id="_x0000_s1658" style="position:absolute;left:404;top:911;width:424;height:256" coordsize="424,256" path="m393,161l299,118,187,71,71,25,,,26,21,38,36r6,14l49,66r87,32l264,160r84,43l424,256r,-45l393,161r,xe" fillcolor="#cc804d" stroked="f">
                      <v:path arrowok="t"/>
                    </v:shape>
                    <v:shape id="_x0000_s1659" style="position:absolute;left:791;top:775;width:368;height:389" coordsize="368,389" path="m324,l254,40,195,82r-62,58l65,215,,302r17,21l29,343r2,19l37,389,94,321r67,-66l257,162r62,-53l353,82,364,72r4,-27l359,21,345,5,324,r,xe" fillcolor="#ffa64d" stroked="f">
                      <v:path arrowok="t"/>
                    </v:shape>
                    <v:shape id="_x0000_s1660" style="position:absolute;left:1116;top:1342;width:214;height:63" coordsize="214,63" path="m214,l,,,63,206,60,214,r,xe" fillcolor="#ff00b3" stroked="f">
                      <v:path arrowok="t"/>
                    </v:shape>
                    <v:shape id="_x0000_s1661" style="position:absolute;left:161;top:1271;width:308;height:71" coordsize="308,71" path="m,l45,9r102,3l232,15r76,6l305,71,11,71,,,,xe" fillcolor="#368736" stroked="f">
                      <v:path arrowok="t"/>
                    </v:shape>
                    <v:shape id="_x0000_s1662" style="position:absolute;left:735;top:52;width:643;height:58" coordsize="643,58" path="m,1l643,r,58l,56,,1r,xe" fillcolor="#4a9e4a" stroked="f">
                      <v:path arrowok="t"/>
                    </v:shape>
                    <v:shape id="_x0000_s1663" style="position:absolute;left:253;top:134;width:499;height:68" coordsize="499,68" path="m499,21r,38l,68,8,,499,21r,xe" fillcolor="#ff00b3" stroked="f">
                      <v:path arrowok="t"/>
                    </v:shape>
                    <v:shape id="_x0000_s1664" style="position:absolute;left:261;top:52;width:492;height:117" coordsize="492,117" path="m35,5l491,r1,113l,117,1,33,35,5r,xe" fillcolor="#9454ad" stroked="f">
                      <v:path arrowok="t"/>
                    </v:shape>
                    <v:shape id="_x0000_s1665" style="position:absolute;left:26;top:57;width:286;height:864" coordsize="286,864" path="m13,l281,,260,40r-9,26l251,106r9,26l272,167r7,48l278,240r-18,57l250,334r-2,37l260,410r18,41l286,501r-4,34l270,581r-22,39l239,657r1,46l250,731r9,27l263,811r,51l,864,,696,,571,3,479,3,371,13,r,xe" fillcolor="#0017eb" stroked="f">
                      <v:path arrowok="t"/>
                    </v:shape>
                    <v:shape id="_x0000_s1666" style="position:absolute;left:68;top:75;width:194;height:229" coordsize="194,229" path="m103,69l120,44,135,24,148,9,165,2,181,r9,6l194,15r-1,12l186,41,176,53,163,65,141,81r-10,9l128,104r8,17l137,132r-1,14l131,160r-8,14l120,189r-1,12l120,210r-1,8l112,224r-12,5l73,229,47,218,20,206,3,189,,177r,-8l5,162r9,-7l27,140,40,118,50,104,64,93,76,88r8,-3l88,79r8,-7l103,69r,xe" fillcolor="black" stroked="f">
                      <v:path arrowok="t"/>
                    </v:shape>
                    <v:shape id="_x0000_s1667" style="position:absolute;left:72;top:234;width:110;height:63" coordsize="110,63" path="m46,55r4,l52,56r3,1l57,58r3,l63,59r2,2l69,61r4,1l79,63r4,l88,63r3,-1l96,62r3,-1l103,61r2,-3l107,57r2,-2l110,53r,-3l110,47r,-2l109,42r-2,-3l106,37r-3,-4l100,31,97,28,94,24,89,22,84,20,80,16,74,14,72,12r-2,l66,10,64,9,61,8,59,7,55,6,53,5,50,4r-4,l44,3r-2,l38,1r-2,l34,1r-2,l27,,23,1r-5,l15,1,11,3,8,4,3,7,1,12,,14r,2l,18r1,4l2,24r4,4l8,30r3,3l14,35r3,4l21,41r5,4l30,47r5,3l38,50r3,3l44,54r2,1l46,55xe" fillcolor="#ffb300" stroked="f">
                      <v:path arrowok="t"/>
                    </v:shape>
                    <v:shape id="_x0000_s1668" style="position:absolute;left:118;top:240;width:28;height:20" coordsize="28,20" path="m6,l,11r22,9l28,9,19,4,6,r,xe" fillcolor="black" stroked="f">
                      <v:path arrowok="t"/>
                    </v:shape>
                    <v:shape id="_x0000_s1669" style="position:absolute;left:104;top:249;width:39;height:38" coordsize="39,38" path="m20,38r3,-2l27,35r3,-1l33,32r3,-4l38,26r,-3l39,19,38,15r,-4l36,8,33,5,30,2,27,1,23,,20,,15,,12,1,7,2,5,5,3,8,1,11,,15r,4l,23r1,3l3,28r2,4l7,34r5,1l15,36r5,2l20,38xe" fillcolor="black" stroked="f">
                      <v:path arrowok="t"/>
                    </v:shape>
                    <v:shape id="_x0000_s1670" style="position:absolute;left:177;top:81;width:80;height:78" coordsize="80,78" path="m,66l17,40,32,18,48,4,64,,74,2r5,7l80,19,74,30,64,43,48,58,35,66,19,78,9,69,,66r,xe" fillcolor="#a67a4d" stroked="f">
                      <v:path arrowok="t"/>
                    </v:shape>
                    <v:shape id="_x0000_s1671" style="position:absolute;left:158;top:150;width:36;height:26" coordsize="36,26" path="m,15l6,4,17,r9,4l32,9r4,9l31,26,21,19,8,16,,15r,xe" fillcolor="#ffb300" stroked="f">
                      <v:path arrowok="t"/>
                    </v:shape>
                    <v:shape id="_x0000_s1672" style="position:absolute;left:82;top:168;width:117;height:113" coordsize="117,113" path="m,70l14,54,25,40,34,25,45,12,55,4,67,,79,,98,7r9,7l114,28r3,10l115,50r-3,14l104,78,98,94r1,19l90,100,79,90,64,82,50,75,36,72,20,70,8,69,,70r,xe" fillcolor="#fc0" stroked="f">
                      <v:path arrowok="t"/>
                    </v:shape>
                    <v:shape id="_x0000_s1673" style="position:absolute;left:118;top:241;width:24;height:28" coordsize="24,28" path="m10,l,21r13,7l24,7,10,r,xe" fillcolor="#8a8aa8" stroked="f">
                      <v:path arrowok="t"/>
                    </v:shape>
                    <v:shape id="_x0000_s1674" style="position:absolute;left:108;top:254;width:29;height:28" coordsize="29,28" path="m16,28r4,-1l25,23r1,-2l28,19r,-2l29,14,28,11r,-3l26,5,25,3,20,1,16,,12,,9,1,7,2,5,3,2,5,1,8,,11r,3l,17r1,2l2,21r3,2l7,25r2,2l12,27r4,1l16,28xe" fillcolor="#ffe600" stroked="f">
                      <v:path arrowok="t"/>
                    </v:shape>
                    <v:shape id="_x0000_s1675" style="position:absolute;left:115;top:259;width:16;height:17" coordsize="16,17" path="m8,17r2,-1l13,14r1,-2l16,9,14,5,13,3,10,1,8,,3,1,1,3,,5,,9r,3l1,14r2,2l8,17r,xe" fillcolor="yellow" stroked="f">
                      <v:path arrowok="t"/>
                    </v:shape>
                    <v:shape id="_x0000_s1676" style="position:absolute;left:118;top:264;width:8;height:8" coordsize="8,8" path="m5,8l7,7,8,4,7,1,5,,1,1,,4,1,7,5,8r,xe" fillcolor="#ffffc2" stroked="f">
                      <v:path arrowok="t"/>
                    </v:shape>
                    <v:shape id="_x0000_s1677" style="position:absolute;left:92;top:171;width:87;height:68" coordsize="87,68" path="m72,2l58,,45,4,35,15,26,27r-8,9l15,46,9,55,,64r17,2l33,68,40,58,49,34,55,18,66,8,75,5r12,l72,2r,xe" fillcolor="yellow" stroked="f">
                      <v:path arrowok="t"/>
                    </v:shape>
                    <v:shape id="_x0000_s1678" style="position:absolute;left:163;top:152;width:19;height:15" coordsize="19,15" path="m,11l3,6,6,3,13,r5,3l19,6r-1,5l15,15,10,13,,11r,xe" fillcolor="#ffe600" stroked="f">
                      <v:path arrowok="t"/>
                    </v:shape>
                    <v:shape id="_x0000_s1679" style="position:absolute;left:167;top:184;width:27;height:85" coordsize="27,85" path="m19,r4,8l27,17r,12l22,42,17,57,11,68,9,80r,5l4,80,,74,3,60,12,37,18,23,20,12,19,r,xe" fillcolor="#f90" stroked="f">
                      <v:path arrowok="t"/>
                    </v:shape>
                    <v:shape id="_x0000_s1680" style="position:absolute;left:182;top:158;width:7;height:14" coordsize="7,14" path="m6,1l7,6,6,9,5,14,2,11,,10,4,3,4,,6,1r,xe" fillcolor="#f90" stroked="f">
                      <v:path arrowok="t"/>
                    </v:shape>
                    <v:shape id="_x0000_s1681" style="position:absolute;left:129;top:179;width:49;height:73" coordsize="49,73" path="m44,l32,3,23,13,17,25,11,45,5,55,,61r13,4l23,71r6,2l34,63,42,35,47,21,49,7r,-5l44,r,xe" fillcolor="#ffcc80" stroked="f">
                      <v:path arrowok="t"/>
                    </v:shape>
                    <v:shape id="_x0000_s1682" style="position:absolute;left:100;top:175;width:56;height:59" coordsize="56,59" path="m50,l37,4,27,17,18,31,10,47,7,55,,58r18,1l27,47,35,32,41,15,47,5,56,,50,r,xe" fillcolor="#ffffc2" stroked="f">
                      <v:path arrowok="t"/>
                    </v:shape>
                    <v:shape id="_x0000_s1683" style="position:absolute;left:168;top:155;width:9;height:9" coordsize="9,9" path="m8,l1,3,,6,7,9,9,4,8,r,xe" fillcolor="#ffffc2" stroked="f">
                      <v:path arrowok="t"/>
                    </v:shape>
                    <v:shape id="_x0000_s1684" style="position:absolute;left:113;top:190;width:24;height:40" coordsize="24,40" path="m24,l15,16,9,31,4,40,,40,9,17,24,r,xe" stroked="f">
                      <v:path arrowok="t"/>
                    </v:shape>
                    <v:shape id="_x0000_s1685" style="position:absolute;left:75;top:239;width:43;height:41" coordsize="43,41" path="m43,2l20,,8,1,2,4,,10r,5l4,20r7,8l21,36r8,5l25,29,26,18r6,-7l41,9,43,8r,-6l43,2xe" fillcolor="#f90" stroked="f">
                      <v:path arrowok="t"/>
                    </v:shape>
                    <v:shape id="_x0000_s1686" style="position:absolute;left:134;top:259;width:45;height:36" coordsize="45,36" path="m29,5r6,5l42,20r3,6l43,31r-4,2l35,34r-9,2l13,36,,32,16,29r5,-7l22,10,22,r7,5l29,5xe" fillcolor="#fc0" stroked="f">
                      <v:path arrowok="t"/>
                    </v:shape>
                    <v:shape id="_x0000_s1687" style="position:absolute;left:182;top:83;width:68;height:71" coordsize="68,71" path="m61,l47,5,33,14,24,27,9,47,,61r6,6l12,71,27,48,45,32,59,19r8,-9l68,6,65,2,61,r,xe" fillcolor="#c29970" stroked="f">
                      <v:path arrowok="t"/>
                    </v:shape>
                    <v:shape id="_x0000_s1688" style="position:absolute;left:188;top:88;width:55;height:60" coordsize="55,60" path="m53,l36,8,24,20,9,39,,56r3,4l20,35,41,14,55,3,55,,53,r,xe" fillcolor="#deb891" stroked="f">
                      <v:path arrowok="t"/>
                    </v:shape>
                    <v:shape id="_x0000_s1689" style="position:absolute;left:202;top:93;width:51;height:59" coordsize="51,59" path="m51,l50,9,41,24,31,32,18,46,,59,21,34,51,r,xe" fillcolor="#7d4d1c" stroked="f">
                      <v:path arrowok="t"/>
                    </v:shape>
                    <v:shape id="_x0000_s1690" style="position:absolute;left:63;top:619;width:197;height:228" coordsize="197,228" path="m105,69l123,43,136,25,151,9,167,1,182,r11,5l197,13r-2,15l189,41,178,53,164,66,144,80r-11,9l131,103r5,16l140,131r-1,15l133,160r-7,12l123,189r-1,12l123,209r-1,8l114,225r-13,2l75,228,47,218,21,204,5,189,,177r1,-9l8,160r8,-7l28,141,42,118,54,103,66,92,79,87r8,-3l89,77r9,-6l105,69r,xe" fillcolor="black" stroked="f">
                      <v:path arrowok="t"/>
                    </v:shape>
                    <v:shape id="_x0000_s1691" style="position:absolute;left:68;top:779;width:111;height:61" coordsize="111,61" path="m48,53r2,1l52,56r4,1l58,57r3,1l64,58r3,1l69,60r5,l79,61r5,l90,61r3,-1l96,60r4,-1l103,59r2,-2l108,56r1,-3l111,51r,-2l111,45r,-2l110,41r-2,-4l105,35r-2,-3l101,29,96,26,93,24,90,20,85,18,81,15,75,12,73,11,70,10,67,9,65,8,63,7,59,6,57,4r-3,l50,3,48,2r-3,l42,2,40,1,37,,34,,32,,28,,23,,19,,15,,12,1,9,2,6,4,3,6,2,8,1,10,,12r,3l1,17r1,3l3,23r3,3l9,28r3,4l14,35r4,2l22,41r5,2l31,45r5,4l39,50r2,1l45,52r3,1l48,53xe" fillcolor="#ffb300" stroked="f">
                      <v:path arrowok="t"/>
                    </v:shape>
                    <v:shape id="_x0000_s1692" style="position:absolute;left:116;top:783;width:28;height:21" coordsize="28,21" path="m4,l,13r20,8l28,8,18,4,4,r,xe" fillcolor="black" stroked="f">
                      <v:path arrowok="t"/>
                    </v:shape>
                    <v:shape id="_x0000_s1693" style="position:absolute;left:100;top:791;width:41;height:39" coordsize="41,39" path="m20,39r4,l28,38r4,-2l35,33r2,-2l40,28r,-4l41,21,40,16r,-3l37,9,35,6,32,4,28,2,24,,20,,16,,13,2,9,4,6,6,4,9,1,13,,16r,5l,24r1,4l4,31r2,2l9,36r4,2l16,39r4,l20,39xe" fillcolor="black" stroked="f">
                      <v:path arrowok="t"/>
                    </v:shape>
                    <v:shape id="_x0000_s1694" style="position:absolute;left:175;top:624;width:79;height:79" coordsize="79,79" path="m,65l16,40,32,20,48,5,64,,74,3r4,5l79,21,74,31,64,43,47,58,34,66,19,79,9,70,,65r,xe" fillcolor="#a67a4d" stroked="f">
                      <v:path arrowok="t"/>
                    </v:shape>
                    <v:shape id="_x0000_s1695" style="position:absolute;left:155;top:694;width:34;height:26" coordsize="34,26" path="m,13l7,3,16,,26,3r7,6l34,17r-3,9l21,20,8,14,,13r,xe" fillcolor="#ffb300" stroked="f">
                      <v:path arrowok="t"/>
                    </v:shape>
                    <v:shape id="_x0000_s1696" style="position:absolute;left:79;top:712;width:117;height:111" coordsize="117,111" path="m,69l14,54,23,38,34,24,46,12,56,4,67,,79,,98,5r10,10l115,26r2,10l117,51r-7,11l105,77,99,94r1,17l90,100,79,90,64,81,50,74,37,70,20,69,9,68,,69r,xe" fillcolor="#fc0" stroked="f">
                      <v:path arrowok="t"/>
                    </v:shape>
                    <v:shape id="_x0000_s1697" style="position:absolute;left:116;top:785;width:22;height:28" coordsize="22,28" path="m9,l,21r12,7l22,5,9,r,xe" fillcolor="#8a8aa8" stroked="f">
                      <v:path arrowok="t"/>
                    </v:shape>
                    <v:shape id="_x0000_s1698" style="position:absolute;left:107;top:796;width:27;height:30" coordsize="27,30" path="m13,30r3,l18,28r2,-2l22,25r4,-5l27,16r,-4l26,9,24,7,22,4,20,2,18,1,16,,13,,10,,8,1,4,2,3,4,1,7,,9r,3l,16r,4l3,25r1,1l8,28r2,2l13,30r,xe" fillcolor="#ffe600" stroked="f">
                      <v:path arrowok="t"/>
                    </v:shape>
                    <v:shape id="_x0000_s1699" style="position:absolute;left:113;top:804;width:15;height:16" coordsize="15,16" path="m7,16r3,-1l13,14r1,-4l15,8,14,4,13,1,10,,7,,3,,1,1,,4,,8r,2l1,14r2,1l7,16r,xe" fillcolor="yellow" stroked="f">
                      <v:path arrowok="t"/>
                    </v:shape>
                    <v:shape id="_x0000_s1700" style="position:absolute;left:117;top:807;width:7;height:8" coordsize="7,8" path="m3,8l6,7,7,5,6,1,3,,,1,,5,,7,3,8r,xe" fillcolor="#ffffc2" stroked="f">
                      <v:path arrowok="t"/>
                    </v:shape>
                    <v:shape id="_x0000_s1701" style="position:absolute;left:89;top:714;width:87;height:67" coordsize="87,67" path="m72,2l57,,45,6,35,15,26,26r-7,9l15,46,10,56,,65r18,l34,67,40,57,48,34,56,18,67,8,75,6r12,l72,2r,xe" fillcolor="yellow" stroked="f">
                      <v:path arrowok="t"/>
                    </v:shape>
                    <v:shape id="_x0000_s1702" style="position:absolute;left:160;top:695;width:19;height:15" coordsize="19,15" path="m,10l2,7,7,3,12,r6,3l19,5r,6l16,15,11,13,,10r,xe" fillcolor="#ffe600" stroked="f">
                      <v:path arrowok="t"/>
                    </v:shape>
                    <v:shape id="_x0000_s1703" style="position:absolute;left:163;top:728;width:27;height:86" coordsize="27,86" path="m19,r6,8l27,16r,12l24,42,17,57,13,68,10,80,9,86,5,80,,75,4,60,14,37,19,21,21,10,19,r,xe" fillcolor="#f90" stroked="f">
                      <v:path arrowok="t"/>
                    </v:shape>
                    <v:shape id="_x0000_s1704" style="position:absolute;left:179;top:702;width:7;height:14" coordsize="7,14" path="m6,1l7,5r,3l6,14,1,10,,9,3,2,5,,6,1r,xe" fillcolor="#f90" stroked="f">
                      <v:path arrowok="t"/>
                    </v:shape>
                    <v:shape id="_x0000_s1705" style="position:absolute;left:126;top:723;width:50;height:73" coordsize="50,73" path="m44,l32,2,23,13,17,23,10,43,5,55,,59r12,5l24,70r6,3l34,62,42,33,47,20,50,6r,-4l44,r,xe" fillcolor="#ffcc80" stroked="f">
                      <v:path arrowok="t"/>
                    </v:shape>
                    <v:shape id="_x0000_s1706" style="position:absolute;left:98;top:717;width:54;height:61" coordsize="54,61" path="m48,l36,6,26,18,19,32,10,48,6,56,,58r18,3l27,49,34,32,39,16,47,7,54,3,48,r,xe" fillcolor="#ffffc2" stroked="f">
                      <v:path arrowok="t"/>
                    </v:shape>
                    <v:shape id="_x0000_s1707" style="position:absolute;left:166;top:698;width:9;height:8" coordsize="9,8" path="m6,l1,4,,6,5,8,9,5,6,r,xe" fillcolor="#ffffc2" stroked="f">
                      <v:path arrowok="t"/>
                    </v:shape>
                    <v:shape id="_x0000_s1708" style="position:absolute;left:108;top:732;width:27;height:42" coordsize="27,42" path="m27,l18,16,10,33,5,42,,40,10,18,27,r,xe" stroked="f">
                      <v:path arrowok="t"/>
                    </v:shape>
                    <v:shape id="_x0000_s1709" style="position:absolute;left:71;top:782;width:44;height:41" coordsize="44,41" path="m44,3l21,,9,,3,5,,9r2,6l6,22r6,7l22,37r8,4l26,29r1,-9l34,11,42,8,44,7r,-4l44,3xe" fillcolor="#f90" stroked="f">
                      <v:path arrowok="t"/>
                    </v:shape>
                    <v:shape id="_x0000_s1710" style="position:absolute;left:132;top:804;width:44;height:35" coordsize="44,35" path="m29,3r6,7l41,18r3,7l41,29r-2,3l34,33,24,35,12,33,,32,14,27r6,-7l22,9,20,r9,3l29,3xe" fillcolor="#fc0" stroked="f">
                      <v:path arrowok="t"/>
                    </v:shape>
                    <v:shape id="_x0000_s1711" style="position:absolute;left:180;top:627;width:67;height:70" coordsize="67,70" path="m59,l45,4,33,14,23,27,9,45,,61r6,6l10,70,27,47,45,31,59,19r6,-8l67,5,65,1,59,r,xe" fillcolor="#c29970" stroked="f">
                      <v:path arrowok="t"/>
                    </v:shape>
                    <v:shape id="_x0000_s1712" style="position:absolute;left:186;top:631;width:55;height:60" coordsize="55,60" path="m50,l35,9,22,22,10,40,,58r2,2l20,35,39,16,55,3,55,,50,r,xe" fillcolor="#deb891" stroked="f">
                      <v:path arrowok="t"/>
                    </v:shape>
                    <v:shape id="_x0000_s1713" style="position:absolute;left:197;top:637;width:54;height:58" coordsize="54,58" path="m54,l53,9,42,24r-8,8l20,45,,58,24,34,54,r,xe" fillcolor="#7d4d1c" stroked="f">
                      <v:path arrowok="t"/>
                    </v:shape>
                    <v:shape id="_x0000_s1714" style="position:absolute;left:71;top:349;width:196;height:227" coordsize="196,227" path="m92,69l74,44,61,24,46,9,29,2,15,,4,6,,15,2,27,8,40,18,55,31,65,53,80,64,90r2,14l60,119r-2,13l58,146r6,13l70,174r4,15l74,200r-1,9l75,218r8,6l96,227r24,l149,218r27,-12l191,189r5,-12l195,170r-6,-10l181,154,168,140,154,118,143,102,131,93,117,88r-7,-3l107,79,99,71,92,69r,xe" fillcolor="black" stroked="f">
                      <v:path arrowok="t"/>
                    </v:shape>
                    <v:shape id="_x0000_s1715" style="position:absolute;left:151;top:508;width:110;height:63" coordsize="110,63" path="m64,55r-3,l58,56r-3,1l53,58r-4,l47,59r-3,l42,61r-3,l36,61r-2,1l31,62r-4,l22,63,18,62r-3,l11,61,8,59,5,58,3,56,1,55r,-1l,50,,48,,45,1,42,2,39,4,36,7,33r3,-3l13,28r4,-4l21,22r5,-4l30,16r5,-2l38,12r2,l44,11,46,9,48,8,52,6,55,5r2,l60,4r3,l65,3r4,l73,1,79,r4,l88,r3,l96,1r3,l102,4r3,1l107,6r2,2l110,12r,1l110,16r,2l109,22r-2,2l106,28r-4,2l100,33r-4,4l93,39r-4,3l84,45r-5,3l74,50r-2,l70,53r-4,1l64,55r,xe" fillcolor="#ffb300" stroked="f">
                      <v:path arrowok="t"/>
                    </v:shape>
                    <v:shape id="_x0000_s1716" style="position:absolute;left:186;top:513;width:29;height:21" coordsize="29,21" path="m25,r4,12l8,21,,10,10,6,25,r,xe" fillcolor="black" stroked="f">
                      <v:path arrowok="t"/>
                    </v:shape>
                    <v:shape id="_x0000_s1717" style="position:absolute;left:189;top:523;width:41;height:38" coordsize="41,38" path="m22,38l17,36,14,35,9,33,7,32,4,28,1,26,,22,,18,,14,1,11,4,8,7,6,9,2,14,1,17,r5,l25,r3,1l32,2r3,4l37,8r3,3l41,14r,4l41,22r-1,4l37,28r-2,4l32,33r-4,2l25,36r-3,2l22,38xe" fillcolor="black" stroked="f">
                      <v:path arrowok="t"/>
                    </v:shape>
                    <v:shape id="_x0000_s1718" style="position:absolute;left:78;top:355;width:78;height:78" coordsize="78,78" path="m78,65l62,40,46,18,29,4,15,,4,2,,9,,19,4,30,15,44,30,57r14,8l58,78,68,68,78,65r,xe" fillcolor="#a67a4d" stroked="f">
                      <v:path arrowok="t"/>
                    </v:shape>
                    <v:shape id="_x0000_s1719" style="position:absolute;left:141;top:423;width:35;height:27" coordsize="35,27" path="m35,16l28,5,19,,8,5,2,10,,19r3,8l14,22,28,17r7,-1l35,16xe" fillcolor="#ffb300" stroked="f">
                      <v:path arrowok="t"/>
                    </v:shape>
                    <v:shape id="_x0000_s1720" style="position:absolute;left:134;top:442;width:118;height:113" coordsize="118,113" path="m118,69l102,54,93,40,84,25,72,12,62,4,51,,38,,20,7,9,14,2,26,,38,2,50,7,63r5,16l18,94r,19l28,100,39,90,53,82,68,75,81,71,97,69r12,-2l118,69r,xe" fillcolor="#fc0" stroked="f">
                      <v:path arrowok="t"/>
                    </v:shape>
                    <v:shape id="_x0000_s1721" style="position:absolute;left:191;top:515;width:24;height:29" coordsize="24,29" path="m15,r9,21l12,29,,7,15,r,xe" fillcolor="#8a8aa8" stroked="f">
                      <v:path arrowok="t"/>
                    </v:shape>
                    <v:shape id="_x0000_s1722" style="position:absolute;left:196;top:528;width:28;height:28" coordsize="28,28" path="m15,28l11,27,9,26,6,25,4,23,2,21,1,19,,16,,13,,10,1,8,2,5,4,3,6,2,9,1,11,r4,l17,r2,1l21,2r4,1l26,5r1,3l28,10r,3l28,16r-1,3l26,21r-1,2l21,25r-2,1l17,27r-2,1l15,28xe" fillcolor="#ffe600" stroked="f">
                      <v:path arrowok="t"/>
                    </v:shape>
                    <v:shape id="_x0000_s1723" style="position:absolute;left:203;top:533;width:15;height:16" coordsize="15,16" path="m8,16r-4,l2,14,,12,,8,,5,2,3,4,,8,r2,l13,3r1,2l15,8r-1,4l13,14r-3,2l8,16r,xe" fillcolor="yellow" stroked="f">
                      <v:path arrowok="t"/>
                    </v:shape>
                    <v:shape id="_x0000_s1724" style="position:absolute;left:207;top:538;width:8;height:7" coordsize="8,7" path="m4,7l1,6,,3,1,1,4,,6,1,8,3,6,6,4,7r,xe" fillcolor="#ffffc2" stroked="f">
                      <v:path arrowok="t"/>
                    </v:shape>
                    <v:shape id="_x0000_s1725" style="position:absolute;left:155;top:445;width:86;height:68" coordsize="86,68" path="m15,2l29,,41,4,52,14r9,12l67,36r4,10l76,54r10,9l68,64,53,68,47,56,39,34,30,17,20,8,12,5,,5,15,2r,xe" fillcolor="yellow" stroked="f">
                      <v:path arrowok="t"/>
                    </v:shape>
                    <v:shape id="_x0000_s1726" style="position:absolute;left:152;top:425;width:19;height:16" coordsize="19,16" path="m19,12l17,6,12,3,6,,,3,,6r,6l3,16,9,14,19,12r,xe" fillcolor="#ffe600" stroked="f">
                      <v:path arrowok="t"/>
                    </v:shape>
                    <v:shape id="_x0000_s1727" style="position:absolute;left:140;top:458;width:28;height:87" coordsize="28,87" path="m7,l2,7,,17,,29,3,41r7,16l15,68r3,13l18,87r5,-7l28,75,24,61,15,37,9,23,6,10,7,r,xe" fillcolor="#f90" stroked="f">
                      <v:path arrowok="t"/>
                    </v:shape>
                    <v:shape id="_x0000_s1728" style="position:absolute;left:144;top:431;width:8;height:15" coordsize="8,15" path="m1,2l,7r,3l1,15,6,12,8,11,3,4,2,,1,2r,xe" fillcolor="#f90" stroked="f">
                      <v:path arrowok="t"/>
                    </v:shape>
                    <v:shape id="_x0000_s1729" style="position:absolute;left:155;top:453;width:50;height:73" coordsize="50,73" path="m6,l18,3r8,9l32,25r7,19l44,54r6,6l36,66,25,71r-4,2l16,63,8,35,3,20,,6,1,2,6,r,xe" fillcolor="#ffcc80" stroked="f">
                      <v:path arrowok="t"/>
                    </v:shape>
                    <v:shape id="_x0000_s1730" style="position:absolute;left:178;top:449;width:55;height:58" coordsize="55,58" path="m6,l18,4,29,16r7,15l44,47r4,7l55,58r-18,l28,47,21,32,16,15,7,5,,,6,r,xe" fillcolor="#ffffc2" stroked="f">
                      <v:path arrowok="t"/>
                    </v:shape>
                    <v:shape id="_x0000_s1731" style="position:absolute;left:156;top:428;width:11;height:10" coordsize="11,10" path="m2,r8,3l11,7,4,10,,5,2,r,xe" fillcolor="#ffffc2" stroked="f">
                      <v:path arrowok="t"/>
                    </v:shape>
                    <v:shape id="_x0000_s1732" style="position:absolute;left:196;top:463;width:26;height:41" coordsize="26,41" path="m,l9,17r7,15l21,41r5,-1l16,18,,,,xe" stroked="f">
                      <v:path arrowok="t"/>
                    </v:shape>
                    <v:shape id="_x0000_s1733" style="position:absolute;left:216;top:513;width:43;height:40" coordsize="43,40" path="m,2l23,,35,r6,4l43,10r-1,6l40,21r-9,6l20,35r-7,5l17,28r,-9l9,11,2,9,,8,,2r,xe" fillcolor="#f90" stroked="f">
                      <v:path arrowok="t"/>
                    </v:shape>
                    <v:shape id="_x0000_s1734" style="position:absolute;left:155;top:533;width:44;height:36" coordsize="44,36" path="m16,5l9,12,3,20,,28r3,3l6,34r5,2l20,36r11,l44,32,29,30,23,23r,-12l23,,16,5r,xe" fillcolor="#fc0" stroked="f">
                      <v:path arrowok="t"/>
                    </v:shape>
                    <v:shape id="_x0000_s1735" style="position:absolute;left:83;top:357;width:69;height:71" coordsize="69,71" path="m8,l22,5r13,9l45,28,58,47,69,61r-8,5l57,71,41,48,24,31,9,18,3,10,,6,3,2,8,r,xe" fillcolor="#c29970" stroked="f">
                      <v:path arrowok="t"/>
                    </v:shape>
                    <v:shape id="_x0000_s1736" style="position:absolute;left:90;top:362;width:54;height:59" coordsize="54,59" path="m3,l19,9,33,20,45,39r9,17l52,59,36,35,15,14,,4,,,3,r,xe" fillcolor="#deb891" stroked="f">
                      <v:path arrowok="t"/>
                    </v:shape>
                    <v:shape id="_x0000_s1737" style="position:absolute;left:81;top:367;width:52;height:58" coordsize="52,58" path="m,l,9,10,24r8,8l32,45,52,58,28,34,,,,xe" fillcolor="#7d4d1c" stroked="f">
                      <v:path arrowok="t"/>
                    </v:shape>
                    <v:shape id="_x0000_s1738" style="position:absolute;left:1274;top:990;width:119;height:413" coordsize="119,413" path="m115,l8,19,46,81,,132r46,45l,231r48,51l,316r46,41l14,411r105,2l115,r,xe" fillcolor="#4a9e4a" stroked="f">
                      <v:path arrowok="t"/>
                    </v:shape>
                    <v:shape id="_x0000_s1739" style="position:absolute;left:18;top:57;width:34;height:404" coordsize="34,404" path="m33,r1,402l6,404,,190,1,2,33,r,xe" fillcolor="#f30" stroked="f">
                      <v:path arrowok="t"/>
                    </v:shape>
                    <v:shape id="_x0000_s1740" style="position:absolute;left:28;top:521;width:28;height:35" coordsize="28,35" path="m,35r28,l28,,,,,35r,xe" fillcolor="#f30" stroked="f">
                      <v:path arrowok="t"/>
                    </v:shape>
                    <v:shape id="_x0000_s1741" style="position:absolute;left:26;top:628;width:29;height:35" coordsize="29,35" path="m,35r29,l29,,,,,35r,xe" fillcolor="#f30" stroked="f">
                      <v:path arrowok="t"/>
                    </v:shape>
                    <v:shape id="_x0000_s1742" style="position:absolute;left:26;top:728;width:29;height:34" coordsize="29,34" path="m,34r29,l29,,,,,34r,xe" fillcolor="#f30" stroked="f">
                      <v:path arrowok="t"/>
                    </v:shape>
                    <v:shape id="_x0000_s1743" style="position:absolute;left:26;top:837;width:29;height:35" coordsize="29,35" path="m,35r29,l29,,,,,35r,xe" fillcolor="#f30" stroked="f">
                      <v:path arrowok="t"/>
                    </v:shape>
                    <v:shape id="_x0000_s1744" style="position:absolute;left:229;top:230;width:18;height:58" coordsize="18,58" path="m,l,49r18,9l16,39,6,17,,,,xe" fillcolor="#f30" stroked="f">
                      <v:path arrowok="t"/>
                    </v:shape>
                    <v:shape id="_x0000_s1745" style="position:absolute;left:77;top:99;width:32;height:48" coordsize="32,48" path="m28,l2,31,,48,16,40,23,26,32,16,28,r,xe" fillcolor="#f30" stroked="f">
                      <v:path arrowok="t"/>
                    </v:shape>
                    <v:shape id="_x0000_s1746" style="position:absolute;left:86;top:547;width:21;height:58" coordsize="21,58" path="m11,l1,37,,58,14,48,15,26,21,,11,r,xe" fillcolor="#f30" stroked="f">
                      <v:path arrowok="t"/>
                    </v:shape>
                    <v:shape id="_x0000_s1747" style="position:absolute;left:218;top:815;width:32;height:46" coordsize="32,46" path="m,l15,40r17,6l21,17,15,,,,,xe" fillcolor="#f30" stroked="f">
                      <v:path arrowok="t"/>
                    </v:shape>
                    <v:shape id="_x0000_s1748" style="position:absolute;left:330;top:86;width:34;height:56" coordsize="34,56" path="m26,l,40,34,56,26,r,xe" fillcolor="#fc0" stroked="f">
                      <v:path arrowok="t"/>
                    </v:shape>
                    <v:shape id="_x0000_s1749" style="position:absolute;left:474;top:86;width:39;height:53" coordsize="39,53" path="m38,l,36,39,53,38,r,xe" fillcolor="#fc0" stroked="f">
                      <v:path arrowok="t"/>
                    </v:shape>
                    <v:shape id="_x0000_s1750" style="position:absolute;left:621;top:94;width:62;height:40" coordsize="62,40" path="m23,l62,39,,40,23,r,xe" fillcolor="#fc0" stroked="f">
                      <v:path arrowok="t"/>
                    </v:shape>
                    <v:shape id="_x0000_s1751" style="position:absolute;left:875;top:108;width:41;height:39" coordsize="41,39" path="m,39r41,l41,,,,,39r,xe" fillcolor="#0017eb" stroked="f">
                      <v:path arrowok="t"/>
                    </v:shape>
                    <v:shape id="_x0000_s1752" style="position:absolute;left:1046;top:108;width:42;height:39" coordsize="42,39" path="m,39r42,l42,,,,,39r,xe" fillcolor="#0017eb" stroked="f">
                      <v:path arrowok="t"/>
                    </v:shape>
                    <v:shape id="_x0000_s1753" style="position:absolute;left:1216;top:110;width:42;height:38" coordsize="42,38" path="m,38r42,l42,,,,,38r,xe" fillcolor="#0017eb" stroked="f">
                      <v:path arrowok="t"/>
                    </v:shape>
                    <v:shape id="_x0000_s1754" style="position:absolute;left:57;top:1155;width:51;height:264" coordsize="51,264" path="m43,r8,264l12,262,,5,43,r,xe" fillcolor="#0017eb" stroked="f">
                      <v:path arrowok="t"/>
                    </v:shape>
                    <v:shape id="_x0000_s1755" style="position:absolute;left:196;top:1276;width:45;height:60" coordsize="45,60" path="m20,l45,60r-24,l,3,20,r,xe" fillcolor="#0017eb" stroked="f">
                      <v:path arrowok="t"/>
                    </v:shape>
                    <v:shape id="_x0000_s1756" style="position:absolute;left:285;top:1279;width:37;height:58" coordsize="37,58" path="m11,l,58r21,l37,1,11,r,xe" fillcolor="#0017eb" stroked="f">
                      <v:path arrowok="t"/>
                    </v:shape>
                    <v:shape id="_x0000_s1757" style="position:absolute;left:367;top:1286;width:51;height:52" coordsize="51,52" path="m,l25,52r26,l27,,,,,xe" fillcolor="#0017eb" stroked="f">
                      <v:path arrowok="t"/>
                    </v:shape>
                    <v:shape id="_x0000_s1758" style="position:absolute;left:93;top:1158;width:379;height:259" coordsize="379,259" path="m,l82,1r3,173l375,179r4,76l12,259,,,,xe" fillcolor="#7db819" stroked="f">
                      <v:path arrowok="t"/>
                    </v:shape>
                    <v:shape id="_x0000_s1759" style="position:absolute;left:811;top:607;width:298;height:238" coordsize="298,238" path="m,180r8,58l99,166r55,-40l229,82,271,63r27,-8l279,,120,83,,180r,xe" fillcolor="black" stroked="f">
                      <v:path arrowok="t"/>
                    </v:shape>
                    <v:shape id="_x0000_s1760" style="position:absolute;left:495;top:689;width:321;height:156" coordsize="321,156" path="m16,l9,25,,42,86,65r124,43l307,152r14,4l316,98,210,47,79,13,16,r,xe" fillcolor="#2e2e3b" stroked="f">
                      <v:path arrowok="t"/>
                    </v:shape>
                    <v:shape id="_x0000_s1761" style="position:absolute;left:789;top:531;width:309;height:280" coordsize="309,280" path="m269,r19,53l309,100r-73,36l170,173r-66,43l55,254,23,280,,143,158,50,269,r,xe" fillcolor="#2e2e3b" stroked="f">
                      <v:path arrowok="t"/>
                    </v:shape>
                    <v:shape id="_x0000_s1762" style="position:absolute;left:420;top:406;width:709;height:259" coordsize="709,259" path="m,135l205,47,333,,556,52,709,92,371,259,2,147,,135r,xe" fillcolor="#5c5c73" stroked="f">
                      <v:path arrowok="t"/>
                    </v:shape>
                    <v:shape id="_x0000_s1763" style="position:absolute;left:508;top:575;width:307;height:232" coordsize="307,232" path="m11,r1,46l10,72,7,95,,125r61,16l169,178r95,37l307,232,296,99,179,46,64,15,11,r,xe" fillcolor="#5c5c73" stroked="f">
                      <v:path arrowok="t"/>
                    </v:shape>
                    <v:shape id="_x0000_s1764" style="position:absolute;left:415;top:540;width:383;height:146" coordsize="383,146" path="m4,r97,24l248,60r131,42l383,146,246,94,120,60,30,33,,31,4,r,xe" fillcolor="#2e2e3b" stroked="f">
                      <v:path arrowok="t"/>
                    </v:shape>
                    <v:shape id="_x0000_s1765" style="position:absolute;left:791;top:497;width:343;height:189" coordsize="343,189" path="m,149l125,84,210,45,294,12,335,r8,22l249,58,149,103,60,152,4,189,,149r,xe" fillcolor="black" stroked="f">
                      <v:path arrowok="t"/>
                    </v:shape>
                    <v:shape id="_x0000_s1766" style="position:absolute;left:805;top:498;width:295;height:105" coordsize="295,105" path="m1,l60,5r69,13l199,35r46,17l269,73r26,24l283,105,252,75,202,49,134,33,28,22,,22,1,r,xe" fillcolor="#8a8aa8" stroked="f">
                      <v:path arrowok="t"/>
                    </v:shape>
                    <v:shape id="_x0000_s1767" style="position:absolute;left:712;top:473;width:104;height:67" coordsize="104,67" path="m54,67r4,-1l64,66r4,-1l74,64r3,-3l82,60r3,-2l90,56r3,-3l96,50r3,-2l101,46r1,-4l103,39r1,-4l104,32r,-4l103,25r-2,-3l100,19,98,16,94,13,92,10,89,9,84,7,79,5,75,3,70,2,66,,61,,56,,51,,48,,46,,42,,40,1r-6,l30,3,25,5,21,6,18,8r-4,2l11,13,7,16,5,19,3,22,2,25,1,28,,32r1,3l1,39r1,2l2,44r2,4l6,50r3,2l12,56r4,2l20,59r3,2l28,63r4,1l37,65r5,1l45,66r3,1l50,67r4,l54,67xe" fillcolor="#8a8aa8" stroked="f">
                      <v:path arrowok="t"/>
                    </v:shape>
                    <v:shape id="_x0000_s1768" style="position:absolute;left:730;top:484;width:69;height:45" coordsize="69,45" path="m36,45r2,l41,44r4,-2l48,42r2,-1l54,40r2,-2l59,38r5,-5l67,30r1,-5l69,21,68,16,66,13,63,9,58,6,56,5,52,4,50,2r-3,l43,,40,,38,,34,,30,,27,,23,2,20,3r-4,l14,5,11,6,9,8,4,11,2,15,,20r,3l,28r2,4l5,36r5,3l12,40r3,1l18,42r3,2l24,44r4,1l31,45r5,l36,45xe" fillcolor="#2e2e3b" stroked="f">
                      <v:path arrowok="t"/>
                    </v:shape>
                    <v:shape id="_x0000_s1769" style="position:absolute;left:351;top:690;width:757;height:308" coordsize="757,308" path="m79,2l58,9,32,26,13,54,3,79,,109r5,24l16,155r15,17l44,183r28,5l131,194r36,3l147,205r-22,10l147,228r27,12l196,233r24,-14l233,209r102,15l343,247r5,24l349,302r61,1l408,279,395,241r116,36l587,297r47,10l674,308r39,-6l737,282r15,-25l757,222,746,186,724,166,697,156r-28,-9l695,122r-48,-4l559,112,482,101,385,92,302,80,240,60,160,26,105,,79,2r,xe" fillcolor="black" stroked="f">
                      <v:path arrowok="t"/>
                    </v:shape>
                    <v:shape id="_x0000_s1770" style="position:absolute;left:947;top:860;width:148;height:127" coordsize="148,127" path="m35,120r21,7l80,126r21,-5l132,107,145,85r3,-24l144,38,137,19,119,5,103,,44,1,,42,1,78r15,23l35,120r,xe" fillcolor="#2e2e3b" stroked="f">
                      <v:path arrowok="t"/>
                    </v:shape>
                    <v:shape id="_x0000_s1771" style="position:absolute;left:981;top:873;width:75;height:50" coordsize="75,50" path="m20,l75,21,40,50,,42,4,8,20,r,xe" fillcolor="#b8b8d9" stroked="f">
                      <v:path arrowok="t"/>
                    </v:shape>
                    <v:shape id="_x0000_s1772" style="position:absolute;left:983;top:890;width:82;height:64" coordsize="82,64" path="m39,25l40,14,47,5,54,,67,,79,8r3,16l79,44,67,56,57,62,44,64,21,58,,31,1,21r38,4l39,25xe" fillcolor="#8a8aa8" stroked="f">
                      <v:path arrowok="t"/>
                    </v:shape>
                    <v:shape id="_x0000_s1773" style="position:absolute;left:947;top:837;width:111;height:115" coordsize="111,115" path="m43,r68,25l88,26,69,31,58,42,49,56,46,69r,21l56,106r17,9l2,103,,64,17,31,43,r,xe" fillcolor="#5c5c73" stroked="f">
                      <v:path arrowok="t"/>
                    </v:shape>
                    <v:shape id="_x0000_s1774" style="position:absolute;left:364;top:699;width:662;height:287" coordsize="662,287" path="m370,90r65,7l492,106r47,5l582,114r34,2l662,121r-25,17l609,166r-14,25l592,214r1,25l602,258r29,29l568,275,444,238,355,213,281,199r-58,-8l136,177,62,169,37,165,19,148,3,123,,97,1,73,14,41,39,15,65,1,89,r40,18l212,55r79,21l339,86r31,4l370,90xe" fillcolor="#8a8aa8" stroked="f">
                      <v:path arrowok="t"/>
                    </v:shape>
                    <v:shape id="_x0000_s1775" style="position:absolute;left:621;top:783;width:88;height:118" coordsize="88,118" path="m67,22l44,43,34,64,32,93r,25l5,114,,78,4,53,11,32,21,10,34,,88,5,67,22r,xe" fillcolor="#ffb300" stroked="f">
                      <v:path arrowok="t"/>
                    </v:shape>
                    <v:shape id="_x0000_s1776" style="position:absolute;left:673;top:786;width:76;height:127" coordsize="76,127" path="m76,4l50,26,37,45,34,65,32,85r4,19l49,127,8,120,,83,6,41,26,11,44,,76,4r,xe" fillcolor="#ffb300" stroked="f">
                      <v:path arrowok="t"/>
                    </v:shape>
                    <v:shape id="_x0000_s1777" style="position:absolute;left:660;top:780;width:86;height:204" coordsize="86,204" path="m61,8l43,34,34,57r2,32l50,116r18,20l77,154r7,31l86,204,50,202,49,184,43,151,27,116,3,76,,59,3,33,17,13,27,1,39,,61,8r,xe" fillcolor="#ffe600" stroked="f">
                      <v:path arrowok="t"/>
                    </v:shape>
                    <v:shape id="_x0000_s1778" style="position:absolute;left:493;top:783;width:159;height:138" coordsize="159,138" path="m159,7l140,19,119,45r-5,17l104,79,91,101,79,112r-8,9l54,130r-25,8l,124,27,112,53,98,69,83,78,70,83,44,91,28,108,8,122,r37,7l159,7xe" fillcolor="#ffe600" stroked="f">
                      <v:path arrowok="t"/>
                    </v:shape>
                    <v:shape id="_x0000_s1779" style="position:absolute;left:543;top:642;width:346;height:154" coordsize="346,154" path="m21,104l5,82,,52,4,30,20,12,44,2,63,,87,11r25,25l128,56r25,43l193,68,235,41r27,-5l296,36r20,13l330,64r13,23l346,107r-6,19l309,148r-15,6l207,148r56,-21l286,110,285,97,265,96r-27,7l214,115r-31,17l170,143r-40,-6l113,110,89,75,69,61r-13,l51,70,63,95r14,15l106,130,64,120,21,104r,xe" fillcolor="black" stroked="f">
                      <v:path arrowok="t"/>
                    </v:shape>
                    <v:shape id="_x0000_s1780" style="position:absolute;left:554;top:652;width:162;height:147" coordsize="162,147" path="m162,138l120,68,107,47,87,22,67,8,53,1,36,,20,5,6,22,,43,2,62,8,78r9,17l33,118r20,20l125,147r9,-18l82,119,51,98,35,72,30,58,34,47r9,-7l62,42,78,54r28,29l122,114r15,19l162,138r,xe" fillcolor="#ffe600" stroked="f">
                      <v:path arrowok="t"/>
                    </v:shape>
                    <v:shape id="_x0000_s1781" style="position:absolute;left:689;top:686;width:189;height:113" coordsize="189,113" path="m,77l41,41,88,6,113,r26,l164,11r12,13l184,36r5,16l189,66r-8,14l162,93r-22,11l123,113,75,107,140,83,160,60,153,43,142,37r-14,1l80,51,46,70,14,91,,77r,xe" fillcolor="#ffe600" stroked="f">
                      <v:path arrowok="t"/>
                    </v:shape>
                    <v:shape id="_x0000_s1782" style="position:absolute;left:288;top:1079;width:45;height:38" coordsize="45,38" path="m27,l,6,14,38,45,30,27,r,xe" fillcolor="#368736" stroked="f">
                      <v:path arrowok="t"/>
                    </v:shape>
                    <v:shape id="_x0000_s1783" style="position:absolute;left:458;top:1168;width:42;height:32" coordsize="42,32" path="m37,l,5,15,32,42,25,37,r,xe" fillcolor="#368736" stroked="f">
                      <v:path arrowok="t"/>
                    </v:shape>
                    <v:shape id="_x0000_s1784" style="position:absolute;left:628;top:1258;width:28;height:28" coordsize="28,28" path="m27,l,,7,28,28,21,27,r,xe" fillcolor="#368736" stroked="f">
                      <v:path arrowok="t"/>
                    </v:shape>
                    <v:shape id="_x0000_s1785" style="position:absolute;left:794;top:1353;width:41;height:37" coordsize="41,37" path="m41,l,1,5,37,39,35,41,r,xe" fillcolor="#368736" stroked="f">
                      <v:path arrowok="t"/>
                    </v:shape>
                    <v:shape id="_x0000_s1786" style="position:absolute;left:1297;top:847;width:28;height:26" coordsize="28,26" path="m24,l,,,24r28,2l24,r,xe" fillcolor="#368736" stroked="f">
                      <v:path arrowok="t"/>
                    </v:shape>
                    <v:shape id="_x0000_s1787" style="position:absolute;left:1171;top:772;width:27;height:24" coordsize="27,24" path="m27,l,3,3,24,27,22,27,r,xe" fillcolor="#368736" stroked="f">
                      <v:path arrowok="t"/>
                    </v:shape>
                    <v:shape id="_x0000_s1788" style="position:absolute;left:1055;top:704;width:27;height:23" coordsize="27,23" path="m21,l,6,4,23,27,21,21,r,xe" fillcolor="#368736" stroked="f">
                      <v:path arrowok="t"/>
                    </v:shape>
                    <v:shape id="_x0000_s1789" style="position:absolute;left:1132;top:1146;width:118;height:125" coordsize="118,125" path="m52,l37,37,,48,29,71,18,125,58,96r46,19l91,68,118,47,72,34,52,r,xe" fillcolor="black" stroked="f">
                      <v:path arrowok="t"/>
                    </v:shape>
                    <v:shape id="_x0000_s1790" style="position:absolute;left:1142;top:1155;width:99;height:109" coordsize="99,109" path="m46,l31,33,,40,24,59,12,109,48,82,89,98,74,57,99,39,58,31,46,r,xe" fillcolor="#5e75fc" stroked="f">
                      <v:path arrowok="t"/>
                    </v:shape>
                    <v:shape id="_x0000_s1791" style="position:absolute;left:1177;top:1164;width:10;height:46" coordsize="10,46" path="m10,l,25,10,46,10,r,xe" fillcolor="#b3ffff" stroked="f">
                      <v:path arrowok="t"/>
                    </v:shape>
                    <v:shape id="_x0000_s1792" style="position:absolute;left:1152;top:1197;width:30;height:16" coordsize="30,16" path="m,l19,16,30,13,8,,,,,xe" fillcolor="#b3ffff" stroked="f">
                      <v:path arrowok="t"/>
                    </v:shape>
                    <v:shape id="_x0000_s1793" style="position:absolute;left:1161;top:1216;width:30;height:37" coordsize="30,37" path="m30,12l,37,13,11,29,r1,12l30,12xe" fillcolor="#b3ffff" stroked="f">
                      <v:path arrowok="t"/>
                    </v:shape>
                    <v:shape id="_x0000_s1794" style="position:absolute;left:1199;top:1216;width:24;height:28" coordsize="24,28" path="m,l2,17,24,28,,,,xe" fillcolor="#b3ffff" stroked="f">
                      <v:path arrowok="t"/>
                    </v:shape>
                    <v:shape id="_x0000_s1795" style="position:absolute;left:1195;top:1197;width:33;height:11" coordsize="33,11" path="m33,l,11,7,,33,r,xe" fillcolor="#b3ffff" stroked="f">
                      <v:path arrowok="t"/>
                    </v:shape>
                    <v:shape id="_x0000_s1796" style="position:absolute;left:1187;top:1167;width:8;height:37" coordsize="8,37" path="m,l2,37,8,22,,,,xe" fillcolor="#0017eb" stroked="f">
                      <v:path arrowok="t"/>
                    </v:shape>
                    <v:shape id="_x0000_s1797" style="position:absolute;left:1201;top:1216;width:18;height:19" coordsize="18,19" path="m,l18,19,9,,,,,xe" fillcolor="#0017eb" stroked="f">
                      <v:path arrowok="t"/>
                    </v:shape>
                    <v:shape id="_x0000_s1798" style="position:absolute;left:1163;top:1216;width:21;height:26" coordsize="21,26" path="m8,1l,26,11,7,21,,8,1r,xe" fillcolor="#0017eb" stroked="f">
                      <v:path arrowok="t"/>
                    </v:shape>
                    <v:shape id="_x0000_s1799" style="position:absolute;left:1162;top:1194;width:18;height:12" coordsize="18,12" path="m,3r18,9l12,,,3r,xe" fillcolor="#0017eb" stroked="f">
                      <v:path arrowok="t"/>
                    </v:shape>
                    <v:shape id="_x0000_s1800" style="position:absolute;left:1199;top:1191;width:28;height:5" coordsize="28,5" path="m2,l28,4,,5,2,r,xe" fillcolor="#0017eb" stroked="f">
                      <v:path arrowok="t"/>
                    </v:shape>
                    <v:shape id="_x0000_s1801" style="position:absolute;left:1075;top:583;width:144;height:153" coordsize="144,153" path="m16,4l1,15,,39,4,57,23,84r12,16l63,133r10,12l85,153r24,-22l144,106,116,71,87,42,70,23,44,5,29,,16,4r,xe" fillcolor="black" stroked="f">
                      <v:path arrowok="t"/>
                    </v:shape>
                    <v:shape id="_x0000_s1802" style="position:absolute;left:1082;top:589;width:70;height:74" coordsize="70,74" path="m33,1l12,,2,9,,28,3,40r9,21l22,74r8,l56,59,70,41,66,30,56,16,33,1r,xe" fillcolor="#8a8aa8" stroked="f">
                      <v:path arrowok="t"/>
                    </v:shape>
                    <v:shape id="_x0000_s1803" style="position:absolute;left:1103;top:653;width:66;height:78" coordsize="66,78" path="m,8l15,29,34,54,57,78r9,-8l43,44,26,21,12,,,8r,xe" fillcolor="#8a8aa8" stroked="f">
                      <v:path arrowok="t"/>
                    </v:shape>
                    <v:shape id="_x0000_s1804" style="position:absolute;left:1121;top:646;width:61;height:71" coordsize="61,71" path="m,8l17,31,35,49,53,71r8,-3l40,40,21,16,12,,,8r,xe" fillcolor="#8a8aa8" stroked="f">
                      <v:path arrowok="t"/>
                    </v:shape>
                    <v:shape id="_x0000_s1805" style="position:absolute;left:1136;top:638;width:61;height:68" coordsize="61,68" path="m,7l24,28,41,53,55,68r6,-4l46,43,33,24,11,3,7,,,7r,xe" fillcolor="#8a8aa8" stroked="f">
                      <v:path arrowok="t"/>
                    </v:shape>
                    <v:shape id="_x0000_s1806" style="position:absolute;left:1143;top:617;width:71;height:78" coordsize="71,78" path="m5,l26,21,57,53,71,71r-9,7l45,57,22,33,,13,5,r,xe" fillcolor="#8a8aa8" stroked="f">
                      <v:path arrowok="t"/>
                    </v:shape>
                    <v:shape id="_x0000_s1807" style="position:absolute;left:372;top:705;width:221;height:140" coordsize="221,140" path="m74,l55,6,29,18,6,45,,75,,94r11,16l48,117r36,14l126,134r24,2l186,140r7,-27l221,84,204,64r-9,-9l138,27,86,6,74,r,xe" fillcolor="#b8b8d9" stroked="f">
                      <v:path arrowok="t"/>
                    </v:shape>
                    <v:shape id="_x0000_s1808" style="position:absolute;left:714;top:799;width:293;height:139" coordsize="293,139" path="m36,l14,16,5,37,,50,,69,9,82r19,9l72,103r57,3l189,128r40,11l232,111,242,79,259,48,278,37,293,24,242,21,155,14,77,8,55,4,36,r,xe" fillcolor="#b8b8d9" stroked="f">
                      <v:path arrowok="t"/>
                    </v:shape>
                    <v:shape id="_x0000_s1809" style="position:absolute;left:605;top:829;width:16;height:35" coordsize="16,35" path="m16,l15,17,13,35,,34,5,15,16,r,xe" fillcolor="#b8b8d9" stroked="f">
                      <v:path arrowok="t"/>
                    </v:shape>
                    <v:shape id="_x0000_s1810" style="position:absolute;left:660;top:860;width:9;height:24" coordsize="9,24" path="m,l,21r9,3l8,13,,,,xe" fillcolor="#b8b8d9" stroked="f">
                      <v:path arrowok="t"/>
                    </v:shape>
                    <v:shape id="_x0000_s1811" style="position:absolute;left:384;top:714;width:195;height:109" coordsize="195,109" path="m181,54l119,30,84,13,58,,31,11,16,21,8,34,,57,2,68r14,7l47,82,93,98r43,4l168,109,179,92,195,75,192,63,181,54r,xe" fillcolor="#e6e6ff" stroked="f">
                      <v:path arrowok="t"/>
                    </v:shape>
                    <v:shape id="_x0000_s1812" style="position:absolute;left:723;top:807;width:263;height:96" coordsize="263,96" path="m27,l74,12r70,3l208,20r55,3l242,34,228,51r-8,20l215,96,182,94,155,82,118,77r-50,l32,61,2,55,,34,8,13,27,r,xe" fillcolor="#e6e6ff" stroked="f">
                      <v:path arrowok="t"/>
                    </v:shape>
                    <v:shape id="_x0000_s1813" style="position:absolute;left:403;top:723;width:169;height:76" coordsize="169,76" path="m151,50l112,33,61,16,37,,17,9,6,20,,33r6,9l47,48r30,8l116,64r27,12l161,73r8,-11l164,52,151,50r,xe" stroked="f">
                      <v:path arrowok="t"/>
                    </v:shape>
                    <v:shape id="_x0000_s1814" style="position:absolute;left:732;top:816;width:225;height:60" coordsize="225,60" path="m18,l56,11r63,1l170,15r55,5l214,35r-7,15l204,60,166,55,107,48,59,44,32,37,,30,,16,5,6,18,r,xe" stroked="f">
                      <v:path arrowok="t"/>
                    </v:shape>
                    <v:shape id="_x0000_s1815" style="position:absolute;left:386;top:837;width:165;height:34" coordsize="165,34" path="m165,25l118,23,78,17,41,10,,,9,14r27,7l77,25r40,4l160,34r5,-9l165,25xe" fillcolor="#5c5c73" stroked="f">
                      <v:path arrowok="t"/>
                    </v:shape>
                    <v:shape id="_x0000_s1816" style="position:absolute;left:724;top:893;width:243;height:79" coordsize="243,79" path="m18,10l48,20r48,8l149,42r41,6l235,64r8,15l208,68,151,55,104,42,58,31,9,18,,,18,10r,xe" fillcolor="#5c5c73" stroked="f">
                      <v:path arrowok="t"/>
                    </v:shape>
                    <v:shape id="_x0000_s1817" style="position:absolute;left:596;top:876;width:20;height:11" coordsize="20,11" path="m20,l4,,,8r19,3l20,r,xe" fillcolor="#5c5c73" stroked="f">
                      <v:path arrowok="t"/>
                    </v:shape>
                    <v:shape id="_x0000_s1818" style="position:absolute;left:658;top:887;width:16;height:11" coordsize="16,11" path="m13,l2,,,8r16,3l13,r,xe" fillcolor="#5c5c73" stroked="f">
                      <v:path arrowok="t"/>
                    </v:shape>
                    <v:shape id="_x0000_s1819" style="position:absolute;left:842;top:202;width:121;height:130" coordsize="121,130" path="m36,l33,40,,62,35,74r6,56l70,90r51,4l92,54,112,24,65,27,36,r,xe" fillcolor="black" stroked="f">
                      <v:path arrowok="t"/>
                    </v:shape>
                    <v:shape id="_x0000_s1820" style="position:absolute;left:852;top:210;width:102;height:114" coordsize="102,114" path="m33,l28,37,,52,30,63r3,51l59,77r43,3l76,45,94,20,53,25,33,r,xe" fillcolor="#5e75fc" stroked="f">
                      <v:path arrowok="t"/>
                    </v:shape>
                    <v:shape id="_x0000_s1821" style="position:absolute;left:885;top:219;width:15;height:45" coordsize="15,45" path="m1,l,27,15,45,1,r,xe" fillcolor="#b3ffff" stroked="f">
                      <v:path arrowok="t"/>
                    </v:shape>
                    <v:shape id="_x0000_s1822" style="position:absolute;left:862;top:259;width:33;height:10" coordsize="33,10" path="m,1r23,9l33,5,8,,,1r,xe" fillcolor="#b3ffff" stroked="f">
                      <v:path arrowok="t"/>
                    </v:shape>
                    <v:shape id="_x0000_s1823" style="position:absolute;left:888;top:267;width:21;height:42" coordsize="21,42" path="m21,12l,42,6,15,16,r5,12l21,12xe" fillcolor="#b3ffff" stroked="f">
                      <v:path arrowok="t"/>
                    </v:shape>
                    <v:shape id="_x0000_s1824" style="position:absolute;left:914;top:264;width:29;height:20" coordsize="29,20" path="m,l6,16r23,4l,,,xe" fillcolor="#b3ffff" stroked="f">
                      <v:path arrowok="t"/>
                    </v:shape>
                    <v:shape id="_x0000_s1825" style="position:absolute;left:906;top:239;width:30;height:19" coordsize="30,19" path="m30,l,19,5,7,30,r,xe" fillcolor="#b3ffff" stroked="f">
                      <v:path arrowok="t"/>
                    </v:shape>
                    <v:shape id="_x0000_s1826" style="position:absolute;left:887;top:221;width:14;height:35" coordsize="14,35" path="m,l13,35,14,19,,,,xe" fillcolor="#0017eb" stroked="f">
                      <v:path arrowok="t"/>
                    </v:shape>
                    <v:shape id="_x0000_s1827" style="position:absolute;left:914;top:259;width:24;height:18" coordsize="24,18" path="m,5l24,18,10,,,5r,xe" fillcolor="#0017eb" stroked="f">
                      <v:path arrowok="t"/>
                    </v:shape>
                    <v:shape id="_x0000_s1828" style="position:absolute;left:886;top:268;width:12;height:32" coordsize="12,32" path="m,6l1,32,6,11,12,,,6r,xe" fillcolor="#0017eb" stroked="f">
                      <v:path arrowok="t"/>
                    </v:shape>
                    <v:shape id="_x0000_s1829" style="position:absolute;left:873;top:250;width:19;height:10" coordsize="19,10" path="m,7r19,3l10,,,7r,xe" fillcolor="#0017eb" stroked="f">
                      <v:path arrowok="t"/>
                    </v:shape>
                    <v:shape id="_x0000_s1830" style="position:absolute;left:907;top:237;width:26;height:9" coordsize="26,9" path="m,3l26,,,9,,3r,xe" fillcolor="#0017eb" stroked="f">
                      <v:path arrowok="t"/>
                    </v:shape>
                    <v:shape id="_x0000_s1831" style="position:absolute;left:1192;top:475;width:125;height:127" coordsize="125,127" path="m90,l60,24,22,16,36,49,,92,50,87r31,40l92,78r33,-6l92,38,90,r,xe" fillcolor="black" stroked="f">
                      <v:path arrowok="t"/>
                    </v:shape>
                    <v:shape id="_x0000_s1832" style="position:absolute;left:1200;top:484;width:109;height:106" coordsize="109,106" path="m80,l52,23,22,13,34,42,,80,44,73r28,33l78,63r31,-3l78,33,80,r,xe" fillcolor="#5e75fc" stroked="f">
                      <v:path arrowok="t"/>
                    </v:shape>
                    <v:shape id="_x0000_s1833" style="position:absolute;left:1252;top:492;width:22;height:40" coordsize="22,40" path="m22,l3,17,,40,22,r,xe" fillcolor="#b3ffff" stroked="f">
                      <v:path arrowok="t"/>
                    </v:shape>
                  </v:group>
                  <v:shape id="_x0000_s1834" style="position:absolute;left:1229;top:504;width:21;height:26" coordsize="21,26" path="m,l8,22r13,4l7,4,,,,xe" fillcolor="#b3ffff" stroked="f">
                    <v:path arrowok="t"/>
                  </v:shape>
                  <v:shape id="_x0000_s1835" style="position:absolute;left:1213;top:538;width:40;height:19" coordsize="40,19" path="m37,11l,19,23,3,40,,37,11r,xe" fillcolor="#b3ffff" stroked="f">
                    <v:path arrowok="t"/>
                  </v:shape>
                  <v:shape id="_x0000_s1836" style="position:absolute;left:1255;top:542;width:14;height:37" coordsize="14,37" path="m8,l,16,14,37,8,r,xe" fillcolor="#b3ffff" stroked="f">
                    <v:path arrowok="t"/>
                  </v:shape>
                  <v:shape id="_x0000_s1837" style="position:absolute;left:1262;top:529;width:35;height:12" coordsize="35,12" path="m35,12l,5,12,,35,12r,xe" fillcolor="#b3ffff" stroked="f">
                    <v:path arrowok="t"/>
                  </v:shape>
                  <v:shape id="_x0000_s1838" style="position:absolute;left:1258;top:495;width:16;height:33" coordsize="16,33" path="m16,l,33,13,22,16,r,xe" fillcolor="#0017eb" stroked="f">
                    <v:path arrowok="t"/>
                  </v:shape>
                  <v:shape id="_x0000_s1839" style="position:absolute;left:1264;top:544;width:8;height:26" coordsize="8,26" path="m,l6,26,8,3,,,,xe" fillcolor="#0017eb" stroked="f">
                    <v:path arrowok="t"/>
                  </v:shape>
                  <v:shape id="_x0000_s1840" style="position:absolute;left:1218;top:530;width:32;height:19" coordsize="32,19" path="m18,l,19,18,7,32,4,18,r,xe" fillcolor="#0017eb" stroked="f">
                    <v:path arrowok="t"/>
                  </v:shape>
                  <v:shape id="_x0000_s1841" style="position:absolute;left:1238;top:508;width:12;height:16" coordsize="12,16" path="m,l12,16,12,3,,,,xe" fillcolor="#0017eb" stroked="f">
                    <v:path arrowok="t"/>
                  </v:shape>
                  <v:shape id="_x0000_s1842" style="position:absolute;left:1272;top:522;width:25;height:16" coordsize="25,16" path="m4,l25,16,,4,4,r,xe" fillcolor="#0017eb" stroked="f">
                    <v:path arrowok="t"/>
                  </v:shape>
                  <v:shape id="_x0000_s1843" style="position:absolute;left:450;top:409;width:338;height:220" coordsize="338,220" path="m296,4l164,56,66,98,,125r68,15l168,166r118,40l338,220,319,146r-29,-6l266,127,253,102r5,-24l275,59r24,-7l325,50,316,25,314,5,305,r-9,4l296,4xe" fillcolor="#2e2e3b" stroked="f">
                    <v:path arrowok="t"/>
                  </v:shape>
                  <v:shape id="_x0000_s1844" style="position:absolute;left:482;top:417;width:294;height:198" coordsize="294,198" path="m264,l115,63,,114r171,45l294,198,164,139,73,104,178,50,264,r,xe" fillcolor="black" stroked="f">
                    <v:path arrowok="t"/>
                  </v:shape>
                  <v:shape id="_x0000_s1845" style="position:absolute;left:1092;top:592;width:51;height:53" coordsize="51,53" path="m6,6l19,,32,10,49,24r2,9l40,46r-8,7l18,46,6,28,,10,6,6r,xe" fillcolor="#b8b8d9" stroked="f">
                    <v:path arrowok="t"/>
                  </v:shape>
                  <v:shape id="_x0000_s1846" style="position:absolute;left:810;top:501;width:257;height:71" coordsize="257,71" path="m2,l52,6r76,14l176,31r50,16l257,71,201,43,129,27,74,18,,12,2,r,xe" fillcolor="#b8b8d9" stroked="f">
                    <v:path arrowok="t"/>
                  </v:shape>
                  <v:shape id="_x0000_s1847" style="position:absolute;left:724;top:478;width:89;height:59" coordsize="89,59" path="m35,l49,,67,3r15,9l87,18r2,7l88,33r-4,8l79,48,67,54,53,56,34,59,20,56,,46r22,5l37,54,52,53,67,46,77,39,79,27,72,14,62,8,48,4,35,4,18,6,28,2,35,r,xe" fillcolor="#b8b8d9" stroked="f">
                    <v:path arrowok="t"/>
                  </v:shape>
                  <v:shape id="_x0000_s1848" style="position:absolute;left:808;top:977;width:87;height:111" coordsize="87,111" path="m72,l25,62,,99r11,12l36,68,87,4,72,r,xe" fillcolor="#ffcc80" stroked="f">
                    <v:path arrowok="t"/>
                  </v:shape>
                  <v:shape id="_x0000_s1849" style="position:absolute;left:828;top:989;width:101;height:125" coordsize="101,125" path="m86,l42,47,,109r,16l38,74,82,20,101,,86,r,xe" fillcolor="#ffcc80" stroked="f">
                    <v:path arrowok="t"/>
                  </v:shape>
                  <v:shape id="_x0000_s1850" style="position:absolute;left:831;top:997;width:125;height:145" coordsize="125,145" path="m125,6l85,40,4,145,,131,51,72,97,16,118,r7,6l125,6xe" fillcolor="#ffcc80" stroked="f">
                    <v:path arrowok="t"/>
                  </v:shape>
                  <v:shape id="_x0000_s1851" style="position:absolute;left:1036;top:787;width:93;height:50" coordsize="93,50" path="m80,l25,32,,45r10,5l46,31,93,3,80,r,xe" fillcolor="#ffcc80" stroked="f">
                    <v:path arrowok="t"/>
                  </v:shape>
                  <v:shape id="_x0000_s1852" style="position:absolute;left:1065;top:805;width:77;height:47" coordsize="77,47" path="m71,l29,21,,40r12,7l36,26,77,8,71,r,xe" fillcolor="#ffcc80" stroked="f">
                    <v:path arrowok="t"/>
                  </v:shape>
                  <v:shape id="_x0000_s1853" style="position:absolute;left:1095;top:830;width:48;height:41" coordsize="48,41" path="m48,l21,15,,27,6,41,44,11,48,r,xe" fillcolor="#ffcc80" stroked="f">
                    <v:path arrowok="t"/>
                  </v:shape>
                  <v:shape id="_x0000_s1854" style="position:absolute;left:831;top:982;width:76;height:97" coordsize="76,97" path="m69,l,97,54,33,76,3,69,r,xe" fillcolor="#e68033" stroked="f">
                    <v:path arrowok="t"/>
                  </v:shape>
                  <v:shape id="_x0000_s1855" style="position:absolute;left:838;top:990;width:104;height:118" coordsize="104,118" path="m96,l69,30,,118r6,-2l65,44,104,,96,r,xe" fillcolor="#e68033" stroked="f">
                    <v:path arrowok="t"/>
                  </v:shape>
                  <v:shape id="_x0000_s1856" style="position:absolute;left:857;top:999;width:116;height:121" coordsize="116,121" path="m116,4l61,57,,121,47,65,83,27,107,r9,4l116,4xe" fillcolor="#e68033" stroked="f">
                    <v:path arrowok="t"/>
                  </v:shape>
                  <v:shape id="_x0000_s1857" style="position:absolute;left:1048;top:791;width:91;height:53" coordsize="91,53" path="m88,l52,21,,50r6,3l36,37,91,5,88,r,xe" fillcolor="#e68033" stroked="f">
                    <v:path arrowok="t"/>
                  </v:shape>
                  <v:shape id="_x0000_s1858" style="position:absolute;left:1084;top:815;width:64;height:41" coordsize="64,41" path="m59,l36,13,13,30,,38r4,3l29,24,64,8,59,r,xe" fillcolor="#e68033" stroked="f">
                    <v:path arrowok="t"/>
                  </v:shape>
                  <v:shape id="_x0000_s1859" style="position:absolute;left:442;top:931;width:353;height:167" coordsize="353,167" path="m8,r97,40l240,100r106,54l353,167,263,120,183,86,78,39,3,10,,,8,r,xe" fillcolor="#ffa64d" stroked="f">
                    <v:path arrowok="t"/>
                  </v:shape>
                  <v:shape id="_x0000_s1860" style="position:absolute;left:458;top:957;width:343;height:165" coordsize="343,165" path="m337,151l180,74,28,10,,,2,7,64,35,170,80r80,39l343,165r-6,-14l337,151xe" fillcolor="#ffa64d" stroked="f">
                    <v:path arrowok="t"/>
                  </v:shape>
                  <v:shape id="_x0000_s1861" style="position:absolute;left:726;top:1097;width:81;height:45" coordsize="81,45" path="m81,36l,,81,45r,-9l81,36xe" fillcolor="#ffa64d" stroked="f">
                    <v:path arrowok="t"/>
                  </v:shape>
                  <v:shape id="_x0000_s1862" style="position:absolute;left:1104;top:602;width:32;height:35" coordsize="32,35" path="m,l20,5,32,22,22,35,15,23,9,13,,,,xe" fillcolor="#e6e6ff" stroked="f">
                    <v:path arrowok="t"/>
                  </v:shape>
                  <v:shape id="_x0000_s1863" style="position:absolute;left:1153;top:627;width:54;height:62" coordsize="54,62" path="m2,l20,18,54,60r-1,2l24,31,,7,2,r,xe" fillcolor="#e6e6ff" stroked="f">
                    <v:path arrowok="t"/>
                  </v:shape>
                  <v:shape id="_x0000_s1864" style="position:absolute;left:1146;top:644;width:45;height:58" coordsize="45,58" path="m,l18,19,45,55r,3l34,45,14,19,,5,,,,xe" fillcolor="#e6e6ff" stroked="f">
                    <v:path arrowok="t"/>
                  </v:shape>
                  <v:shape id="_x0000_s1865" style="position:absolute;left:1129;top:653;width:48;height:58" coordsize="48,58" path="m3,l9,11,25,29,48,58,30,39,15,24,,4,1,2,1,r,l3,r,xe" fillcolor="#e6e6ff" stroked="f">
                    <v:path arrowok="t"/>
                  </v:shape>
                  <v:shape id="_x0000_s1866" style="position:absolute;left:1113;top:662;width:49;height:63" coordsize="49,63" path="m5,l21,25,34,42,49,61r-1,2l39,52,19,30,6,15,,5,5,r,xe" fillcolor="#e6e6ff" stroked="f">
                    <v:path arrowok="t"/>
                  </v:shape>
                  <v:shape id="_x0000_s1867" style="position:absolute;left:1088;top:607;width:27;height:50" coordsize="27,50" path="m,l,18,4,31r8,12l20,50r7,-5l14,33,4,16,,,,xe" fillcolor="#5c5c73" stroked="f">
                    <v:path arrowok="t"/>
                  </v:shape>
                  <v:shape id="_x0000_s1868" style="position:absolute;left:373;top:1120;width:21;height:23" coordsize="21,23" path="m11,23r3,-1l18,19r2,-3l21,13,20,8,18,5,14,1,11,,6,1,3,5,,8r,5l,16r3,3l6,22r5,1l11,23xe" fillcolor="#fc0" stroked="f">
                    <v:path arrowok="t"/>
                  </v:shape>
                  <v:shape id="_x0000_s1869" style="position:absolute;left:553;top:1219;width:21;height:22" coordsize="21,22" path="m11,22r3,l18,18r2,-3l21,10,20,6,18,2,14,,11,,7,,2,2,,6r,4l,15r2,3l7,22r4,l11,22xe" fillcolor="#fc0" stroked="f">
                    <v:path arrowok="t"/>
                  </v:shape>
                  <v:shape id="_x0000_s1870" style="position:absolute;left:710;top:1302;width:22;height:22" coordsize="22,22" path="m11,22r3,-2l18,18r3,-3l22,10,21,6,18,2,14,,11,,6,,3,2,,6r,4l,15r3,3l6,20r5,2l11,22xe" fillcolor="#fc0" stroked="f">
                    <v:path arrowok="t"/>
                  </v:shape>
                  <v:shape id="_x0000_s1871" style="position:absolute;left:1113;top:731;width:23;height:22" coordsize="23,22" path="m12,22r4,-1l20,18r2,-4l23,10,22,6,20,2,16,,12,,7,,4,2,2,6,,10r2,4l4,18r3,3l12,22r,xe" fillcolor="#fc0" stroked="f">
                    <v:path arrowok="t"/>
                  </v:shape>
                  <v:shape id="_x0000_s1872" style="position:absolute;left:1233;top:805;width:22;height:22" coordsize="22,22" path="m10,22r3,-1l18,18r2,-4l22,10,20,6,18,2,13,,10,,5,,2,2,,6r,4l,14r2,4l5,21r5,1l10,22xe" fillcolor="#fc0" stroked="f">
                    <v:path arrowok="t"/>
                  </v:shape>
                  <v:shape id="_x0000_s1873" style="position:absolute;left:775;top:422;width:323;height:103" coordsize="323,103" path="m,l6,34,24,45,38,59r20,5l174,85r63,18l323,75,214,48,91,18,,,,xe" fillcolor="#8a8aa8" stroked="f">
                    <v:path arrowok="t"/>
                  </v:shape>
                  <v:shape id="_x0000_s1874" style="position:absolute;left:781;top:532;width:176;height:92" coordsize="176,92" path="m36,l26,10,15,18,,21,15,92,103,46,176,15,117,7,75,6,36,r,xe" fillcolor="#8a8aa8" stroked="f">
                    <v:path arrowok="t"/>
                  </v:shape>
                  <v:shape id="_x0000_s1875" style="position:absolute;left:816;top:438;width:251;height:71" coordsize="251,71" path="m,l251,60,207,71,111,35,,,,xe" fillcolor="#b8b8d9" stroked="f">
                    <v:path arrowok="t"/>
                  </v:shape>
                  <v:shape id="_x0000_s1876" style="position:absolute;left:801;top:548;width:121;height:60" coordsize="121,60" path="m121,l2,60,,35,55,19,121,r,xe" fillcolor="#b8b8d9" stroked="f">
                    <v:path arrowok="t"/>
                  </v:shape>
                  <v:shape id="_x0000_s1877" style="position:absolute;left:561;top:656;width:112;height:108" coordsize="112,108" path="m95,47l64,9,45,,21,4,4,16,1,38,,49,6,79r24,29l11,61,15,35,28,18r20,4l66,38,86,52r26,35l95,47r,xe" stroked="f">
                    <v:path arrowok="t"/>
                  </v:shape>
                  <v:shape id="_x0000_s1878" style="position:absolute;left:719;top:694;width:148;height:74" coordsize="148,74" path="m13,45l77,2,114,r13,9l139,22r8,16l148,51r-6,12l128,74r9,-27l123,22,110,18,91,20,49,30,,58,13,45r,xe" stroked="f">
                    <v:path arrowok="t"/>
                  </v:shape>
                  <v:shape id="_x0000_s1879" style="position:absolute;left:672;top:794;width:33;height:102" coordsize="33,102" path="m17,2l4,18,,33,,52,5,69,15,82r10,20l13,58,14,34,20,22,33,,17,2r,xe" stroked="f">
                    <v:path arrowok="t"/>
                  </v:shape>
                  <v:shape id="_x0000_s1880" style="position:absolute;left:509;top:796;width:123;height:108" coordsize="123,108" path="m123,l100,17,88,40,82,58,67,76,52,93,17,108,,108,51,83,65,62,73,33,94,3,123,r,xe" stroked="f">
                    <v:path arrowok="t"/>
                  </v:shape>
                  <v:shape id="_x0000_s1881" style="position:absolute;left:592;top:745;width:91;height:54" coordsize="91,54" path="m91,40r-18,l43,28,,,11,18,26,34r20,9l60,49r25,5l91,40r,xe" fillcolor="#ffb300" stroked="f">
                    <v:path arrowok="t"/>
                  </v:shape>
                  <v:shape id="_x0000_s1882" style="position:absolute;left:788;top:773;width:50;height:16" coordsize="50,16" path="m50,l22,16,,16,34,,50,r,xe" fillcolor="#ffb300" stroked="f">
                    <v:path arrowok="t"/>
                  </v:shape>
                  <v:shape id="_x0000_s1883" style="position:absolute;left:533;top:608;width:229;height:119" coordsize="229,119" path="m4,l68,19,229,70,203,82r-19,20l166,119,135,69,101,40,78,30,51,29,34,30,16,41,,48,4,r,xe" fillcolor="#8a8aa8" stroked="f">
                    <v:path arrowok="t"/>
                  </v:shape>
                  <v:shape id="_x0000_s1884" style="position:absolute;left:744;top:748;width:55;height:31" coordsize="55,31" path="m54,r1,14l23,31,,24,23,12,47,r7,l54,xe" fillcolor="#8a8aa8" stroked="f">
                    <v:path arrowok="t"/>
                  </v:shape>
                  <v:shape id="_x0000_s1885" style="position:absolute;left:601;top:707;width:35;height:28" coordsize="35,28" path="m35,28l14,1,1,,,15,27,25r8,3l35,28xe" fillcolor="#8a8aa8" stroked="f">
                    <v:path arrowok="t"/>
                  </v:shape>
                  <v:shape id="_x0000_s1886" style="position:absolute;left:909;top:570;width:163;height:152" coordsize="163,152" path="m,60l111,4,121,r33,20l159,38r4,21l103,92,37,126,5,152,3,121,,92,,60r,xe" fillcolor="#1c404f" stroked="f">
                    <v:path arrowok="t"/>
                  </v:shape>
                  <v:shape id="_x0000_s1887" style="position:absolute;left:417;top:279;width:118;height:125" coordsize="118,125" path="m52,l37,37,,47,29,69,18,125,58,95r46,19l91,67,118,46,73,33,52,r,xe" fillcolor="black" stroked="f">
                    <v:path arrowok="t"/>
                  </v:shape>
                  <v:shape id="_x0000_s1888" style="position:absolute;left:427;top:288;width:98;height:109" coordsize="98,109" path="m45,l31,34,,39,23,60,12,109,48,82,88,97,74,55,98,38,58,30,45,r,xe" fillcolor="#5e75fc" stroked="f">
                    <v:path arrowok="t"/>
                  </v:shape>
                  <v:shape id="_x0000_s1889" style="position:absolute;left:463;top:298;width:8;height:44" coordsize="8,44" path="m8,l,24,8,44,8,r,xe" fillcolor="#b3ffff" stroked="f">
                    <v:path arrowok="t"/>
                  </v:shape>
                  <v:shape id="_x0000_s1890" style="position:absolute;left:437;top:330;width:30;height:16" coordsize="30,16" path="m,l17,16,30,12,8,1,,,,xe" fillcolor="#b3ffff" stroked="f">
                    <v:path arrowok="t"/>
                  </v:shape>
                  <v:shape id="_x0000_s1891" style="position:absolute;left:446;top:348;width:29;height:37" coordsize="29,37" path="m29,12l,37,14,11,29,r,12l29,12xe" fillcolor="#b3ffff" stroked="f">
                    <v:path arrowok="t"/>
                  </v:shape>
                  <v:shape id="_x0000_s1892" style="position:absolute;left:484;top:348;width:24;height:28" coordsize="24,28" path="m,l2,17,24,28,,,,xe" fillcolor="#b3ffff" stroked="f">
                    <v:path arrowok="t"/>
                  </v:shape>
                  <v:shape id="_x0000_s1893" style="position:absolute;left:480;top:330;width:33;height:10" coordsize="33,10" path="m33,1l,10,8,,33,1r,xe" fillcolor="#b3ffff" stroked="f">
                    <v:path arrowok="t"/>
                  </v:shape>
                  <v:shape id="_x0000_s1894" style="position:absolute;left:472;top:299;width:8;height:38" coordsize="8,38" path="m,l2,38,8,23,,,,xe" fillcolor="#0017eb" stroked="f">
                    <v:path arrowok="t"/>
                  </v:shape>
                  <v:shape id="_x0000_s1895" style="position:absolute;left:485;top:348;width:19;height:20" coordsize="19,20" path="m,l19,20,10,,,,,xe" fillcolor="#0017eb" stroked="f">
                    <v:path arrowok="t"/>
                  </v:shape>
                  <v:shape id="_x0000_s1896" style="position:absolute;left:448;top:348;width:21;height:26" coordsize="21,26" path="m8,l,26,11,8,21,,8,r,xe" fillcolor="#0017eb" stroked="f">
                    <v:path arrowok="t"/>
                  </v:shape>
                  <v:shape id="_x0000_s1897" style="position:absolute;left:448;top:326;width:16;height:12" coordsize="16,12" path="m,4r16,8l11,,,4r,xe" fillcolor="#0017eb" stroked="f">
                    <v:path arrowok="t"/>
                  </v:shape>
                  <v:shape id="_x0000_s1898" style="position:absolute;left:484;top:323;width:28;height:6" coordsize="28,6" path="m1,l28,4,,6,1,r,xe" fillcolor="#0017eb" stroked="f">
                    <v:path arrowok="t"/>
                  </v:shape>
                  <w10:wrap type="none"/>
                  <w10:anchorlock/>
                </v:group>
              </w:pict>
            </w:r>
          </w:p>
          <w:p w:rsidR="005D4411" w:rsidRPr="00A51DF6" w:rsidRDefault="005D4411" w:rsidP="00B25702">
            <w:pPr>
              <w:numPr>
                <w:ilvl w:val="0"/>
                <w:numId w:val="71"/>
              </w:numPr>
            </w:pPr>
            <w:r w:rsidRPr="00A51DF6">
              <w:t>День здоровья «Осенний            марафон»</w:t>
            </w:r>
          </w:p>
          <w:p w:rsidR="005D4411" w:rsidRPr="00A51DF6" w:rsidRDefault="00685A01" w:rsidP="00E50151">
            <w:pPr>
              <w:jc w:val="center"/>
            </w:pPr>
            <w:r w:rsidRPr="00685A01">
              <w:pict>
                <v:group id="_x0000_s1551" editas="canvas" style="width:53.2pt;height:54pt;mso-position-horizontal-relative:char;mso-position-vertical-relative:line" coordorigin="4445,6539" coordsize="1064,1080">
                  <o:lock v:ext="edit" aspectratio="t"/>
                  <v:shape id="_x0000_s1552" type="#_x0000_t75" style="position:absolute;left:4445;top:6539;width:1064;height:1080" o:preferrelative="f">
                    <v:fill o:detectmouseclick="t"/>
                    <v:path o:extrusionok="t" o:connecttype="none"/>
                    <o:lock v:ext="edit" text="t"/>
                  </v:shape>
                  <v:shape id="_x0000_s1553" style="position:absolute;left:4677;top:7289;width:103;height:106" coordsize="1587,1624" path="m774,1622r39,2l851,1623r37,-3l923,1615r34,-8l992,1598r33,-11l1057,1573r31,-15l1118,1541r30,-19l1176,1501r28,-20l1230,1457r27,-24l1282,1407r24,-26l1330,1353r23,-28l1375,1294r21,-30l1417,1234r19,-32l1456,1170r18,-33l1491,1104r17,-32l1524,1038r31,-67l1582,904r2,-32l1585,840r2,-32l1587,775r,-32l1585,711r-2,-31l1581,648r-2,-32l1575,584r-4,-31l1567,522r-5,-30l1556,460r-6,-30l1544,401r-9,-29l1528,343r-9,-29l1511,286r-10,-27l1490,232r-10,-26l1469,180r-11,-25l1445,131r-12,-24l1420,84,1406,62,1393,40,1378,19,1363,,168,37r-5,9l149,74r-20,45l103,180,90,216,75,254,61,297,48,342,33,390,21,440,10,493,,548r15,78l33,708r11,42l55,793r12,44l80,880r15,44l110,968r17,44l144,1054r18,44l183,1139r20,42l226,1222r23,39l274,1300r25,36l327,1371r29,35l386,1437r32,30l451,1495r35,25l521,1543r38,21l599,1581r41,15l683,1608r45,9l774,1622xe" fillcolor="#ff3200" stroked="f">
                    <v:path arrowok="t"/>
                  </v:shape>
                  <v:shape id="_x0000_s1554" style="position:absolute;left:4676;top:7325;width:104;height:84" coordsize="1605,1298" path="m797,1074r-46,-5l706,1060r-43,-12l622,1033r-40,-17l544,995,509,972,474,947,441,919,409,889,379,858,350,823,322,788,297,752,272,713,249,674,226,633,206,591,185,550,167,506,150,464,133,420,118,376,103,332,90,289,78,245,67,202,56,160,38,78,23,,17,40,11,81,6,122,3,165,1,208,,251r,45l2,342r3,46l10,433r7,47l25,527r10,48l47,622r15,47l78,717r22,57l125,829r26,51l178,927r30,46l239,1015r32,39l305,1091r35,33l376,1154r36,27l451,1206r39,22l530,1247r41,15l612,1275r42,10l697,1291r43,5l783,1298r43,-2l870,1291r43,-8l957,1273r43,-13l1043,1244r43,-19l1129,1203r42,-25l1213,1150r40,-30l1293,1085r18,-15l1328,1053r17,-17l1361,1018r15,-19l1392,980r14,-19l1420,941r14,-21l1447,899r12,-22l1471,856r12,-22l1493,811r10,-23l1513,765r19,-48l1548,668r14,-50l1575,568r10,-52l1593,462r7,-53l1605,356r-27,67l1547,490r-16,34l1514,556r-17,33l1479,622r-20,32l1440,686r-21,30l1398,746r-22,31l1353,805r-24,28l1305,859r-25,26l1253,909r-26,24l1199,953r-28,21l1141,993r-30,17l1080,1025r-32,14l1015,1050r-35,9l946,1067r-35,5l874,1075r-38,1l797,1074xe" fillcolor="#ffe500" stroked="f">
                    <v:path arrowok="t"/>
                  </v:shape>
                  <v:shape id="_x0000_s1555" style="position:absolute;left:4710;top:7339;width:52;height:14" coordsize="792,235" path="m27,114r-5,4l18,123r-4,6l10,134r-4,5l4,145r-2,6l1,158,,164r,6l,176r2,7l3,189r3,6l10,201r3,6l17,212r5,5l27,221r5,4l37,228r6,2l49,233r7,1l62,235r6,l74,234r6,-1l86,232r6,-4l99,225r5,-3l119,212r36,-20l180,181r30,-13l226,163r18,-6l262,152r20,-5l302,143r22,-3l345,137r24,-2l392,134r25,l441,135r27,2l493,141r28,4l549,152r28,9l606,170r30,12l665,195r31,16l702,214r6,2l714,218r7,1l727,219r7,l740,218r6,-2l751,214r6,-2l763,209r5,-5l773,200r4,-5l781,190r4,-6l787,177r3,-6l791,165r1,-6l792,152r,-7l791,139r-1,-6l785,121r-7,-10l774,106r-5,-4l764,97r-7,-4l721,74,684,58,648,43,612,32,577,21,543,14,509,8,477,4,444,1,414,,383,1,354,2,326,5,299,8r-27,5l247,18r-24,7l201,32r-22,6l159,46,122,61,90,77,46,102,27,114xe" fillcolor="#ffe500" stroked="f">
                    <v:path arrowok="t"/>
                  </v:shape>
                  <v:shape id="_x0000_s1556" style="position:absolute;left:4711;top:7323;width:52;height:16" coordsize="792,232" path="m29,99r-6,4l19,108r-5,4l11,117r-3,7l5,129r-2,6l1,141,,148r,6l,160r1,6l3,174r2,5l8,185r3,6l15,196r4,6l24,206r5,4l34,213r7,3l46,218r6,1l58,220r7,1l71,220r6,-1l84,218r6,-2l96,213r6,-3l117,201r37,-19l180,171r29,-10l226,156r18,-5l263,146r19,-4l303,139r21,-3l345,134r24,-1l393,133r24,1l442,136r26,3l494,144r27,6l549,158r28,9l605,178r29,13l664,206r29,16l699,226r7,3l712,230r6,1l724,232r6,l736,231r7,-1l749,228r6,-2l760,222r6,-4l771,214r4,-4l779,205r4,-7l786,192r3,-6l791,180r1,-6l792,167r,-6l792,155r-2,-6l785,136r-6,-10l775,120r-5,-5l765,111r-5,-3l723,87,687,68,651,53,617,39,582,29,548,20,514,12,483,6,450,3,419,,389,,360,,331,2,305,4,278,8r-26,4l228,18r-23,5l183,29r-21,7l126,50,94,63,68,77,48,87,35,94r-6,5xe" fillcolor="#ffe500" stroked="f">
                    <v:path arrowok="t"/>
                  </v:shape>
                  <v:shape id="_x0000_s1557" style="position:absolute;left:4674;top:7194;width:112;height:74" coordsize="1736,1129" path="m1736,32l39,,36,27r-8,74l23,153r-5,62l13,284,9,360,5,443,1,532,,623r,96l,768r2,50l5,867r2,50l10,967r4,50l18,1066r6,50l1680,1129r11,-99l1701,931r7,-99l1715,736r5,-94l1724,551r4,-87l1731,383r4,-142l1736,129r,-71l1736,32xe" fillcolor="#ffba8c" stroked="f">
                    <v:path arrowok="t"/>
                  </v:shape>
                  <v:shape id="_x0000_s1558" style="position:absolute;left:4675;top:7267;width:108;height:63" coordsize="1656,981" path="m,l5,43r5,43l17,127r8,42l33,209r8,41l50,289r10,39l72,366r12,37l96,439r14,35l125,507r15,32l156,570r19,29l206,645r34,43l277,728r40,37l359,799r44,31l449,859r48,25l546,907r50,20l648,944r52,13l752,968r53,7l858,979r53,2l963,979r52,-4l1065,968r50,-12l1163,943r47,-18l1255,905r43,-23l1339,855r39,-29l1413,794r34,-37l1476,718r26,-42l1524,631r20,-49l1553,552r9,-31l1571,490r9,-33l1596,389r14,-70l1624,245r12,-76l1646,91r10,-78l,xe" fillcolor="#ffcca5" stroked="f">
                    <v:path arrowok="t"/>
                  </v:shape>
                  <v:shape id="_x0000_s1559" style="position:absolute;left:4795;top:7388;width:144;height:157" coordsize="2200,2414" path="m351,1209r14,21l378,1251r12,22l401,1294r20,44l439,1384r16,47l471,1477r15,48l501,1574r16,49l534,1673r10,25l554,1723r11,25l576,1773r11,25l601,1823r14,25l629,1873r17,25l663,1923r17,23l701,1971r20,25l745,2021r25,27l799,2075r31,28l863,2131r34,28l934,2186r38,27l1013,2240r42,25l1099,2289r45,22l1191,2332r48,20l1289,2369r51,14l1391,2396r54,9l1499,2411r54,3l1609,2413r57,-4l1722,2401r57,-13l1838,2371r58,-21l1954,2323r59,-32l2072,2253r58,-42l2188,2162r5,-28l2196,2105r2,-31l2200,2043r,-32l2200,1978r-2,-34l2196,1909r-8,-80l2178,1750r-12,-76l2153,1600r-17,-73l2118,1458r-20,-68l2077,1325r-24,-64l2029,1200r-25,-60l1978,1083r-28,-55l1921,975r-29,-51l1862,874r-30,-47l1802,782r-31,-44l1739,696r-30,-39l1678,618r-31,-36l1618,548r-30,-33l1559,484r-27,-29l1504,428r-50,-50l1408,334r-24,-19l1359,296r-29,-19l1298,259r-33,-17l1229,224r-37,-16l1153,192r-41,-15l1071,162r-43,-14l986,135,899,110,814,87,732,67,654,49,582,35,519,22,427,6,392,,379,3,343,14r-25,9l291,36,260,52,228,71,211,82,194,94r-16,13l161,121r-17,15l128,152r-15,18l97,189,82,209,68,230,53,252,41,276,29,302,18,329,8,357,,386r27,88l58,572r19,53l96,679r21,55l139,789r23,56l186,901r25,55l237,1010r28,53l293,1114r28,49l351,1209xe" fillcolor="#ff3200" stroked="f">
                    <v:path arrowok="t"/>
                  </v:shape>
                  <v:shape id="_x0000_s1560" style="position:absolute;left:4794;top:7413;width:144;height:152" coordsize="2209,2322" path="m722,1585r-21,-25l684,1537r-17,-25l650,1487r-14,-25l622,1437r-14,-25l597,1387r-11,-25l575,1337r-10,-25l555,1287r-17,-50l522,1188r-15,-49l492,1091r-16,-46l460,998,442,952,422,908,411,887,399,865,386,844,372,823,342,777,314,728,286,677,258,624,232,570,207,515,183,459,160,403,138,348,117,293,98,239,79,186,48,88,21,,16,19,13,37,9,56,6,75,4,95,2,115,1,136,,157r,43l1,241r4,39l10,319r6,36l23,389r9,35l42,457r12,31l66,519r12,31l92,579r28,57l149,692r30,54l207,801r15,27l235,856r12,28l259,913r12,29l280,972r9,31l297,1034r6,32l307,1100r5,35l313,1170r2,38l320,1246r7,40l337,1325r13,42l366,1408r17,41l403,1492r21,42l447,1576r25,43l499,1661r27,42l556,1745r31,40l619,1826r31,39l684,1903r34,37l753,1976r34,35l823,2044r36,32l895,2106r36,29l965,2161r35,23l1035,2206r34,20l1102,2243r33,14l1167,2269r29,9l1225,2286r33,8l1292,2301r36,6l1364,2312r38,5l1441,2320r39,2l1521,2322r40,-1l1602,2318r41,-5l1684,2307r39,-7l1764,2289r39,-11l1842,2263r38,-16l1917,2228r36,-22l1986,2182r33,-27l2050,2126r29,-32l2104,2059r25,-39l2150,1977r20,-44l2186,1884r13,-52l2209,1776r-58,49l2093,1867r-59,38l1975,1937r-58,27l1859,1985r-59,17l1743,2015r-56,8l1630,2027r-56,1l1520,2025r-54,-6l1412,2010r-51,-13l1310,1983r-50,-17l1212,1946r-47,-21l1120,1903r-44,-24l1034,1854r-41,-27l955,1800r-37,-27l884,1745r-33,-28l820,1689r-29,-27l766,1635r-24,-25l722,1585xe" fillcolor="#ffe500" stroked="f">
                    <v:path arrowok="t"/>
                  </v:shape>
                  <v:shape id="_x0000_s1561" style="position:absolute;left:4862;top:7435;width:44;height:20" coordsize="697,300" path="m13,193r-3,6l7,204r-3,6l2,217r-1,6l,229r,6l1,241r1,7l4,254r2,6l9,266r3,6l16,277r4,5l26,286r6,3l37,293r6,3l49,298r6,1l61,300r7,l74,299r6,-1l86,297r6,-2l98,291r5,-3l108,284r6,-5l118,274r11,-13l154,235r20,-16l195,202r14,-8l222,185r14,-8l252,170r15,-8l284,156r18,-6l320,145r20,-5l360,136r21,-2l402,133r23,l448,135r24,4l497,144r25,6l548,158r27,11l603,181r6,3l616,186r6,1l628,187r6,l640,187r8,-1l653,184r6,-2l665,179r5,-4l675,171r4,-4l683,161r5,-5l691,150r2,-6l695,137r1,-6l697,124r,-6l696,111r-1,-6l694,99r-3,-6l688,88r-4,-6l680,77r-4,-5l671,68r-6,-3l660,62,630,48,601,36,573,26,544,18,517,12,490,6,462,3,437,1,411,,387,1,362,2,339,5r-24,5l293,15r-22,5l250,27r-21,8l210,43r-20,8l172,61,154,71,137,81,121,92r-16,11l91,115,78,126,64,137,53,149,32,171,13,193xe" fillcolor="#ffe500" stroked="f">
                    <v:path arrowok="t"/>
                  </v:shape>
                  <v:shape id="_x0000_s1562" style="position:absolute;left:4870;top:7453;width:47;height:19" coordsize="722,285" path="m14,177r-4,6l7,188r-3,6l2,200r-1,7l,213r,6l1,225r1,7l3,238r2,6l8,249r3,7l15,261r4,5l24,270r5,4l36,277r6,4l48,283r6,1l60,285r6,l72,285r7,-1l85,282r6,-2l96,276r6,-3l107,269r5,-4l116,260r11,-12l152,225r19,-14l193,196r12,-8l219,181r15,-8l249,167r17,-7l283,155r19,-7l322,144r21,-4l364,137r23,-2l410,134r24,l459,135r27,3l513,142r29,5l572,155r30,9l634,174r6,3l646,178r8,1l660,179r6,-1l672,177r6,-3l684,172r5,-3l695,166r5,-4l705,158r4,-5l712,147r3,-6l718,135r2,-6l721,121r1,-6l722,109r-1,-7l720,95r-2,-5l716,84r-3,-6l709,73r-3,-6l701,63r-5,-4l690,55r-6,-3l679,50,638,36,599,25,563,15,526,8,491,4,457,1,424,,393,,363,2,334,6r-27,4l280,16r-25,8l231,31r-22,8l187,49r-20,9l148,68,131,79,114,89,85,110,61,130,42,147,27,162r-9,9l14,177xe" fillcolor="#ffe500" stroked="f">
                    <v:path arrowok="t"/>
                  </v:shape>
                  <v:shape id="_x0000_s1563" style="position:absolute;left:4880;top:7471;width:45;height:17" coordsize="689,273" path="m12,169r-3,6l6,181r-2,6l2,193,,200r,6l,212r,6l3,225r2,6l7,237r3,5l14,247r4,6l22,257r5,5l33,265r6,3l44,270r7,2l58,273r6,l70,273r6,l82,271r6,-1l94,267r6,-3l105,261r5,-4l114,252r5,-6l127,235r23,-22l167,200r20,-15l198,179r12,-7l224,165r14,-6l253,153r17,-5l286,143r18,-4l323,136r20,-2l364,133r22,l409,135r23,2l457,141r26,6l510,154r28,9l567,174r30,13l603,189r6,2l615,192r8,l629,192r6,-1l641,190r6,-2l652,185r6,-3l663,179r6,-4l673,169r4,-5l680,159r3,-6l686,147r1,-8l688,133r1,-6l689,121r-1,-7l686,108r-1,-6l682,96r-3,-6l675,85r-4,-5l667,76r-6,-4l655,68r-5,-4l618,51,587,39,557,29,527,21,499,15,470,8,442,5,416,2,390,1,365,,340,1,317,3,294,6r-22,4l250,16r-20,5l209,27r-18,7l172,43r-17,8l139,59,122,69r-14,9l94,88,80,98,68,108,57,119,45,129,27,150,12,169xe" fillcolor="#ffe500" stroked="f">
                    <v:path arrowok="t"/>
                  </v:shape>
                  <v:shape id="_x0000_s1564" style="position:absolute;left:4842;top:7209;width:107;height:141" coordsize="1644,2181" path="m1239,2154r32,-82l1302,1991r29,-82l1360,1830r27,-77l1411,1679r23,-73l1454,1537r17,-62l1487,1412r14,-63l1516,1284r13,-64l1540,1155r11,-65l1562,1025r10,-64l1580,897r8,-62l1596,773r13,-121l1619,538r8,-106l1633,334r5,-88l1641,173r3,-106l1644,29,95,r6,51l111,193r6,98l122,405r4,125l129,666r,70l129,809r-2,73l125,957r-3,75l118,1107r-5,75l107,1257r-8,74l89,1404r-10,73l67,1546r-15,69l37,1682r-17,63l,1805r20,19l40,1843r22,19l84,1881r24,19l133,1920r27,19l188,1958r28,19l246,1996r32,17l310,2031r34,17l379,2064r37,16l454,2095r38,14l532,2122r42,12l617,2144r44,10l707,2162r47,7l802,2175r51,3l904,2180r52,1l1010,2179r55,-3l1122,2170r58,-7l1239,2154xe" fillcolor="#ffcca5" stroked="f">
                    <v:path arrowok="t"/>
                  </v:shape>
                  <v:shape id="_x0000_s1565" style="position:absolute;left:4814;top:7326;width:109;height:108" coordsize="1682,1674" path="m443,r-9,28l424,54,414,80r-12,25l391,130r-12,23l367,176r-13,21l324,248r-29,50l267,347r-24,49l218,444r-21,47l176,538r-19,47l139,630r-16,43l108,716,94,759,82,799,71,838,61,876,51,911,36,980r-12,60l15,1093r-7,45l2,1202,,1223r6,9l22,1256r27,35l85,1336r23,25l132,1388r27,27l188,1442r31,28l253,1497r35,26l326,1549r40,24l408,1596r43,21l497,1634r48,15l594,1661r51,9l698,1674r54,l809,1669r57,-10l925,1644r62,-21l1049,1596r63,-34l1178,1522r12,-27l1225,1419r53,-117l1346,1152r78,-178l1508,775r44,-104l1596,565r43,-108l1682,349r-59,9l1565,365r-57,6l1453,374r-54,2l1347,375r-51,-2l1245,370r-48,-6l1150,357r-46,-8l1060,339r-43,-10l975,317,935,304,897,290,859,275,822,259,787,243,753,226,721,208,689,191,659,172,631,153,603,134,576,115,551,95,527,76,505,57,483,38,463,19,443,xe" fillcolor="#ffffb2" stroked="f">
                    <v:path arrowok="t"/>
                  </v:shape>
                  <v:shape id="_x0000_s1566" style="position:absolute;left:4659;top:7123;width:314;height:129" coordsize="4820,2004" path="m52,l,1993r2202,11l2229,793r561,1051l4820,1461r-8,-36l4790,1324r-15,-72l4755,1170r-22,-92l4707,978,4679,870,4649,759,4615,644,4580,527r-18,-59l4542,410r-19,-59l4502,294r-20,-57l4460,181r-21,-54l4416,73,52,xe" fillcolor="#004ccc" stroked="f">
                    <v:path arrowok="t"/>
                  </v:shape>
                  <v:shape id="_x0000_s1567" style="position:absolute;left:4468;top:6575;width:161;height:282" coordsize="2476,4335" path="m829,1323r-81,-17l674,1285r-68,-24l543,1234r-58,-29l433,1172r-47,-34l344,1102r-38,-40l273,1022,244,979,219,935,198,890,180,843,166,796,156,747r-9,-49l143,648r-3,-50l141,548r2,-50l148,449r7,-49l163,350r9,-48l183,255r12,-47l209,164r13,-44l236,78,251,38,265,,241,27,216,55,192,84r-21,30l150,145r-19,31l113,209,95,243,79,277,65,312,51,349,40,385,30,423r-9,37l13,500,7,538,3,582,1,624,,667r2,42l5,750r5,42l16,832r10,41l36,912r11,39l61,989r15,38l93,1063r18,37l131,1135r20,33l174,1202r25,32l223,1265r27,30l277,1323r30,28l337,1377r31,25l401,1426r34,22l469,1469r35,20l541,1506r38,16l617,1536r40,13l664,1598r9,55l685,1713r13,65l712,1847r18,74l749,1999r21,82l795,2167r27,88l852,2346r33,93l921,2535r39,98l1002,2731r46,100l1097,2932r53,102l1207,3136r61,102l1333,3339r70,101l1476,3539r78,98l1637,3734r87,95l1817,3920r97,90l2018,4097r107,83l2239,4259r118,76l2476,4149r-123,-99l2236,3948,2125,3842,2019,3733,1919,3621r-95,-114l1735,3391r-84,-117l1573,3157r-75,-119l1428,2921r-64,-118l1304,2688r-57,-115l1196,2461r-48,-110l1104,2244r-40,-103l1028,2042r-32,-96l966,1857r-27,-86l917,1692r-21,-72l880,1554r-14,-58l853,1445r-9,-43l832,1343r-3,-20xe" fillcolor="#ffba8c" stroked="f">
                    <v:path arrowok="t"/>
                  </v:shape>
                  <v:shape id="_x0000_s1568" style="position:absolute;left:4477;top:6557;width:188;height:287" coordsize="2896,4426" path="m1389,1628r29,-28l1446,1571r28,-30l1499,1510r24,-34l1546,1443r22,-35l1587,1371r19,-36l1623,1297r15,-40l1652,1217r12,-40l1674,1135r8,-42l1688,1049r5,-48l1696,954r,-47l1693,861r-5,-47l1681,769r-9,-44l1662,680r-13,-44l1633,595r-17,-42l1597,512r-21,-39l1553,434r-24,-37l1503,361r-27,-35l1446,293r-32,-32l1382,231r-33,-30l1313,174r-37,-25l1238,125r-39,-21l1158,83,1116,65,1075,50,1031,35,986,24,939,14,893,7,866,4,838,2,811,1,783,,756,,730,1,702,3,677,5,650,9r-27,4l598,17r-26,7l547,30r-26,7l496,44r-24,9l447,62,423,72,399,83,376,94r-24,12l330,118r-23,14l286,145r-22,15l243,175r-21,16l202,207r-20,16l163,241r-20,18l125,277r-14,38l96,355,82,397,69,441,55,485,43,532,32,579r-9,48l15,677,8,726,3,775,1,825,,875r3,50l7,975r9,49l26,1073r14,47l58,1167r21,45l104,1256r29,43l166,1339r38,40l246,1415r47,34l345,1482r58,29l466,1538r68,24l608,1583r81,17l692,1620r12,59l713,1722r13,51l740,1831r16,66l777,1969r22,79l826,2134r30,89l888,2319r36,99l964,2521r44,107l1056,2738r51,112l1164,2965r60,115l1288,3198r70,117l1433,3434r78,117l1595,3668r89,116l1779,3898r100,112l1985,4119r111,106l2213,4327r123,99l2896,3543r-13,-10l2847,3504r-59,-46l2712,3394r-44,-37l2619,3315r-50,-46l2515,3221r-56,-54l2401,3111r-61,-60l2279,2989r-63,-67l2153,2853r-64,-72l2026,2706r-63,-77l1900,2549r-62,-84l1778,2380r-59,-87l1663,2203r-53,-91l1558,2019r-48,-95l1465,1827r-40,-99l1389,1628xe" fillcolor="#ffcca5" stroked="f">
                    <v:path arrowok="t"/>
                  </v:shape>
                  <v:shape id="_x0000_s1569" style="position:absolute;left:4984;top:6599;width:177;height:272" coordsize="2708,4179" path="m1834,1280r81,-11l1991,1253r70,-19l2126,1212r58,-25l2239,1157r50,-30l2333,1093r41,-36l2409,1018r32,-39l2469,936r24,-44l2514,848r17,-47l2545,753r11,-48l2564,655r6,-49l2573,555r1,-50l2573,455r-4,-49l2565,357r-7,-49l2551,260r-10,-47l2532,167r-11,-44l2510,80,2498,39,2486,r24,29l2532,58r21,30l2573,120r19,33l2609,185r16,34l2640,254r13,35l2665,325r10,37l2685,399r8,39l2699,476r5,40l2707,555r1,43l2708,641r-3,42l2701,725r-6,41l2687,807r-10,41l2666,887r-13,39l2639,964r-16,37l2605,1038r-19,35l2566,1108r-23,33l2520,1173r-25,32l2470,1235r-28,30l2413,1293r-29,27l2353,1345r-32,24l2289,1391r-35,22l2219,1433r-36,18l2146,1467r-37,16l2070,1496r-39,12l1991,1518r-11,48l1966,1620r-14,60l1935,1743r-21,69l1893,1884r-25,76l1841,2040r-30,84l1778,2210r-36,88l1702,2390r-42,92l1615,2577r-49,96l1514,2769r-56,98l1398,2965r-64,98l1267,3159r-72,97l1119,3352r-81,93l954,3538r-90,90l771,3717r-99,85l569,3884r-108,80l348,4039r-119,72l105,4179,,3984r129,-89l253,3800r118,-98l484,3600,591,3496,693,3389r97,-109l882,3169r87,-111l1051,2945r76,-113l1200,2720r69,-112l1332,2498r59,-108l1447,2284r50,-104l1544,2080r43,-97l1626,1891r35,-89l1693,1720r29,-77l1746,1571r22,-64l1786,1450r16,-50l1814,1358r15,-58l1834,1280xe" fillcolor="#ffba8c" stroked="f">
                    <v:path arrowok="t"/>
                  </v:shape>
                  <v:shape id="_x0000_s1570" style="position:absolute;left:4952;top:6578;width:200;height:280" coordsize="3073,4309" path="m1634,1584r-28,-30l1580,1524r-25,-32l1531,1459r-21,-35l1489,1389r-19,-37l1452,1315r-16,-38l1422,1237r-12,-40l1398,1156r-8,-42l1382,1073r-5,-44l1374,985r-2,-48l1373,891r3,-47l1382,797r7,-46l1399,707r13,-44l1425,619r16,-42l1460,536r19,-41l1501,456r23,-37l1550,381r26,-35l1605,311r30,-32l1666,248r34,-29l1734,191r36,-27l1807,140r38,-23l1885,95r40,-19l1967,60r43,-16l2054,32r44,-12l2144,12r46,-6l2237,1,2265,r27,l2320,r28,3l2374,5r27,2l2428,11r26,4l2480,20r26,6l2532,33r24,8l2582,48r25,10l2631,67r24,10l2679,88r23,12l2725,112r23,13l2770,139r22,13l2813,167r21,15l2854,198r21,17l2894,232r20,17l2932,268r18,18l2968,305r17,20l2997,364r12,41l3020,448r11,44l3040,538r10,47l3057,633r7,49l3068,731r4,49l3073,830r-1,50l3069,931r-6,49l3055,1030r-11,48l3030,1126r-17,47l2992,1217r-24,44l2940,1304r-32,39l2873,1382r-41,36l2788,1452r-50,30l2683,1512r-58,25l2560,1559r-70,19l2414,1594r-81,11l2328,1625r-15,58l2301,1725r-16,50l2267,1832r-22,64l2221,1968r-29,77l2160,2127r-35,89l2086,2308r-43,97l1996,2505r-50,104l1890,2715r-59,108l1768,2933r-69,112l1626,3157r-76,113l1468,3383r-87,111l1289,3605r-97,109l1090,3821,983,3925,870,4027r-118,98l628,4220r-129,89l,3389r13,-10l52,3354r61,-42l194,3254r46,-35l291,3181r53,-42l402,3093r59,-48l523,2993r64,-56l653,2879r67,-62l787,2752r69,-66l925,2615r68,-73l1061,2466r67,-78l1194,2307r64,-82l1320,2140r61,-88l1438,1962r54,-92l1544,1777r47,-96l1634,1584xe" fillcolor="#ffcca5" stroked="f">
                    <v:path arrowok="t"/>
                  </v:shape>
                  <v:shape id="_x0000_s1571" style="position:absolute;left:4577;top:6748;width:102;height:103" coordsize="1566,1572" path="m1391,l,1385r205,187l1566,237,1391,xe" fillcolor="#004ccc" stroked="f">
                    <v:path arrowok="t"/>
                  </v:shape>
                  <v:shape id="_x0000_s1572" style="position:absolute;left:4952;top:6775;width:96;height:78" coordsize="1479,1200" path="m1479,1004l211,,,180,1211,1200r268,-196xe" fillcolor="#004ccc" stroked="f">
                    <v:path arrowok="t"/>
                  </v:shape>
                  <v:shape id="_x0000_s1573" style="position:absolute;left:4590;top:6763;width:440;height:381" coordsize="6775,5869" path="m6775,1381l5564,361r-954,818l2091,991,1361,,,1335,1145,2385,990,5794r4751,75l5390,2398,6775,1381xe" fillcolor="#cff" stroked="f">
                    <v:path arrowok="t"/>
                  </v:shape>
                  <v:shape id="_x0000_s1574" style="position:absolute;left:4745;top:6780;width:132;height:134" coordsize="2030,2063" path="m2028,1108r-6,52l2014,1212r-10,52l1992,1313r-16,49l1960,1410r-19,47l1919,1502r-23,44l1870,1589r-28,41l1813,1670r-31,38l1749,1745r-35,34l1679,1813r-38,32l1602,1874r-41,28l1519,1927r-43,24l1432,1973r-45,20l1341,2009r-48,16l1245,2037r-49,11l1147,2055r-52,5l1044,2063r-51,l941,2061r-52,-5l838,2048r-50,-11l738,2025r-48,-16l643,1993r-46,-20l552,1951r-43,-24l467,1901r-41,-28l387,1843r-37,-31l314,1778r-35,-35l246,1706r-30,-38l186,1629r-27,-42l134,1544r-24,-43l89,1456,70,1410,53,1362,39,1315,25,1266r-9,-50l8,1165,3,1114,,1062r,-53l3,956,8,903r7,-52l25,800,38,750,53,701,70,653,90,606r21,-44l135,517r25,-43l187,434r30,-41l248,356r33,-38l315,284r37,-33l390,218r38,-29l468,161r42,-25l553,112,597,90,643,71,689,54,736,38,784,26,834,16,884,8,934,3,985,r52,l1089,2r53,5l1193,16r50,10l1292,38r48,16l1387,71r46,19l1477,112r44,24l1563,162r40,28l1643,220r38,32l1717,285r33,35l1783,357r32,38l1843,435r28,41l1896,519r23,44l1941,607r19,46l1976,701r16,48l2004,798r10,50l2021,899r6,50l2030,1001r,54l2028,1108xe" fillcolor="#004ccc" stroked="f">
                    <v:path arrowok="t"/>
                  </v:shape>
                  <v:shape id="_x0000_s1575" style="position:absolute;left:4783;top:6840;width:55;height:56" coordsize="842,856" path="m841,459r-3,22l834,503r-4,21l825,545r-6,20l812,585r-8,19l796,623r-11,18l775,659r-11,17l752,692r-14,17l725,724r-14,14l695,752r-15,13l664,778r-17,11l630,799r-19,10l593,818r-18,9l555,834r-19,6l515,845r-19,4l474,853r-20,2l432,856r-21,l389,855r-21,-2l346,849r-20,-4l306,840r-21,-6l266,827r-19,-9l229,809,210,799,193,788,177,777,160,764,144,752,130,737,115,723,102,708,89,692,76,676,65,658,55,640,46,623,36,604,28,585,21,565,15,546,10,525,6,504,3,483,1,463,,441,,419,1,397,3,375,6,353r4,-20l15,312r6,-21l28,271r8,-20l46,233r9,-18l66,197,77,180,90,163r12,-16l116,133r15,-15l145,104,161,91,177,79,194,67,211,57,229,47r18,-9l266,30r19,-7l305,16r20,-5l345,7,366,4,386,2,408,r21,l451,1r21,3l494,7r20,4l535,16r20,7l575,30r19,8l612,47r18,10l647,67r18,12l681,91r15,14l711,118r14,15l739,148r13,16l764,181r11,16l785,215r11,19l804,252r8,19l819,291r6,20l830,331r4,20l838,373r2,21l842,416r,22l841,459xe" fillcolor="#ffcca5" stroked="f">
                    <v:path arrowok="t"/>
                  </v:shape>
                  <v:shape id="_x0000_s1576" style="position:absolute;left:4628;top:6657;width:88;height:91" coordsize="1364,1387" path="m1362,744r-3,36l1354,815r-7,34l1339,882r-10,33l1317,948r-13,31l1290,1009r-17,30l1257,1068r-18,27l1218,1122r-20,26l1175,1172r-22,24l1128,1218r-25,22l1077,1260r-28,18l1022,1295r-30,17l962,1326r-30,13l901,1350r-32,11l837,1369r-33,7l770,1381r-34,3l702,1387r-34,l632,1385r-35,-4l563,1376r-33,-6l496,1361r-32,-11l432,1339r-30,-14l371,1311r-29,-16l314,1277r-28,-18l260,1239r-25,-22l210,1195r-22,-24l165,1146r-20,-25l125,1094r-18,-28l90,1038,74,1009,60,979,47,948,35,915,26,883,17,851,11,818,6,783,2,749,1,714,,678,2,643,5,608r5,-36l17,538r8,-33l35,471,48,439,60,408,74,378,91,348r17,-29l126,291r20,-27l166,239r23,-25l212,191r24,-22l262,147r26,-20l315,108,343,92,372,75,402,61,432,48,463,37,495,26r33,-8l560,11,594,5,628,2,663,r34,l732,1r35,4l802,11r33,7l868,26r33,11l933,48r30,14l993,76r29,16l1050,109r28,19l1104,148r25,22l1154,192r22,23l1199,240r20,25l1239,292r18,29l1274,349r16,29l1304,408r13,31l1329,471r10,33l1347,536r6,34l1359,603r3,36l1364,673r,35l1362,744xe" fillcolor="#ffcca5" stroked="f">
                    <v:path arrowok="t"/>
                  </v:shape>
                  <v:shape id="_x0000_s1577" style="position:absolute;left:4926;top:6680;width:89;height:90" coordsize="1364,1387" path="m2,643l,678r,36l2,749r3,35l11,817r6,34l25,883r10,33l47,948r13,31l74,1009r16,29l107,1066r18,28l145,1122r20,24l187,1171r23,24l235,1217r24,22l286,1259r28,19l341,1295r30,16l401,1325r30,14l463,1350r33,11l529,1369r33,7l597,1382r35,4l667,1387r34,l736,1385r34,-3l804,1376r33,-7l869,1361r32,-11l932,1339r30,-13l992,1312r29,-17l1049,1279r27,-19l1103,1240r25,-22l1152,1196r23,-24l1198,1149r20,-26l1238,1096r18,-29l1273,1039r17,-30l1304,979r13,-31l1329,916r10,-34l1347,849r7,-34l1359,779r3,-35l1364,709r-1,-36l1362,638r-4,-34l1353,570r-6,-34l1338,504r-9,-32l1316,439r-12,-31l1290,378r-16,-29l1257,321r-18,-28l1219,266r-20,-25l1176,216r-22,-24l1129,170r-25,-22l1077,128r-27,-18l1022,92,993,76,962,62,932,48,900,37,868,26,834,18,801,11,767,6,732,1,696,,662,,628,2,594,6r-34,5l528,18r-33,8l463,37,432,48,402,61,372,75,343,92r-28,17l288,127r-26,20l236,169r-25,22l189,215r-23,24l146,265r-21,27l107,320,91,348,74,378,60,408,47,439,35,472,25,505r-8,33l10,572,5,607,2,643xe" fillcolor="#ffcca5" stroked="f">
                    <v:path arrowok="t"/>
                  </v:shape>
                  <v:shape id="_x0000_s1578" style="position:absolute;left:4663;top:6547;width:319;height:159" coordsize="4914,2449" path="m132,2387r,-12l132,2341r,-25l134,2287r2,-34l140,2213r5,-42l152,2124r10,-51l174,2019r13,-58l205,1901r19,-63l248,1772r26,-67l304,1635r35,-72l377,1490r43,-75l467,1340r53,-76l577,1187r64,-78l709,1032r75,-78l865,877r87,-76l1046,725r100,-75l1253,577r22,18l1335,646r43,35l1428,722r59,45l1552,814r72,52l1700,919r40,27l1782,973r42,28l1868,1028r44,26l1958,1081r46,26l2051,1132r47,25l2147,1180r49,24l2245,1226,1885,336r25,28l1983,439r51,51l2093,548r66,63l2231,677r38,33l2308,745r40,34l2389,813r41,34l2472,880r43,31l2557,942r43,30l2642,1002r43,26l2727,1053r42,23l2810,1096r39,19l2888,1131,2618,295r33,14l2743,349r66,31l2884,417r87,44l3066,511r51,28l3169,568r53,31l3277,631r56,34l3392,700r58,37l3509,776r61,40l3630,858r62,44l3753,946r60,47l3875,1041r61,49l3996,1141r69,60l4128,1259r60,58l4243,1373r52,55l4343,1481r44,53l4428,1585r38,51l4500,1685r31,48l4561,1778r26,46l4611,1868r22,43l4652,1952r19,41l4686,2032r15,39l4714,2107r22,70l4756,2241r16,60l4788,2356r7,25l4805,2406r8,22l4822,2449r92,-312l4895,2031r-24,-104l4843,1824r-32,-102l4774,1623r-40,-97l4690,1430r-47,-94l4592,1246r-55,-89l4478,1070r-61,-83l4351,905r-67,-78l4212,751r-73,-73l4061,608r-80,-65l3898,479r-85,-59l3725,364r-90,-53l3542,262r-95,-45l3350,176r-99,-38l3149,106,3046,77,2942,53,2834,33,2726,18,2616,7,2502,1,2388,,2275,5,2164,15,2053,28,1945,48,1839,72r-106,28l1629,133r-101,38l1427,212r-97,46l1234,308r-93,54l1051,420r-88,62l877,547r-82,69l715,687r-77,76l565,842r-70,83l429,1010r-64,88l306,1189r-56,93l198,1379r-49,99l105,1580,67,1684,31,1790,,1898r,36l2,1972r2,37l6,2046r4,36l15,2117r7,35l28,2185r8,32l46,2247r10,30l69,2303r6,12l82,2328r7,11l97,2350r8,11l114,2370r9,9l132,2387xe" fillcolor="black" stroked="f">
                    <v:path arrowok="t"/>
                  </v:shape>
                  <v:shape id="_x0000_s1579" style="position:absolute;left:4658;top:6567;width:326;height:313" coordsize="5034,4823" path="m4907,2154r-9,-21l4890,2111r-10,-25l4873,2061r-16,-55l4841,1946r-20,-64l4799,1812r-13,-36l4771,1737r-15,-39l4737,1657r-19,-41l4696,1573r-24,-44l4646,1483r-30,-45l4585,1390r-34,-49l4513,1290r-41,-51l4428,1186r-48,-53l4328,1078r-55,-56l4213,964r-63,-58l4081,846r-60,-51l3960,746r-62,-48l3838,651r-61,-44l3715,563r-60,-42l3594,481r-59,-39l3477,405r-59,-35l3362,336r-55,-32l3254,273r-52,-29l3151,216r-95,-50l2969,122,2894,85,2828,54,2736,14,2703,r270,836l2934,820r-39,-19l2854,781r-42,-23l2770,733r-43,-26l2685,677r-43,-30l2600,616r-43,-31l2515,552r-41,-34l2433,484r-40,-34l2354,415r-38,-33l2244,316r-66,-63l2119,195r-51,-51l1995,69,1970,41r360,890l2281,909r-49,-24l2183,862r-47,-25l2089,812r-46,-26l1997,759r-44,-26l1909,706r-42,-28l1825,651r-40,-27l1709,571r-72,-52l1572,472r-59,-45l1463,386r-43,-35l1360,300r-22,-18l1231,355r-100,75l1037,506r-87,76l869,659r-75,78l726,814r-64,78l605,969r-53,76l505,1120r-43,75l424,1268r-35,72l359,1410r-26,67l309,1543r-19,63l272,1666r-13,58l247,1778r-10,51l230,1876r-5,42l221,1958r-2,34l217,2021r,25l217,2080r,12l208,2084r-9,-9l190,2066r-8,-11l174,2044r-7,-11l160,2020r-6,-12l141,1982r-10,-30l121,1922r-8,-32l107,1857r-7,-35l95,1787r-4,-36l89,1714r-2,-37l85,1639r,-36l71,1660r-14,58l45,1777r-10,59l26,1895r-8,61l11,2016r-5,60l,2208r,130l7,2467r13,128l39,2720r25,124l95,2965r36,120l174,3202r47,114l274,3427r58,108l394,3640r68,102l534,3841r77,95l692,4027r86,87l867,4197r93,79l1057,4350r100,68l1262,4483r107,59l1481,4597r113,49l1711,4689r120,37l1952,4758r124,25l2203,4803r130,13l2462,4823r128,-1l2717,4816r125,-14l2965,4782r122,-25l3207,4725r117,-36l3439,4646r112,-49l3661,4544r106,-59l3871,4421r100,-68l4068,4279r93,-78l4251,4119r85,-88l4418,3941r78,-95l4568,3748r68,-102l4699,3540r59,-110l4811,3318r48,-116l4902,3083r37,-121l4971,2838r24,-126l5014,2583r13,-131l5030,2412r2,-38l5033,2335r1,-39l5034,2257r,-38l5033,2181r-2,-38l5026,2067r-6,-76l5010,1916r-11,-74l4907,2154xe" fillcolor="#ffcca5" stroked="f">
                    <v:path arrowok="t"/>
                  </v:shape>
                  <v:shape id="_x0000_s1580" style="position:absolute;left:4722;top:6654;width:66;height:67" coordsize="1003,1020" path="m1001,548r-2,26l995,599r-5,26l984,649r-7,25l968,697r-10,23l948,743r-11,22l923,785r-13,21l896,826r-16,19l864,862r-17,18l829,897r-18,15l791,927r-20,13l751,953r-22,11l708,976r-23,9l663,993r-24,8l615,1007r-24,5l566,1016r-24,2l516,1020r-25,l465,1018r-25,-2l414,1012r-25,-5l365,1001r-24,-8l318,985,295,975,273,964,251,953,231,939,210,926,191,911,172,896,155,879,138,861,121,844,106,825,92,805,78,784,66,764,55,742,44,720,34,697,26,674,19,650,13,626,8,601,4,576,2,551,,525,,499,2,473,4,447,8,421r5,-25l19,371r7,-23l34,324,45,301,55,278,66,256,79,235,93,214r14,-19l122,176r17,-18l156,141r17,-17l192,108,211,94,232,80,252,68,274,56,295,46,318,36r22,-9l364,20r23,-6l412,9,436,4,461,2,487,r25,l538,2r26,2l589,9r24,5l638,20r24,7l685,36r23,10l730,56r22,12l772,81r20,14l812,109r18,16l848,142r17,17l881,177r16,19l911,215r13,21l937,257r11,22l959,301r9,23l977,347r7,23l990,395r5,24l999,444r2,26l1003,495r,26l1001,548xe" fillcolor="#f2ffff" stroked="f">
                    <v:path arrowok="t"/>
                  </v:shape>
                  <v:shape id="_x0000_s1581" style="position:absolute;left:4728;top:6667;width:56;height:27" coordsize="863,422" path="m215,l204,1,194,5r-9,5l176,16r-7,10l164,35r-2,5l161,45r-1,7l160,57r,6l161,68r1,5l164,80r5,9l176,97r9,8l194,110r5,2l205,113r5,1l216,114r7,1l245,117r32,4l319,131r24,6l370,145r28,10l428,166r32,14l492,195r33,18l560,234r-28,-6l505,224r-30,-3l445,218r-30,-3l384,213r-33,l319,212r-33,1l252,215r-35,3l183,223r-35,5l112,236r-36,8l40,254r-10,5l21,265r-8,7l7,281,2,292,,302r,5l,314r1,5l2,325r5,11l13,345r7,8l29,358r10,6l50,366r6,l61,366r6,-1l72,364r34,-10l140,347r32,-7l206,336r33,-5l271,328r32,-1l335,326r31,1l395,328r30,2l455,332r27,5l510,340r27,5l561,349r48,10l652,371r37,11l722,393r45,16l783,417r9,3l803,422r9,l821,420r9,-3l838,412r8,-6l853,398r5,-8l861,380r2,-9l863,362r-1,-10l859,343r-5,-10l848,326,820,296,792,269,764,243,736,219,708,196,680,175,653,157,626,139,599,122,572,107,546,93,521,81,496,69,472,59,449,50,425,41,382,28,343,17,308,10,279,5,235,1,215,xe" fillcolor="black" stroked="f">
                    <v:path arrowok="t"/>
                  </v:shape>
                  <v:shape id="_x0000_s1582" style="position:absolute;left:4737;top:6614;width:54;height:26" coordsize="836,399" path="m32,118r-7,7l19,133r-5,7l10,148r-4,9l3,165r-1,9l1,183,,192r1,9l2,210r3,9l8,227r4,9l16,244r6,8l29,259r6,6l44,271r8,4l60,279r8,2l77,284r8,1l95,286r9,-1l113,284r8,-3l129,278r10,-4l146,269r8,-6l161,258r11,-10l189,238r20,-12l233,215r27,-11l276,200r15,-4l307,193r18,-2l343,190r19,l381,190r20,3l421,196r21,5l463,209r22,8l507,228r22,13l553,255r24,17l600,292r24,22l648,339r25,27l679,373r7,6l694,384r7,6l711,393r8,3l728,398r8,1l745,399r10,-1l763,397r9,-2l780,391r9,-5l797,382r8,-6l812,369r6,-7l823,354r4,-8l831,338r2,-10l835,320r1,-9l836,301r,-8l834,284r-2,-10l829,266r-4,-8l820,249r-6,-7l790,215,766,189,741,165,717,143,692,122,667,103,641,86,614,69,588,56,561,42,535,32,507,22,480,14,452,8,424,4,396,1,377,,358,,339,,321,1,302,3,285,5,269,8r-17,4l221,20,191,30,163,40,138,52,115,63,95,74,77,86,62,95,40,111r-8,7xe" fillcolor="black" stroked="f">
                    <v:path arrowok="t"/>
                  </v:shape>
                  <v:shape id="_x0000_s1583" style="position:absolute;left:4840;top:6663;width:65;height:66" coordsize="1002,1021" path="m1,474l,500r,26l1,551r3,26l7,602r5,24l18,650r7,24l34,697r9,23l54,742r11,22l78,785r14,20l106,825r15,19l138,862r16,17l172,896r19,15l210,926r20,14l250,953r22,11l294,975r23,10l340,994r24,7l388,1007r25,5l438,1016r26,3l490,1021r25,-1l541,1019r24,-3l590,1012r24,-5l638,1001r23,-7l684,985r22,-10l729,964r20,-11l771,941r19,-14l810,911r18,-15l847,880r16,-17l879,845r16,-19l909,806r14,-20l936,765r11,-22l958,720r9,-23l976,673r8,-24l990,624r4,-25l998,573r3,-26l1002,521r,-26l1001,469r-3,-25l994,420r-5,-25l983,371r-7,-24l967,324r-9,-23l947,279,936,257,923,236,910,216,896,196,880,177,864,160,847,142,829,125,811,110,791,95,771,82,750,68,729,57,708,46,684,36,661,27,637,20,613,14,588,9,563,5,538,1,512,,487,,461,2,435,5,411,9r-24,5l363,20r-23,7l317,36r-23,9l273,57,251,68,231,80,211,94r-19,15l173,124r-18,17l138,158r-16,18l107,195,92,215,78,235,66,256,54,278,43,301r-9,23l25,348r-7,24l12,397,7,422,4,447,1,474xe" fillcolor="#f2ffff" stroked="f">
                    <v:path arrowok="t"/>
                  </v:shape>
                  <v:shape id="_x0000_s1584" style="position:absolute;left:4843;top:6677;width:56;height:26" coordsize="863,390" path="m21,232r-7,7l8,247r-4,9l2,265,,275r1,9l3,294r4,9l12,312r6,7l25,324r10,6l43,333r10,1l62,334r10,-2l90,328r47,-11l170,311r38,-5l252,302r50,-4l327,297r27,-1l381,296r29,1l439,299r29,3l499,305r31,4l560,314r32,6l624,329r32,8l687,346r33,12l752,371r31,14l789,387r6,2l800,390r5,l816,390r10,-3l837,382r8,-7l852,367r6,-10l862,346r1,-11l862,323r-2,-10l855,304r-6,-10l841,287r-10,-6l797,266,764,253,730,240,696,230,664,220r-33,-8l598,205r-32,-5l534,194r-31,-4l471,187r-29,-2l412,184r-29,-1l355,183r-28,l364,168r35,-11l433,147r31,-9l495,131r29,-5l550,122r25,-2l618,116r31,-1l670,116r7,l683,117r5,l694,116r6,-1l710,111r9,-5l727,99r6,-10l738,80r2,-11l742,57,739,46,736,35r-6,-9l723,18r-8,-7l705,6,693,4,675,2,631,,600,,565,2,525,6r-44,7l457,19r-24,5l407,31r-27,7l354,47r-28,9l297,68,269,80,239,94r-31,14l179,125r-32,18l116,163,85,184,53,207,21,232xe" fillcolor="black" stroked="f">
                    <v:path arrowok="t"/>
                  </v:shape>
                  <v:shape id="_x0000_s1585" style="position:absolute;left:4844;top:6623;width:55;height:22" coordsize="846,345" path="m33,177r-7,7l20,191r-6,8l9,207r-3,9l3,224,1,234,,242r,9l,261r2,9l4,278r3,10l11,296r5,7l23,312r7,7l36,325r8,5l52,334r8,5l69,341r9,2l87,344r8,1l104,344r10,-2l122,340r9,-3l139,332r8,-5l155,321r28,-23l210,277r27,-18l263,243r26,-14l313,218r25,-8l361,202r23,-6l406,193r22,-2l448,190r21,1l487,193r19,3l524,200r16,4l556,211r15,6l585,223r26,15l633,252r18,15l666,279r10,11l683,296r6,7l696,310r8,5l712,319r8,4l729,325r9,2l747,328r8,l764,328r10,-2l782,324r9,-4l799,316r7,-5l814,305r7,-7l827,291r5,-7l837,275r3,-8l843,259r2,-10l846,240r,-8l845,222r-1,-9l842,204r-3,-9l835,187r-5,-7l824,171r-8,-8l797,144,784,133,767,119,749,105,729,90,705,74,679,60,652,46,622,33,589,21,556,12,537,9,519,5,500,3,481,1,452,,424,,395,2,367,6r-28,5l311,18r-29,9l255,37,226,48,199,62,171,78,142,94r-27,18l87,133,59,154,33,177xe" fillcolor="black" stroked="f">
                    <v:path arrowok="t"/>
                  </v:shape>
                  <v:shape id="_x0000_s1586" style="position:absolute;left:4789;top:6706;width:27;height:45" coordsize="408,675" path="m363,l,454,408,675,363,xe" fillcolor="#f96" stroked="f">
                    <v:path arrowok="t"/>
                  </v:shape>
                  <v:shape id="_x0000_s1587" style="position:absolute;left:4757;top:6751;width:123;height:36" coordsize="1900,557" path="m33,23r-7,6l20,36r-5,7l11,52,7,60,4,69,2,78,1,87,,97r1,8l2,114r2,10l7,132r4,8l16,149r6,7l30,166r25,25l72,208r22,20l118,249r29,23l179,297r35,26l253,349r43,26l343,401r49,25l446,451r57,22l562,494r64,19l692,528r71,14l835,551r77,5l992,557r83,-4l1162,545r89,-15l1343,510r95,-27l1537,450r102,-39l1743,363r107,-56l1859,301r8,-5l1873,290r6,-7l1884,275r5,-8l1893,259r3,-9l1899,241r1,-8l1900,223r,-9l1899,205r-3,-10l1892,187r-4,-9l1884,169r-6,-7l1872,155r-7,-6l1858,143r-9,-4l1841,135r-8,-3l1825,130r-9,-1l1806,128r-9,1l1788,130r-9,2l1771,135r-10,4l1667,188r-92,43l1486,267r-86,30l1316,321r-79,19l1159,354r-76,10l1011,368r-69,1l876,366r-63,-6l752,350,694,339,640,324,588,308,539,289,494,269,451,248,411,228,373,206,339,184,309,162,280,141,255,120,233,102,214,85,198,69,176,46,165,34r-6,-7l152,21r-8,-6l136,10,127,7,119,4,110,2,102,1,93,,83,1,74,2,66,4,57,7r-8,4l42,16r-9,7xe" fillcolor="#ff4c4c" stroked="f">
                    <v:path arrowok="t"/>
                  </v:shape>
                  <v:shape id="_x0000_s1588" style="position:absolute;left:4674;top:6576;width:303;height:76" coordsize="4671,1164" path="m,927l22,914,89,878r50,-24l198,826r70,-30l347,764r91,-35l536,695,644,660,762,627,888,593r135,-30l1166,535r151,-24l1476,491r168,-15l1818,466r182,-3l2189,466r196,12l2587,498r209,28l3011,564r221,49l3459,673r232,72l3928,829r243,98l4419,1038r252,126l4667,1151r-12,-38l4645,1086r-14,-31l4616,1018r-19,-41l4574,931r-26,-49l4518,830r-34,-55l4446,717r-43,-59l4381,627r-25,-32l4331,564r-27,-32l4277,519r-77,-33l4143,462r-68,-27l3997,406r-88,-33l3812,339,3705,304,3591,268,3469,231,3340,196,3204,162,3063,129,2916,99,2763,72,2608,48,2447,29,2284,14,2118,5,1950,,1781,4r-171,9l1439,31,1268,57,1098,91,930,135,763,189,599,253,438,329,280,416,,927xe" fillcolor="red" stroked="f">
                    <v:path arrowok="t"/>
                  </v:shape>
                  <v:shape id="_x0000_s1589" style="position:absolute;left:4693;top:6721;width:41;height:41" coordsize="633,641" path="m633,320r-1,17l631,353r-2,16l626,385r-4,16l618,416r-5,14l607,445r-6,14l594,473r-7,13l578,500r-9,12l560,525r-10,11l540,548r-12,10l517,569r-11,9l493,586r-13,9l467,603r-13,7l439,616r-14,6l411,627r-16,4l380,635r-15,2l348,639r-15,2l317,641r-17,l284,639r-16,-2l253,635r-15,-4l222,627r-14,-5l194,616r-15,-6l166,603r-13,-8l140,586r-13,-8l116,569,104,558,93,548,82,536,73,525,64,512,55,500,46,486,38,473,32,459,25,445,20,430,15,416,11,401,8,385,4,369,2,353,1,337,,320,1,303,2,288,4,271,8,255r3,-15l15,225r5,-15l25,195r7,-14l38,167r8,-13l55,141r9,-12l73,116r9,-11l93,93,104,83,116,72r11,-9l140,54r13,-9l166,38r13,-7l194,25r14,-7l222,13,238,9,253,6,268,3,284,1,300,r17,l333,r15,1l365,3r15,3l395,9r16,4l425,18r14,7l454,31r13,7l480,45r13,9l506,63r11,9l528,83r12,10l550,105r10,11l569,129r9,12l587,154r7,13l601,181r6,14l613,210r5,15l622,240r4,15l629,271r2,17l632,303r1,17xe" fillcolor="#ff997f" stroked="f">
                    <v:path arrowok="t"/>
                  </v:shape>
                  <v:shape id="_x0000_s1590" style="position:absolute;left:4907;top:6721;width:42;height:41" coordsize="632,641" path="m632,320r-1,17l630,353r-2,16l625,385r-3,16l618,416r-5,14l607,445r-6,14l593,473r-7,13l578,500r-9,12l560,525r-11,11l539,548r-11,10l517,569r-12,9l492,586r-12,9l467,603r-14,7l439,616r-14,6l410,627r-15,4l380,635r-16,2l348,639r-15,2l316,641r-16,l283,639r-15,-2l253,635r-16,-4l222,627r-14,-5l193,616r-14,-6l166,603r-14,-8l139,586r-12,-8l116,569,103,558,93,548,82,536,73,525,63,512,54,500,46,486,38,473,32,459,26,445,19,430,14,416,10,401,7,385,4,369,2,353,1,337,,320,1,303,2,288,4,271,7,255r3,-15l14,225r5,-15l26,195r6,-14l38,167r8,-13l54,141r9,-12l73,116r9,-11l93,93,103,83,116,72r11,-9l139,54r13,-9l166,38r13,-7l193,25r15,-7l222,13,237,9,253,6,268,3,283,1,300,r16,l333,r15,1l364,3r16,3l395,9r15,4l425,18r14,7l453,31r14,7l480,45r12,9l505,63r12,9l528,83r11,10l549,105r11,11l569,129r9,12l586,154r7,13l601,181r6,14l613,210r5,15l622,240r3,15l628,271r2,17l631,303r1,17xe" fillcolor="#ff997f" stroked="f">
                    <v:path arrowok="t"/>
                  </v:shape>
                  <v:shape id="_x0000_s1591" style="position:absolute;left:5380;top:7172;width:100;height:102" coordsize="1536,1564" path="m1505,1006r-14,38l1478,1081r-16,36l1445,1152r-19,34l1406,1218r-22,31l1361,1280r-25,29l1310,1336r-26,26l1255,1386r-29,24l1196,1430r-31,21l1133,1470r-33,17l1066,1502r-34,14l997,1528r-36,11l926,1547r-37,7l852,1558r-38,4l776,1564r-38,-2l701,1560r-38,-4l624,1549r-38,-8l548,1530r-38,-12l473,1503r-35,-15l404,1470r-34,-19l338,1430r-30,-21l278,1385r-28,-25l223,1334r-26,-27l174,1278r-23,-30l130,1217r-20,-31l92,1153,74,1119,60,1085,46,1051,35,1015,24,979,15,942,9,905,4,867,1,829,,791,,752,2,714,7,674r6,-38l21,597,31,558,44,520,58,483,73,447,91,412r19,-34l131,346r21,-32l176,284r23,-28l226,228r26,-26l280,178r30,-24l339,134r32,-21l403,94,436,77,469,62,504,48,539,36,575,25r36,-8l647,10,684,6,722,1,759,r38,1l836,4r37,4l911,14r39,9l988,34r38,12l1063,60r35,16l1132,94r33,19l1197,134r31,22l1257,179r29,25l1312,230r26,28l1363,286r22,31l1407,347r19,32l1444,411r17,33l1476,479r13,34l1502,550r10,35l1520,622r7,38l1532,697r3,38l1536,773r,39l1533,850r-4,40l1523,928r-8,39l1505,1006xe" fillcolor="#ffcca5" stroked="f">
                    <v:path arrowok="t"/>
                  </v:shape>
                  <v:shape id="_x0000_s1592" style="position:absolute;left:5364;top:7048;width:118;height:159" coordsize="1826,2447" path="m484,r41,18l634,68r159,73l980,228r98,47l1175,322r94,47l1359,414r81,41l1511,494r31,17l1569,527r23,15l1611,555r17,12l1644,581r14,13l1674,609r13,15l1700,638r13,16l1725,670r11,16l1747,704r10,16l1767,738r8,18l1783,774r7,19l1797,812r5,20l1809,851r4,20l1817,891r3,20l1823,931r1,21l1826,973r,21l1826,1015r-1,21l1824,1057r-3,22l1818,1101r-3,21l1811,1144r-26,122l1749,1444r-41,213l1665,1882r-41,213l1590,2275r-24,125l1557,2447,525,2275r8,-28l556,2171r33,-109l628,1932r41,-136l707,1666r16,-58l737,1556r12,-42l756,1482r1,-14l753,1454r-8,-15l732,1424r-15,-14l698,1395r-22,-14l651,1366r-27,-15l594,1336r-31,-15l531,1307r-70,-28l390,1252r-72,-25l247,1204r-65,-21l123,1164,33,1139,,1130,484,xe" fillcolor="#ffcca5" stroked="f">
                    <v:path arrowok="t"/>
                  </v:shape>
                  <v:shape id="_x0000_s1593" style="position:absolute;left:5001;top:7179;width:91;height:93" coordsize="1409,1432" path="m1333,1040r-18,32l1297,1104r-20,30l1256,1163r-22,27l1210,1216r-24,24l1159,1264r-27,22l1105,1305r-28,20l1047,1342r-29,16l987,1373r-32,12l924,1397r-33,10l858,1416r-33,6l792,1427r-34,3l724,1432r-35,l656,1431r-35,-3l587,1423r-34,-7l518,1407r-33,-10l452,1384r-34,-13l385,1355r-31,-17l323,1319r-30,-21l266,1276r-27,-22l214,1230r-25,-26l166,1178r-21,-27l125,1123r-19,-29l89,1065,73,1034,59,1003,46,971,34,939,25,906,17,873,10,839,5,805,2,771,,735,,701,2,667,5,631r5,-34l16,562r9,-35l36,493,47,459,61,425,76,392,94,360r18,-31l132,299r21,-29l176,242r23,-25l224,192r25,-22l276,148r28,-21l332,108,362,91,392,75,422,60,454,47,486,35r32,-9l551,18r33,-8l618,5,651,2,685,r34,l754,1r34,4l822,10r34,7l890,25r34,10l957,48r34,13l1024,78r32,17l1086,114r29,20l1144,156r26,23l1196,203r24,25l1243,254r21,27l1284,309r19,29l1320,368r16,30l1350,430r13,32l1374,494r10,32l1392,560r6,34l1403,628r4,35l1409,697r,34l1408,767r-4,34l1399,836r-7,35l1384,905r-10,34l1363,974r-15,33l1333,1040xe" fillcolor="#ffcca5" stroked="f">
                    <v:path arrowok="t"/>
                  </v:shape>
                  <v:shape id="_x0000_s1594" style="position:absolute;left:5015;top:7069;width:115;height:137" coordsize="1749,2114" path="m1072,r-21,13l990,53,947,81r-49,33l843,154r-61,43l719,246r-68,52l583,355r-70,61l478,447r-35,32l408,512r-34,34l339,580r-32,34l274,651r-32,35l212,724r-28,42l159,812r-22,48l115,910,97,963r-16,54l66,1073r-13,58l42,1189r-9,60l24,1309r-7,60l12,1429r-4,59l5,1546r-3,57l1,1659,,1714r1,52l2,1861r4,84l13,2069r4,45l991,2114r,-12l990,2070r,-24l991,2019r1,-32l995,1952r3,-39l1002,1872r7,-45l1016,1779r9,-49l1036,1679r12,-53l1064,1572r18,-55l1102,1461r23,-56l1151,1348r28,-56l1212,1236r35,-54l1287,1128r42,-52l1376,1026r51,-48l1482,932r60,-43l1606,849r69,-37l1749,779,1072,xe" fillcolor="#ffcca5" stroked="f">
                    <v:path arrowok="t"/>
                  </v:shape>
                  <v:shape id="_x0000_s1595" style="position:absolute;left:5224;top:7394;width:86;height:89" coordsize="1310,1372" path="m564,1371r-31,-4l503,1363r-29,-7l446,1347r-27,-10l393,1325r-25,-13l344,1297r-23,-15l298,1264r-21,-19l256,1226r-19,-20l218,1184r-18,-23l182,1137r-16,-24l151,1088r-16,-26l121,1036r-13,-27l94,982,82,954,71,926,61,898,50,870,40,841,31,813,15,755,,698,5,646r7,-51l21,543,31,492,43,442,58,394,73,346,90,300r20,-45l130,212r22,-41l175,131r13,-18l200,95,213,77,225,61,240,44,253,28,267,14,282,r952,174l1237,182r8,24l1257,245r13,51l1277,326r6,33l1290,395r6,37l1301,473r5,41l1309,558r1,46l1289,664r-24,63l1252,760r-15,33l1222,826r-15,33l1190,893r-17,33l1154,959r-19,33l1116,1024r-21,31l1074,1086r-23,29l1028,1144r-25,28l978,1198r-26,25l925,1247r-28,22l868,1289r-30,19l808,1324r-32,14l743,1350r-34,10l675,1366r-36,4l602,1372r-38,-1xe" fillcolor="#00b200" stroked="f">
                    <v:path arrowok="t"/>
                  </v:shape>
                  <v:shape id="_x0000_s1596" style="position:absolute;left:5224;top:7433;width:86;height:61" coordsize="1314,953" path="m567,767r38,1l642,766r36,-4l712,756r34,-10l779,734r32,-14l841,704r30,-19l900,665r28,-22l955,619r26,-25l1006,568r25,-28l1054,511r23,-29l1098,451r21,-31l1138,388r19,-33l1176,322r17,-33l1210,255r15,-33l1240,189r15,-33l1268,123r24,-63l1313,r1,32l1313,65r-1,34l1310,134r-3,34l1302,203r-5,37l1290,275r-8,37l1273,348r-11,36l1249,421r-13,37l1221,495r-18,36l1185,567r-25,43l1135,651r-27,37l1080,723r-29,34l1021,786r-29,28l960,839r-32,23l895,882r-32,17l829,914r-34,12l761,937r-34,8l692,950r-35,3l622,953r-34,-2l553,947r-34,-6l484,931,450,921,417,906,384,891,351,873,318,852,287,830,256,805,226,778,197,748,169,716,157,702,145,686,133,670,122,654,112,637r-9,-17l92,603,84,585,68,549,53,511,40,473,30,433,21,393,14,351,7,310,3,267,1,224,,182,1,138,3,94r15,57l34,209r9,28l53,266r11,28l74,322r11,28l97,378r14,27l124,432r14,26l154,484r15,25l185,533r18,24l221,580r19,22l259,622r21,19l301,660r23,18l347,693r24,15l396,721r26,12l449,743r28,9l506,759r30,4l567,767xe" fillcolor="#7fff00" stroked="f">
                    <v:path arrowok="t"/>
                  </v:shape>
                  <v:shape id="_x0000_s1597" style="position:absolute;left:5238;top:7437;width:42;height:17" coordsize="660,260" path="m44,40r-6,2l32,45r-5,4l21,53r-4,4l13,63,9,68,7,74,4,79,2,85,1,92r,7l,105r1,6l2,118r2,7l7,131r3,5l13,143r4,4l22,152r6,4l33,159r5,3l44,165r6,2l56,169r6,l68,169r8,l82,167r6,-2l113,156r25,-7l163,144r23,-4l210,136r22,-2l254,133r21,l295,135r20,2l333,140r19,4l370,148r17,4l403,157r15,6l446,175r26,13l493,201r18,11l537,232r11,9l553,247r6,3l565,254r5,2l576,258r6,1l588,260r7,l602,260r6,-1l614,257r5,-2l625,253r5,-4l636,245r4,-5l646,235r3,-5l652,224r3,-5l657,212r1,-6l659,200r1,-6l659,187r-1,-7l657,175r-2,-6l652,162r-3,-5l644,151r-5,-4l626,133,592,107,569,92,540,74,524,66,507,57,490,49,471,41,451,33,430,26,408,20,385,14,361,10,337,5,311,2,284,,258,,229,,200,3,171,6r-31,6l108,19,77,28,44,40xe" fillcolor="#7fff00" stroked="f">
                    <v:path arrowok="t"/>
                  </v:shape>
                  <v:shape id="_x0000_s1598" style="position:absolute;left:5239;top:7423;width:42;height:16" coordsize="662,247" path="m41,49r-6,3l30,55r-6,4l20,63r-4,6l12,74,8,79,5,84,3,90,1,97,,103r,7l,116r1,7l3,129r2,6l8,141r4,7l16,153r4,5l24,162r5,4l35,169r5,3l46,175r6,1l59,177r6,1l71,177r7,l84,175r6,-2l116,163r24,-8l164,148r23,-6l210,139r23,-3l254,134r21,l296,134r19,1l335,137r18,3l372,143r16,5l404,153r16,5l449,168r26,12l496,192r20,12l543,222r10,9l559,235r5,4l569,242r6,2l581,246r7,1l594,247r7,l607,247r6,-1l619,244r5,-3l631,238r5,-3l641,231r5,-5l650,220r3,-5l656,209r3,-6l660,196r1,-6l662,184r,-6l661,172r-1,-7l658,159r-2,-6l653,148r-3,-6l646,137r-5,-5l626,120,592,95,567,80,538,64,522,56,506,48,487,40,468,33,447,27,427,21,404,14,381,10,357,6,333,3,307,1,281,,253,1,225,3,196,6r-29,5l136,18r-30,8l74,36,41,49xe" fillcolor="#7fff00" stroked="f">
                    <v:path arrowok="t"/>
                  </v:shape>
                  <v:shape id="_x0000_s1599" style="position:absolute;left:5117;top:7474;width:117;height:126" coordsize="1791,1949" path="m1502,980r-11,16l1481,1013r-11,17l1461,1048r-16,36l1430,1121r-26,75l1378,1275r-13,39l1351,1354r-16,40l1317,1435r-9,20l1296,1476r-11,19l1273,1515r-13,21l1246,1556r-15,19l1216,1595r-18,20l1179,1636r-21,21l1135,1678r-25,23l1084,1723r-29,23l1025,1768r-31,22l961,1810r-35,21l890,1850r-37,19l816,1885r-39,16l736,1914r-41,12l653,1935r-43,8l566,1947r-44,2l477,1949r-46,-4l385,1937r-46,-10l292,1913r-47,-18l198,1873r-47,-26l103,1817,55,1781,8,1742,5,1719,3,1695,1,1670r,-25l,1619r1,-26l2,1565r2,-28l10,1471r9,-63l29,1347r12,-61l54,1228r16,-56l86,1117r17,-53l123,1013r19,-49l164,916r21,-47l208,825r23,-43l255,740r24,-39l304,662r26,-36l354,591r26,-34l405,525r25,-31l454,465r25,-27l527,387r45,-46l613,300r38,-34l669,249r22,-14l714,219r26,-14l766,191r30,-13l826,164r31,-12l890,139r34,-11l959,116r35,-10l1063,86r70,-18l1199,53r64,-15l1321,27r51,-9l1447,4,1474,r12,3l1514,12r21,8l1557,30r25,12l1607,58r14,9l1634,77r14,11l1662,100r13,12l1688,125r13,14l1713,155r12,15l1736,188r12,19l1758,226r10,20l1776,268r8,23l1791,315r-22,71l1741,465r-14,42l1711,551r-18,45l1676,640r-19,46l1637,731r-20,45l1595,819r-22,43l1550,904r-24,38l1502,980xe" fillcolor="#00b200" stroked="f">
                    <v:path arrowok="t"/>
                  </v:shape>
                  <v:shape id="_x0000_s1600" style="position:absolute;left:5118;top:7494;width:117;height:122" coordsize="1799,1872" path="m1208,1280r15,-20l1238,1241r14,-20l1265,1200r12,-20l1288,1161r12,-21l1309,1120r18,-41l1343,1039r14,-40l1370,960r26,-79l1422,806r15,-37l1453,733r9,-18l1473,698r10,-17l1494,665r24,-38l1542,589r23,-42l1587,504r22,-43l1629,416r20,-45l1668,325r17,-44l1703,236r16,-44l1733,150r28,-79l1783,r4,15l1790,30r2,15l1794,60r2,17l1798,94r1,16l1799,128r,34l1798,195r-3,32l1791,258r-6,29l1779,315r-8,28l1763,369r-9,26l1744,420r-11,25l1722,468r-23,47l1675,559r-24,44l1627,647r-11,23l1605,692r-11,22l1585,737r-9,24l1568,785r-7,25l1553,836r-5,26l1544,889r-2,28l1540,946r-2,31l1534,1008r-6,31l1520,1072r-12,32l1496,1138r-14,34l1466,1206r-18,35l1430,1274r-21,34l1388,1343r-24,33l1341,1410r-26,32l1289,1475r-26,32l1235,1537r-27,30l1180,1596r-29,28l1122,1651r-29,25l1064,1701r-29,22l1006,1744r-29,20l950,1781r-28,16l896,1811r-27,11l843,1831r-23,8l795,1845r-26,6l741,1856r-29,6l683,1866r-31,3l620,1871r-31,1l556,1872r-33,-1l490,1869r-33,-4l424,1859r-33,-6l358,1845r-31,-9l296,1823r-31,-13l236,1794r-29,-18l179,1758r-26,-22l128,1711r-22,-26l84,1656,65,1624,47,1590,32,1554,19,1514,8,1473,,1427r47,39l95,1502r48,30l190,1558r47,22l284,1598r47,14l377,1622r46,8l469,1634r45,l558,1632r44,-4l645,1620r42,-9l728,1599r41,-13l808,1570r37,-16l882,1535r36,-19l953,1495r33,-20l1017,1453r30,-22l1076,1408r26,-22l1127,1363r23,-21l1171,1321r19,-21l1208,1280xe" fillcolor="#7fff00" stroked="f">
                    <v:path arrowok="t"/>
                  </v:shape>
                  <v:shape id="_x0000_s1601" style="position:absolute;left:5142;top:7510;width:39;height:18" coordsize="589,269" path="m38,48r-6,4l26,56r-5,4l17,65r-4,4l9,75,6,81,4,87,2,93,1,99,,106r,6l1,118r1,6l4,132r2,6l9,143r4,6l17,154r5,5l26,163r7,3l38,169r6,3l50,173r6,2l62,175r6,l75,175r6,-1l88,172r6,-3l115,160r21,-9l156,145r21,-5l195,137r20,-2l232,133r19,l267,134r16,2l299,139r15,3l328,146r15,4l355,157r13,5l391,174r20,14l428,200r15,13l463,234r9,9l476,248r5,5l486,257r5,4l496,264r6,2l508,268r7,1l521,269r6,l534,269r6,-2l546,266r5,-3l557,260r7,-5l568,251r5,-5l577,242r3,-6l583,230r2,-6l587,218r1,-6l589,205r,-6l588,193r-1,-6l585,180r-2,-6l579,168r-3,-5l561,144,543,125,523,107,499,87,474,69,445,52,430,44,413,36,397,30,379,22,362,17,344,12,325,8,306,5,286,2,266,1,245,,224,,202,2,180,5,157,8r-23,5l110,20,87,29,62,38,38,48xe" fillcolor="#7fff00" stroked="f">
                    <v:path arrowok="t"/>
                  </v:shape>
                  <v:shape id="_x0000_s1602" style="position:absolute;left:5135;top:7525;width:39;height:16" coordsize="610,258" path="m44,40r-6,3l32,46r-5,3l22,53r-5,5l13,63,9,69,7,74,4,80,2,86,1,93,,99r,6l1,112r1,7l4,125r3,6l10,137r3,6l17,148r6,4l27,156r5,4l38,163r6,2l49,167r6,2l63,170r6,l75,169r7,-2l88,165r25,-8l137,150r23,-5l182,140r22,-3l225,135r20,-1l264,134r18,1l300,136r16,3l333,143r15,4l362,151r15,4l389,160r23,12l433,183r17,12l466,206r19,19l493,233r4,5l502,242r6,5l513,250r6,3l525,255r5,2l537,258r6,l550,258r6,-1l562,256r6,-2l574,251r5,-3l585,243r4,-4l595,234r3,-5l602,224r2,-7l607,212r1,-6l609,200r1,-7l610,187r-1,-7l608,174r-2,-5l603,162r-3,-6l596,151,584,137,557,111,537,95,513,77,499,68,485,59,469,51,452,43,435,35,415,28,396,21,376,15,353,10,331,6,306,3,281,1,256,,228,1,201,3,171,7r-30,6l110,20,78,29,44,40xe" fillcolor="#7fff00" stroked="f">
                    <v:path arrowok="t"/>
                  </v:shape>
                  <v:shape id="_x0000_s1603" style="position:absolute;left:5128;top:7539;width:37;height:16" coordsize="582,248" path="m40,51r-7,3l27,59r-5,4l18,67r-4,5l10,77,7,82,4,89,2,94r-1,6l,106r,8l,120r1,6l3,132r2,8l8,145r3,6l15,156r5,4l24,166r6,3l36,172r5,3l47,177r6,1l59,179r7,l72,179r6,-1l85,176r6,-2l114,164r23,-8l159,149r21,-5l200,139r20,-3l238,134r18,-1l273,133r16,l305,136r15,2l333,141r14,3l359,148r12,5l393,163r17,10l426,184r13,11l456,212r7,9l467,226r5,4l476,235r7,3l488,242r6,2l500,246r6,2l512,248r6,l525,248r6,-1l537,245r6,-2l549,240r5,-4l559,232r5,-5l569,223r3,-6l578,205r3,-11l582,188r,-7l582,175r-1,-7l579,162r-2,-6l574,150r-3,-6l558,127,542,111,524,93,503,75,491,67,479,59,465,51,452,44,437,37,422,29,406,24,390,18,372,13,355,9,336,6,317,2,297,1,277,,256,,234,1,212,3,189,7r-24,4l141,16r-25,7l92,32,65,41,40,51xe" fillcolor="#7fff00" stroked="f">
                    <v:path arrowok="t"/>
                  </v:shape>
                  <v:shape id="_x0000_s1604" style="position:absolute;left:5110;top:7328;width:86;height:114" coordsize="1323,1762" path="m317,1739r-26,-66l267,1606r-24,-65l221,1476r-21,-62l181,1353r-19,-59l146,1238r-13,-50l120,1137r-12,-52l98,1033,88,981,78,928,69,876,61,823,47,719,35,618,25,520,17,428,12,342,7,262,4,192,2,131,,46,,15,1255,r-4,42l1241,156r-5,80l1230,328r-4,102l1224,539r-1,58l1223,656r1,59l1225,775r2,61l1230,897r5,61l1239,1019r6,60l1252,1138r8,58l1269,1254r12,55l1293,1363r13,52l1323,1464r-33,30l1254,1524r-19,16l1214,1555r-21,16l1170,1586r-23,15l1122,1616r-26,14l1070,1645r-28,13l1015,1671r-30,12l954,1696r-31,11l890,1716r-34,10l821,1735r-37,7l748,1749r-38,5l671,1758r-41,3l589,1762r-43,l502,1761r-44,-3l412,1753r-47,-6l317,1739xe" fillcolor="#ffcca5" stroked="f">
                    <v:path arrowok="t"/>
                  </v:shape>
                  <v:shape id="_x0000_s1605" style="position:absolute;left:5131;top:7423;width:88;height:88" coordsize="1358,1353" path="m1006,r7,22l1021,43r8,21l1037,85r9,20l1057,123r9,19l1077,159r25,41l1124,241r22,39l1166,320r19,40l1203,398r16,38l1234,474r14,36l1261,546r12,35l1284,615r18,65l1319,740r11,54l1340,844r6,43l1351,923r5,51l1358,992r-5,7l1340,1018r-22,29l1288,1083r-17,20l1250,1124r-21,22l1205,1169r-26,21l1152,1212r-29,22l1093,1254r-33,20l1026,1291r-36,17l953,1323r-39,11l875,1343r-41,7l791,1353r-44,l701,1349r-47,-9l607,1328r-51,-18l506,1288r-51,-28l402,1228r-9,-22l365,1145r-43,-95l268,927,205,783,138,622,103,537,68,451,34,363,,275r48,8l95,289r46,5l185,297r44,1l272,298r41,-1l354,294r39,-4l431,285r36,-7l504,271r35,-9l573,252r33,-9l637,232r31,-13l698,207r27,-13l753,181r26,-15l805,152r25,-15l853,122r23,-15l897,91,918,76,937,60,973,30,1006,xe" fillcolor="#ffffb2" stroked="f">
                    <v:path arrowok="t"/>
                  </v:shape>
                  <v:shape id="_x0000_s1606" style="position:absolute;left:5224;top:7306;width:95;height:124" coordsize="1456,1901" path="m1436,84r4,39l1449,229r4,76l1455,391r1,48l1455,489r-1,53l1452,596r-3,56l1445,709r-6,59l1432,829r-8,61l1413,952r-12,64l1388,1078r-17,64l1354,1205r-20,64l1311,1331r-25,62l1259,1455r-30,60l1196,1573r-35,56l1123,1679r-41,45l1040,1763r-45,34l949,1826r-48,24l853,1869r-50,15l752,1894r-50,6l651,1901r-50,-3l551,1892r-50,-11l453,1867r-48,-18l358,1827r-43,-24l272,1775r-41,-31l193,1710r-35,-37l125,1634,96,1591,70,1547,47,1501,29,1452,16,1401,6,1348,,1293r,-57l10,1009,19,786,28,577,35,390,42,231,47,107,51,28,52,,1436,84xe" fillcolor="#ffcca5" stroked="f">
                    <v:path arrowok="t"/>
                  </v:shape>
                  <v:shape id="_x0000_s1607" style="position:absolute;left:5094;top:7245;width:234;height:129" coordsize="3597,1995" path="m136,l,1365r1500,35l1762,1935r1835,60l3571,543,136,xe" fillcolor="#004ccc" stroked="f">
                    <v:path arrowok="t"/>
                  </v:shape>
                  <v:shape id="_x0000_s1608" style="position:absolute;left:5052;top:7061;width:76;height:61" coordsize="1180,925" path="m254,l222,35,190,71r-31,36l128,143,96,182,64,220,32,260,,299,972,920r-1,5l1180,649,254,xe" fillcolor="#004ccc" stroked="f">
                    <v:path arrowok="t"/>
                  </v:shape>
                  <v:shape id="_x0000_s1609" style="position:absolute;left:5350;top:7040;width:57;height:104" coordsize="891,1622" path="m891,117r-6,-2l868,109,838,98,797,84,744,67,679,47,604,25,517,,,1501r281,121l891,117xe" fillcolor="#004ccc" stroked="f">
                    <v:path arrowok="t"/>
                  </v:shape>
                  <v:shape id="_x0000_s1610" style="position:absolute;left:5193;top:6726;width:316;height:287" coordsize="4858,4413" path="m2371,147r-13,-6l2318,124r-28,-12l2254,99,2214,85,2168,71,2117,57,2060,43,1999,30,1934,20,1863,10,1789,4,1712,r-82,l1545,3r-89,7l1365,23r-94,17l1173,64r-99,29l973,130,869,173,764,224,658,283,550,350,442,427,331,513,221,609,110,715,,832r926,649l717,1757,338,3883r3774,530l4211,1928r130,56l4858,483r-88,-22l4672,437,4566,412,4451,387,4327,361,4194,336,4051,311,3900,286r-80,-12l3739,263r-82,-12l3571,240r-88,-10l3393,219r-93,-9l3206,201r-97,-9l3011,184r-101,-8l2806,169r-105,-6l2593,157r-109,-5l2371,147xe" fillcolor="#cff" stroked="f">
                    <v:path arrowok="t"/>
                  </v:shape>
                  <v:shape id="_x0000_s1611" style="position:absolute;left:5369;top:6918;width:64;height:57" coordsize="991,885" path="m129,l991,497,563,885,,262,129,xe" fillcolor="#fc0" stroked="f">
                    <v:path arrowok="t"/>
                  </v:shape>
                  <v:shape id="_x0000_s1612" style="position:absolute;left:5358;top:6938;width:62;height:61" coordsize="949,936" path="m162,l949,612,473,936,,242,162,xe" fillcolor="#fc0" stroked="f">
                    <v:path arrowok="t"/>
                  </v:shape>
                  <v:shape id="_x0000_s1613" style="position:absolute;left:5195;top:7001;width:84;height:85" coordsize="1293,1315" path="m1292,705r-3,34l1284,772r-6,33l1270,837r-10,31l1249,898r-12,30l1223,956r-15,28l1192,1013r-18,26l1155,1063r-19,25l1114,1111r-21,23l1069,1155r-23,20l1021,1193r-26,18l968,1228r-28,15l913,1257r-29,12l854,1281r-30,9l793,1297r-31,8l731,1310r-33,3l665,1315r-33,l600,1313r-34,-3l534,1305r-33,-6l471,1290r-31,-9l409,1269r-28,-12l352,1242r-28,-14l298,1211r-27,-18l247,1174r-25,-20l200,1133r-22,-23l157,1086r-20,-24l119,1037r-18,-26l85,983,70,956,56,927,44,898,34,868,24,838,16,806,9,774,5,742,1,709,,676,,642,1,609,4,575,9,541r6,-32l24,478,34,447,44,416,56,386,71,357,85,329r16,-27l119,275r19,-25l158,226r21,-24l201,181r23,-22l248,139r24,-19l299,103,325,86,352,71,381,57,409,44,439,34r31,-9l500,16r31,-6l563,5,596,1,628,r33,l694,1r34,3l760,9r32,7l824,23r30,11l884,44r29,13l941,71r28,16l996,103r26,18l1047,140r24,20l1094,182r21,21l1137,227r19,24l1175,277r17,26l1208,330r16,28l1237,386r12,30l1260,446r9,31l1277,508r7,31l1288,572r4,33l1293,638r,33l1292,705xe" fillcolor="#004ccc" stroked="f">
                    <v:path arrowok="t"/>
                  </v:shape>
                  <v:shape id="_x0000_s1614" style="position:absolute;left:5093;top:6859;width:71;height:72" coordsize="1091,1110" path="m1072,705r-8,27l1053,759r-10,25l1031,810r-12,24l1004,856r-15,23l973,901r-17,21l938,942r-19,18l900,978r-21,17l858,1010r-22,15l814,1038r-24,13l767,1062r-25,11l718,1082r-25,7l668,1097r-27,5l615,1106r-26,3l562,1110r-27,l508,1109r-28,-3l454,1102r-28,-5l399,1089r-27,-8l346,1072r-25,-11l296,1049r-24,-14l249,1022r-22,-16l206,990,186,973,166,954,148,935,131,916,113,895,98,873,83,851,70,828,58,804,47,780,36,756,27,731,20,705,14,679,8,653,4,626,2,600,,571,,544,1,517,4,489,8,461r5,-27l20,406r8,-27l37,352,49,327,60,301,73,277,88,254r14,-23l118,210r18,-20l153,170r19,-20l192,133r20,-17l233,100,255,86,278,72,300,60,325,48,348,38r25,-9l399,21r25,-7l450,9,476,5,503,3,530,r26,l584,2r26,3l638,9r28,5l692,21r27,9l745,39r26,10l796,62r23,13l843,89r21,15l886,121r20,18l926,156r18,19l961,196r17,21l993,238r14,22l1022,283r12,23l1044,330r10,25l1064,380r8,26l1078,432r5,26l1087,485r3,26l1091,539r,27l1090,593r-3,28l1084,649r-6,27l1072,705xe" fillcolor="#ffcca5" stroked="f">
                    <v:path arrowok="t"/>
                  </v:shape>
                  <v:shape id="_x0000_s1615" style="position:absolute;left:5337;top:6915;width:71;height:72" coordsize="1091,1109" path="m19,405r-6,28l7,460,3,488,1,515,,543r,28l1,598r3,27l8,652r5,26l19,704r8,26l36,755r11,25l57,803r13,23l83,849r15,23l113,894r16,20l147,935r18,18l185,972r20,17l227,1005r22,16l272,1034r23,14l320,1060r25,11l372,1080r27,8l426,1096r27,5l480,1105r27,3l535,1109r26,l588,1107r26,-2l641,1101r26,-5l692,1088r26,-7l742,1072r25,-11l790,1050r23,-13l835,1024r23,-15l878,994r21,-17l918,959r20,-19l955,921r18,-21l989,878r14,-23l1018,833r13,-25l1042,783r11,-25l1063,731r8,-27l1078,676r5,-27l1087,620r3,-28l1091,565r,-27l1089,510r-3,-27l1083,457r-6,-26l1071,405r-8,-26l1054,354r-10,-25l1033,305r-12,-24l1007,259,993,237,978,215,960,194,943,174,924,156,905,137,885,120,864,104,842,88,819,74,794,61,770,48,745,38,719,29,692,20,665,13,637,8,610,4,583,1,556,,528,,502,1,475,4,450,8r-27,5l398,20r-25,8l348,37,324,47,300,59,277,71,254,85,233,99r-22,16l191,132r-20,17l153,168r-18,20l118,209r-16,21l86,253,72,276,60,300,48,325,37,351,27,378r-8,27xe" fillcolor="#ffcca5" stroked="f">
                    <v:path arrowok="t"/>
                  </v:shape>
                  <v:shape id="_x0000_s1616" style="position:absolute;left:5125;top:6785;width:262;height:267" coordsize="4044,4111" path="m4039,2207r-10,105l4013,2415r-19,102l3968,2616r-29,98l3905,2809r-39,93l3823,2993r-47,87l3725,3165r-54,83l3612,3327r-62,77l3484,3476r-68,70l3344,3612r-76,63l3191,3733r-81,55l3027,3840r-86,47l2853,3930r-90,39l2671,4004r-94,30l2481,4059r-99,21l2283,4095r-100,11l2081,4111r-103,l1874,4106r-103,-11l1668,4080r-99,-20l1471,4034r-96,-30l1281,3969r-92,-39l1100,3886r-85,-48l931,3787r-81,-56l771,3672r-75,-63l625,3542r-69,-70l491,3399r-62,-76l371,3243r-54,-81l267,3077r-46,-87l178,2900r-38,-91l106,2715,76,2619,52,2522,31,2422,16,2321,6,2219,1,2115,,2011,5,1905,15,1800,30,1696,51,1595,75,1495r30,-98l140,1302r39,-93l221,1119r47,-88l319,946r55,-82l432,785r62,-77l559,635r70,-70l700,499r75,-62l853,377r81,-55l1017,271r85,-47l1190,181r91,-39l1374,108r94,-30l1564,53r97,-21l1760,16,1862,6,1963,1,2066,r105,5l2274,15r101,16l2476,52r98,25l2670,108r93,34l2855,182r89,42l3030,272r84,52l3195,380r78,60l3347,503r73,67l3487,639r66,73l3614,788r59,79l3727,949r51,86l3824,1121r42,89l3905,1303r34,93l3968,1492r25,98l4012,1689r17,101l4039,1893r5,102l4044,2101r-5,106xe" fillcolor="#ffcca5" stroked="f">
                    <v:path arrowok="t"/>
                  </v:shape>
                  <v:shape id="_x0000_s1617" style="position:absolute;left:5183;top:6860;width:52;height:53" coordsize="802,817" path="m788,518r-6,20l774,558r-8,18l758,595r-9,18l739,629r-12,17l715,663r-12,14l690,692r-15,13l661,719r-14,12l631,743r-16,10l598,764r-17,9l564,781r-18,8l528,796r-19,5l490,806r-18,4l452,814r-19,2l413,817r-20,l373,816r-20,-2l333,810r-20,-4l294,801r-21,-6l255,789r-20,-9l218,771r-18,-9l183,751,167,740,151,728,136,715,122,701,108,688,96,673,84,658,72,642,61,625,52,609,43,592,35,574,27,556,20,537,14,518,10,499,6,480,3,460,1,440,,420,,401,1,380,3,360,6,339,9,320r5,-21l20,279r8,-20l36,240r8,-18l54,204,64,187,76,171,87,154,99,140r13,-15l127,112,141,98,155,86,172,74,187,64,205,53r16,-9l238,36r18,-8l274,21r19,-5l312,11,330,6,350,3,369,2,389,r20,l429,1r20,2l469,6r20,5l509,16r20,6l548,29r19,8l585,46r18,9l619,66r16,11l651,90r15,12l680,116r14,13l707,144r12,15l730,175r11,17l751,208r9,18l768,244r7,17l782,280r6,19l792,317r4,20l799,356r2,21l802,396r,20l801,437r-1,20l797,478r-4,19l788,518xe" fillcolor="#f2ffff" stroked="f">
                    <v:path arrowok="t"/>
                  </v:shape>
                  <v:shape id="_x0000_s1618" style="position:absolute;left:5204;top:6831;width:43;height:21" coordsize="668,326" path="m28,91r-6,5l16,102r-4,6l9,114r-3,7l3,128r-1,7l1,142,,149r1,8l2,164r2,7l6,177r3,8l13,191r4,6l23,203r5,6l34,213r6,4l47,220r6,2l60,224r8,1l75,225r7,l89,224r7,-2l103,220r6,-3l117,213r6,-4l129,203r9,-6l151,189r17,-8l186,171r23,-7l221,161r12,-3l247,156r14,-2l275,153r15,l305,155r16,2l338,160r16,4l370,170r18,7l406,186r18,10l442,209r18,14l479,239r19,18l517,277r19,22l541,304r5,6l553,315r6,3l566,321r6,3l579,325r7,1l593,326r8,l608,325r7,-2l622,321r6,-3l635,314r7,-4l647,304r5,-6l656,292r4,-6l663,278r2,-6l667,265r1,-7l668,250r,-7l667,236r-2,-8l663,221r-3,-6l656,208r-5,-7l628,175,606,150,582,128,559,108,536,89,513,73,489,59,467,45,443,35,421,26,398,17,376,11,353,7,332,3,310,1,289,,268,1,248,2,228,4,209,7r-20,4l172,15r-19,6l137,28r-16,6l104,41,90,49,76,57,62,65,50,73,38,82,28,91xe" fillcolor="black" stroked="f">
                    <v:path arrowok="t"/>
                  </v:shape>
                  <v:shape id="_x0000_s1619" style="position:absolute;left:5274;top:6886;width:52;height:53" coordsize="802,815" path="m14,298l9,318,6,339,3,358,1,379,,399r,21l1,439r2,20l6,479r4,19l14,517r6,19l26,555r8,18l43,590r9,18l61,625r11,15l83,657r13,14l108,686r13,14l136,714r15,12l166,739r17,10l200,760r17,10l235,778r19,9l273,794r20,6l313,806r20,3l354,812r19,2l392,815r21,l432,814r20,-2l471,809r20,-5l509,800r18,-6l546,788r17,-8l581,771r17,-8l614,752r17,-10l646,730r16,-12l676,705r13,-14l702,677r13,-16l727,645r11,-16l748,611r10,-18l767,576r7,-20l781,537r6,-21l792,497r5,-21l800,456r1,-21l802,416r,-21l801,375r-2,-20l796,335r-4,-18l787,297r-6,-19l775,260r-7,-18l760,224r-9,-18l740,190,730,174,719,158,707,143,693,128,680,114,666,100,650,88,635,75,619,64,602,54,585,44,566,36,548,28,529,20,509,14,489,9,468,5,449,3,428,1,409,,389,,369,1,349,3,330,6,312,9r-20,5l274,20r-18,7l238,34r-17,8l204,52,187,62,171,72,155,84,141,96r-15,14l112,123,99,138,87,153,75,169,64,186,54,202,44,221r-9,18l27,258r-7,19l14,298xe" fillcolor="#f2ffff" stroked="f">
                    <v:path arrowok="t"/>
                  </v:shape>
                  <v:shape id="_x0000_s1620" style="position:absolute;left:5293;top:6856;width:42;height:23" coordsize="654,353" path="m46,49r-7,4l33,57r-6,5l22,66r-5,6l13,78r-3,6l6,91,3,97r-2,8l,112r,7l,126r1,9l3,142r3,7l10,157r3,6l18,169r5,5l28,179r6,5l40,187r6,3l54,193r6,2l67,196r8,l82,196r7,-1l96,193r8,-3l131,179r26,-8l181,164r24,-5l228,156r22,-3l270,152r20,l309,154r18,4l343,162r16,4l374,172r14,6l401,186r13,7l425,200r11,9l445,218r10,8l471,244r13,17l494,276r8,14l508,300r3,6l514,314r4,6l522,326r5,5l532,336r6,5l545,344r7,3l558,350r7,1l572,352r7,1l587,352r7,-1l601,350r7,-3l615,344r6,-4l628,335r5,-5l638,325r4,-6l646,313r3,-8l651,299r2,-7l654,284r,-7l654,270r-1,-7l651,255r-2,-7l637,222,621,195r-8,-13l603,168,593,153,581,140,569,126,556,113,542,100,527,88,512,75,496,64,478,54,460,43,440,34,421,26,399,18,378,12,355,7,332,4,307,1,282,,255,,228,2,200,5r-29,5l142,17,111,27,79,37,46,49xe" fillcolor="black" stroked="f">
                    <v:path arrowok="t"/>
                  </v:shape>
                  <v:shape id="_x0000_s1621" style="position:absolute;left:5228;top:6911;width:23;height:35" coordsize="355,537" path="m355,l,298,286,537,355,xe" fillcolor="#f96" stroked="f">
                    <v:path arrowok="t"/>
                  </v:shape>
                  <v:shape id="_x0000_s1622" style="position:absolute;left:5287;top:6899;width:25;height:25" coordsize="381,386" path="m380,207r-2,20l374,246r-7,18l359,281r-9,17l340,312r-12,15l314,339r-14,12l285,361r-17,8l251,377r-18,5l215,385r-19,1l176,386r-19,-2l138,379r-17,-5l103,365,87,356,73,346,58,333,46,320,35,305,25,289,17,273,9,255,4,237,1,218,,199,,179,2,159,7,141r5,-19l21,105,30,89,40,73,52,60,66,47,80,36,95,25r17,-8l129,10,146,4,166,1,184,r20,l223,2r19,6l260,13r16,8l293,30r14,11l321,53r13,14l345,81r10,16l363,114r8,17l376,149r3,19l381,187r-1,20xe" fillcolor="black" stroked="f">
                    <v:path arrowok="t"/>
                  </v:shape>
                  <v:shape id="_x0000_s1623" style="position:absolute;left:5201;top:6952;width:88;height:27" coordsize="1352,416" path="m56,71r-9,4l40,80r-7,5l26,93r-6,6l15,106r-5,8l6,123r-2,8l2,140,,149r,9l1,167r1,10l4,186r4,9l12,204r5,8l23,219r6,7l36,232r7,5l51,242r9,3l68,249r8,2l85,253r9,l104,253r9,-2l122,249r9,-4l139,241r18,-6l184,227r36,-10l242,212r23,-4l291,204r26,-4l347,195r31,-2l412,191r34,-1l483,190r38,1l561,193r42,5l646,203r45,7l737,219r48,11l834,243r50,16l936,277r54,19l1044,319r55,25l1155,373r58,32l1222,409r8,3l1239,414r9,2l1258,416r9,l1275,415r9,-2l1292,410r9,-4l1309,401r7,-5l1323,390r6,-7l1335,375r6,-8l1345,359r3,-10l1351,340r1,-8l1352,322r,-9l1351,304r-2,-9l1346,286r-3,-8l1337,270r-5,-8l1326,256r-6,-7l1312,243r-7,-5l1238,202r-64,-31l1110,141r-61,-26l989,93,929,73,871,56,815,42,759,30,706,20,655,12,605,7,557,3,511,1,466,,424,1,383,3,345,5,308,9r-34,4l243,19r-30,6l186,30r-25,6l119,48,87,58,66,67,56,71xe" fillcolor="#ff4c4c" stroked="f">
                    <v:path arrowok="t"/>
                  </v:shape>
                  <v:shape id="_x0000_s1624" style="position:absolute;left:5138;top:6769;width:258;height:167" coordsize="3964,2576" path="m83,1126r-6,14l61,1180r-11,27l40,1239r-10,36l20,1314r-4,21l12,1356r-5,22l5,1400r-3,23l1,1446,,1470r,23l1,1517r2,22l7,1563r5,24l18,1610r7,23l33,1656r10,22l66,1638r62,-105l173,1460r52,-83l286,1287r67,-98l389,1139r37,-51l465,1037r40,-52l546,934r42,-52l631,832r43,-50l719,733r45,-46l810,641r47,-43l904,557r47,-40l998,482r48,-34l1661,1051,1486,482r565,673l1896,526r563,705l2376,608r31,15l2490,670r57,35l2612,748r36,24l2685,798r38,28l2762,856r40,31l2843,921r41,35l2925,993r41,40l3008,1074r41,42l3089,1161r40,46l3167,1254r38,50l3241,1356r34,53l3308,1466r31,56l3367,1581r27,59l3420,1698r22,55l3465,1807r19,52l3503,1910r17,48l3535,2005r15,45l3563,2094r12,41l3586,2176r18,74l3619,2317r10,60l3638,2429r6,44l3647,2510r3,50l3650,2576r309,-201l3961,2346r2,-80l3964,2209r-1,-66l3960,2068r-5,-84l3947,1893r-11,-96l3921,1695r-18,-105l3879,1482r-29,-111l3816,1260r-41,-112l3728,1038,3673,930,3612,824,3541,722r-78,-97l3375,535r-98,-84l3171,375,3052,307,2924,250,2783,203,2631,169,2466,146r-177,-7l2098,145r-206,22l1880,158r-37,-20l1815,124r-31,-16l1747,92,1706,75,1660,58,1611,44,1558,29,1500,18,1440,9,1377,2,1312,r-68,2l1175,10r-72,13l1031,42,956,68r-75,33l806,143r-76,50l654,252r-75,69l504,400r-74,90l357,592,286,705,216,832,149,973,83,1126xe" fillcolor="black" stroked="f">
                    <v:path arrowok="t"/>
                  </v:shape>
                  <v:shape id="_x0000_s1625" style="position:absolute;left:5213;top:7019;width:49;height:49" coordsize="749,761" path="m748,409r-2,20l744,447r-4,19l735,485r-5,18l724,520r-8,18l708,555r-9,16l690,587r-10,15l669,617r-12,13l646,644r-13,13l619,669r-13,12l591,692r-15,10l561,712r-16,8l528,728r-16,7l494,742r-17,5l460,752r-19,4l423,758r-19,2l386,761r-19,l347,760r-19,-2l309,756r-18,-4l272,747r-17,-5l238,735r-18,-7l204,720r-15,-8l172,701r-14,-9l144,680,129,669,116,656,104,643,91,629,80,616,69,601,59,586,49,570,41,555,33,538,26,520,20,504,15,486,9,467,6,448,3,430,1,411,,392,,373,1,353,3,334,6,314,9,296r6,-19l20,259r6,-18l33,225r8,-18l50,192,60,176,70,160,80,146,92,131r12,-13l117,105,130,93,144,81,159,70r14,-9l189,51r16,-9l221,33r17,-6l255,20r17,-5l290,11,308,6,327,3,345,1,363,r20,l402,1r20,2l440,6r19,4l477,15r17,5l512,27r17,8l546,42r15,9l577,61r15,10l606,81r14,13l634,106r12,13l658,132r11,15l681,161r10,15l700,192r8,16l716,225r8,16l730,259r5,18l740,295r3,18l746,332r2,19l749,370r,19l748,409xe" fillcolor="#ffcca5" stroked="f">
                    <v:path arrowok="t"/>
                  </v:shape>
                  <v:shape id="_x0000_s1626" style="position:absolute;left:5193;top:6870;width:31;height:27" coordsize="481,406" path="m47,19r-3,5l41,28r-3,5l37,37r-2,5l34,47r,5l33,57r1,6l35,69r1,5l38,81r3,5l45,91r4,4l53,100r4,4l67,112r16,14l104,145r25,21l157,190r29,26l216,243r-26,-6l163,230r-24,-6l116,219,97,215,81,212r-9,-2l68,209r-5,-1l57,207r-5,1l47,208r-12,3l26,216r-8,6l11,230,5,241,2,251r-1,7l,263r,6l1,274r3,11l9,295r6,8l23,311r10,5l44,320r369,84l422,406r10,l441,404r9,-3l457,396r7,-6l471,383r4,-8l479,366r2,-10l481,347r-1,-9l478,328r-4,-8l469,313r-7,-8l126,13,117,7,107,3,97,,85,,75,2,65,6,55,12r-8,7xe" fillcolor="black" stroked="f">
                    <v:path arrowok="t"/>
                  </v:shape>
                  <v:shape id="_x0000_s1627" style="position:absolute;left:5147;top:6780;width:251;height:115" coordsize="3846,1780" path="m,691l25,680,98,651r52,-20l213,609r73,-24l369,561r91,-24l559,514,667,493,781,473,902,457r128,-12l1164,437r138,-2l1446,440r148,11l1745,470r156,28l2058,535r160,47l2380,640r163,70l2707,792r164,95l3035,997r163,124l3360,1260r160,156l3678,1590r155,190l3835,1766r4,-42l3842,1695r2,-33l3845,1625r1,-39l3845,1543r-1,-44l3839,1455r-5,-44l3830,1388r-4,-22l3821,1345r-5,-21l3810,1304r-7,-20l3795,1264r-9,-18l3770,1224r-51,-62l3682,1120r-45,-50l3584,1014r-61,-62l3455,887r-75,-70l3297,746r-89,-73l3112,600,3010,526,2900,454,2785,383,2663,317,2535,253,2402,195,2262,143,2118,97,1967,59,1812,30,1650,9,1484,,1314,2,1139,15,959,42,775,83,587,139,395,211,198,299,,691xe" fillcolor="#fc0" stroked="f">
                    <v:path arrowok="t"/>
                  </v:shape>
                  <v:shape id="_x0000_s1628" style="position:absolute;left:5151;top:6908;width:33;height:33" coordsize="505,514" path="m505,257r,14l504,283r-2,13l500,309r-3,13l494,333r-4,13l486,357r-5,11l475,380r-7,10l462,401r-7,10l448,420r-8,10l432,438r-10,9l413,455r-9,8l394,470r-11,7l373,483r-11,5l351,493r-12,5l328,503r-12,3l304,509r-13,2l279,512r-13,1l253,514r-13,-1l227,512r-12,-1l202,509r-12,-3l178,503r-12,-5l154,493r-11,-5l133,483r-11,-6l111,470r-9,-7l92,455r-9,-8l74,438r-8,-8l58,420r-8,-9l44,401,37,390,30,380,25,368,20,357,15,346,11,333,8,322,5,309,3,296,2,283,1,271,,257,1,244,2,231,3,218,5,205,8,193r3,-13l15,169r5,-12l25,146r5,-12l37,124r7,-10l50,103r8,-9l66,84r8,-9l83,67r9,-9l102,51r9,-7l133,31,154,20r12,-4l178,12,190,9,202,5,215,3,227,1,240,r13,l266,r13,1l291,3r13,2l316,9r12,3l339,16r12,4l373,31r21,13l413,58r19,17l448,94r14,20l475,134r11,23l490,169r4,11l497,193r3,12l502,218r2,13l505,244r,13xe" fillcolor="#ff997f" stroked="f">
                    <v:path arrowok="t"/>
                  </v:shape>
                  <v:shape id="_x0000_s1629" style="position:absolute;left:5312;top:6946;width:33;height:33" coordsize="505,514" path="m505,257r,13l504,283r-2,13l500,309r-3,12l494,333r-4,12l486,357r-5,11l474,380r-6,10l462,400r-7,11l448,420r-8,10l432,439r-10,8l413,456r-9,7l394,470r-11,6l373,483r-11,6l351,493r-12,5l327,502r-11,3l304,509r-13,2l278,513r-12,1l252,514r-13,l227,513r-13,-2l201,509r-12,-4l178,502r-13,-4l154,493r-11,-4l132,483r-10,-7l111,470r-10,-7l92,456r-9,-9l73,439r-8,-9l58,420r-8,-9l43,400,37,390,30,380,25,368,20,357,15,345,11,333,8,321,5,309,3,296,1,283r,-13l,257,1,243r,-12l3,217,5,205,8,192r3,-11l15,168r5,-11l25,146r5,-12l37,124r6,-11l50,103r8,-9l65,84r8,-9l83,67r9,-9l101,51r10,-7l132,31,154,20r11,-4l178,11,189,8,201,5,214,3,227,1,239,r13,l266,r12,1l291,3r13,2l316,8r11,3l339,16r12,4l373,31r21,13l413,58r19,17l448,94r14,19l474,134r12,23l490,168r4,13l497,192r3,13l502,217r2,14l505,243r,14xe" fillcolor="#ff997f" stroked="f">
                    <v:path arrowok="t"/>
                  </v:shape>
                  <v:shape id="_x0000_s1630" style="position:absolute;left:4445;top:7053;width:1060;height:225" coordsize="16320,3462" path="m16320,2770r-138,-65l16028,2638r-167,-65l15681,2508r-192,-65l15286,2379r-213,-63l14850,2254r-230,-63l14381,2131r-243,-59l13888,2013r-255,-56l13375,1902r-259,-54l12853,1797r-263,-50l12328,1699r-262,-45l11807,1611r-257,-41l11297,1533r-247,-36l10808,1465r-235,-30l10346,1409r-219,-24l9918,1365r-199,-16l9532,1335r-175,-9l9195,1321r-151,-5l8900,1312r-139,-5l8628,1302r-128,-6l8376,1289r-119,-7l8140,1273r-115,-10l7913,1253r-111,-12l7692,1227r-111,-15l7470,1196r-112,-19l7245,1157r-116,-21l7009,1112r-121,-26l6761,1058r-131,-31l6494,994,6352,959,6203,921,6048,881,5884,837,5712,790,5532,741,5142,633,4709,513,4482,451,4256,394,4033,343,3811,295,3593,253,3377,214,3165,180,2957,149,2752,122,2552,97,2357,76,2167,58,1983,44,1805,31,1634,21,1468,13,1311,7,1160,3,1018,1,884,,758,,642,1,534,3,437,5,272,12,150,19,76,24,50,26,48,55r-6,79l34,244,25,371,15,498,8,609,2,687,,717r26,-2l100,710r122,-6l387,698r97,-3l591,692r117,-1l834,691r134,1l1110,696r151,3l1419,705r165,8l1756,723r178,12l2118,751r189,17l2503,789r199,24l2907,840r207,31l3327,906r216,39l3762,988r221,47l4207,1087r225,56l4659,1204r433,122l5482,1433r180,50l5834,1529r164,43l6153,1613r148,37l6444,1686r137,33l6712,1749r126,28l6960,1803r119,24l7195,1849r113,21l7421,1887r110,17l7642,1919r110,13l7863,1945r112,10l8090,1965r117,9l8327,1981r124,7l8579,1995r132,5l8850,2004r144,4l9146,2012r161,5l9482,2028r188,12l9868,2057r209,21l10296,2101r227,27l10758,2157r242,32l11247,2224r253,39l11757,2303r259,43l12278,2392r263,48l12803,2489r262,52l13325,2594r258,55l13838,2705r250,58l14332,2822r237,62l14801,2945r222,63l15235,3071r204,64l15631,3200r181,65l15978,3331r154,65l16270,3462r50,-692xe" fillcolor="#f66" stroked="f">
                    <v:path arrowok="t"/>
                  </v:shape>
                  <w10:wrap type="none"/>
                  <w10:anchorlock/>
                </v:group>
              </w:pict>
            </w:r>
          </w:p>
        </w:tc>
        <w:tc>
          <w:tcPr>
            <w:tcW w:w="4111" w:type="dxa"/>
          </w:tcPr>
          <w:p w:rsidR="005D4411" w:rsidRPr="00A51DF6" w:rsidRDefault="005D4411" w:rsidP="00E50151"/>
          <w:p w:rsidR="005D4411" w:rsidRPr="00A51DF6" w:rsidRDefault="005D4411" w:rsidP="00B25702">
            <w:pPr>
              <w:numPr>
                <w:ilvl w:val="0"/>
                <w:numId w:val="75"/>
              </w:numPr>
              <w:tabs>
                <w:tab w:val="clear" w:pos="360"/>
                <w:tab w:val="num" w:pos="290"/>
              </w:tabs>
            </w:pPr>
            <w:r w:rsidRPr="00A51DF6">
              <w:t>Туристский слет,</w:t>
            </w:r>
          </w:p>
          <w:p w:rsidR="005D4411" w:rsidRPr="00A51DF6" w:rsidRDefault="005D4411" w:rsidP="00E50151">
            <w:pPr>
              <w:tabs>
                <w:tab w:val="num" w:pos="290"/>
              </w:tabs>
              <w:ind w:left="290"/>
            </w:pPr>
            <w:r w:rsidRPr="00A51DF6">
              <w:t>посвященный Дню учителя</w:t>
            </w:r>
          </w:p>
          <w:p w:rsidR="005D4411" w:rsidRPr="00A51DF6" w:rsidRDefault="005D4411" w:rsidP="00B25702">
            <w:pPr>
              <w:numPr>
                <w:ilvl w:val="0"/>
                <w:numId w:val="75"/>
              </w:numPr>
              <w:tabs>
                <w:tab w:val="clear" w:pos="360"/>
                <w:tab w:val="num" w:pos="290"/>
              </w:tabs>
            </w:pPr>
            <w:r w:rsidRPr="00A51DF6">
              <w:t xml:space="preserve">Праздник «Душа всей России – Рязань» </w:t>
            </w:r>
          </w:p>
        </w:tc>
      </w:tr>
      <w:tr w:rsidR="005D4411" w:rsidRPr="005B07D1" w:rsidTr="00E50151">
        <w:tc>
          <w:tcPr>
            <w:tcW w:w="1844" w:type="dxa"/>
            <w:vAlign w:val="center"/>
          </w:tcPr>
          <w:p w:rsidR="005D4411" w:rsidRPr="00A51DF6" w:rsidRDefault="005D4411" w:rsidP="00E50151">
            <w:pPr>
              <w:jc w:val="center"/>
              <w:rPr>
                <w:b/>
              </w:rPr>
            </w:pPr>
            <w:r w:rsidRPr="00A51DF6">
              <w:rPr>
                <w:b/>
              </w:rPr>
              <w:t>ОКТЯБРЬ</w:t>
            </w:r>
          </w:p>
        </w:tc>
        <w:tc>
          <w:tcPr>
            <w:tcW w:w="3685" w:type="dxa"/>
            <w:gridSpan w:val="2"/>
          </w:tcPr>
          <w:p w:rsidR="005D4411" w:rsidRPr="00A51DF6" w:rsidRDefault="005D4411" w:rsidP="00E50151"/>
          <w:p w:rsidR="005D4411" w:rsidRPr="00A51DF6" w:rsidRDefault="005D4411" w:rsidP="00B25702">
            <w:pPr>
              <w:numPr>
                <w:ilvl w:val="0"/>
                <w:numId w:val="67"/>
              </w:numPr>
            </w:pPr>
            <w:r w:rsidRPr="00A51DF6">
              <w:t>День учителя</w:t>
            </w:r>
          </w:p>
          <w:p w:rsidR="005D4411" w:rsidRPr="00A51DF6" w:rsidRDefault="005D4411" w:rsidP="00E50151"/>
          <w:p w:rsidR="005D4411" w:rsidRPr="00A51DF6" w:rsidRDefault="005D4411" w:rsidP="00B25702">
            <w:pPr>
              <w:numPr>
                <w:ilvl w:val="0"/>
                <w:numId w:val="67"/>
              </w:numPr>
            </w:pPr>
            <w:r w:rsidRPr="00A51DF6">
              <w:t>Книжкина неделя</w:t>
            </w:r>
          </w:p>
          <w:p w:rsidR="005D4411" w:rsidRPr="00A51DF6" w:rsidRDefault="005D4411" w:rsidP="00B25702">
            <w:pPr>
              <w:numPr>
                <w:ilvl w:val="0"/>
                <w:numId w:val="71"/>
              </w:numPr>
            </w:pPr>
            <w:r w:rsidRPr="00A51DF6">
              <w:t xml:space="preserve">Операция </w:t>
            </w:r>
          </w:p>
          <w:p w:rsidR="005D4411" w:rsidRPr="00A51DF6" w:rsidRDefault="005D4411" w:rsidP="00E50151">
            <w:r w:rsidRPr="00A51DF6">
              <w:t xml:space="preserve">     «Школьный двор»</w:t>
            </w:r>
          </w:p>
          <w:p w:rsidR="005D4411" w:rsidRPr="00A51DF6" w:rsidRDefault="005D4411" w:rsidP="00E50151"/>
          <w:p w:rsidR="005D4411" w:rsidRPr="00A51DF6" w:rsidRDefault="005D4411" w:rsidP="00E50151">
            <w:r w:rsidRPr="00A51DF6">
              <w:rPr>
                <w:noProof/>
              </w:rPr>
              <w:drawing>
                <wp:inline distT="0" distB="0" distL="0" distR="0">
                  <wp:extent cx="1371600" cy="1038225"/>
                  <wp:effectExtent l="19050" t="0" r="0" b="0"/>
                  <wp:docPr id="1" name="Рисунок 3" descr="J0198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0198594"/>
                          <pic:cNvPicPr>
                            <a:picLocks noChangeAspect="1" noChangeArrowheads="1"/>
                          </pic:cNvPicPr>
                        </pic:nvPicPr>
                        <pic:blipFill>
                          <a:blip r:embed="rId16" cstate="print"/>
                          <a:srcRect/>
                          <a:stretch>
                            <a:fillRect/>
                          </a:stretch>
                        </pic:blipFill>
                        <pic:spPr bwMode="auto">
                          <a:xfrm>
                            <a:off x="0" y="0"/>
                            <a:ext cx="1371600" cy="1038225"/>
                          </a:xfrm>
                          <a:prstGeom prst="rect">
                            <a:avLst/>
                          </a:prstGeom>
                          <a:noFill/>
                          <a:ln w="9525">
                            <a:noFill/>
                            <a:miter lim="800000"/>
                            <a:headEnd/>
                            <a:tailEnd/>
                          </a:ln>
                        </pic:spPr>
                      </pic:pic>
                    </a:graphicData>
                  </a:graphic>
                </wp:inline>
              </w:drawing>
            </w:r>
          </w:p>
        </w:tc>
        <w:tc>
          <w:tcPr>
            <w:tcW w:w="4111" w:type="dxa"/>
          </w:tcPr>
          <w:p w:rsidR="005D4411" w:rsidRPr="00A51DF6" w:rsidRDefault="005D4411" w:rsidP="00E50151"/>
          <w:p w:rsidR="005D4411" w:rsidRPr="00A51DF6" w:rsidRDefault="005D4411" w:rsidP="00B25702">
            <w:pPr>
              <w:numPr>
                <w:ilvl w:val="0"/>
                <w:numId w:val="76"/>
              </w:numPr>
            </w:pPr>
            <w:r w:rsidRPr="00A51DF6">
              <w:t>«Есенинские дни»</w:t>
            </w:r>
          </w:p>
          <w:p w:rsidR="005D4411" w:rsidRPr="00A51DF6" w:rsidRDefault="005D4411" w:rsidP="00B25702">
            <w:pPr>
              <w:numPr>
                <w:ilvl w:val="0"/>
                <w:numId w:val="76"/>
              </w:numPr>
            </w:pPr>
            <w:r w:rsidRPr="00A51DF6">
              <w:t xml:space="preserve">Праздник в честь Дня учителя  </w:t>
            </w:r>
          </w:p>
          <w:p w:rsidR="005D4411" w:rsidRPr="00A51DF6" w:rsidRDefault="005D4411" w:rsidP="00B25702">
            <w:pPr>
              <w:numPr>
                <w:ilvl w:val="0"/>
                <w:numId w:val="76"/>
              </w:numPr>
            </w:pPr>
            <w:r w:rsidRPr="00A51DF6">
              <w:t>Праздник книги «Книга – лучший друг»   (1-4 кл)</w:t>
            </w:r>
          </w:p>
          <w:p w:rsidR="005D4411" w:rsidRPr="00A51DF6" w:rsidRDefault="005D4411" w:rsidP="00B25702">
            <w:pPr>
              <w:numPr>
                <w:ilvl w:val="0"/>
                <w:numId w:val="76"/>
              </w:numPr>
            </w:pPr>
            <w:r w:rsidRPr="00A51DF6">
              <w:t xml:space="preserve">Конкурс чтецов </w:t>
            </w:r>
          </w:p>
        </w:tc>
      </w:tr>
      <w:tr w:rsidR="005D4411" w:rsidRPr="00BF5144" w:rsidTr="00E50151">
        <w:trPr>
          <w:trHeight w:val="2684"/>
        </w:trPr>
        <w:tc>
          <w:tcPr>
            <w:tcW w:w="1844" w:type="dxa"/>
            <w:vAlign w:val="center"/>
          </w:tcPr>
          <w:p w:rsidR="005D4411" w:rsidRPr="00A51DF6" w:rsidRDefault="005D4411" w:rsidP="00E50151">
            <w:pPr>
              <w:jc w:val="center"/>
              <w:rPr>
                <w:b/>
              </w:rPr>
            </w:pPr>
            <w:r w:rsidRPr="00A51DF6">
              <w:rPr>
                <w:b/>
              </w:rPr>
              <w:t>НОЯБРЬ</w:t>
            </w:r>
          </w:p>
        </w:tc>
        <w:tc>
          <w:tcPr>
            <w:tcW w:w="3685" w:type="dxa"/>
            <w:gridSpan w:val="2"/>
          </w:tcPr>
          <w:p w:rsidR="005D4411" w:rsidRPr="00A51DF6" w:rsidRDefault="005D4411" w:rsidP="00E50151"/>
          <w:p w:rsidR="005D4411" w:rsidRPr="00A51DF6" w:rsidRDefault="005D4411" w:rsidP="00B25702">
            <w:pPr>
              <w:numPr>
                <w:ilvl w:val="0"/>
                <w:numId w:val="64"/>
              </w:numPr>
            </w:pPr>
            <w:r w:rsidRPr="00A51DF6">
              <w:t>День Народного единства</w:t>
            </w:r>
          </w:p>
          <w:p w:rsidR="005D4411" w:rsidRPr="00A51DF6" w:rsidRDefault="005D4411" w:rsidP="00B25702">
            <w:pPr>
              <w:numPr>
                <w:ilvl w:val="0"/>
                <w:numId w:val="64"/>
              </w:numPr>
            </w:pPr>
            <w:r w:rsidRPr="00A51DF6">
              <w:t>Международная неделя защиты животных</w:t>
            </w:r>
          </w:p>
        </w:tc>
        <w:tc>
          <w:tcPr>
            <w:tcW w:w="4111" w:type="dxa"/>
          </w:tcPr>
          <w:p w:rsidR="005D4411" w:rsidRPr="00A51DF6" w:rsidRDefault="005D4411" w:rsidP="00E50151"/>
          <w:p w:rsidR="005D4411" w:rsidRPr="00A51DF6" w:rsidRDefault="005D4411" w:rsidP="00B25702">
            <w:pPr>
              <w:numPr>
                <w:ilvl w:val="0"/>
                <w:numId w:val="77"/>
              </w:numPr>
            </w:pPr>
            <w:r w:rsidRPr="00A51DF6">
              <w:t>Уроки Гражданственности</w:t>
            </w:r>
          </w:p>
          <w:p w:rsidR="005D4411" w:rsidRPr="00A51DF6" w:rsidRDefault="005D4411" w:rsidP="00B25702">
            <w:pPr>
              <w:numPr>
                <w:ilvl w:val="0"/>
                <w:numId w:val="77"/>
              </w:numPr>
            </w:pPr>
            <w:r w:rsidRPr="00A51DF6">
              <w:t>Урок толерантности</w:t>
            </w:r>
          </w:p>
          <w:p w:rsidR="005D4411" w:rsidRPr="00A51DF6" w:rsidRDefault="005D4411" w:rsidP="00B25702">
            <w:pPr>
              <w:numPr>
                <w:ilvl w:val="0"/>
                <w:numId w:val="77"/>
              </w:numPr>
            </w:pPr>
            <w:r w:rsidRPr="00A51DF6">
              <w:t xml:space="preserve"> «Ярмарка талантов» (отборочные туры)</w:t>
            </w:r>
          </w:p>
          <w:p w:rsidR="005D4411" w:rsidRPr="00A51DF6" w:rsidRDefault="005D4411" w:rsidP="00B25702">
            <w:pPr>
              <w:numPr>
                <w:ilvl w:val="0"/>
                <w:numId w:val="79"/>
              </w:numPr>
            </w:pPr>
            <w:r w:rsidRPr="00A51DF6">
              <w:t xml:space="preserve">Экологическая игра -викторина </w:t>
            </w:r>
          </w:p>
          <w:p w:rsidR="005D4411" w:rsidRPr="00A51DF6" w:rsidRDefault="005D4411" w:rsidP="00B25702">
            <w:pPr>
              <w:numPr>
                <w:ilvl w:val="0"/>
                <w:numId w:val="77"/>
              </w:numPr>
            </w:pPr>
            <w:r w:rsidRPr="00A51DF6">
              <w:t xml:space="preserve"> «Посвящение в первоклассники»</w:t>
            </w:r>
          </w:p>
        </w:tc>
      </w:tr>
      <w:tr w:rsidR="005D4411" w:rsidRPr="00C3079D" w:rsidTr="00E50151">
        <w:trPr>
          <w:trHeight w:val="3111"/>
        </w:trPr>
        <w:tc>
          <w:tcPr>
            <w:tcW w:w="1844" w:type="dxa"/>
            <w:vAlign w:val="center"/>
          </w:tcPr>
          <w:p w:rsidR="005D4411" w:rsidRPr="00A51DF6" w:rsidRDefault="005D4411" w:rsidP="00E50151">
            <w:pPr>
              <w:jc w:val="center"/>
              <w:rPr>
                <w:b/>
              </w:rPr>
            </w:pPr>
            <w:r w:rsidRPr="00A51DF6">
              <w:rPr>
                <w:b/>
              </w:rPr>
              <w:t>ДЕКАБРЬ</w:t>
            </w:r>
          </w:p>
        </w:tc>
        <w:tc>
          <w:tcPr>
            <w:tcW w:w="3685" w:type="dxa"/>
            <w:gridSpan w:val="2"/>
          </w:tcPr>
          <w:p w:rsidR="005D4411" w:rsidRPr="00A51DF6" w:rsidRDefault="005D4411" w:rsidP="00E50151"/>
          <w:p w:rsidR="005D4411" w:rsidRPr="00A51DF6" w:rsidRDefault="005D4411" w:rsidP="00B25702">
            <w:pPr>
              <w:numPr>
                <w:ilvl w:val="0"/>
                <w:numId w:val="65"/>
              </w:numPr>
            </w:pPr>
            <w:r w:rsidRPr="00A51DF6">
              <w:t>Новый год</w:t>
            </w:r>
          </w:p>
          <w:p w:rsidR="005D4411" w:rsidRPr="00A51DF6" w:rsidRDefault="005D4411" w:rsidP="00E50151"/>
          <w:p w:rsidR="005D4411" w:rsidRPr="00A51DF6" w:rsidRDefault="005D4411" w:rsidP="00E50151">
            <w:pPr>
              <w:jc w:val="center"/>
            </w:pPr>
            <w:r w:rsidRPr="00A51DF6">
              <w:rPr>
                <w:noProof/>
              </w:rPr>
              <w:drawing>
                <wp:inline distT="0" distB="0" distL="0" distR="0">
                  <wp:extent cx="876300" cy="1095375"/>
                  <wp:effectExtent l="19050" t="0" r="0" b="0"/>
                  <wp:docPr id="2" name="Рисунок 4" descr="J0250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0250854"/>
                          <pic:cNvPicPr>
                            <a:picLocks noChangeAspect="1" noChangeArrowheads="1"/>
                          </pic:cNvPicPr>
                        </pic:nvPicPr>
                        <pic:blipFill>
                          <a:blip r:embed="rId17" cstate="print"/>
                          <a:srcRect/>
                          <a:stretch>
                            <a:fillRect/>
                          </a:stretch>
                        </pic:blipFill>
                        <pic:spPr bwMode="auto">
                          <a:xfrm>
                            <a:off x="0" y="0"/>
                            <a:ext cx="876300" cy="1095375"/>
                          </a:xfrm>
                          <a:prstGeom prst="rect">
                            <a:avLst/>
                          </a:prstGeom>
                          <a:noFill/>
                          <a:ln w="9525">
                            <a:noFill/>
                            <a:miter lim="800000"/>
                            <a:headEnd/>
                            <a:tailEnd/>
                          </a:ln>
                        </pic:spPr>
                      </pic:pic>
                    </a:graphicData>
                  </a:graphic>
                </wp:inline>
              </w:drawing>
            </w:r>
          </w:p>
        </w:tc>
        <w:tc>
          <w:tcPr>
            <w:tcW w:w="4111" w:type="dxa"/>
          </w:tcPr>
          <w:p w:rsidR="005D4411" w:rsidRPr="00A51DF6" w:rsidRDefault="005D4411" w:rsidP="00E50151"/>
          <w:p w:rsidR="005D4411" w:rsidRPr="00A51DF6" w:rsidRDefault="005D4411" w:rsidP="00B25702">
            <w:pPr>
              <w:numPr>
                <w:ilvl w:val="0"/>
                <w:numId w:val="78"/>
              </w:numPr>
            </w:pPr>
            <w:r w:rsidRPr="00A51DF6">
              <w:t>Праздник «Прощание с Букварем»</w:t>
            </w:r>
          </w:p>
          <w:p w:rsidR="005D4411" w:rsidRPr="00A51DF6" w:rsidRDefault="005D4411" w:rsidP="00B25702">
            <w:pPr>
              <w:numPr>
                <w:ilvl w:val="0"/>
                <w:numId w:val="78"/>
              </w:numPr>
            </w:pPr>
            <w:r w:rsidRPr="00A51DF6">
              <w:t>Шоу «Битва хоров» (3-8 кл)</w:t>
            </w:r>
          </w:p>
          <w:p w:rsidR="005D4411" w:rsidRPr="00A51DF6" w:rsidRDefault="005D4411" w:rsidP="00B25702">
            <w:pPr>
              <w:numPr>
                <w:ilvl w:val="0"/>
                <w:numId w:val="78"/>
              </w:numPr>
            </w:pPr>
            <w:r w:rsidRPr="00A51DF6">
              <w:t>«Пришла Коляда»</w:t>
            </w:r>
          </w:p>
          <w:p w:rsidR="005D4411" w:rsidRPr="00A51DF6" w:rsidRDefault="005D4411" w:rsidP="00E50151">
            <w:r w:rsidRPr="00A51DF6">
              <w:t xml:space="preserve">      (1-2 кл)</w:t>
            </w:r>
          </w:p>
          <w:p w:rsidR="005D4411" w:rsidRPr="00A51DF6" w:rsidRDefault="005D4411" w:rsidP="00B25702">
            <w:pPr>
              <w:numPr>
                <w:ilvl w:val="0"/>
                <w:numId w:val="78"/>
              </w:numPr>
            </w:pPr>
            <w:r w:rsidRPr="00A51DF6">
              <w:t>Новогодние представления, «огоньки» и дискотеки</w:t>
            </w:r>
          </w:p>
        </w:tc>
      </w:tr>
      <w:tr w:rsidR="005D4411" w:rsidRPr="00BB6CE7" w:rsidTr="00E50151">
        <w:trPr>
          <w:trHeight w:val="2254"/>
        </w:trPr>
        <w:tc>
          <w:tcPr>
            <w:tcW w:w="1844" w:type="dxa"/>
            <w:vAlign w:val="center"/>
          </w:tcPr>
          <w:p w:rsidR="005D4411" w:rsidRPr="00A51DF6" w:rsidRDefault="005D4411" w:rsidP="00E50151">
            <w:pPr>
              <w:jc w:val="center"/>
              <w:rPr>
                <w:b/>
              </w:rPr>
            </w:pPr>
            <w:r w:rsidRPr="00A51DF6">
              <w:rPr>
                <w:b/>
              </w:rPr>
              <w:t xml:space="preserve"> ЯНВАРЬ</w:t>
            </w:r>
          </w:p>
        </w:tc>
        <w:tc>
          <w:tcPr>
            <w:tcW w:w="3685" w:type="dxa"/>
            <w:gridSpan w:val="2"/>
          </w:tcPr>
          <w:p w:rsidR="005D4411" w:rsidRPr="00A51DF6" w:rsidRDefault="005D4411" w:rsidP="00E50151"/>
          <w:p w:rsidR="005D4411" w:rsidRPr="00A51DF6" w:rsidRDefault="005D4411" w:rsidP="00B25702">
            <w:pPr>
              <w:numPr>
                <w:ilvl w:val="0"/>
                <w:numId w:val="68"/>
              </w:numPr>
            </w:pPr>
            <w:r w:rsidRPr="00A51DF6">
              <w:t>День здоровья «Русская зима»</w:t>
            </w:r>
          </w:p>
          <w:p w:rsidR="005D4411" w:rsidRPr="00A51DF6" w:rsidRDefault="005D4411" w:rsidP="00B25702">
            <w:pPr>
              <w:numPr>
                <w:ilvl w:val="0"/>
                <w:numId w:val="68"/>
              </w:numPr>
            </w:pPr>
            <w:r w:rsidRPr="00A51DF6">
              <w:t xml:space="preserve">Фестиваль знаний (предметные </w:t>
            </w:r>
          </w:p>
          <w:p w:rsidR="005D4411" w:rsidRPr="00A51DF6" w:rsidRDefault="005D4411" w:rsidP="00E50151">
            <w:pPr>
              <w:ind w:left="360"/>
            </w:pPr>
            <w:r w:rsidRPr="00A51DF6">
              <w:t>недели)</w:t>
            </w:r>
          </w:p>
          <w:p w:rsidR="005D4411" w:rsidRPr="00A51DF6" w:rsidRDefault="005D4411" w:rsidP="00E50151">
            <w:pPr>
              <w:jc w:val="right"/>
            </w:pPr>
            <w:r w:rsidRPr="00A51DF6">
              <w:rPr>
                <w:noProof/>
              </w:rPr>
              <w:drawing>
                <wp:inline distT="0" distB="0" distL="0" distR="0">
                  <wp:extent cx="619125" cy="571500"/>
                  <wp:effectExtent l="19050" t="0" r="9525" b="0"/>
                  <wp:docPr id="3" name="Рисунок 5" descr="J0280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0280747"/>
                          <pic:cNvPicPr>
                            <a:picLocks noChangeAspect="1" noChangeArrowheads="1"/>
                          </pic:cNvPicPr>
                        </pic:nvPicPr>
                        <pic:blipFill>
                          <a:blip r:embed="rId18" cstate="print"/>
                          <a:srcRect/>
                          <a:stretch>
                            <a:fillRect/>
                          </a:stretch>
                        </pic:blipFill>
                        <pic:spPr bwMode="auto">
                          <a:xfrm>
                            <a:off x="0" y="0"/>
                            <a:ext cx="619125" cy="571500"/>
                          </a:xfrm>
                          <a:prstGeom prst="rect">
                            <a:avLst/>
                          </a:prstGeom>
                          <a:noFill/>
                          <a:ln w="9525">
                            <a:noFill/>
                            <a:miter lim="800000"/>
                            <a:headEnd/>
                            <a:tailEnd/>
                          </a:ln>
                        </pic:spPr>
                      </pic:pic>
                    </a:graphicData>
                  </a:graphic>
                </wp:inline>
              </w:drawing>
            </w:r>
          </w:p>
        </w:tc>
        <w:tc>
          <w:tcPr>
            <w:tcW w:w="4111" w:type="dxa"/>
          </w:tcPr>
          <w:p w:rsidR="005D4411" w:rsidRPr="00A51DF6" w:rsidRDefault="005D4411" w:rsidP="00E50151"/>
          <w:p w:rsidR="005D4411" w:rsidRPr="00A51DF6" w:rsidRDefault="00685A01" w:rsidP="00B25702">
            <w:pPr>
              <w:numPr>
                <w:ilvl w:val="0"/>
                <w:numId w:val="79"/>
              </w:numPr>
            </w:pPr>
            <w:r>
              <w:rPr>
                <w:noProof/>
              </w:rPr>
              <w:pict>
                <v:shape id="Music" o:spid="_x0000_s1899" style="position:absolute;left:0;text-align:left;margin-left:98.9pt;margin-top:13.8pt;width:36.15pt;height:40.2pt;z-index:251662336" coordsize="21600,21600" o:spt="100" adj="-11796480,,5400" path="m7352,46r21,9854l7352,16107r-249,-138l6729,15692r-374,-139l5981,15415r-374,-139l5109,15138r-374,l4236,15138r-872,l2616,15276r-747,416l1246,15969r-499,554l373,17076r-249,554l,18323r124,692l373,19569r374,554l1246,20676r623,416l2616,21369r748,138l4236,21646r873,-139l5856,21369r748,-277l7227,20676r499,-553l8100,19569r249,-554l8473,18323r,l8473,6276r12088,l20561,16107r-374,-277l19938,15692r-374,-139l19190,15415r-498,-139l18318,15138r-374,l17446,15138r-873,l15826,15276r-748,416l14455,15969r-499,554l13583,17076r-250,554l13209,18323r124,692l13583,19569r373,554l14455,20676r623,416l15826,21369r747,138l17446,21646r872,-139l19066,21369r747,-277l20436,20676r499,-553l21309,19569r249,-554l21683,18323r,-8262l21683,46,7352,46xe" fillcolor="#ffbe7d">
                  <v:stroke joinstyle="miter"/>
                  <v:shadow on="t" offset="6pt,6pt"/>
                  <v:formulas/>
                  <v:path o:connecttype="custom" o:connectlocs="7352,46;7373,9900;21683,10061;7352,46;21600,0" textboxrect="7975,923,20935,5354"/>
                  <o:lock v:ext="edit" verticies="t"/>
                </v:shape>
              </w:pict>
            </w:r>
            <w:r w:rsidR="005D4411" w:rsidRPr="00A51DF6">
              <w:t>«Ярмарка талантов» (финал)</w:t>
            </w:r>
          </w:p>
          <w:p w:rsidR="005D4411" w:rsidRPr="00A51DF6" w:rsidRDefault="005D4411" w:rsidP="00B25702">
            <w:pPr>
              <w:numPr>
                <w:ilvl w:val="0"/>
                <w:numId w:val="79"/>
              </w:numPr>
            </w:pPr>
            <w:r w:rsidRPr="00A51DF6">
              <w:t>Экологическая</w:t>
            </w:r>
          </w:p>
          <w:p w:rsidR="005D4411" w:rsidRPr="00A51DF6" w:rsidRDefault="005D4411" w:rsidP="00E50151">
            <w:r w:rsidRPr="00A51DF6">
              <w:t xml:space="preserve">      игра </w:t>
            </w:r>
          </w:p>
          <w:p w:rsidR="005D4411" w:rsidRPr="00A51DF6" w:rsidRDefault="005D4411" w:rsidP="00E50151">
            <w:pPr>
              <w:ind w:left="360"/>
            </w:pPr>
          </w:p>
        </w:tc>
      </w:tr>
      <w:tr w:rsidR="005D4411" w:rsidRPr="00BB6CE7" w:rsidTr="00E50151">
        <w:trPr>
          <w:trHeight w:val="2394"/>
        </w:trPr>
        <w:tc>
          <w:tcPr>
            <w:tcW w:w="1844" w:type="dxa"/>
            <w:vAlign w:val="center"/>
          </w:tcPr>
          <w:p w:rsidR="005D4411" w:rsidRPr="00A51DF6" w:rsidRDefault="005D4411" w:rsidP="00E50151">
            <w:pPr>
              <w:jc w:val="center"/>
              <w:rPr>
                <w:b/>
              </w:rPr>
            </w:pPr>
            <w:r w:rsidRPr="00A51DF6">
              <w:rPr>
                <w:b/>
              </w:rPr>
              <w:t>ФЕВРАЛЬ</w:t>
            </w:r>
          </w:p>
        </w:tc>
        <w:tc>
          <w:tcPr>
            <w:tcW w:w="3685" w:type="dxa"/>
            <w:gridSpan w:val="2"/>
          </w:tcPr>
          <w:p w:rsidR="005D4411" w:rsidRPr="00A51DF6" w:rsidRDefault="005D4411" w:rsidP="00E50151"/>
          <w:p w:rsidR="005D4411" w:rsidRPr="00A51DF6" w:rsidRDefault="005D4411" w:rsidP="00B25702">
            <w:pPr>
              <w:numPr>
                <w:ilvl w:val="0"/>
                <w:numId w:val="69"/>
              </w:numPr>
            </w:pPr>
            <w:r w:rsidRPr="00A51DF6">
              <w:t>День встречи</w:t>
            </w:r>
          </w:p>
          <w:p w:rsidR="005D4411" w:rsidRPr="00A51DF6" w:rsidRDefault="005D4411" w:rsidP="00E50151">
            <w:r w:rsidRPr="00A51DF6">
              <w:t xml:space="preserve">     выпускников</w:t>
            </w:r>
          </w:p>
          <w:p w:rsidR="005D4411" w:rsidRPr="00A51DF6" w:rsidRDefault="005D4411" w:rsidP="00E50151"/>
          <w:p w:rsidR="005D4411" w:rsidRPr="00A51DF6" w:rsidRDefault="005D4411" w:rsidP="00B25702">
            <w:pPr>
              <w:numPr>
                <w:ilvl w:val="0"/>
                <w:numId w:val="69"/>
              </w:numPr>
            </w:pPr>
            <w:r w:rsidRPr="00A51DF6">
              <w:t>День Защитника Отечеств</w:t>
            </w:r>
            <w:r w:rsidR="00685A01">
              <w:rPr>
                <w:noProof/>
              </w:rPr>
              <w:pict>
                <v:group id="_x0000_s1900" editas="canvas" style="position:absolute;margin-left:2.15pt;margin-top:.7pt;width:59.65pt;height:59.2pt;z-index:251660288;mso-position-horizontal-relative:char;mso-position-vertical-relative:line" coordorigin="-218,21" coordsize="1733,1719">
                  <o:lock v:ext="edit" aspectratio="t"/>
                  <v:shape id="_x0000_s1901" type="#_x0000_t75" style="position:absolute;left:-218;top:21;width:1733;height:1719" o:preferrelative="f">
                    <v:fill o:detectmouseclick="t"/>
                    <v:path o:extrusionok="t" o:connecttype="none"/>
                    <o:lock v:ext="edit" text="t"/>
                  </v:shape>
                  <v:shape id="_x0000_s1902" style="position:absolute;left:199;top:37;width:1282;height:1136" coordsize="1282,1136" path="m,469l46,454,96,276r100,-7l199,255r41,-56l295,46,380,r27,25l419,108,401,296r39,15l437,353r-82,21l366,254,383,96,338,80r-29,30l276,302r51,138l534,363,485,257r4,-21l523,124,621,8r44,46l697,171r-2,90l728,278r,47l637,357,668,217,657,91,624,66r-31,52l562,270r48,99l784,349r123,50l1158,738r90,31l1228,834r-13,32l1282,932r-108,23l1198,977r76,59l1232,1075r-694,54l240,1136,144,979,44,712,33,655,19,599,11,544,1,500,,469r,xe" stroked="f">
                    <v:path arrowok="t"/>
                  </v:shape>
                  <v:shape id="_x0000_s1903" style="position:absolute;left:202;top:286;width:1255;height:818" coordsize="1255,818" path="m,25l231,17,411,5,627,,615,16,205,44r10,23l102,86r,1l102,91r1,2l105,97r1,3l107,106r1,5l109,116r2,5l113,129r3,6l118,142r1,9l123,159r2,8l128,177r2,8l134,196r2,9l140,215r4,11l146,237r4,11l154,259r3,12l161,283r4,12l170,307r3,13l178,332r3,13l185,357r5,13l194,383r5,13l203,409r5,13l212,436r5,12l222,461r4,12l231,487r5,13l241,512r5,13l252,537r3,13l260,561r5,13l270,585r5,12l280,608r5,12l290,630r5,11l299,651r5,10l309,671r5,9l319,690r5,8l329,706,1076,596r108,-14l1255,665r,l1252,665r-2,l1246,666r-5,l1236,667r-7,1l1223,669r-9,1l1204,670r-9,2l1185,673r-13,1l1160,676r-12,1l1134,679r-14,2l1105,683r-15,1l1074,688r-16,2l1041,692r-17,2l1007,696r-18,2l970,701r-18,2l932,706r-19,2l894,712r-21,3l854,718r-21,2l813,722r-21,3l772,728r-21,3l730,735r-21,3l689,741r-20,2l648,746r-21,3l607,753r-19,2l568,759r-21,3l529,765r-20,3l491,771r-20,3l454,777r-18,4l418,783r-16,3l387,789r-16,3l355,795r-15,3l326,800r-13,3l301,807r-13,2l277,812r-23,6l,25r,xe" fillcolor="#ff8057" stroked="f">
                    <v:path arrowok="t"/>
                  </v:shape>
                  <v:shape id="_x0000_s1904" style="position:absolute;left:476;top:864;width:1039;height:295" coordsize="1039,295" path="m19,237r,l21,237r2,-1l27,236r3,-1l35,234r6,-1l49,232r6,-2l63,229r9,-1l82,227r10,-3l103,222r12,-1l127,219r13,-2l153,215r13,-2l181,211r15,-3l212,206r16,-2l245,201r16,-3l278,195r17,-2l314,190r18,-3l350,185r19,-2l388,180r20,-4l426,173r21,-3l467,168r20,-3l506,162r20,-3l547,157r19,-4l586,150r21,-3l626,145r20,-3l667,140r19,-3l706,135r20,-2l745,129r19,-2l783,124r19,-2l820,120r18,-2l857,116r16,-2l890,112r17,-2l923,108r16,-2l955,105r15,-1l984,103,919,29,928,r111,128l1038,128r-5,l1031,128r-4,1l1022,129r-5,1l1011,130r-6,1l999,131r-7,2l983,133r-9,1l966,135r-9,2l946,137r-11,1l924,140r-11,1l900,142r-13,1l874,145r-14,2l846,148r-15,2l815,152r-15,2l783,157r-16,2l750,161r-17,3l715,166r-19,2l678,171r-19,3l640,176r-20,4l599,183r-21,3l558,189r-21,3l515,195r-22,4l471,203r-23,4l425,211r-22,4l379,219r-24,3l331,228r-25,4l282,236r-25,5l233,245r-25,6l182,256r-25,5l131,266r-26,5l78,278r-26,5l27,289,,295,19,237r,xe" fillcolor="#693600" stroked="f">
                    <v:path arrowok="t"/>
                  </v:shape>
                  <v:shape id="_x0000_s1905" style="position:absolute;left:432;top:294;width:1020;height:578" coordsize="1020,578" path="m,35r1,l4,35,6,34r2,l12,34r4,l18,33r5,l28,32r5,l36,31r5,l46,30r6,l57,30r5,-1l67,29r6,l78,28r5,l88,28r5,l98,27r3,l106,27r4,l114,27r3,l120,27r2,l119,59r-2,1l112,64r-2,2l106,68r-2,4l103,76r-3,2l100,82r,3l101,88r3,2l109,94r2,1l115,96r4,1l123,98r5,l133,99r4,l142,100r4,-1l150,99r4,l159,99r4,-1l165,97r4,-1l174,96r2,-2l180,92r2,-1l186,90r4,-2l193,85r4,-4l198,78r1,-3l199,72r-1,-5l196,65r-4,-4l188,59r-2,-2l185,55r-4,-2l179,53r-3,l176,55r1,-35l177,19r3,l181,19r3,-1l187,17r4,l193,17r3,l198,16r4,l204,15r3,l210,15r4,l217,14r5,l224,13r5,l233,12r3,l240,11r5,l248,11r5,-1l257,10r5,l266,9r5,l275,8r5,l284,7r5,l294,6r5,l304,6r3,-1l312,5r5,l322,5r5,-1l332,4r5,l342,3r5,l350,2r5,l360,2r5,l370,2r5,l378,2r5,l387,2r5,l396,2r5,l404,2r5,l405,30r,l404,32r-1,1l402,35r-1,3l399,40r-1,3l398,48r-1,3l398,55r3,3l403,61r1,2l407,64r2,1l413,67r3,1l420,70r4,1l430,72r5,l439,73r4,l447,73r4,l456,72r3,l462,71r2,-1l468,68r2,-1l473,66r4,-2l481,62r3,-3l485,56r3,-2l489,52r2,-4l491,47r,-2l491,42r,-2l491,38r,-2l491,34r-1,-3l489,29r-1,-3l485,25r-2,-2l480,20r-3,l473,20,472,4r,-1l474,3r1,-1l478,2r2,l483,2r2,l489,2r3,-1l496,1r4,l505,r5,l515,r4,l524,r5,l534,r4,l540,r4,l546,r4,l553,r2,l559,r2,l565,r2,l571,r2,l577,r4,1l584,1r3,l591,1r2,1l597,2r3,l604,2r4,1l611,4r,1l613,7r1,2l615,11r1,3l619,17r2,4l624,26r2,4l630,35r2,5l636,45r4,7l645,58r3,6l652,71r5,7l662,85r5,7l672,101r4,8l683,118r6,8l695,135r6,9l707,153r6,9l721,173r6,9l734,193r7,9l749,212r7,10l763,232r8,11l778,253r9,11l795,274r8,11l811,295r9,12l828,317r9,11l847,338r8,11l865,360r9,10l882,381r10,10l902,402r9,9l920,422r10,10l940,441r9,10l960,460r8,11l979,480r10,8l999,498r10,8l1020,516r-2,l1014,516r-4,l1007,516r-4,l998,517r-5,1l987,519r-7,l973,520r-8,l957,521r-8,1l940,523r-10,1l920,524r-11,1l900,526r-11,1l877,528r-12,2l853,531r-14,1l827,533r-13,1l801,535r-14,2l773,539r-13,1l746,542r-14,1l717,544r-16,2l686,547r-16,1l656,549r-15,2l625,552r-16,1l593,554r-16,1l562,557r-16,1l531,559r-16,1l500,563r-16,1l468,565r-15,1l439,567r-16,1l407,569r-15,1l377,571r-14,1l348,573r-14,1l321,575r-15,1l293,577r-13,l268,578r-1,-1l264,575r-1,-1l262,571r-1,-2l260,567r-4,-3l255,559r-3,-4l250,552r-4,-5l244,543r-4,-6l237,533r-4,-6l229,521r-4,-7l222,508r-5,-6l213,496r-5,-8l204,481r-5,-8l195,465r-5,-8l186,450r-6,-10l175,433r-5,-9l165,415r-5,-9l154,396r-5,-9l144,378r-6,-11l133,357r-6,-10l122,337r-5,-11l112,316r-6,-10l101,295,95,285,90,274,85,263,81,252,74,241,69,229,65,219,60,207,55,196,51,185,46,174,41,162,36,151,33,139,28,128,24,118,20,106,17,95,13,83,9,73,,35r,xe" fillcolor="#ffffd6" stroked="f">
                    <v:path arrowok="t"/>
                  </v:shape>
                  <v:shape id="_x0000_s1906" style="position:absolute;left:821;top:342;width:96;height:40" coordsize="96,40" path="m73,r1,l78,1r3,1l88,4r3,3l95,11r,3l96,17r-1,2l94,24r-4,3l88,30r-4,2l81,33r-2,1l75,35r-2,1l69,37r-4,1l62,39r-4,l54,40r-3,l47,40r-4,l40,40,35,39r-4,l27,38,24,37,21,36,18,35,15,33,12,32,9,30,8,28,5,25,3,23,2,19r,-2l,16,,14,,12,2,9,3,6,5,3,7,2r2,l12,1r3,l15,2r1,2l20,7r4,4l26,12r4,2l32,15r5,1l41,17r5,l48,17r4,l54,17r4,l58,16r3,-2l64,11,68,8,70,5,73,2,74,,73,r,xe" fillcolor="#b3b38a" stroked="f">
                    <v:path arrowok="t"/>
                  </v:shape>
                  <v:shape id="_x0000_s1907" style="position:absolute;left:533;top:361;width:95;height:42" coordsize="95,42" path="m73,r,l76,1r5,3l86,6r4,3l94,13r,2l95,18r-1,3l92,25r-2,4l86,32r-2,1l81,34r-3,2l75,37r-4,1l69,39r-4,1l62,41r-4,l54,41r-3,l47,42,42,41r-4,l35,41r-4,l27,40,24,39,21,38,18,37,15,35,11,34,9,31,6,30,5,27,3,24,2,21r,-2l,18,,16,,14,2,11,3,8,5,6,6,4r3,l11,3r4,l15,4r1,2l19,9r5,3l26,14r3,1l32,16r5,2l41,18r5,l48,18r3,l54,18r4,l58,17r2,-1l64,13r4,-3l70,7,73,4r,-3l73,r,xe" fillcolor="#b3b38a" stroked="f">
                    <v:path arrowok="t"/>
                  </v:shape>
                  <v:shape id="_x0000_s1908" style="position:absolute;left:293;top:400;width:1108;height:627" coordsize="1108,627" path="m,4l18,r,1l20,5r1,2l22,12r1,3l26,20r1,5l29,29r2,7l34,43r3,6l39,56r3,8l45,72r4,9l52,90r3,8l59,109r4,9l66,129r5,10l76,149r4,11l83,171r5,12l93,194r4,12l102,217r5,13l112,242r5,12l121,266r5,12l131,290r5,13l141,316r5,11l152,340r4,12l162,365r5,11l172,389r5,11l182,412r4,11l193,435r4,11l202,458r5,10l212,478r4,10l221,498r5,10l231,518r3,9l239,536r4,8l248,553r3,7l256,566r4,8l264,580r817,-81l1108,521,234,627r,-1l233,624r-1,-2l231,618r-2,-2l228,613r-2,-4l224,606r-2,-5l221,597r-3,-6l216,586r-3,-5l211,575r-4,-7l205,561r-4,-7l199,547r-4,-8l191,532r-3,-9l184,515r-4,-9l177,497r-4,-9l169,478r-5,-10l161,459r-4,-11l152,439r-4,-12l143,417r-4,-12l135,395r-5,-12l125,372r-5,-13l117,349r-7,-13l107,324r-5,-13l97,299,92,286,87,274,82,261,79,249,72,236,69,223,64,210,59,196,54,183,49,170,45,157,41,144,36,131,31,117,27,103,23,91,18,77,15,64,11,50,7,38,,4r,xe" fillcolor="#b3b38a" stroked="f">
                    <v:path arrowok="t"/>
                  </v:shape>
                  <v:shape id="_x0000_s1909" style="position:absolute;left:342;top:386;width:1093;height:598" coordsize="1093,598" path="m,26l91,r,l92,4r,1l93,8r1,2l96,14r1,3l97,21r2,5l101,31r1,4l104,41r2,5l108,53r2,6l113,65r1,8l118,80r2,7l124,95r2,8l130,111r3,9l136,129r4,8l144,147r3,9l151,166r5,9l161,185r3,10l168,205r5,10l178,225r5,11l188,246r5,11l199,268r5,10l209,289r6,11l221,311r5,11l232,333r6,11l245,356r6,10l258,377r6,11l271,398r6,11l285,420r7,11l299,441r8,11l314,462r7,11l330,483r7,11l346,503r7,10l362,523r1,l367,523r3,-1l373,522r5,l383,522r5,l394,522r6,-1l407,521r6,l422,521r8,-1l440,520r9,l457,520r11,-1l478,519r11,-1l500,517r13,l525,517r12,-2l549,514r13,l575,513r14,-1l602,512r14,-1l630,511r14,-2l659,509r13,-2l687,507r14,-2l716,504r16,l747,503r15,-1l777,500r15,-1l807,498r16,-1l838,496r15,-1l868,492r15,-1l898,489r14,-2l928,486r14,-2l956,483r15,-2l986,480r13,-2l1014,476r14,-2l1041,473r12,-2l1067,468r12,-2l1093,464r-2,4l1090,472r-1,4l1088,480r-2,4l1086,487r-1,4l1084,496r-1,3l1082,503r-2,4l1079,510r-1,4l1077,518r,4l1075,525,240,598r,-1l239,595r-1,-2l237,590r-1,-2l234,584r-2,-3l231,577r-3,-4l227,570r-3,-5l222,559r-2,-5l217,549r-4,-6l210,536r-3,-7l204,523r-4,-8l196,508r-3,-7l189,492r-4,-8l182,476r-5,-9l173,459r-5,-9l164,440r-3,-9l156,421r-5,-10l147,401r-6,-11l137,381r-4,-12l128,358r-5,-11l118,337r-5,-12l108,313r-5,-12l98,290,93,278,88,267,82,254,79,243,74,230,68,218,63,205,59,194,53,180,48,169,43,155,38,144,33,130,30,117,25,105,20,92,15,80,11,67,6,55,3,42,,26r,xe" fillcolor="#e6e6b0" stroked="f">
                    <v:path arrowok="t"/>
                  </v:shape>
                  <v:shape id="_x0000_s1910" style="position:absolute;left:858;top:419;width:313;height:318" coordsize="313,318" path="m71,105l2,118,,117r,-4l,110r,-3l,103r,-2l,96,,93,2,88,3,83r,-2l3,78,4,76r,-2l4,71,5,69,6,66,8,64r,-2l9,58r,-3l11,53r2,-2l14,48r1,-2l16,43r1,-2l20,37r1,-2l24,33r3,-5l32,24r1,-2l36,20r2,-2l42,16r2,-3l47,12r4,-2l54,9,58,8,62,6,65,5,69,4,74,3r4,l82,2r5,l91,1r5,l100,r5,l108,r4,l116,r4,1l124,1r3,l130,1r4,1l138,2r3,1l144,3r3,2l150,5r2,1l156,7r2,1l163,10r5,3l173,16r5,3l182,21r3,3l189,26r3,3l195,31r3,3l200,36r3,3l204,42r2,2l209,48r2,3l211,53r1,1l212,55r2,2l215,60r1,4l217,68r,2l217,73r,2l217,78r,3l217,83r-1,4l216,91r-1,3l214,97r-2,4l211,104r-2,5l206,112r-2,4l201,120r-3,4l195,129r-3,5l187,138r3,l193,138r3,l200,138r4,l210,139r1,l215,139r2,l221,140r2,l226,141r4,1l232,142r4,1l238,144r4,l246,146r3,l252,148r3,1l259,150r2,1l264,152r4,2l270,156r4,1l276,160r4,1l282,163r3,2l288,167r3,2l293,172r2,2l297,177r2,4l302,184r1,3l306,190r1,3l308,196r1,3l310,204r2,4l312,212r,4l313,220r,4l313,230r-1,5l312,240r-2,5l309,251r,1l308,254r-1,1l306,258r-2,2l303,263r-2,2l298,268r-2,3l293,275r-2,4l287,282r-3,3l280,289r-5,3l270,295r-5,4l260,303r-3,1l254,305r-4,1l248,308r-4,1l242,310r-4,1l234,313r-3,l227,314r-4,1l220,316r-5,l211,317r-5,l203,318r-5,l193,318r-5,l184,318r-5,l173,318r-5,-1l163,317r-1,l161,316r-3,-1l155,314r-3,-1l150,312r-4,-2l144,310r-3,-2l139,307r-4,-2l133,304r-4,-2l127,300r-3,-2l120,295r-2,-2l114,291r-2,-3l108,286r-2,-3l102,280r-2,-3l97,275r-2,-5l92,267r-1,-3l89,261r66,-10l156,252r2,l161,253r4,1l168,255r5,1l178,257r5,l188,257r6,l199,257r5,-2l209,253r5,-3l217,247r4,-5l222,238r1,-3l223,233r,-2l225,229r-2,-4l223,223r,-2l222,219r-1,-5l217,211r-2,-4l210,203r-5,-4l200,197r-2,-1l195,195r-3,-1l189,194r-2,-1l183,193r-2,l177,194r-4,l169,194r-3,1l162,195r-4,1l156,196r-5,1l149,197r-5,1l141,199r-3,l134,200r-4,l128,201r-4,2l122,203r-4,l116,204r-4,l109,205r-3,1l101,207r-4,l95,208r-2,1l93,209,78,150r1,l81,150r4,-1l90,148r2,-1l95,146r3,l101,145r4,-1l107,142r4,-1l114,140r3,-2l120,136r3,-2l127,131r1,-3l130,125r3,-3l135,120r,-4l138,112r,-3l139,104r-1,-5l138,95r,-2l136,90r,-2l135,86r,-3l133,81r-4,-5l125,73r-2,-3l119,69r-3,-2l113,66r-5,-1l105,65r-5,1l95,67r-5,2l85,71r-3,3l79,77r-3,3l75,83r-1,4l73,90r-2,3l71,96r,2l71,100r,3l71,105r,xe" fillcolor="#94d4c4" stroked="f">
                    <v:path arrowok="t"/>
                  </v:shape>
                  <v:shape id="_x0000_s1911" style="position:absolute;left:586;top:451;width:351;height:352" coordsize="351,352" path="m69,111l1,128,,127r,-1l,125r,-3l,119r,-3l1,113r,-3l1,105r2,-4l3,98r,-2l4,93,5,91r,-3l5,86,6,83,7,81,9,78r,-3l11,72r1,-2l14,67r,-3l16,62r1,-3l20,56r1,-2l23,50r2,-2l26,45r4,-3l31,40r3,-3l36,35r3,-3l42,30r3,-3l48,25r4,-3l54,20r5,-1l61,16r4,-2l70,13r4,-1l79,10,82,8,87,7,92,5,97,4r5,-1l108,2r6,l119,1,124,r5,l134,r5,l144,r3,l152,1r5,l161,1r3,l169,3r4,l175,4r4,3l183,8r2,1l189,10r2,1l195,13r2,1l200,15r2,2l205,19r5,3l213,26r4,5l221,35r2,4l226,42r2,4l231,51r1,4l233,59r1,4l235,66r2,3l237,73r,2l237,79r,2l237,83r,1l237,86r,1l235,89r-1,3l234,96r-1,2l233,101r-1,2l232,105r-1,3l231,110r-2,3l229,116r-1,3l227,122r-1,4l224,130r-1,2l222,136r-2,4l218,144r-2,4l213,152r-1,4l210,160r-3,4l205,169r-1,3l201,174r-1,2l199,179r,l199,181r-3,2l196,187r-1,1l194,190r-1,3l193,196r-2,3l191,201r-1,3l190,208r-1,2l189,213r-1,3l188,221r-2,3l186,227r,3l186,234r,3l186,241r,4l186,248r2,3l188,254r1,3l190,260,331,247r20,58l103,352r,-1l102,348r,-3l102,342r-1,-3l101,336r-2,-5l99,326r,-2l98,321r,-2l98,317r,-3l98,310r,-3l98,305r,-3l98,299r,-3l98,293r,-4l98,285r,-3l98,278r,-3l98,272r1,-4l99,265r,-5l99,257r2,-4l101,250r1,-4l102,243r1,-5l104,235r2,-5l106,227r1,-4l108,219r1,-4l110,211r2,-4l114,203r1,-3l117,196r1,-5l120,188r1,-4l124,180r2,-3l129,173r1,-4l131,165r3,-4l135,158r1,-4l137,151r3,-3l141,144r1,-4l144,137r,-3l145,131r1,-3l146,125r1,-3l148,119r,-3l148,113r2,-3l150,108r,-3l150,103r,-4l150,97r-2,-4l148,89r-1,-4l146,82r-1,-4l144,74r-3,-3l140,69r-5,-5l131,62r-6,-2l120,60r-3,l114,62r-2,l109,64r-3,2l103,68r-4,1l98,71r-5,4l90,80r-5,3l82,87r-3,4l77,94r-2,3l72,101r-1,3l70,106r-1,4l69,111r,xe" fillcolor="#94d4c4" stroked="f">
                    <v:path arrowok="t"/>
                  </v:shape>
                  <v:shape id="_x0000_s1912" style="position:absolute;left:730;top:1029;width:770;height:450" coordsize="770,450" path="m,86r,l2,86,3,85r3,l9,83r5,-1l19,82r6,-1l30,80r8,-1l45,78r8,-1l62,76,72,75,82,73r9,-1l103,70r11,-1l125,67r12,-1l148,64r13,-2l174,60r13,-2l201,56r13,-2l228,52r14,-2l256,48r15,-1l284,45r16,-2l313,41r15,-2l343,36r15,-1l372,32r15,-1l400,29r15,-2l429,25r14,-1l457,22r13,-2l483,18r13,-1l510,15r12,-2l534,12r12,-2l557,9,568,8,578,7,589,5r9,-1l608,4r7,-2l624,2r7,-1l638,1,643,r6,l654,r5,l659,r3,2l664,4r3,1l669,7r4,3l676,12r4,3l684,18r5,3l692,24r5,3l701,30r5,4l711,38r5,3l720,44r5,3l729,50r5,3l739,56r5,3l747,62r4,2l755,66r4,3l762,70r3,2l767,73r3,2l768,75r-1,1l763,78r-3,4l756,85r-2,2l751,89r-4,3l744,94r-3,4l736,101r-3,4l729,109r-5,4l719,116r-5,5l709,125r-6,4l698,135r-4,5l687,145r-5,5l676,156r-6,6l664,168r-6,6l652,181r-6,6l638,193r-6,7l625,207r-7,7l611,220r-7,8l598,235r-6,8l583,251r-6,7l570,266r-8,8l556,282r-7,8l541,299r-6,8l528,314r-7,10l515,331r-8,9l501,350r-7,8l488,368r-7,8l474,385r-5,10l463,403r-6,10l451,422r-6,9l438,441r-4,9l432,449r-2,-1l427,446r-3,-3l420,441r-2,-1l414,438r-2,-3l407,432r-3,-2l399,427r-3,-2l391,422r-4,-4l381,415r-4,-4l371,407r-5,-3l360,400r-6,-4l349,392r-6,-5l337,383r-6,-4l323,374r-6,-4l310,364r-6,-5l296,354r-7,-5l282,344r-8,-6l267,332r-6,-5l252,322r-6,-6l237,310r-7,-6l223,298r-8,-6l208,286r-7,-6l193,274r-7,-7l179,261r-9,-6l163,249r-8,-8l148,235r-7,-6l133,222r-7,-6l118,209r-7,-6l105,196r-7,-6l90,183r-6,-7l78,170r-6,-7l,86r,xe" fillcolor="#cccc9c" stroked="f">
                    <v:path arrowok="t"/>
                  </v:shape>
                  <v:shape id="_x0000_s1913" style="position:absolute;top:510;width:737;height:785" coordsize="737,785" path="m,78l233,r,1l233,3r1,2l235,8r2,4l238,16r2,7l242,28r2,6l245,40r4,8l251,55r3,10l257,73r3,10l262,92r4,10l270,113r3,10l277,134r4,12l284,159r5,12l292,183r5,12l302,209r3,13l310,235r5,13l319,262r5,14l329,289r5,14l337,316r5,14l347,343r4,15l356,372r4,13l364,399r5,13l374,426r4,12l383,451r4,14l392,477r4,13l400,501r3,13l408,525r4,12l416,547r3,12l423,568r4,10l430,588r3,9l436,605r3,9l441,621r4,7l448,634r2,7l688,599r49,56l736,655r-2,1l732,657r-2,1l726,659r-5,2l719,662r-3,1l712,664r-2,1l706,667r-3,1l700,669r-4,1l692,671r-4,2l684,676r-4,2l677,679r-5,2l667,683r-4,2l658,687r-4,2l649,691r-5,3l639,695r-6,3l628,700r-5,3l617,705r-5,3l606,710r-5,3l595,715r-5,3l584,721r-5,3l573,727r-5,3l562,733r-5,2l551,738r-7,3l538,745r-5,3l527,750r-6,3l515,756r-5,4l504,762r-6,3l493,769r-6,4l482,776r-5,3l471,782r-5,3l465,784r-3,-2l460,779r-3,-2l455,774r-3,-3l449,766r-4,-4l441,758r-5,-5l432,748r-4,-6l422,736r-5,-6l411,723r-6,-7l398,708r-6,-7l385,692r-6,-8l372,675r-8,-9l357,657r-9,-10l341,637r-9,-11l324,616r-8,-10l308,594r-9,-10l291,571,281,560r-9,-13l264,536,254,522r-9,-13l237,497,227,483,217,470r-9,-14l199,443r-9,-14l180,415,170,401r-8,-15l152,373,142,357r-8,-15l125,328,115,312r-8,-15l97,282,88,267,81,251,71,237,64,221,55,206,47,190,39,174,32,159,23,142,16,126,,78r,xe" fillcolor="#e6e6b0" stroked="f">
                    <v:path arrowok="t"/>
                  </v:shape>
                  <v:shape id="_x0000_s1914" style="position:absolute;left:186;top:313;width:284;height:805" coordsize="284,805" path="m,15l257,,244,20,49,46,284,782r-16,23l,15r,xe" fillcolor="#7d4d1c" stroked="f">
                    <v:path arrowok="t"/>
                  </v:shape>
                  <v:shape id="_x0000_s1915" style="position:absolute;left:403;top:331;width:995;height:580" coordsize="995,580" path="m145,23r-5,l135,24r-5,l127,25r-5,l118,25r-5,1l110,26r-4,l102,26r-4,1l95,27r-3,l89,28r-4,l83,28r-4,l75,29r-2,l69,30r-4,l63,30r-4,l57,31r-4,l51,33r-4,l45,34r-4,l37,35r-4,l30,36r,l31,39r,1l32,43r,2l33,48r2,3l36,55r,5l38,64r2,5l41,74r2,6l45,86r2,5l48,97r3,7l53,111r3,7l58,125r2,8l64,141r3,9l70,158r3,8l76,175r4,9l84,193r3,10l92,212r4,10l100,232r5,9l110,252r3,10l118,273r5,9l129,294r5,10l139,315r6,10l151,336r5,12l162,358r8,12l176,381r6,11l188,403r7,12l203,426r7,11l217,448r8,11l232,471r9,11l248,493r9,11l265,515r9,11l282,537r9,10l301,558r1,l304,558r2,-1l308,557r3,l314,557r3,l320,557r5,l330,557r5,-1l340,556r6,l352,556r6,l365,555r7,l379,555r9,-1l396,554r9,-1l414,553r8,-1l432,552r10,l453,552r10,-1l474,550r11,l497,550r11,-3l520,547r11,-1l545,545r12,-1l569,544r15,-2l598,542r13,-1l626,540r13,-1l655,538r15,-1l685,536r14,-1l716,534r15,-2l747,531r16,-1l780,529r17,-2l813,526r17,-3l849,522r17,-1l883,519r19,-2l920,516r18,-2l957,512r19,-1l995,509r-26,19l968,528r,l965,528r-2,l959,528r-3,l951,529r-5,l940,529r-7,1l926,531r-7,1l910,532r-7,1l893,534r-9,1l873,535r-9,1l853,537r-11,1l829,539r-11,1l806,541r-12,1l780,543r-13,1l754,545r-13,1l726,547r-13,3l699,551r-14,1l670,553r-15,1l640,555r-13,1l612,557r-14,1l583,559r-14,2l555,562r-15,1l525,564r-13,1l497,566r-14,1l470,568r-13,1l443,569r-13,3l416,572r-12,1l392,574r-13,1l368,575r-11,1l345,577r-10,l324,578r-8,1l306,579r-9,1l289,580r-7,l281,580r-1,-2l277,575r-3,-3l273,568r-3,-2l268,563r-3,-3l263,557r-3,-3l258,550r-3,-5l252,541r-4,-5l244,531r-2,-4l237,520r-4,-6l230,509r-4,-6l221,496r-5,-7l213,482r-5,-8l203,467r-5,-8l194,451r-5,-8l183,434r-5,-9l173,416r-6,-10l162,396r-5,-9l151,376r-5,-10l140,355r-5,-11l129,332r-5,-11l118,309r-6,-12l106,285r-5,-12l95,259,89,247,83,233,78,219,72,205,65,191,60,177,56,162,49,146,43,132,38,116,32,101,27,85,21,69,16,52,11,36,,14,,13r3,l7,12r3,l13,11r2,l19,10,22,8r4,l30,7r5,l40,6,45,5r4,l52,5,54,4r3,l60,4,63,3r2,l69,3r3,l75,2r4,l83,2r3,l89,1r3,l95,1r3,l102,r4,l110,r4,l118,r4,l125,r5,l134,r4,l143,r5,l149,1r1,2l150,7r-1,5l148,16r-2,4l145,22r,1l145,23xe" fillcolor="#4d4d3b" stroked="f">
                    <v:path arrowok="t"/>
                  </v:shape>
                  <v:shape id="_x0000_s1916" style="position:absolute;left:619;top:319;width:215;height:29" coordsize="215,29" path="m1,10r5,l11,10,16,9r5,l26,9,31,8r4,l39,8r5,l49,7r5,l58,7,63,6r3,l71,6r5,l80,5r4,l87,5r5,l96,4r4,l104,4r4,l112,3r3,l119,3r4,l126,3r4,l134,3r4,l140,2r4,l146,1r4,l153,1r3,l160,1r2,l164,r4,l171,r2,l178,r6,l189,r4,l198,r3,l205,r4,l211,r4,1l206,14r-2,l201,14r-2,l196,14r-2,l190,15r-3,l182,15r-5,l172,15r-3,l166,15r-3,l161,16r-4,l155,16r-4,1l149,17r-5,l140,17r-4,l134,17r-5,l125,18r-3,l118,18r-5,l109,19r-5,l101,20r-5,l92,20r-5,l84,22r-7,l73,23r-5,l64,23r-6,l53,24r-5,l43,25r-6,l32,25r-5,l22,26r-6,1l10,28r-5,l,29,1,10r,xe" fillcolor="black" stroked="f">
                    <v:path arrowok="t"/>
                  </v:shape>
                  <v:shape id="_x0000_s1917" style="position:absolute;left:906;top:314;width:533;height:513" coordsize="533,513" path="m,3r1,l5,3r2,l11,3,14,1r4,l23,1r4,l32,r6,l41,r2,l47,r2,l53,r2,l59,r4,l65,r4,l71,r4,l77,r4,l85,r2,l91,r2,l97,r2,l103,r3,l109,r3,l114,r4,l120,r3,l128,r6,l137,r5,1l146,3r4,l150,4r1,2l151,7r1,2l153,11r2,3l156,17r1,3l158,23r3,5l162,32r2,4l167,41r4,5l173,52r2,6l178,63r4,6l185,76r4,6l193,89r5,8l201,104r5,7l211,118r5,9l220,135r6,9l231,153r6,8l243,171r6,8l255,188r6,11l267,207r8,11l282,227r7,11l297,248r7,10l313,269r8,10l329,290r8,10l347,312r9,10l365,334r9,11l384,356r10,11l403,378r12,11l426,400r11,13l448,423r11,12l470,446r12,12l494,469r12,12l519,492r14,13l518,513r-2,-1l514,511r-4,-4l506,504r-2,-3l500,498r-2,-4l494,491r-3,-4l486,484r-4,-4l478,476r-5,-6l468,465r-6,-4l457,456r-4,-6l446,443r-6,-6l435,431r-7,-6l422,417r-6,-7l408,403r-7,-8l395,388r-7,-8l381,372r-7,-8l365,355r-7,-9l351,337r-9,-9l335,319r-8,-9l319,300r-9,-10l303,279r-9,-10l287,259,277,249r-7,-10l261,227r-7,-10l245,205r-8,-11l228,182r-7,-10l212,159r-8,-11l196,135r-8,-11l179,111,172,99,163,86,156,74,148,61,140,48,133,36,125,23r,-1l124,22r-3,l118,22r-4,-1l109,20r-3,l103,20r-2,-1l97,19r-4,l90,18r-5,l81,18r-5,l72,18r-6,l63,18,59,17r-2,l54,17r-2,l48,17r-3,l43,17r-2,l37,17r-3,l31,17r-3,l25,17r-4,1l18,18r-3,l,3r,xe" fillcolor="#66664f" stroked="f">
                    <v:path arrowok="t"/>
                  </v:shape>
                  <v:shape id="_x0000_s1918" style="position:absolute;left:392;top:382;width:936;height:561" coordsize="936,561" path="m22,r,l22,2r,2l22,7r2,2l24,13r1,2l26,19r,3l27,26r2,5l30,36r1,5l32,47r1,6l36,58r1,7l38,71r3,7l43,85r1,7l47,101r2,7l52,116r2,9l58,134r2,8l63,152r4,9l70,172r4,8l76,190r4,11l84,211r3,10l92,231r5,11l101,253r5,12l109,275r5,12l121,298r4,12l130,322r6,12l143,346r4,12l154,369r6,13l166,394r6,12l179,418r7,13l194,443r6,13l208,468r7,13l224,494r7,13l239,519r9,13l257,546r1,-1l262,545r1,l266,545r3,-2l274,543r3,l282,543r5,-1l293,542r7,l306,542r7,-1l320,541r9,-1l336,540r9,l353,539r10,-1l373,538r9,l393,537r10,-1l414,535r11,l437,534r11,-1l460,533r12,-1l485,532r12,-1l510,530r13,-1l536,528r12,-2l563,526r14,-1l590,524r14,-1l618,522r14,-1l647,519r13,-1l675,516r14,-1l704,514r15,-1l734,511r14,-1l763,508r15,-1l791,506r16,-2l821,503r14,-2l850,499r15,-1l879,495r14,-1l908,492r13,-2l936,489r-22,15l246,561r-2,-1l243,558r-1,-2l241,554r-2,-3l238,549r-2,-4l233,541r-2,-4l228,533r-2,-5l224,524r-4,-6l217,513r-3,-7l211,501r-3,-8l204,487r-5,-7l195,472r-3,-8l188,457r-5,-9l178,440r-5,-8l170,423r-5,-9l161,405r-5,-10l151,386r-5,-11l141,366r-6,-11l132,345r-7,-10l121,324r-5,-10l111,302r-5,-10l100,280,95,269,90,257,85,246,80,234,75,223,70,211,65,200,60,187,56,176,51,163,46,152,41,140,37,128,32,116,27,104,24,92,19,80,15,68,11,56,8,43,4,32,,20,22,r,xe" fillcolor="#808061" stroked="f">
                    <v:path arrowok="t"/>
                  </v:shape>
                  <v:shape id="_x0000_s1919" style="position:absolute;left:374;top:417;width:177;height:386" coordsize="177,386" path="m,29l9,r,1l9,3r1,1l11,7r1,2l13,12r2,3l16,19r1,4l18,27r3,4l23,36r1,6l27,48r2,5l32,58r2,7l37,71r2,6l42,83r3,8l48,98r3,6l54,112r4,7l60,127r4,8l67,143r4,8l74,159r3,8l80,174r3,9l87,191r4,8l94,208r3,7l102,224r2,8l108,240r4,8l115,257r4,7l123,272r3,8l130,287r2,7l136,302r3,7l142,316r4,8l148,330r4,7l156,343r2,6l161,355r2,5l167,366r2,6l172,377r2,5l177,386,159,376r,-1l158,373r-2,-3l154,365r-1,-3l151,360r-1,-4l148,353r-2,-3l145,346r-3,-5l141,337r-2,-4l136,328r-2,-5l132,318r-3,-5l126,308r-2,-6l121,296r-2,-6l116,285r-3,-6l110,272r-2,-6l104,260r-2,-6l99,247r-3,-7l92,234r-4,-8l86,220r-4,-7l80,207r-4,-8l74,193r-4,-7l66,178r-2,-7l60,165r-2,-7l54,151r-3,-7l49,138r-4,-7l43,124r-4,-6l37,112r-4,-7l31,98,28,93,26,86,23,80,21,75,18,69,16,64,13,58,12,53,10,48,9,44,,29r,xe" fillcolor="#808061" stroked="f">
                    <v:path arrowok="t"/>
                  </v:shape>
                  <v:shape id="_x0000_s1920" style="position:absolute;left:336;top:403;width:1038;height:585" coordsize="1038,585" path="m219,565r-1,-1l218,561r-2,-2l215,557r-2,-3l212,551r-1,-4l208,542r-2,-5l205,533r-3,-5l200,521r-3,-6l194,510r-3,-7l188,495r-3,-7l181,481r-3,-9l174,464r-4,-8l168,447r-5,-9l159,430r-3,-11l151,410r-4,-10l142,391r-3,-11l135,371r-5,-11l125,349r-5,-10l116,328r-4,-11l107,306r-4,-11l98,283,94,272,89,261,85,250,80,238,76,227,71,215,67,205,62,193,59,182,54,170,50,159,45,147,42,136,38,126,33,114,29,104,26,93,22,83,18,71,16,62,12,51,10,41,6,32,4,22,,,4,10r1,3l7,18r2,4l11,27r1,7l15,40r2,6l21,53r2,8l27,69r2,7l33,85r4,9l40,104r4,8l48,122r3,11l56,143r4,11l64,164r5,11l74,186r3,12l82,209r5,12l92,232r5,12l102,255r5,12l112,279r4,12l121,302r5,12l131,326r5,12l141,349r5,13l151,373r5,11l162,395r3,12l172,418r5,10l180,439r5,10l190,460r5,9l200,479r3,9l208,497r4,8l217,514r4,7l226,530r3,6l233,543r4,7l240,556r798,-70l1016,496,232,585,219,565r,xe" fillcolor="#66664f" stroked="f">
                    <v:path arrowok="t"/>
                  </v:shape>
                  <v:shape id="_x0000_s1921" style="position:absolute;left:295;top:381;width:724;height:647" coordsize="724,647" path="m25,5l102,,88,12,30,21r,1l31,25r,2l32,31r,3l35,38r,4l36,47r3,5l40,59r1,5l43,71r3,7l48,86r3,7l53,102r1,7l58,118r3,9l63,136r4,9l70,156r3,9l77,176r2,11l84,198r2,10l91,220r3,12l99,244r3,11l106,267r5,11l115,291r4,12l123,315r5,12l133,341r5,11l141,365r5,12l151,391r5,12l161,416r5,13l172,441r4,13l182,465r5,13l193,490r5,12l204,514r5,12l215,538r5,12l226,560r5,12l237,582r6,12l248,604r6,10l260,625,665,570r59,l241,647r,-1l240,643r-2,-2l237,637r-2,-3l235,631r-3,-4l230,623r-3,-5l226,612r-2,-5l220,601r-2,-6l215,588r-4,-7l209,574r-4,-9l202,558r-4,-8l194,541r-3,-9l187,523r-5,-10l178,503r-3,-11l171,483r-5,-12l161,461r-5,-12l153,439r-5,-13l143,415r-5,-12l133,391r-5,-13l123,366r-5,-13l113,341r-5,-14l103,314,97,300,94,288,88,273,83,260,78,247,74,233,68,219,63,205,58,190,53,177,48,162,43,149,39,134,35,120,30,106,25,91,21,78,16,64,12,49,8,36,3,21,,8,25,5r,xe" fillcolor="#4d4d3b" stroked="f">
                    <v:path arrowok="t"/>
                  </v:shape>
                  <v:shape id="_x0000_s1922" style="position:absolute;top:496;width:759;height:801" coordsize="759,801" path="m730,662r-2,l727,662r-2,1l722,665r-3,1l715,667r-5,2l706,671r-3,l699,672r-3,1l693,674r-4,1l687,676r-4,2l679,679r-3,2l671,682r-4,1l663,685r-5,1l655,689r-4,2l647,693r-6,1l638,696r-5,2l628,700r-5,1l618,704r-5,1l609,708r-6,1l598,712r-5,2l589,717r-7,2l578,722r-5,2l568,726r-6,3l557,731r-5,2l547,737r-6,2l536,742r-6,2l526,747r-6,3l515,753r-6,3l504,759r-5,3l494,765r-5,3l484,771r-1,-1l481,767r-3,-3l476,762r-3,-3l471,754r-5,-4l462,745r-3,-5l454,735r-5,-7l444,722r-5,-6l433,708r-6,-7l421,693r-7,-9l407,676r-7,-9l392,658r-7,-10l378,638r-8,-10l362,618r-9,-12l346,596,336,584r-9,-11l319,560r-8,-11l302,535r-9,-13l283,510r-8,-13l265,484r-9,-14l246,457r-9,-14l228,428,218,415,208,400r-8,-14l190,371r-9,-15l172,342r-9,-15l154,311r-8,-14l136,281r-8,-14l119,251r-9,-15l102,221,94,206,87,190,78,175,71,160,64,144,56,129,50,114,44,98,38,84,227,25,224,,,79r,1l,81r1,2l2,85r2,4l5,92r2,5l10,101r2,6l16,112r4,7l22,126r4,7l31,140r5,10l39,157r5,9l49,176r6,9l60,196r6,10l72,216r6,12l85,239r7,12l98,263r7,13l113,288r8,13l129,315r8,13l145,342r8,13l162,369r10,15l180,397r10,15l199,426r11,16l219,456r10,15l239,486r11,16l260,516r11,16l282,548r12,15l304,578r12,15l327,608r13,16l352,638r12,16l376,669r13,15l401,699r13,15l428,728r12,16l454,757r13,15l481,787r14,14l495,800r2,-1l498,798r2,-2l504,794r4,-2l510,790r3,-2l515,787r4,-2l521,783r4,-1l527,779r4,-2l533,774r5,-2l542,770r4,-2l549,766r5,-3l558,761r4,-2l566,755r5,-2l576,750r5,-2l586,745r4,-3l595,740r5,-3l606,733r5,-2l616,728r6,-2l627,723r6,-3l638,717r6,-2l649,712r6,-3l660,706r6,-2l672,701r5,-2l683,696r6,-2l694,691r6,-2l706,686r6,-2l717,681r6,-2l730,677r6,-1l741,673r6,-2l753,670r6,-1l730,662r,xe" fillcolor="#b3b38a" stroked="f">
                    <v:path arrowok="t"/>
                  </v:shape>
                  <v:shape id="_x0000_s1923" style="position:absolute;left:716;top:1011;width:786;height:459" coordsize="786,459" path="m,108r36,-5l36,104r2,1l41,108r4,4l47,114r2,2l53,119r3,4l59,125r4,5l67,134r4,4l76,142r5,4l86,151r5,5l96,161r5,5l107,171r6,6l119,182r6,6l130,193r7,7l144,206r7,5l157,218r7,7l172,231r6,5l185,244r8,6l200,256r7,6l216,270r7,6l231,282r8,7l247,296r7,6l262,309r8,7l278,322r9,7l294,334r9,8l310,347r9,7l326,359r9,7l342,372r9,6l359,383r8,6l374,394r9,6l390,405r7,6l406,415r7,5l413,419r1,-2l417,415r2,-4l421,408r2,-3l424,402r4,-2l430,396r3,-3l435,389r4,-3l441,380r4,-4l448,372r4,-4l456,363r4,-6l464,352r4,-5l473,341r4,-6l482,329r5,-5l492,318r6,-7l503,304r6,-5l514,292r6,-8l526,278r6,-7l538,263r6,-6l551,250r6,-8l563,234r7,-7l576,220r9,-8l591,205r7,-7l606,190r8,-7l620,176r9,-9l636,160r8,-7l652,144r8,-7l668,130r9,-8l684,114r10,-7l701,99r9,-7l719,85r8,-7l737,70r9,-6l662,5,678,r,l681,2r2,2l688,7r2,1l694,11r2,2l700,15r3,2l708,19r3,3l716,24r4,2l723,29r5,2l732,35r5,2l742,40r5,2l750,45r5,2l759,49r5,2l769,53r4,3l777,58r4,1l786,61r-1,l784,63r-4,1l777,66r-2,2l773,69r-4,2l766,73r-2,2l760,78r-3,3l753,84r-4,2l744,89r-3,3l736,96r-5,3l726,104r-5,4l716,113r-5,3l705,121r-6,6l694,132r-6,5l682,142r-6,6l670,155r-8,5l656,166r-7,8l643,180r-8,6l628,193r-8,9l614,209r-8,7l598,225r-7,8l584,241r-8,9l569,259r-7,10l553,278r-7,8l537,297r-7,9l521,318r-7,9l505,339r-8,10l489,361r-7,11l473,383r-8,12l457,408r-7,12l441,433r-7,12l427,459r-1,-1l423,456r-2,-1l418,453r-2,-2l413,449r-3,-2l406,444r-4,-2l399,439r-5,-3l389,433r-5,-4l380,425r-6,-4l368,417r-6,-4l356,409r-8,-6l342,399r-6,-5l329,389r-8,-6l314,378r-7,-6l299,367r-8,-6l283,355r-8,-6l267,344r-8,-6l250,330r-7,-6l234,318r-10,-8l217,304r-10,-7l200,291r-10,-8l183,277r-10,-7l166,262r-9,-7l148,248r-8,-7l132,234r-8,-7l115,220r-8,-8l99,205r-8,-7l83,191r-8,-7l69,177r-9,-8l54,163r-7,-7l41,148r-8,-6l27,136r-6,-7l16,122,,108r,xe" fillcolor="#999975" stroked="f">
                    <v:path arrowok="t"/>
                  </v:shape>
                  <v:shape id="_x0000_s1924" style="position:absolute;left:620;top:302;width:227;height:20" coordsize="227,20" path="m,3l86,,227,3r-7,12l21,20,,3r,xe" fillcolor="#7d4d1c" stroked="f">
                    <v:path arrowok="t"/>
                  </v:shape>
                  <v:shape id="_x0000_s1925" style="position:absolute;left:449;top:98;width:127;height:238" coordsize="127,238" path="m,238r,l,236r,-3l,229r,-2l1,224r,-3l1,219r,-4l2,211r,-3l3,205r,-4l5,197r,-5l6,188r,-5l7,179r,-5l8,169r2,-5l11,160r,-5l12,150r1,-6l13,139r1,-5l17,130r,-7l18,118r1,-5l19,108r2,-5l22,97r1,-5l26,87r,-4l27,77r1,-5l30,68r2,-5l33,59r1,-4l37,50r,-4l39,42r1,-4l41,35r2,-5l45,27r1,-3l49,21r1,-3l51,16r3,-2l55,12,59,9,64,6,66,4,70,3,73,2r4,l79,1,83,r3,l89,1r5,1l99,3r5,2l109,10r4,3l116,16r3,4l121,24r1,5l125,34r,2l126,39r,2l127,43r-2,27l125,69r-1,-1l122,66r,-2l121,60r-2,-3l117,53r-1,-3l114,46r-3,-4l109,39r-3,-3l103,33,99,32,95,30r-2,l89,30r-1,2l86,33r-3,3l81,39r-3,4l77,45r-1,2l76,50r-1,3l72,56r,3l70,62r,3l67,67r-1,4l66,74r-1,5l64,82r-2,3l61,89r-1,4l59,97r-2,3l56,105r-1,4l54,113r-2,4l51,121r,5l49,130r,4l48,138r-2,4l45,146r-1,5l43,155r,4l41,163r,4l40,171r,5l38,180r,4l37,188r,3l35,196r,3l34,203r,4l33,210r,3l32,217r,4l32,224r,3l32,230r,3l,238r,xe" fillcolor="#4d4d4d" stroked="f">
                    <v:path arrowok="t"/>
                  </v:shape>
                  <v:shape id="_x0000_s1926" style="position:absolute;left:1298;top:495;width:156;height:306" coordsize="156,307" path="m,73l60,59r,-1l60,55r,-2l62,51r1,-2l64,47r1,-5l65,39r3,-2l69,34r1,-4l73,28r1,-4l78,22r2,-5l83,14r2,-2l89,10,91,7,95,5,97,3r5,l106,1,110,r4,l119,1r5,l129,3r3,1l134,5r4,1l140,8r5,3l149,14r1,3l151,19r1,3l154,25r1,3l155,30r1,3l156,36r,3l156,42r-1,5l155,51r-1,3l154,58r-2,4l151,66r-1,5l149,75r-1,4l146,83r-2,4l143,93r-2,4l140,102r-2,5l137,111r-3,6l133,122r-3,5l129,131r-2,5l124,142r-1,5l121,152r-2,5l118,164r-2,4l113,173r-1,5l111,183r-1,6l107,195r-1,5l106,205r-1,6l103,216r-1,5l102,226r-1,5l101,237r,5l101,247r,4l101,257r1,4l103,267r,4l106,276r1,5l110,286r-9,21l101,306r-1,-2l98,301r-1,-2l97,297r,-2l96,292r-1,-3l94,285r,-3l92,276r-1,-4l91,270r,-2l91,265r,-2l91,260r,-2l90,254r,-3l90,249r,-3l90,243r,-3l90,237r,-3l90,229r1,-3l91,223r,-3l91,216r1,-3l92,210r2,-5l95,201r,-3l96,194r1,-4l97,186r3,-4l101,178r,-5l103,169r2,-3l106,160r1,-4l110,152r1,-4l112,143r2,-4l116,134r1,-4l118,126r1,-4l121,118r1,-4l123,110r1,-4l124,103r1,-3l127,96r,-3l128,89r1,-3l129,83r,-3l130,77r,-3l130,71r,-2l130,65r2,-2l132,60r,-2l132,56r,-2l130,50r,-4l130,42r-1,-4l128,35r-1,-3l125,30r-1,-2l122,26r-1,-1l117,23r-4,-1l110,22r-4,1l101,25r-4,2l94,28r-4,2l87,32r-3,2l81,36r-1,3l78,41r-2,2l74,47r,3l74,52r,3l74,59r1,4l11,80,,73r,xe" fillcolor="#3d7d6e" stroked="f">
                    <v:path arrowok="t"/>
                  </v:shape>
                  <v:shape id="_x0000_s1927" style="position:absolute;left:573;top:425;width:392;height:365" coordsize="392,365" path="m215,261l342,244r50,76l119,365r12,-15l347,306r-8,-42l182,282r-1,l181,279r,-3l181,272r,-3l181,267r,-5l181,259r,-3l182,252r,-4l184,244r,-3l184,238r1,-2l185,233r,-2l186,228r,-2l187,223r,-4l188,217r,-3l190,211r1,-3l192,206r1,-3l195,200r,-3l196,193r2,-3l199,187r2,-4l202,181r1,-3l206,175r1,-5l208,167r1,-4l212,160r1,-3l215,154r3,-4l220,146r2,-4l224,138r1,-3l228,132r1,-3l230,124r1,-3l233,118r,-3l234,112r1,-4l235,106r,-3l236,99r,-3l237,94r-1,-3l236,88r,-3l236,83r-1,-3l235,77r,-3l234,72r-1,-2l233,67r-2,-2l230,63r-2,-4l226,54r-3,-4l220,46r-3,-3l213,40r-4,-4l206,34r-4,-4l198,28r-3,-2l191,24r-5,-2l182,21r-3,-1l175,18r-4,l169,18r-4,-1l161,16r-4,-1l153,15r-4,l144,15r-3,l137,15r-5,l127,15r-4,l119,15r-5,l110,16r-5,1l100,18r-4,l92,20r-5,1l83,22r-5,1l73,25r-4,2l66,29r-5,2l57,34r-3,3l50,40r-4,2l43,45r-3,4l36,53r-3,4l30,61r-2,3l25,67r-2,3l22,73r-2,3l18,81r-1,2l16,86r-2,2l13,91r-1,2l12,96r-1,2l11,100r-2,5l9,108r,3l9,114r,3l9,118r-8,6l1,123r,-3l,118r,-1l,114r,-2l,108r,-2l,101,1,97r,-4l2,90,3,86,6,82,7,78r,-2l8,74,9,72r3,-5l14,63r4,-5l22,53r3,-4l30,45r3,-3l35,40r3,-2l40,35r3,-2l46,30r4,-2l54,27r2,-3l60,22r3,-2l68,19r4,-2l77,15r4,-2l85,12r5,-2l94,8,99,7r5,-2l107,4r5,-1l116,2r5,l123,1r5,l132,r4,l139,r4,l147,r3,1l154,1r4,l161,1r4,1l168,2r3,1l174,4r3,1l180,5r2,1l186,7r2,1l193,11r6,3l203,16r5,2l212,20r5,3l219,25r4,2l226,29r3,4l233,36r3,4l239,42r,1l240,44r1,2l242,49r2,3l245,58r1,2l247,62r,3l248,68r2,2l250,72r,3l251,78r,3l252,84r,3l253,90r-1,2l252,95r,3l252,101r-1,3l250,107r-2,2l248,112r-2,2l245,116r-3,3l241,123r-2,4l237,131r-2,3l233,139r-3,4l229,147r-3,3l226,152r-1,3l224,157r-1,2l222,162r-2,2l220,167r-2,2l218,172r-1,3l215,178r-1,3l213,183r-1,3l212,188r-2,3l209,193r-1,4l208,200r-1,2l206,205r,2l204,210r-1,2l203,215r-1,3l202,222r-1,2l201,226r,3l199,231r,3l198,236r,3l198,241r,3l198,247r,2l198,252r,2l198,256r1,3l199,261r16,l215,261xe" fillcolor="#125242" stroked="f">
                    <v:path arrowok="t"/>
                  </v:shape>
                  <v:shape id="_x0000_s1928" style="position:absolute;left:852;top:463;width:229;height:204" coordsize="229,204" path="m,57l64,45r,-1l64,43r,-4l65,37r1,-4l68,30r1,-5l71,22r3,-4l77,12,80,9,85,6,90,3,95,1,97,r4,l103,r5,l111,r3,l117,1r3,1l124,3r2,2l129,6r4,3l134,10r2,2l139,15r2,3l141,21r3,3l144,27r2,3l146,32r,4l146,39r,4l145,47r,3l144,54r-3,3l139,61r-2,5l134,69r-3,4l126,76r-2,4l119,83r-5,4l88,96r15,46l104,141r3,-1l109,139r3,l114,138r4,l122,136r4,l130,134r5,-1l140,133r4,-1l150,131r5,l160,130r4,l169,130r6,l180,130r5,1l190,132r5,1l200,134r4,3l209,138r3,3l216,143r4,3l222,150r3,4l227,157r1,5l229,165r,4l229,172r,3l228,178r-1,3l226,184r-3,2l221,189r-1,2l216,193r-3,2l210,196r-3,2l204,199r-4,2l196,201r-3,1l189,203r-4,l182,203r-4,1l174,203r-3,l168,202r-4,l161,201r-3,-1l156,198r-3,-1l106,201,93,196r64,-8l158,189r4,2l164,193r4,1l171,195r4,1l179,197r5,l188,196r5,l196,193r4,-2l201,188r3,-1l206,184r1,-3l209,178r1,-3l210,173r1,-3l211,165r-1,-3l207,157r-3,-4l200,150r-2,-2l191,146r-4,-1l182,143r-5,-1l172,141r-5,l162,141r-4,1l153,142r-4,1l144,143r-5,2l135,145r-2,l129,146r-3,1l124,147r-4,1l118,148r-3,1l112,149r-3,1l107,150r-3,1l99,152r-3,1l92,153r-1,1l88,155r,l58,94r1,l60,94r3,-1l68,93r2,-1l72,92r3,-1l79,91r2,l85,90r2,-1l91,87r4,-1l97,85r4,-1l103,82r3,-1l109,79r3,-2l114,76r3,-3l119,71r3,-2l124,66r1,-4l126,60r2,-3l129,54r,-4l129,47r,-3l129,40r,-2l128,35r-2,-2l126,31r-2,-4l122,25r-4,-3l114,20r-3,-1l107,18r-4,-2l99,18r-4,l92,19r-4,1l86,22r-4,4l80,30r-3,2l77,35r,2l77,40r-1,5l77,48r,2l77,52,14,61,,57r,xe" fillcolor="#3d7d6e" stroked="f">
                    <v:path arrowok="t"/>
                  </v:shape>
                  <v:shape id="_x0000_s1929" style="position:absolute;left:846;top:400;width:334;height:333" coordsize="334,333" path="m1,102l,100,,98,,96,,94,1,91r,-2l1,86,2,82r,-5l4,74,5,70,6,66,7,63r3,-4l11,53r1,-3l15,45r3,-4l21,37r4,-5l27,29r5,-4l36,22r4,-4l42,17r3,-2l48,14r2,-2l54,11,56,9,59,8,63,7,66,6,70,5,74,4r3,l81,3,85,2r3,l91,2,94,1,98,r4,l105,r3,l112,r2,l118,r2,l123,r3,l129,r5,l139,1r6,1l150,3r3,1l158,5r4,1l167,8r3,1l174,12r4,2l181,16r4,2l189,20r2,2l195,25r4,2l201,29r4,3l207,35r4,3l213,41r4,2l219,46r3,3l224,51r3,3l228,58r1,3l231,64r1,3l233,71r,3l233,77r-1,5l232,85r,3l231,92r,3l229,98r-1,3l227,105r,3l226,111r-2,2l223,115r-1,3l222,120r-3,4l218,128r-1,1l217,130r-17,10l201,140r4,l206,140r4,l212,140r5,l219,140r5,l229,141r4,1l238,143r6,l246,144r3,1l251,145r4,1l260,148r5,1l271,152r5,3l281,157r5,3l291,163r6,3l302,170r3,5l308,177r2,2l311,182r3,2l316,187r2,2l320,192r1,3l324,199r1,3l326,205r1,4l329,212r,3l330,218r1,5l332,226r,2l332,231r2,4l334,237r,3l334,242r,4l332,249r,2l332,254r,2l331,260r-2,5l327,270r-2,4l322,278r-2,4l318,286r-4,6l310,294r-2,4l303,301r-3,3l296,307r-5,3l287,313r-5,4l278,319r-2,1l273,321r-2,1l267,323r-2,1l261,325r-2,2l254,327r-3,1l246,329r-2,1l240,330r-5,1l232,332r-4,l223,332r-4,l215,332r-4,1l206,333r-4,l199,333r-4,l191,333r-3,-1l184,332r-4,l177,332r-3,-1l170,331r-2,l164,330r-2,-1l158,329r-2,-1l150,327r-4,-1l141,324r-5,-2l132,320r-3,-2l124,316r-4,-4l117,310r-3,-3l110,304r-2,-2l104,299r-1,-3l99,293r-2,-4l94,286r-1,-3l91,280r-3,-4l87,273r-1,-3l83,266r3,-1l88,264r6,2l99,267r5,2l108,271r1,1l109,272r1,2l113,277r4,4l118,283r2,3l124,288r2,4l130,294r2,2l136,299r5,3l145,304r3,3l153,309r5,2l163,312r5,2l170,316r4,1l177,317r3,1l183,318r3,l189,319r4,l195,319r4,l202,319r4,l208,318r5,l217,317r4,l224,316r4,-2l232,314r5,-1l240,311r4,-1l246,308r5,-1l254,305r4,-1l261,302r4,-1l267,299r3,-2l272,295r4,-2l280,288r4,-4l288,280r5,-4l296,271r3,-5l300,264r,-3l302,259r1,-2l304,254r1,-2l305,250r2,-2l307,244r1,-2l308,239r,-2l308,235r1,-2l309,230r,-2l309,226r,-3l308,220r,-2l308,213r,-3l305,206r-1,-4l303,197r-3,-3l298,190r-1,-2l294,185r-2,-2l288,180r-4,-2l282,176r-4,-3l273,170r-3,-1l266,168r-4,-2l258,165r-5,-2l248,162r-4,-1l239,160r-5,-1l229,158r-3,l221,157r-4,-1l212,156r-4,-1l205,155r-4,-1l197,154r-2,l191,154r-2,l186,154r-1,l183,154r,l178,146r,-1l180,143r4,-2l188,138r2,-3l193,133r2,-3l197,128r3,-4l204,121r2,-4l208,115r2,-4l212,107r1,-5l215,99r1,-5l217,90r,-4l218,82r-1,-4l217,76r,-2l217,72r-1,-3l215,67r,-2l213,63r-1,-3l211,58r-1,-4l208,52r-2,-2l205,47r-3,-2l200,43r-3,-3l195,37r-2,-2l190,32r-6,-4l179,25r-2,-2l174,21r-4,-1l168,19r-6,-3l157,15r-2,-2l151,12r-3,l146,12r-4,-1l140,9r-3,l135,9r-4,l129,8r-3,l124,8r-6,l113,9r-5,l103,9r-6,2l93,12r-5,l83,14r-3,1l76,16r-5,2l67,19r-2,1l63,21r-4,1l58,24r-3,1l54,26r-4,2l47,30r-4,2l39,36r-3,2l33,42r-4,3l26,49r-1,2l22,53r-1,2l20,59r-2,2l17,64r-1,3l16,70r-2,3l14,76r-2,5l12,85r-1,3l11,93r,2l11,97r,2l11,102r-10,l1,102xe" fillcolor="#125242" stroked="f">
                    <v:path arrowok="t"/>
                  </v:shape>
                  <v:shape id="_x0000_s1930" style="position:absolute;left:515;top:371;width:113;height:61" coordsize="113,61" path="m27,1r,16l26,18r-3,4l22,24r1,3l23,28r3,2l28,31r4,2l34,34r5,2l43,37r5,1l53,40r6,1l61,41r4,l67,41r4,1l76,41r5,-1l86,38r5,-3l94,32r3,-3l98,26r1,-2l101,21r1,-2l113,23r-1,1l112,27r,2l112,32r-2,3l110,38r-2,4l105,45r-2,3l101,51r-4,3l93,56r-2,1l88,58r-3,1l82,60r-2,l76,60r-4,1l69,61r-4,l61,61r-3,l54,61r-4,l47,60r-4,l39,59,36,58r-4,l28,57,26,56,22,54,18,53,16,51,13,50,10,48,9,46,6,44,5,42,4,38,2,35,1,33r,-3l,26,1,23,2,19,4,15r,-1l6,12,10,9,15,6,18,4,22,1,24,r3,1l27,1xe" fillcolor="#808061" stroked="f">
                    <v:path arrowok="t"/>
                  </v:shape>
                  <v:shape id="_x0000_s1931" style="position:absolute;left:810;top:343;width:113;height:54" coordsize="113,54" path="m21,3r6,14l27,17r-2,1l23,22r,3l21,29r,4l23,35r1,3l26,40r4,3l32,46r5,1l40,48r2,l45,48r3,1l51,48r2,l57,48r2,l63,47r2,l69,46r3,l76,42r7,-2l86,37r6,-2l95,31r2,-3l99,24r1,-5l113,18r-1,4l112,24r-2,3l108,29r-1,3l105,36r-4,3l99,42r-4,4l90,49r-2,l85,51r-2,1l80,53r-4,l73,54r-4,l67,54r-4,l59,54r-3,l52,54r-4,l46,53r-4,l40,53,36,52r-4,l30,51r-3,l23,49,18,48,13,46,9,43,5,40,4,37,2,33r,-4l,27,,25,2,22r,-3l2,16,3,14,4,12r,-2l7,7,8,5,10,1r4,l16,r3,1l20,2r1,1l21,3xe" fillcolor="#808061" stroked="f">
                    <v:path arrowok="t"/>
                  </v:shape>
                  <v:shape id="_x0000_s1932" style="position:absolute;left:486;top:308;width:68;height:18" coordsize="68,18" path="m3,3r,l6,3,7,2r4,l13,2r5,l22,1r5,l31,1r7,l41,r6,l52,r4,l61,r4,l68,17r-2,l62,17r-4,l56,17r-5,l47,17r-5,l38,17r-5,l27,17r-3,l20,17r-2,l15,17r-3,l9,17r-3,l3,18,,3r3,l3,3xe" fillcolor="#7d4d1c" stroked="f">
                    <v:path arrowok="t"/>
                  </v:shape>
                  <v:shape id="_x0000_s1933" style="position:absolute;left:397;top:32;width:203;height:360" coordsize="203,360" path="m,266r,-1l,263r,-3l,259r1,-2l1,254r,-2l1,249r2,-4l3,242r1,-3l4,234r1,-4l6,227r,-5l8,217r1,-6l10,207r1,-6l13,197r1,-5l15,186r1,-6l19,174r1,-5l21,163r1,-6l25,151r2,-5l28,139r3,-6l32,127r3,-5l36,115r2,-6l41,104r2,-6l46,92r2,-6l51,81r2,-5l57,70r2,-5l63,60r2,-5l69,51r2,-6l75,40r3,-4l81,32r4,-4l89,24r3,-4l96,18r4,-3l103,12r4,-2l112,8r4,-2l120,5r5,-3l130,2r4,-1l138,r3,l145,r4,l152,1r4,l160,2r2,2l165,6r2,1l171,8r3,3l179,15r3,2l183,19r2,3l187,24r2,4l190,30r2,3l193,36r1,2l195,41r,3l198,47r,4l199,54r,3l200,60r,3l200,66r,2l201,72r,4l201,79r,2l203,85r,2l203,90r,3l203,96r,3l203,102r,2l203,107r-2,4l201,116r-1,3l200,123r,2l200,127r,2l200,129r,1l200,132r-1,1l199,135r,2l199,139r,2l198,145r,3l198,151r,4l198,159r-2,3l196,168r-1,4l195,176r,2l194,181r,2l194,186r,2l194,190r,4l194,196r-1,3l193,201r,3l193,207r-1,2l192,211r,4l192,218r,2l190,223r,3l190,229r,2l190,234r-1,3l189,241r,2l189,246r,3l189,252r-1,3l188,259r-1,3l187,266r,4l185,273r,3l185,280r,3l184,287r,3l184,294r-1,3l183,300r,3l183,307r-1,4l181,314r,3l181,320r-2,3l179,327r-1,2l178,334r-1,2l177,340r,2l176,345r-2,3l174,351r-1,3l173,358r-2,l167,359r-2,l162,360r-4,l155,360r-4,-1l147,359r-3,-1l141,357r-3,-3l135,352r-1,-2l133,347r,-1l133,345r,-3l135,338r,-3l135,333r1,-4l136,327r2,-4l139,320r,-3l140,314r1,-4l141,305r1,-4l144,297r,-5l145,288r1,-6l147,278r,-5l149,268r1,-5l151,258r1,-6l154,247r,-5l156,236r,-5l157,226r,-6l158,215r2,-6l160,204r1,-6l162,193r,-6l162,182r,-5l163,172r,-6l165,161r,-5l165,152r,-5l165,141r,-4l165,133r,-4l165,124r,-3l165,116r-2,-3l162,109r,-3l161,103r-1,-3l160,98r-2,-4l157,93r-2,-5l152,85r-3,-3l146,79r-2,-2l141,75r-2,-3l136,71r-6,-2l125,68r-5,l117,70r-5,l108,72r-4,3l102,77r-4,3l97,82r-1,l96,83r-1,1l93,87r-1,1l92,90r-1,3l90,96r-1,3l87,103r-1,1l86,106r,3l86,111r-1,2l84,116r-2,2l82,122r-1,2l80,128r,3l79,134r-1,3l78,141r-3,4l75,149r-1,4l73,157r-2,4l71,166r-1,5l69,176r-1,5l66,186r-1,6l64,197r-1,6l63,209r-3,7l59,222r-1,6l57,235r-2,7l54,249r-1,8l52,265r-4,l44,265r-2,l38,265r-3,l32,265r-4,l26,265r-4,l19,265r-4,l13,265r-4,l5,265r-2,l,266r,xe" fillcolor="#ccc" stroked="f">
                    <v:path arrowok="t"/>
                  </v:shape>
                  <v:shape id="_x0000_s1934" style="position:absolute;left:500;top:25;width:128;height:378" coordsize="128,378" path="m103,369r-1,l101,370r-3,2l96,374r-5,2l87,377r-3,l81,378r-2,l76,378r,-1l76,375r,-2l76,371r,-2l78,367r,-4l78,359r1,-3l79,353r1,-4l80,345r1,-4l82,336r,-5l84,326r,-6l85,314r1,-5l86,303r1,-6l89,292r,-7l90,279r,-6l91,266r1,-7l93,253r,-6l95,239r1,-7l96,226r1,-8l97,211r1,-7l100,197r,-7l101,184r,-7l102,170r,-7l103,157r,-7l104,143r,-5l106,132r,-7l106,119r,-6l106,108r,-6l106,97r,-5l106,87r,-5l106,77r-2,-4l104,69r,-4l103,62r,-3l103,55r-1,-3l101,49r-1,-2l100,45,97,43r,-3l96,38,95,37,91,32,89,29,86,26,82,24,79,22,75,20,71,19,68,18r-4,l59,18r-4,l52,18r-4,l43,19r-4,1l36,21r-5,1l27,23r-3,2l21,27r-4,1l14,30r-3,2l9,35,5,38,4,40,1,43,,45,,30,,29,3,28,6,25r5,-3l13,20r3,-2l19,16r3,-2l26,12,30,9,33,8,37,7,41,5,44,3,49,2r5,l58,r4,l66,r4,1l75,2r4,1l82,4r5,3l91,9r4,5l97,15r3,3l101,20r2,2l104,24r2,3l108,29r1,3l111,35r1,3l113,40r1,3l116,45r1,2l117,50r1,3l119,56r1,4l120,63r2,3l122,68r1,3l123,74r1,3l124,81r1,3l125,87r2,3l127,93r,3l127,99r,3l127,106r1,3l128,112r,3l128,118r,3l128,124r,4l128,131r,3l128,137r,3l127,143r,3l127,148r,5l127,155r,3l127,161r,3l127,167r,3l125,172r,4l125,179r,2l125,184r,3l124,189r,3l124,194r,3l124,200r,2l124,205r,2l124,209r,2l124,214r,2l123,219r,3l123,225r,3l123,231r-1,2l122,236r,3l120,242r,5l120,249r,4l119,256r,3l118,262r,3l118,269r-1,3l117,275r,4l116,282r,3l114,289r,4l114,296r-1,3l113,302r,4l112,308r,3l111,314r,4l109,321r,3l109,327r,2l108,332r,2l107,337r,3l107,342r-1,3l106,347r,3l104,353r,4l103,360r,4l103,367r,2l103,369xe" fillcolor="#666" stroked="f">
                    <v:path arrowok="t"/>
                  </v:shape>
                  <v:shape id="_x0000_s1935" style="position:absolute;left:685;top:23;width:210;height:344" coordsize="210,344" path="m,263r,-1l,261r,-1l,258r,-3l2,252r,-4l3,243r,-2l4,238r,-2l5,233r,-3l7,228r,-3l8,221r1,-3l9,215r1,-3l11,209r,-3l13,202r1,-4l15,195r1,-4l18,188r,-4l20,180r1,-5l21,172r1,-4l24,164r1,-4l27,156r2,-4l30,148r1,-4l32,140r3,-4l36,133r1,-6l38,123r3,-4l42,115r1,-4l46,108r1,-5l49,99r2,-4l53,92r1,-4l57,84r2,-5l60,76r3,-4l65,69r2,-4l69,62r3,-5l74,54r2,-4l79,47r2,-3l85,41r2,-4l90,34r2,-3l96,28r2,-2l102,23r3,-2l108,19r3,-3l113,14r3,-3l119,9r3,-2l124,6r4,-1l130,4r5,-2l141,r5,l151,r3,l156,1r3,1l162,3r5,2l173,8r4,2l181,15r3,3l188,22r4,4l194,31r1,2l197,35r1,3l199,41r1,2l200,45r1,2l203,50r,2l204,55r1,2l206,61r,2l206,65r2,2l208,70r,2l209,74r,3l209,79r,5l210,89r,3l210,96r,3l210,102r,3l210,108r,4l210,113r,l210,114r-1,2l209,119r,3l209,126r-1,2l208,131r,3l208,137r,2l206,142r,3l206,148r,3l205,155r,4l205,162r-1,4l204,170r-1,3l203,178r,4l201,187r,4l201,195r-1,4l200,205r-1,4l199,213r-1,5l197,222r,5l197,232r-2,4l194,241r,4l193,251r-1,5l192,261r-2,4l190,271r-1,4l188,280r,4l187,289r-1,5l186,299r-2,4l184,308r-2,4l182,316r-1,5l181,326r-2,4l178,334r-1,4l177,343r-2,l171,344r-4,l165,344r-4,l159,344r-4,l151,343r-3,-1l144,342r-3,-3l139,337r-1,-3l136,331r,l136,329r,-3l138,323r,-2l138,319r1,-4l140,313r,-3l141,307r,-3l143,301r1,-4l144,294r1,-5l146,285r,-4l148,277r,-4l150,268r,-5l151,259r,-5l152,250r,-5l154,240r1,-4l156,231r,-5l157,220r,-5l159,210r,-4l160,201r,-6l161,190r,-5l161,181r1,-6l162,170r,-5l163,161r,-4l165,152r-2,-5l163,143r,-5l163,135r,-4l162,126r,-4l162,119r-1,-4l161,113r-1,-4l160,107r-1,-4l157,100r-1,-2l156,96r-4,-4l150,88r-2,-3l145,83r-2,-4l141,77r-3,-2l136,74r-3,-2l129,71r-2,-1l123,71r-2,l118,72r-1,2l114,76r-1,2l112,79r,1l108,85r-1,2l105,91r-2,1l102,95r,2l101,100r-1,2l97,105r-1,4l95,113r-1,4l91,120r-1,5l89,130r,2l87,134r-1,3l86,139r-1,3l84,144r-1,3l83,150r-2,2l81,156r-1,3l80,162r-1,3l78,168r-2,4l76,175r-1,6l74,185r-1,4l72,193r-2,4l69,201r-1,4l67,209r-2,4l64,218r-1,2l63,222r-1,4l62,228r-2,3l59,234r,3l58,240r-1,3l57,248r-1,3l56,256r-4,l48,256r-3,l41,257r-4,l34,258r-4,l27,259r-3,l20,260r-4,l14,261r-4,l7,262r-4,l,263r,xe" fillcolor="#ccc" stroked="f">
                    <v:path arrowok="t"/>
                  </v:shape>
                  <v:shape id="_x0000_s1936" style="position:absolute;left:747;top:86;width:103;height:225" coordsize="103,225" path="m,225r,-1l,223r,-3l1,217r,-3l1,212r1,-3l2,206r,-3l3,200r,-3l5,194r,-4l6,186r,-4l7,178r1,-4l8,170r2,-5l11,161r1,-5l12,151r1,-4l14,143r2,-5l17,132r1,-5l19,123r,-5l21,112r1,-5l23,103r1,-5l25,93r2,-5l28,84r1,-5l30,75r2,-5l33,65r2,-5l36,56r2,-4l39,49r1,-4l41,40r3,-4l45,33r1,-4l48,27r2,-3l51,21r1,-4l54,15r2,-2l57,11,60,8,63,6,66,4,68,2,71,1,73,r5,l82,r4,l88,2r2,2l93,7r1,2l97,12r,2l98,17r,3l99,22r,1l99,24r4,20l101,42,99,40,97,37,93,35,88,33,83,32r-4,l76,34r-3,2l70,39r-3,1l66,44r-1,1l63,47r-1,2l62,52r-1,2l60,56r-1,3l59,61r-2,3l56,68r,3l55,75r-1,2l52,81r,3l51,88r-1,5l50,96r-1,4l48,104r-2,4l46,112r-1,5l45,121r-1,4l44,129r-1,4l41,138r-1,4l40,145r-1,4l39,153r-1,4l38,162r-2,3l36,170r-1,3l35,176r-1,4l34,183r-1,4l33,190r-1,4l32,197r,3l32,202r-2,3l30,208r-1,5l29,216r,3l29,222r,1l29,224,,225r,xe" fillcolor="#4d4d4d" stroked="f">
                    <v:path arrowok="t"/>
                  </v:shape>
                  <v:shape id="_x0000_s1937" style="position:absolute;left:796;top:21;width:113;height:354" coordsize="113,354" path="m,29l,28,2,26,5,24r5,-3l11,19r2,-2l17,15r2,-2l23,11,25,9,29,7,33,6,37,4,40,3,44,2,48,1,51,r5,l60,r5,1l68,1r4,1l76,3r5,2l84,7r4,3l92,13r3,6l97,20r1,3l100,26r2,3l103,32r1,4l104,41r2,4l106,49r2,5l108,59r1,6l109,70r1,6l110,81r1,8l111,94r,6l111,107r2,7l113,120r,7l113,134r,7l113,148r,8l113,162r,8l111,176r,8l111,191r,7l110,206r,6l109,219r,8l109,233r,7l108,246r,8l106,260r,6l105,273r,5l105,284r-1,5l104,296r,5l104,305r-1,5l103,314r,4l102,323r,4l100,330r,3l100,336r,2l100,340r,3l100,345r,1l99,346r-1,1l95,349r-3,1l88,351r-5,2l79,353r-2,1l75,354r-4,l71,354r,-3l72,349r,-4l72,341r1,-3l73,336r2,-3l75,329r,-3l75,322r1,-5l76,313r1,-5l77,304r1,-5l78,293r1,-5l79,283r2,-4l81,273r1,-6l82,262r1,-6l83,251r1,-7l86,238r,-5l86,227r1,-7l87,214r1,-6l89,201r,-6l89,190r1,-6l90,177r2,-6l92,165r,-5l92,153r1,-6l93,142r1,-5l94,130r,-5l94,120r,-5l94,110r,-6l94,100r,-4l93,92r,-4l92,83r,-4l92,76r,-3l90,70r,-2l89,65r,-3l88,59r,-2l87,54,86,52r,-2l86,48,83,44r,-3l82,36,81,34,79,31,78,29,77,26,76,24,73,21,71,19,68,16,66,15,64,13,61,12r-2,l55,12r-4,l48,12r-4,l40,12r-3,1l33,15r-3,1l27,17r-3,1l23,19r-5,2l16,23r-2,1l14,25,,29r,xe" fillcolor="#666" stroked="f">
                    <v:path arrowok="t"/>
                  </v:shape>
                </v:group>
              </w:pict>
            </w:r>
            <w:r w:rsidRPr="00A51DF6">
              <w:t xml:space="preserve">а </w:t>
            </w:r>
          </w:p>
        </w:tc>
        <w:tc>
          <w:tcPr>
            <w:tcW w:w="4111" w:type="dxa"/>
          </w:tcPr>
          <w:p w:rsidR="005D4411" w:rsidRPr="00A51DF6" w:rsidRDefault="005D4411" w:rsidP="00E50151"/>
          <w:p w:rsidR="005D4411" w:rsidRPr="00A51DF6" w:rsidRDefault="005D4411" w:rsidP="00B25702">
            <w:pPr>
              <w:numPr>
                <w:ilvl w:val="0"/>
                <w:numId w:val="80"/>
              </w:numPr>
            </w:pPr>
            <w:r w:rsidRPr="00A51DF6">
              <w:t xml:space="preserve">Поэтический спектакль </w:t>
            </w:r>
          </w:p>
          <w:p w:rsidR="005D4411" w:rsidRPr="00A51DF6" w:rsidRDefault="005D4411" w:rsidP="00B25702">
            <w:pPr>
              <w:numPr>
                <w:ilvl w:val="0"/>
                <w:numId w:val="80"/>
              </w:numPr>
            </w:pPr>
            <w:r w:rsidRPr="00A51DF6">
              <w:t>Смотр строя и песни (2-5 кл)</w:t>
            </w:r>
          </w:p>
          <w:p w:rsidR="005D4411" w:rsidRPr="00A51DF6" w:rsidRDefault="005D4411" w:rsidP="00B25702">
            <w:pPr>
              <w:numPr>
                <w:ilvl w:val="0"/>
                <w:numId w:val="80"/>
              </w:numPr>
            </w:pPr>
            <w:r w:rsidRPr="00A51DF6">
              <w:t>Уроки Мужества (1-11кл)</w:t>
            </w:r>
          </w:p>
        </w:tc>
      </w:tr>
      <w:tr w:rsidR="005D4411" w:rsidRPr="00BB6CE7" w:rsidTr="00E50151">
        <w:trPr>
          <w:cantSplit/>
          <w:trHeight w:val="841"/>
        </w:trPr>
        <w:tc>
          <w:tcPr>
            <w:tcW w:w="1844" w:type="dxa"/>
            <w:vMerge w:val="restart"/>
            <w:vAlign w:val="center"/>
          </w:tcPr>
          <w:p w:rsidR="005D4411" w:rsidRPr="00A51DF6" w:rsidRDefault="005D4411" w:rsidP="00E50151">
            <w:pPr>
              <w:jc w:val="center"/>
              <w:rPr>
                <w:b/>
              </w:rPr>
            </w:pPr>
            <w:r w:rsidRPr="00A51DF6">
              <w:rPr>
                <w:b/>
              </w:rPr>
              <w:t>МАРТ</w:t>
            </w:r>
          </w:p>
        </w:tc>
        <w:tc>
          <w:tcPr>
            <w:tcW w:w="3685" w:type="dxa"/>
            <w:gridSpan w:val="2"/>
            <w:tcBorders>
              <w:bottom w:val="nil"/>
            </w:tcBorders>
          </w:tcPr>
          <w:p w:rsidR="005D4411" w:rsidRPr="00A51DF6" w:rsidRDefault="005D4411" w:rsidP="00E50151"/>
          <w:p w:rsidR="005D4411" w:rsidRPr="00A51DF6" w:rsidRDefault="005D4411" w:rsidP="00B25702">
            <w:pPr>
              <w:numPr>
                <w:ilvl w:val="0"/>
                <w:numId w:val="70"/>
              </w:numPr>
            </w:pPr>
            <w:r w:rsidRPr="00A51DF6">
              <w:t>8 Марта – Женский день</w:t>
            </w:r>
          </w:p>
        </w:tc>
        <w:tc>
          <w:tcPr>
            <w:tcW w:w="4111" w:type="dxa"/>
            <w:vMerge w:val="restart"/>
          </w:tcPr>
          <w:p w:rsidR="005D4411" w:rsidRPr="00A51DF6" w:rsidRDefault="005D4411" w:rsidP="00E50151"/>
          <w:p w:rsidR="005D4411" w:rsidRPr="00A51DF6" w:rsidRDefault="005D4411" w:rsidP="00B25702">
            <w:pPr>
              <w:numPr>
                <w:ilvl w:val="0"/>
                <w:numId w:val="81"/>
              </w:numPr>
              <w:tabs>
                <w:tab w:val="clear" w:pos="360"/>
                <w:tab w:val="num" w:pos="243"/>
              </w:tabs>
            </w:pPr>
            <w:r w:rsidRPr="00A51DF6">
              <w:t xml:space="preserve"> Ярмарка «Город мастеров» (1-7 кл)</w:t>
            </w:r>
          </w:p>
          <w:p w:rsidR="005D4411" w:rsidRPr="00A51DF6" w:rsidRDefault="005D4411" w:rsidP="00B25702">
            <w:pPr>
              <w:numPr>
                <w:ilvl w:val="0"/>
                <w:numId w:val="79"/>
              </w:numPr>
            </w:pPr>
            <w:r w:rsidRPr="00A51DF6">
              <w:t>Экологическая</w:t>
            </w:r>
          </w:p>
          <w:p w:rsidR="005D4411" w:rsidRPr="00A51DF6" w:rsidRDefault="005D4411" w:rsidP="00E50151">
            <w:r w:rsidRPr="00A51DF6">
              <w:t xml:space="preserve">      викторина </w:t>
            </w:r>
          </w:p>
          <w:p w:rsidR="005D4411" w:rsidRPr="00A51DF6" w:rsidRDefault="005D4411" w:rsidP="00B25702">
            <w:pPr>
              <w:numPr>
                <w:ilvl w:val="0"/>
                <w:numId w:val="81"/>
              </w:numPr>
            </w:pPr>
            <w:r w:rsidRPr="00A51DF6">
              <w:t xml:space="preserve">День поэзии </w:t>
            </w:r>
          </w:p>
          <w:p w:rsidR="005D4411" w:rsidRPr="00A51DF6" w:rsidRDefault="005D4411" w:rsidP="00B25702">
            <w:pPr>
              <w:numPr>
                <w:ilvl w:val="0"/>
                <w:numId w:val="81"/>
              </w:numPr>
            </w:pPr>
            <w:r w:rsidRPr="00A51DF6">
              <w:t xml:space="preserve">Концерт «Славим женщину» </w:t>
            </w:r>
          </w:p>
        </w:tc>
      </w:tr>
      <w:tr w:rsidR="005D4411" w:rsidRPr="00BB6CE7" w:rsidTr="00E50151">
        <w:trPr>
          <w:cantSplit/>
          <w:trHeight w:val="480"/>
        </w:trPr>
        <w:tc>
          <w:tcPr>
            <w:tcW w:w="1844" w:type="dxa"/>
            <w:vMerge/>
            <w:vAlign w:val="center"/>
          </w:tcPr>
          <w:p w:rsidR="005D4411" w:rsidRPr="00BB6CE7" w:rsidRDefault="005D4411" w:rsidP="00E50151">
            <w:pPr>
              <w:jc w:val="center"/>
              <w:rPr>
                <w:rFonts w:ascii="Century Schoolbook" w:hAnsi="Century Schoolbook"/>
                <w:b/>
              </w:rPr>
            </w:pPr>
          </w:p>
        </w:tc>
        <w:tc>
          <w:tcPr>
            <w:tcW w:w="1843" w:type="dxa"/>
            <w:tcBorders>
              <w:top w:val="nil"/>
              <w:right w:val="nil"/>
            </w:tcBorders>
          </w:tcPr>
          <w:p w:rsidR="005D4411" w:rsidRPr="00A51DF6" w:rsidRDefault="005D4411" w:rsidP="00B25702">
            <w:pPr>
              <w:numPr>
                <w:ilvl w:val="0"/>
                <w:numId w:val="73"/>
              </w:numPr>
              <w:tabs>
                <w:tab w:val="clear" w:pos="360"/>
              </w:tabs>
              <w:ind w:right="-108"/>
            </w:pPr>
            <w:r w:rsidRPr="00A51DF6">
              <w:t xml:space="preserve">Дни </w:t>
            </w:r>
          </w:p>
          <w:p w:rsidR="005D4411" w:rsidRPr="00A51DF6" w:rsidRDefault="005D4411" w:rsidP="00E50151">
            <w:pPr>
              <w:ind w:left="360" w:right="-108"/>
            </w:pPr>
            <w:r w:rsidRPr="00A51DF6">
              <w:t xml:space="preserve">защиты </w:t>
            </w:r>
          </w:p>
          <w:p w:rsidR="005D4411" w:rsidRPr="00A51DF6" w:rsidRDefault="005D4411" w:rsidP="00E50151">
            <w:pPr>
              <w:ind w:left="360" w:right="-108"/>
            </w:pPr>
            <w:r w:rsidRPr="00A51DF6">
              <w:t xml:space="preserve">от экологической </w:t>
            </w:r>
          </w:p>
          <w:p w:rsidR="005D4411" w:rsidRPr="00A51DF6" w:rsidRDefault="005D4411" w:rsidP="00E50151">
            <w:pPr>
              <w:ind w:right="-108"/>
            </w:pPr>
            <w:r w:rsidRPr="00A51DF6">
              <w:t xml:space="preserve">     опасности</w:t>
            </w:r>
          </w:p>
        </w:tc>
        <w:tc>
          <w:tcPr>
            <w:tcW w:w="1842" w:type="dxa"/>
            <w:tcBorders>
              <w:top w:val="nil"/>
              <w:left w:val="nil"/>
            </w:tcBorders>
          </w:tcPr>
          <w:p w:rsidR="005D4411" w:rsidRPr="00A51DF6" w:rsidRDefault="005D4411" w:rsidP="00E50151">
            <w:pPr>
              <w:ind w:left="34" w:firstLine="26"/>
              <w:jc w:val="right"/>
            </w:pPr>
            <w:r w:rsidRPr="00A51DF6">
              <w:rPr>
                <w:noProof/>
              </w:rPr>
              <w:drawing>
                <wp:inline distT="0" distB="0" distL="0" distR="0">
                  <wp:extent cx="514350" cy="676275"/>
                  <wp:effectExtent l="19050" t="0" r="0" b="0"/>
                  <wp:docPr id="8" name="Рисунок 6" descr="J0215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0215549"/>
                          <pic:cNvPicPr>
                            <a:picLocks noChangeAspect="1" noChangeArrowheads="1"/>
                          </pic:cNvPicPr>
                        </pic:nvPicPr>
                        <pic:blipFill>
                          <a:blip r:embed="rId19" cstate="print"/>
                          <a:srcRect/>
                          <a:stretch>
                            <a:fillRect/>
                          </a:stretch>
                        </pic:blipFill>
                        <pic:spPr bwMode="auto">
                          <a:xfrm>
                            <a:off x="0" y="0"/>
                            <a:ext cx="514350" cy="676275"/>
                          </a:xfrm>
                          <a:prstGeom prst="rect">
                            <a:avLst/>
                          </a:prstGeom>
                          <a:noFill/>
                          <a:ln w="9525">
                            <a:noFill/>
                            <a:miter lim="800000"/>
                            <a:headEnd/>
                            <a:tailEnd/>
                          </a:ln>
                        </pic:spPr>
                      </pic:pic>
                    </a:graphicData>
                  </a:graphic>
                </wp:inline>
              </w:drawing>
            </w:r>
          </w:p>
        </w:tc>
        <w:tc>
          <w:tcPr>
            <w:tcW w:w="4111" w:type="dxa"/>
            <w:vMerge/>
          </w:tcPr>
          <w:p w:rsidR="005D4411" w:rsidRPr="00A51DF6" w:rsidRDefault="005D4411" w:rsidP="00E50151"/>
        </w:tc>
      </w:tr>
      <w:tr w:rsidR="005D4411" w:rsidRPr="00BB6CE7" w:rsidTr="00E50151">
        <w:trPr>
          <w:trHeight w:val="3188"/>
        </w:trPr>
        <w:tc>
          <w:tcPr>
            <w:tcW w:w="1844" w:type="dxa"/>
            <w:vAlign w:val="center"/>
          </w:tcPr>
          <w:p w:rsidR="005D4411" w:rsidRPr="00BB6CE7" w:rsidRDefault="005D4411" w:rsidP="00E50151">
            <w:pPr>
              <w:jc w:val="center"/>
              <w:rPr>
                <w:rFonts w:ascii="Century Schoolbook" w:hAnsi="Century Schoolbook"/>
                <w:b/>
              </w:rPr>
            </w:pPr>
            <w:r w:rsidRPr="00BB6CE7">
              <w:rPr>
                <w:rFonts w:ascii="Century Schoolbook" w:hAnsi="Century Schoolbook"/>
                <w:b/>
              </w:rPr>
              <w:t>АПРЕЛЬ</w:t>
            </w:r>
          </w:p>
        </w:tc>
        <w:tc>
          <w:tcPr>
            <w:tcW w:w="3685" w:type="dxa"/>
            <w:gridSpan w:val="2"/>
          </w:tcPr>
          <w:p w:rsidR="005D4411" w:rsidRPr="00A51DF6" w:rsidRDefault="005D4411" w:rsidP="00E50151"/>
          <w:p w:rsidR="005D4411" w:rsidRPr="00A51DF6" w:rsidRDefault="005D4411" w:rsidP="00B25702">
            <w:pPr>
              <w:numPr>
                <w:ilvl w:val="0"/>
                <w:numId w:val="71"/>
              </w:numPr>
            </w:pPr>
            <w:r w:rsidRPr="00A51DF6">
              <w:t xml:space="preserve">Операция </w:t>
            </w:r>
          </w:p>
          <w:p w:rsidR="005D4411" w:rsidRPr="00A51DF6" w:rsidRDefault="005D4411" w:rsidP="00E50151">
            <w:r w:rsidRPr="00A51DF6">
              <w:t xml:space="preserve">     «Школьный двор»</w:t>
            </w:r>
          </w:p>
          <w:p w:rsidR="005D4411" w:rsidRPr="00A51DF6" w:rsidRDefault="005D4411" w:rsidP="00B25702">
            <w:pPr>
              <w:numPr>
                <w:ilvl w:val="0"/>
                <w:numId w:val="71"/>
              </w:numPr>
            </w:pPr>
            <w:r w:rsidRPr="00A51DF6">
              <w:t xml:space="preserve">День семьи    </w:t>
            </w:r>
            <w:r w:rsidRPr="00A51DF6">
              <w:sym w:font="Webdings" w:char="F094"/>
            </w:r>
          </w:p>
          <w:p w:rsidR="005D4411" w:rsidRPr="00A51DF6" w:rsidRDefault="005D4411" w:rsidP="00B25702">
            <w:pPr>
              <w:numPr>
                <w:ilvl w:val="0"/>
                <w:numId w:val="71"/>
              </w:numPr>
            </w:pPr>
            <w:r w:rsidRPr="00A51DF6">
              <w:t>День защиты детей</w:t>
            </w:r>
          </w:p>
          <w:p w:rsidR="005D4411" w:rsidRPr="00A51DF6" w:rsidRDefault="005D4411" w:rsidP="00B25702">
            <w:pPr>
              <w:numPr>
                <w:ilvl w:val="0"/>
                <w:numId w:val="71"/>
              </w:numPr>
            </w:pPr>
            <w:r w:rsidRPr="00A51DF6">
              <w:t>День космонавтики</w:t>
            </w:r>
          </w:p>
          <w:p w:rsidR="005D4411" w:rsidRPr="00A51DF6" w:rsidRDefault="005D4411" w:rsidP="00B25702">
            <w:pPr>
              <w:numPr>
                <w:ilvl w:val="0"/>
                <w:numId w:val="71"/>
              </w:numPr>
            </w:pPr>
            <w:r w:rsidRPr="00A51DF6">
              <w:t xml:space="preserve">День здоровья  «Весенний калей- доскоп»   </w:t>
            </w:r>
            <w:r w:rsidR="00685A01">
              <w:rPr>
                <w:noProof/>
              </w:rPr>
              <w:pict>
                <v:group id="_x0000_s1938" editas="canvas" style="position:absolute;margin-left:12.9pt;margin-top:2.1pt;width:42.9pt;height:43.75pt;z-index:-251655168;mso-position-horizontal-relative:char;mso-position-vertical-relative:line" coordsize="1060,1080">
                  <o:lock v:ext="edit" aspectratio="t"/>
                  <v:shape id="_x0000_s1939" type="#_x0000_t75" style="position:absolute;width:1060;height:1080" o:preferrelative="f">
                    <v:fill o:detectmouseclick="t"/>
                    <v:path o:extrusionok="t" o:connecttype="none"/>
                    <o:lock v:ext="edit" text="t"/>
                  </v:shape>
                  <v:shape id="_x0000_s1940" style="position:absolute;left:232;top:750;width:103;height:106" coordsize="1649,1581" path="m804,1579r41,2l884,1580r38,-3l959,1572r36,-7l1031,1556r34,-11l1098,1532r33,-15l1162,1500r30,-18l1222,1462r29,-20l1279,1418r27,-23l1332,1370r25,-25l1382,1317r24,-27l1429,1261r22,-30l1472,1202r20,-32l1513,1139r19,-31l1550,1075r17,-31l1584,1010r32,-64l1644,881r2,-32l1648,818r1,-31l1649,755r,-31l1648,692r-3,-30l1643,631r-2,-31l1637,569r-4,-30l1628,508r-5,-29l1617,448r-7,-29l1604,391r-9,-29l1588,334r-10,-28l1570,278r-11,-26l1549,226r-11,-26l1526,175r-11,-24l1502,128r-13,-24l1475,82,1461,61,1448,39,1432,19,1417,,175,36r-5,10l155,73r-22,43l107,175,93,211,78,248,63,290,49,333,35,380,22,428,10,480,,534r15,75l35,689r10,42l57,772r13,43l84,858r14,42l114,943r17,42l149,1027r20,42l190,1110r21,40l234,1190r25,38l284,1266r27,35l340,1335r30,34l401,1399r33,30l468,1456r37,24l542,1502r39,21l623,1540r42,14l710,1566r47,8l804,1579xe" fillcolor="#ff3200" stroked="f">
                    <v:path arrowok="t"/>
                  </v:shape>
                  <v:shape id="_x0000_s1941" style="position:absolute;left:230;top:786;width:104;height:84" coordsize="1668,1263" path="m828,1045r-47,-5l734,1032r-45,-12l647,1006,605,989,566,968,529,946,492,922,458,895,425,865,394,835,364,801,335,767,308,732,283,694,258,656,235,616,214,576,193,535,173,493,155,451,138,409,122,366,108,324,94,281,81,238,69,197,59,155,39,75,24,,17,39,12,79,6,119,3,161,1,202,,245r,43l2,333r3,44l11,422r6,45l26,513r10,46l49,605r15,47l81,698r23,56l130,806r26,50l185,903r31,44l248,988r34,38l317,1062r36,32l390,1123r39,27l469,1174r40,21l551,1214r42,15l636,1241r44,10l724,1257r45,4l814,1263r44,-2l904,1257r45,-8l994,1239r45,-12l1084,1210r44,-18l1173,1171r43,-24l1260,1119r43,-29l1344,1057r18,-16l1380,1025r17,-17l1414,991r16,-18l1446,954r15,-19l1476,916r14,-20l1504,875r12,-21l1529,833r12,-21l1551,789r11,-22l1573,745r19,-47l1609,651r15,-49l1636,552r11,-50l1656,450r7,-52l1668,347r-28,65l1608,476r-17,34l1574,541r-18,33l1537,605r-21,31l1496,668r-21,29l1453,727r-23,29l1406,783r-25,28l1356,836r-26,25l1303,884r-28,24l1246,928r-30,20l1186,966r-31,17l1122,998r-33,13l1055,1022r-36,9l983,1038r-37,5l908,1046r-39,1l828,1045xe" fillcolor="#ffe500" stroked="f">
                    <v:path arrowok="t"/>
                  </v:shape>
                  <v:shape id="_x0000_s1942" style="position:absolute;left:265;top:799;width:52;height:15" coordsize="823,229" path="m28,111r-5,4l19,120r-5,6l10,131r-3,5l5,142r-2,6l2,154,,160r,6l,172r3,6l4,184r3,6l10,196r3,5l17,207r6,5l28,216r5,4l39,223r6,2l51,227r7,1l64,229r7,l77,228r6,-1l90,226r6,-3l103,220r5,-3l124,207r37,-20l188,176r30,-12l235,159r19,-6l273,149r20,-5l314,140r22,-3l359,134r24,-2l408,131r25,l459,132r27,2l513,138r29,4l570,149r30,8l630,166r31,11l692,190r31,16l730,209r6,2l743,213r6,1l755,214r8,l769,213r7,-2l781,209r6,-2l793,204r5,-5l803,195r4,-5l812,185r4,-6l818,173r3,-6l822,161r1,-6l823,149r,-7l822,136r-1,-6l816,118r-7,-10l804,103r-5,-4l794,95r-7,-4l749,73,711,57,673,43,636,31,600,21,564,14,529,8,496,4,462,1,430,,398,1,368,2,339,5,311,8r-28,5l257,18r-25,6l209,31r-22,6l165,46,127,60,94,75,48,99,28,111xe" fillcolor="#ffe500" stroked="f">
                    <v:path arrowok="t"/>
                  </v:shape>
                  <v:shape id="_x0000_s1943" style="position:absolute;left:266;top:784;width:52;height:15" coordsize="823,226" path="m31,96r-6,5l21,106r-6,4l12,115r-3,6l6,126r-2,6l1,138,,144r,6l,156r1,6l4,169r2,5l9,180r3,7l16,192r5,5l26,201r5,4l37,208r6,3l48,213r7,1l61,215r7,1l75,215r6,-1l88,213r6,-2l100,208r7,-3l123,196r38,-19l188,167r30,-10l235,152r20,-5l274,143r20,-4l315,136r22,-3l360,131r24,-1l409,130r25,1l460,133r27,3l514,141r29,5l571,154r29,9l630,173r30,14l690,201r31,16l728,220r6,3l740,224r7,1l753,226r7,l766,225r7,-1l779,222r6,-2l790,217r7,-4l802,209r4,-4l811,200r4,-6l818,188r2,-6l822,175r1,-6l823,163r,-6l823,151r-2,-6l817,133r-6,-10l806,118r-5,-5l796,109r-6,-3l752,85,715,67,678,52,642,39,605,29,570,20,535,12,502,6,468,3,436,,406,,375,,345,2,317,4,290,8r-27,4l238,17r-24,6l191,29r-22,7l131,49,98,62,72,75,50,85,38,92r-7,4xe" fillcolor="#ffe500" stroked="f">
                    <v:path arrowok="t"/>
                  </v:shape>
                  <v:shape id="_x0000_s1944" style="position:absolute;left:228;top:655;width:113;height:74" coordsize="1803,1099" path="m1803,31l41,,37,27,29,99r-5,50l18,209r-5,68l9,351,4,432,1,518,,607r,93l,748r2,48l4,844r3,48l10,941r4,49l18,1038r7,49l1746,1099r11,-96l1767,907r8,-97l1782,716r5,-91l1792,536r4,-84l1798,373r4,-139l1803,126r,-70l1803,31xe" fillcolor="#ffba8c" stroked="f">
                    <v:path arrowok="t"/>
                  </v:shape>
                  <v:shape id="_x0000_s1945" style="position:absolute;left:230;top:728;width:107;height:64" coordsize="1721,955" path="m,l5,41r5,42l18,123r7,41l34,203r8,40l52,281r10,38l74,356r13,36l100,427r14,33l129,493r16,31l162,555r19,28l213,628r36,41l288,709r41,35l373,777r46,31l466,836r50,24l567,883r52,19l673,918r54,13l781,941r55,8l892,953r54,2l1000,953r54,-4l1106,941r53,-11l1209,917r48,-17l1304,881r45,-23l1391,832r41,-28l1468,772r35,-35l1534,698r26,-40l1584,613r20,-47l1614,536r9,-29l1633,477r8,-33l1658,378r15,-68l1687,238r13,-74l1710,88r11,-76l,xe" fillcolor="#ffcca5" stroked="f">
                    <v:path arrowok="t"/>
                  </v:shape>
                  <v:shape id="_x0000_s1946" style="position:absolute;left:350;top:850;width:143;height:156" coordsize="2286,2351" path="m364,1178r15,20l392,1218r13,22l416,1261r21,42l456,1348r17,46l489,1439r16,47l521,1533r16,48l555,1629r10,25l575,1678r12,24l598,1727r12,24l624,1775r15,25l654,1824r17,24l689,1872r18,24l728,1920r21,24l774,1969r26,26l830,2021r32,28l896,2075r36,27l970,2129r40,26l1052,2181r44,25l1142,2229r46,22l1237,2271r50,20l1339,2307r53,14l1446,2333r55,9l1557,2348r57,3l1672,2350r59,-4l1789,2338r60,-12l1909,2309r61,-20l2030,2262r61,-31l2153,2194r60,-41l2274,2105r4,-27l2281,2050r2,-30l2286,1990r,-31l2286,1926r-3,-32l2281,1859r-7,-78l2263,1704r-12,-74l2237,1559r-17,-71l2201,1420r-21,-66l2158,1290r-24,-61l2108,1169r-25,-58l2055,1055r-29,-53l1996,950r-30,-50l1935,852r-31,-46l1872,762r-32,-43l1807,679r-32,-39l1743,603r-32,-36l1681,534r-31,-31l1620,472r-29,-28l1563,418r-52,-49l1463,326r-25,-19l1412,289r-30,-18l1349,252r-35,-16l1277,219r-39,-16l1198,188r-43,-14l1113,158r-45,-13l1025,132,934,108,846,85,760,66,679,49,605,35,539,23,443,6,407,,393,3,356,15r-26,9l302,36,270,51,237,70,219,80,202,93r-17,12l167,119r-17,14l133,149r-16,17l101,185,85,204,70,225,55,246,42,270,29,295,19,321,8,349,,377r27,85l60,557r19,52l100,662r21,53l144,769r24,55l193,878r26,54l246,985r29,51l304,1086r29,47l364,1178xe" fillcolor="#ff3200" stroked="f">
                    <v:path arrowok="t"/>
                  </v:shape>
                  <v:shape id="_x0000_s1947" style="position:absolute;left:349;top:875;width:144;height:151" coordsize="2297,2260" path="m751,1543r-21,-24l712,1495r-18,-24l677,1447r-15,-24l647,1398r-14,-24l621,1350r-11,-25l598,1301r-10,-24l578,1252r-18,-48l544,1156r-16,-47l512,1062r-16,-45l479,971,460,926,439,884,428,863,415,841,402,821,387,801,356,756,327,709,298,659,269,608,242,555,216,501,191,447,167,392,144,338,123,285,102,232,83,180,50,85,23,,17,18,14,35,10,54,7,73,5,92,2,111,1,132,,153r,41l1,234r5,38l11,310r6,35l25,379r9,33l45,445r12,30l69,505r13,30l96,563r30,56l156,673r30,53l216,780r15,26l245,833r13,28l270,888r12,28l292,946r9,30l310,1006r6,32l320,1070r5,35l326,1139r2,37l333,1213r8,38l351,1290r14,40l381,1370r18,40l419,1452r23,41l465,1534r27,41l519,1617r29,40l579,1698r32,39l644,1777r33,38l712,1852r35,36l783,1924r36,33l856,1990r37,31l931,2050r37,28l1004,2103r36,23l1076,2148r35,19l1146,2183r34,14l1213,2208r30,9l1274,2225r34,8l1343,2240r37,6l1419,2251r39,4l1498,2258r41,2l1581,2260r42,-1l1665,2256r43,-4l1750,2246r42,-7l1834,2229r41,-12l1915,2203r40,-16l1993,2169r37,-21l2065,2124r34,-26l2131,2070r30,-32l2187,2004r26,-38l2235,1925r20,-44l2272,1834r14,-51l2297,1728r-61,48l2176,1817r-62,37l2053,1885r-60,27l1932,1932r-60,17l1812,1961r-58,8l1695,1973r-58,1l1580,1971r-56,-6l1469,1956r-54,-12l1362,1930r-52,-16l1260,1894r-49,-20l1165,1852r-46,-23l1075,1804r-42,-26l993,1752r-38,-27l919,1698r-34,-26l853,1644r-30,-26l797,1592r-25,-25l751,1543xe" fillcolor="#ffe500" stroked="f">
                    <v:path arrowok="t"/>
                  </v:shape>
                  <v:shape id="_x0000_s1948" style="position:absolute;left:416;top:896;width:46;height:20" coordsize="725,292" path="m14,187r-3,6l8,198r-3,7l3,211r-2,6l,223r,6l1,235r2,6l5,247r2,6l10,259r3,5l17,269r5,5l27,278r6,3l39,286r6,2l51,290r7,1l64,292r7,l77,291r6,-1l90,289r6,-2l102,284r6,-4l113,276r5,-5l123,266r11,-12l161,229r20,-16l204,196r13,-8l231,180r15,-8l262,165r16,-7l296,152r18,-6l333,141r20,-5l375,133r21,-2l418,130r24,l466,132r25,3l517,140r26,6l570,154r28,10l627,176r6,3l641,181r6,1l653,182r7,l666,182r7,-1l679,179r6,-2l692,174r5,-4l702,166r4,-4l711,157r4,-5l718,146r2,-6l722,134r1,-6l725,120r,-6l723,108r-1,-6l721,96r-3,-6l715,85r-3,-5l707,75r-4,-5l698,66r-6,-3l686,60,655,47,625,34,596,25,566,17,537,11,510,6,481,3,454,1,428,,402,1,377,2,352,5,328,9r-23,5l282,19r-22,7l239,33r-21,9l198,50r-19,9l161,69,143,79,126,89r-16,11l95,111,81,123,67,134,56,145,33,166,14,187xe" fillcolor="#ffe500" stroked="f">
                    <v:path arrowok="t"/>
                  </v:shape>
                  <v:shape id="_x0000_s1949" style="position:absolute;left:425;top:914;width:46;height:19" coordsize="751,278" path="m15,172r-4,7l8,184r-4,6l2,196r-1,6l,208r,6l1,220r1,6l3,232r2,6l9,243r3,6l16,254r4,6l26,264r5,4l37,271r7,3l50,276r6,1l63,278r6,l76,278r6,-1l88,275r7,-2l100,270r6,-3l112,263r5,-5l121,253r11,-11l159,220r19,-14l201,192r13,-8l228,176r16,-7l260,163r17,-7l295,151r19,-6l335,141r21,-4l379,134r23,-2l427,131r24,l478,132r27,3l534,139r30,5l595,151r31,9l659,170r7,2l672,173r8,1l686,174r6,-1l699,172r6,-2l711,168r6,-3l722,162r5,-4l733,154r4,-5l740,144r3,-6l747,132r2,-6l750,119r1,-6l751,107r-1,-7l749,93r-2,-5l744,82r-3,-6l737,71r-3,-5l728,62r-5,-4l718,54r-7,-3l706,49,664,36,623,25,585,15,547,8,511,4,475,1,441,,408,,378,2,348,6r-29,4l291,17r-26,7l240,31r-23,8l195,48r-22,9l154,67,136,77,119,87,88,108,64,127,44,144,29,158r-10,9l15,172xe" fillcolor="#ffe500" stroked="f">
                    <v:path arrowok="t"/>
                  </v:shape>
                  <v:shape id="_x0000_s1950" style="position:absolute;left:435;top:931;width:45;height:18" coordsize="716,267" path="m12,166r-3,5l6,177r-3,6l1,189,,195r,6l,207r,6l2,219r2,6l7,231r3,5l14,241r4,6l23,251r5,5l34,259r7,3l46,264r6,2l60,267r6,l73,267r6,l85,265r7,-1l97,261r6,-3l109,255r5,-4l118,246r6,-6l132,229r23,-21l174,195r20,-14l205,175r13,-7l232,161r15,-6l263,149r17,-5l297,140r19,-4l335,133r21,-2l378,130r23,l424,132r25,2l474,138r28,5l530,150r28,9l589,170r31,13l626,185r7,2l639,188r8,l653,188r6,-1l666,186r6,-2l677,181r7,-3l689,175r6,-4l699,166r4,-6l706,155r3,-6l713,143r1,-7l715,130r1,-6l716,118r-1,-6l713,106r-1,-6l708,94r-3,-5l701,84r-4,-6l692,74r-5,-4l681,66r-6,-3l642,50,609,39,579,29,548,21,518,15,488,9,460,6,432,3,405,2,379,,353,2,329,4,305,7r-23,4l260,16r-22,5l217,27r-19,7l179,42r-18,8l144,58r-17,9l112,76,97,87,83,96,70,106,59,116,47,126,28,146,12,166xe" fillcolor="#ffe500" stroked="f">
                    <v:path arrowok="t"/>
                  </v:shape>
                  <v:shape id="_x0000_s1951" style="position:absolute;left:397;top:670;width:107;height:141" coordsize="1709,2123" path="m1288,2097r33,-80l1353,1938r31,-79l1413,1782r28,-75l1466,1634r24,-71l1511,1497r17,-61l1545,1375r15,-62l1575,1250r14,-62l1600,1125r12,-64l1623,998r10,-62l1642,874r8,-61l1659,752r13,-117l1682,524r9,-104l1697,325r5,-85l1706,168r3,-103l1709,28,99,r5,50l115,188r6,96l127,394r4,122l134,648r,69l134,788r-2,71l130,932r-3,72l122,1077r-5,74l111,1224r-9,72l93,1367r-11,71l69,1506r-15,66l38,1637r-18,62l,1758r20,18l42,1794r22,18l87,1832r25,18l138,1869r28,18l195,1907r30,18l255,1943r33,17l322,1977r35,17l394,2010r38,15l471,2039r41,14l553,2066r44,12l641,2088r46,9l735,2105r49,7l834,2117r52,3l939,2122r54,1l1050,2121r57,-3l1166,2113r60,-7l1288,2097xe" fillcolor="#ffcca5" stroked="f">
                    <v:path arrowok="t"/>
                  </v:shape>
                  <v:shape id="_x0000_s1952" style="position:absolute;left:369;top:787;width:109;height:109" coordsize="1748,1629" path="m460,r-9,27l440,52,429,78r-11,24l406,126r-13,23l380,171r-12,20l336,241r-30,48l277,337r-25,48l226,432r-22,46l183,523r-21,46l144,612r-17,43l111,696,98,738,85,777,73,815,63,852,53,887,37,954r-13,58l15,1064r-7,43l2,1169,,1190r6,9l22,1222r29,34l88,1300r23,24l137,1350r28,27l194,1403r33,27l262,1457r37,25l338,1507r41,24l423,1553r46,20l515,1590r50,15l617,1617r53,8l725,1629r56,l840,1624r59,-9l961,1600r64,-21l1090,1553r66,-32l1224,1481r12,-26l1273,1381r55,-114l1398,1121r82,-174l1567,754r46,-101l1658,550r45,-106l1748,339r-62,9l1626,355r-59,5l1510,363r-57,2l1399,364r-53,-2l1294,359r-50,-5l1195,347r-48,-8l1101,330r-44,-10l1013,308,972,295,931,281,892,267,854,252,817,236,782,219,748,202,715,185,685,167,655,149,626,129,598,111,572,92,547,74,524,54,502,36,480,18,460,xe" fillcolor="#ffffb2" stroked="f">
                    <v:path arrowok="t"/>
                  </v:shape>
                  <v:shape id="_x0000_s1953" style="position:absolute;left:214;top:584;width:313;height:130" coordsize="5009,1951" path="m54,l,1940r2289,11l2317,773r583,1022l5009,1423r-7,-36l4978,1289r-16,-70l4942,1139r-23,-89l4892,952,4863,848,4832,739,4796,627,4760,513r-19,-57l4721,399r-20,-57l4679,287r-21,-56l4636,176r-22,-52l4590,71,54,xe" fillcolor="#004ccc" stroked="f">
                    <v:path arrowok="t"/>
                  </v:shape>
                  <v:shape id="_x0000_s1954" style="position:absolute;left:23;top:36;width:161;height:281" coordsize="2573,4220" path="m861,1288r-84,-18l701,1250r-71,-23l565,1200r-61,-28l450,1141r-49,-34l357,1072r-39,-39l284,994,253,952,228,910,205,865,187,820,172,774,162,727r-9,-48l149,630r-3,-48l147,533r2,-48l154,436r7,-48l169,340r10,-47l190,248r13,-46l217,159r14,-43l246,76,261,36,275,,250,26,224,53,200,81r-22,29l156,140r-20,31l117,203,99,236,82,269,67,303,53,339,42,374,31,411,21,447r-7,39l8,523,3,566,1,607,,649r2,40l5,730r6,40l17,810r10,39l37,888r12,37l64,963r15,36l97,1034r18,36l136,1104r21,33l181,1169r25,31l232,1231r28,29l288,1288r31,27l350,1340r33,25l417,1388r35,21l487,1429r37,20l563,1466r39,15l641,1495r42,12l690,1555r10,54l711,1667r14,63l740,1798r18,72l778,1946r23,80l826,2109r28,86l886,2283r34,91l957,2467r40,95l1041,2658r48,98l1140,2854r55,99l1255,3052r62,100l1385,3250r73,98l1534,3445r81,95l1701,3635r91,92l1888,3816r101,87l2097,3988r111,81l2326,4146r124,74l2573,4039r-127,-97l2323,3843,2208,3740,2098,3634,1995,3524r-99,-110l1803,3300r-87,-113l1634,3073r-77,-116l1484,2843r-67,-115l1355,2616r-59,-111l1243,2395r-50,-107l1147,2184r-41,-101l1069,1987r-34,-93l1004,1807r-28,-83l953,1647r-22,-71l914,1512r-14,-56l887,1406r-10,-41l865,1307r-4,-19xe" fillcolor="#ffba8c" stroked="f">
                    <v:path arrowok="t"/>
                  </v:shape>
                  <v:shape id="_x0000_s1955" style="position:absolute;left:32;top:18;width:188;height:287" coordsize="3009,4310" path="m1443,1586r30,-27l1502,1530r29,-29l1557,1470r25,-32l1606,1406r23,-35l1649,1336r19,-36l1686,1263r16,-39l1716,1186r13,-40l1739,1106r9,-42l1754,1022r4,-47l1762,930r,-47l1758,839r-4,-46l1747,750r-10,-44l1726,663r-13,-43l1697,579r-18,-40l1659,499r-22,-38l1614,424r-26,-37l1562,352r-29,-34l1502,286r-33,-32l1436,225r-35,-28l1364,170r-38,-24l1286,123r-40,-21l1203,81,1160,64,1116,49,1070,35,1024,24,976,15,928,7,899,4,871,2,842,1,813,,785,,758,1,729,3,703,5,675,9r-28,4l621,18r-27,6l568,30r-27,7l515,44r-25,8l464,61,439,71,414,81,390,92r-24,12l342,116r-23,13l296,142r-22,14l252,171r-22,16l209,202r-20,16l169,235r-20,17l129,271r-14,36l100,347,85,387,71,430,57,473,44,519,33,564,23,611r-8,48l8,707,3,756,1,804,,853r3,48l7,950r9,48l26,1045r15,46l59,1136r23,45l107,1223r31,42l172,1304r39,39l255,1378r49,34l358,1443r61,28l484,1498r71,23l631,1541r84,18l719,1578r12,58l741,1677r13,50l768,1783r17,64l807,1918r23,77l858,2078r31,87l923,2258r37,96l1001,2455r46,104l1097,2666r53,110l1209,2887r62,112l1338,3114r73,114l1488,3344r82,114l1657,3571r93,114l1849,3795r103,110l2062,4011r115,103l2300,4213r127,97l3009,3450r-13,-10l2958,3412r-61,-45l2817,3305r-45,-36l2722,3228r-52,-44l2613,3136r-58,-52l2494,3030r-63,-59l2368,2910r-65,-65l2237,2779r-66,-71l2105,2635r-66,-75l1974,2482r-65,-81l1848,2318r-62,-85l1728,2146r-56,-89l1619,1967r-50,-94l1522,1779r-41,-96l1443,1586xe" fillcolor="#ffcca5" stroked="f">
                    <v:path arrowok="t"/>
                  </v:shape>
                  <v:shape id="_x0000_s1956" style="position:absolute;left:540;top:61;width:176;height:271" coordsize="2814,4068" path="m1906,1247r84,-12l2069,1220r72,-18l2209,1180r61,-25l2326,1127r52,-29l2424,1064r43,-35l2504,991r33,-38l2565,911r26,-42l2612,825r18,-45l2645,733r11,-46l2664,638r7,-47l2674,541r1,-49l2674,444r-4,-49l2665,348r-7,-48l2651,253r-10,-45l2631,163r-11,-43l2608,78,2596,39,2584,r24,29l2631,57r22,29l2674,117r19,32l2711,180r17,34l2743,247r14,35l2770,317r10,36l2790,389r8,37l2805,464r5,38l2813,541r1,41l2814,624r-3,41l2807,706r-7,40l2792,786r-10,39l2771,864r-14,37l2742,939r-16,36l2707,1011r-19,34l2666,1079r-23,32l2619,1142r-26,32l2567,1203r-29,28l2508,1259r-31,26l2445,1309r-33,24l2378,1355r-36,21l2306,1395r-37,18l2231,1429r-40,15l2151,1457r-41,11l2069,1478r-12,47l2043,1578r-14,57l2010,1697r-21,67l1967,1835r-26,74l1913,1987r-31,81l1848,2152r-37,86l1769,2327r-44,90l1679,2509r-51,93l1573,2697r-58,95l1452,2887r-66,95l1316,3076r-74,94l1163,3264r-84,91l992,3445r-94,88l802,3619r-104,83l591,3782r-112,78l361,3933r-123,70l109,4068,,3879r134,-87l262,3700r124,-95l503,3506,614,3404,720,3300,821,3194r95,-109l1007,2977r85,-109l1172,2757r75,-109l1318,2540r66,-108l1446,2327r57,-103l1555,2122r49,-97l1649,1931r40,-90l1727,1755r33,-80l1789,1600r26,-70l1837,1467r19,-55l1872,1363r13,-40l1901,1266r5,-19xe" fillcolor="#ffba8c" stroked="f">
                    <v:path arrowok="t"/>
                  </v:shape>
                  <v:shape id="_x0000_s1957" style="position:absolute;left:507;top:40;width:200;height:279" coordsize="3194,4195" path="m1698,1542r-29,-29l1643,1484r-27,-32l1592,1420r-23,-34l1548,1352r-20,-35l1510,1280r-17,-37l1478,1204r-13,-38l1453,1125r-8,-40l1436,1044r-5,-42l1428,959r-2,-46l1427,867r3,-46l1436,776r8,-45l1454,688r13,-43l1481,603r17,-42l1517,522r20,-40l1560,444r24,-37l1611,371r27,-35l1668,303r31,-31l1732,241r35,-28l1802,186r37,-27l1879,136r39,-22l1960,92r41,-18l2045,58r44,-15l2135,31r46,-11l2229,11r47,-6l2325,1,2354,r29,l2411,r29,2l2468,4r27,2l2523,10r28,5l2577,20r28,6l2632,32r25,8l2684,47r25,9l2735,65r24,10l2785,85r23,13l2832,109r24,13l2879,135r23,13l2924,162r21,16l2966,193r22,16l3008,226r20,16l3047,261r19,18l3084,297r19,19l3115,355r12,39l3139,436r11,43l3160,524r10,45l3177,616r7,48l3189,711r4,49l3194,808r-1,49l3190,907r-7,47l3175,1003r-11,46l3149,1096r-18,45l3110,1185r-26,42l3056,1269r-33,38l2986,1345r-43,35l2897,1414r-52,29l2789,1471r-61,25l2660,1518r-72,18l2509,1551r-84,12l2420,1582r-16,57l2391,1679r-16,49l2356,1783r-22,63l2308,1916r-29,75l2246,2071r-38,86l2168,2247r-45,94l2074,2438r-52,102l1965,2643r-62,105l1837,2856r-71,108l1691,3073r-80,111l1526,3293r-91,108l1340,3510r-101,106l1133,3720r-111,102l905,3921r-124,95l653,4108r-134,87l,3299r14,-9l54,3266r64,-42l202,3167r48,-33l303,3097r55,-41l418,3012r61,-48l544,2913r66,-53l679,2803r69,-61l819,2679r71,-64l961,2546r71,-71l1103,2401r70,-76l1241,2246r67,-80l1373,2083r62,-85l1495,1910r56,-89l1604,1730r49,-93l1698,1542xe" fillcolor="#ffcca5" stroked="f">
                    <v:path arrowok="t"/>
                  </v:shape>
                  <v:shape id="_x0000_s1958" style="position:absolute;left:132;top:209;width:102;height:102" coordsize="1627,1531" path="m1446,l,1348r212,183l1627,231,1446,xe" fillcolor="#004ccc" stroked="f">
                    <v:path arrowok="t"/>
                  </v:shape>
                  <v:shape id="_x0000_s1959" style="position:absolute;left:507;top:236;width:96;height:78" coordsize="1537,1168" path="m1537,977l219,,,175r1258,993l1537,977xe" fillcolor="#004ccc" stroked="f">
                    <v:path arrowok="t"/>
                  </v:shape>
                  <v:shape id="_x0000_s1960" style="position:absolute;left:145;top:224;width:440;height:381" coordsize="7041,5713" path="m7041,1344l5783,351r-992,797l2174,964,1415,,,1300,1191,2321,1029,5640r4938,73l5603,2334,7041,1344xe" fillcolor="#cff" stroked="f">
                    <v:path arrowok="t"/>
                  </v:shape>
                  <v:shape id="_x0000_s1961" style="position:absolute;left:301;top:241;width:132;height:134" coordsize="2110,2008" path="m2108,1078r-6,51l2094,1179r-11,51l2070,1278r-15,48l2037,1373r-20,45l1995,1462r-24,43l1944,1547r-29,39l1884,1626r-32,36l1818,1699r-36,33l1745,1764r-39,32l1665,1824r-42,28l1579,1876r-44,23l1489,1920r-47,20l1394,1956r-50,15l1294,1983r-51,10l1192,2000r-53,5l1086,2008r-53,l978,2006r-54,-5l871,1993r-52,-10l768,1971r-50,-15l669,1940r-48,-20l574,1899r-44,-23l486,1851r-42,-28l403,1794r-39,-31l327,1731r-36,-34l257,1660r-32,-36l194,1585r-28,-40l140,1503r-25,-42l93,1417,74,1373,56,1326,41,1279,27,1232,17,1183,9,1134,3,1084,,1033,,982,3,930,9,879r7,-51l27,778,40,730,56,682,74,636,94,590r22,-44l141,503r26,-42l195,422r31,-40l259,346r34,-36l328,276r38,-32l405,212r41,-28l487,157r44,-25l576,109,621,88,669,69,717,52,766,37,816,25,867,15,919,8,971,3,1024,r54,l1133,2r54,5l1240,15r52,10l1343,37r50,15l1442,69r48,19l1536,109r45,23l1625,158r41,27l1708,214r39,31l1784,277r36,35l1854,347r33,37l1916,423r29,40l1971,505r24,42l2017,591r20,45l2055,682r15,47l2083,776r11,49l2101,874r6,50l2110,975r,51l2108,1078xe" fillcolor="#004ccc" stroked="f">
                    <v:path arrowok="t"/>
                  </v:shape>
                  <v:shape id="_x0000_s1962" style="position:absolute;left:338;top:302;width:55;height:55" coordsize="875,833" path="m874,447r-4,22l867,490r-4,20l858,530r-7,21l844,570r-9,18l827,606r-11,19l806,642r-12,16l781,674r-14,16l753,705r-14,14l723,732r-16,13l690,757r-17,11l655,778r-20,10l616,797r-19,8l577,812r-20,6l535,823r-20,4l493,830r-21,2l449,833r-22,l405,832r-23,-2l360,827r-21,-4l318,818r-22,-6l276,805r-19,-8l238,788,219,778,201,767,184,756,167,744,150,732,135,718,120,704,106,689,92,674,79,658,68,641,57,624,47,606,38,588,29,570,22,551,16,531,10,511,6,491,3,471,1,450,,429,,408,1,387,3,365,6,344r4,-20l16,304r6,-21l29,264r9,-19l47,227,57,209,69,192,80,175,93,159r13,-15l121,129r15,-14l151,101,168,89,184,77,202,66,220,56,238,45r19,-8l276,29r20,-7l316,16r22,-5l359,7,380,4,402,2,424,r22,l468,1r23,3l513,7r21,4l556,16r21,6l597,29r20,8l636,45r19,11l673,66r18,11l708,89r16,13l739,115r14,14l768,145r13,15l794,176r12,16l816,209r11,19l835,246r9,18l851,283r7,20l863,323r4,19l870,363r3,21l875,405r,21l874,447xe" fillcolor="#ffcca5" stroked="f">
                    <v:path arrowok="t"/>
                  </v:shape>
                  <v:shape id="_x0000_s1963" style="position:absolute;left:183;top:118;width:88;height:90" coordsize="1418,1350" path="m1416,724r-3,35l1408,793r-8,33l1392,859r-11,32l1369,922r-13,31l1341,982r-17,29l1307,1040r-20,26l1266,1092r-21,26l1222,1141r-24,23l1173,1186r-27,21l1120,1226r-29,18l1062,1261r-31,16l1000,1291r-31,12l937,1314r-33,10l870,1332r-34,7l801,1345r-36,3l730,1350r-36,l657,1349r-36,-4l586,1339r-35,-6l516,1324r-33,-10l450,1303r-32,-13l386,1276r-30,-15l326,1243r-28,-18l271,1206r-27,-21l219,1163r-23,-23l172,1116r-21,-25l131,1065r-19,-27l93,1010,78,982,63,953,49,922,37,891,28,860,18,828,12,796,6,762,2,729,1,695,,660,2,626,5,591r6,-34l18,523r8,-32l37,459,50,427,63,397,78,367,95,338r18,-27l132,283r20,-26l173,233r24,-24l221,185r25,-21l272,143r28,-20l327,105,357,89,387,73,418,59,450,47,482,35,515,25r34,-8l583,10,618,5,653,2,689,r36,l761,1r36,4l833,10r36,7l903,25r34,10l970,47r31,13l1032,74r30,15l1092,106r29,18l1147,144r27,21l1199,186r24,24l1246,234r21,24l1287,284r20,28l1325,339r16,28l1356,397r13,30l1381,459r11,31l1400,521r7,34l1413,587r3,35l1418,655r,34l1416,724xe" fillcolor="#ffcca5" stroked="f">
                    <v:path arrowok="t"/>
                  </v:shape>
                  <v:shape id="_x0000_s1964" style="position:absolute;left:481;top:141;width:89;height:90" coordsize="1419,1350" path="m2,626l,660r,35l2,729r4,33l12,795r6,33l27,860r10,31l49,922r14,31l78,982r16,29l112,1038r19,27l151,1092r21,24l195,1140r24,23l245,1185r25,21l298,1225r29,18l355,1261r31,15l417,1290r32,13l482,1314r34,10l550,1333r35,7l621,1345r36,4l693,1350r37,l766,1348r35,-3l836,1340r34,-7l904,1324r33,-10l969,1303r32,-12l1032,1277r29,-16l1091,1244r28,-18l1146,1207r27,-21l1197,1164r25,-23l1245,1118r22,-25l1287,1066r19,-27l1324,1012r17,-30l1356,953r14,-31l1381,891r11,-32l1401,826r7,-33l1413,758r3,-34l1419,690r-1,-35l1416,621r-4,-34l1407,555r-6,-33l1391,490r-10,-31l1369,427r-13,-30l1341,368r-16,-29l1307,312r-19,-27l1268,258r-22,-24l1223,210r-23,-24l1174,165r-27,-21l1120,125r-28,-19l1062,89,1033,74,1001,60,969,47,936,36,903,25,868,17,833,10,798,5,762,1,724,,688,,653,2,618,5r-35,5l549,17r-34,8l482,36,450,47,418,59,387,73,357,89r-29,16l300,124r-28,19l246,164r-26,21l197,209r-23,23l152,257r-21,27l112,311,95,338,78,368,63,397,49,427,37,459,27,491r-9,33l11,557,6,590,2,626xe" fillcolor="#ffcca5" stroked="f">
                    <v:path arrowok="t"/>
                  </v:shape>
                  <v:shape id="_x0000_s1965" style="position:absolute;left:218;top:9;width:320;height:158" coordsize="5107,2384" path="m137,2323r,-11l137,2279r,-25l139,2226r2,-33l146,2154r5,-41l158,2067r10,-50l181,1965r13,-56l213,1850r20,-61l257,1725r28,-66l316,1591r36,-70l391,1450r45,-72l485,1304r55,-74l600,1155r66,-76l737,1004r77,-76l898,853r91,-74l1087,705r104,-73l1302,562r23,17l1387,628r45,35l1484,702r61,44l1613,792r74,51l1767,895r42,26l1852,947r44,27l1941,1000r46,25l2035,1052r48,25l2132,1101r49,24l2231,1149r51,23l2333,1193,1958,327r27,27l2061,427r53,49l2175,533r68,61l2319,659r39,32l2399,725r41,33l2483,791r42,33l2569,856r44,31l2657,917r45,29l2745,975r45,25l2834,1024r43,24l2920,1067r41,18l3001,1100,2721,287r34,13l2851,340r68,29l2997,406r91,42l3187,497r52,27l3293,552r55,31l3406,614r58,33l3525,681r60,36l3647,755r63,39l3772,835r64,42l3900,921r63,46l4026,1013r64,48l4153,1110r71,59l4290,1226r62,55l4409,1336r54,54l4513,1441r46,52l4602,1543r39,49l4676,1640r33,46l4740,1731r27,45l4792,1818r22,42l4835,1900r19,40l4870,1978r16,37l4898,2051r24,68l4942,2182r17,57l4976,2293r7,24l4993,2341r8,23l5011,2384r96,-304l5087,1977r-25,-101l5032,1776r-33,-100l4961,1580r-41,-95l4874,1392r-49,-91l4772,1213r-58,-88l4654,1041r-64,-81l4522,880r-70,-75l4377,731r-76,-71l4220,592r-83,-64l4051,466r-88,-57l3871,354r-93,-52l3681,255r-99,-44l3481,171,3378,134,3273,103,3165,75,3057,51,2945,32,2832,17,2719,7,2600,1,2482,,2365,5r-116,9l2134,27,2021,46,1911,69,1801,97r-108,32l1587,166r-104,40l1382,251r-100,48l1185,352r-93,57l1000,468r-89,64l826,599r-83,70l663,743r-76,77l515,900r-70,83l380,1069r-62,88l259,1248r-54,94l155,1438r-46,100l69,1639,32,1742,,1847r,36l2,1919r2,37l6,1991r5,36l16,2061r6,33l29,2127r8,31l48,2188r10,28l71,2241r7,12l85,2266r7,11l101,2288r8,10l118,2307r10,8l137,2323xe" fillcolor="black" stroked="f">
                    <v:path arrowok="t"/>
                  </v:shape>
                  <v:shape id="_x0000_s1966" style="position:absolute;left:213;top:28;width:327;height:313" coordsize="5231,4695" path="m5099,2097r-10,-20l5081,2054r-10,-24l5064,2006r-17,-54l5030,1895r-20,-63l4986,1764r-12,-36l4958,1691r-16,-38l4923,1613r-21,-40l4880,1531r-25,-42l4828,1444r-31,-45l4764,1353r-35,-48l4690,1256r-43,-50l4601,1154r-50,-51l4497,1049r-57,-55l4378,939r-66,-57l4241,823r-63,-49l4114,726r-63,-46l3988,634r-64,-44l3860,548r-62,-41l3735,468r-62,-38l3613,394r-61,-34l3494,327r-58,-31l3381,265r-54,-28l3275,210r-99,-49l3085,119,3007,82,2939,53,2843,13,2809,r280,813l3049,798r-41,-18l2965,761r-43,-24l2878,713r-45,-25l2790,659r-45,-29l2701,600r-44,-31l2613,537r-42,-33l2528,471r-41,-33l2446,404r-39,-32l2331,307r-68,-61l2202,189r-53,-49l2073,67,2046,40r375,866l2370,885r-51,-23l2269,838r-49,-24l2171,790r-48,-25l2075,738r-46,-25l1984,687r-44,-27l1897,634r-42,-26l1775,556r-74,-51l1633,459r-61,-44l1520,376r-45,-35l1413,292r-23,-17l1279,345r-104,73l1077,492r-91,74l902,641r-77,76l754,792r-66,76l628,943r-55,74l524,1091r-45,72l440,1234r-36,70l373,1372r-28,66l321,1502r-20,61l282,1622r-13,56l256,1730r-10,50l239,1826r-5,41l229,1906r-2,33l225,1967r,25l225,2025r,11l216,2028r-10,-8l197,2011r-8,-10l180,1990r-7,-11l166,1966r-7,-12l146,1929r-10,-28l125,1871r-8,-31l110,1807r-6,-33l99,1740r-5,-36l92,1669r-2,-37l88,1596r,-36l73,1616r-14,57l46,1729r-10,58l26,1845r-8,59l11,1962r-5,59l,2150r,126l7,2402r13,124l40,2648r26,120l99,2887r37,116l180,3117r49,111l285,3336r59,106l409,3544r70,99l555,3739r79,92l718,3921r90,84l900,4086r97,77l1098,4234r104,67l1311,4364r111,58l1538,4475r118,48l1777,4564r125,37l2028,4632r129,25l2289,4676r135,12l2558,4695r133,-1l2823,4688r130,-13l3081,4656r127,-25l3332,4600r122,-36l3573,4523r117,-48l3804,4424r111,-58l4022,4304r104,-67l4227,4166r97,-76l4418,4010r88,-85l4591,3836r81,-92l4747,3648r70,-99l4883,3446r61,-107l4999,3230r50,-113l5094,3001r38,-117l5165,2762r25,-122l5211,2514r12,-127l5227,2348r2,-37l5230,2273r1,-38l5231,2197r,-37l5230,2123r-2,-37l5222,2012r-6,-74l5206,1865r-11,-72l5099,2097xe" fillcolor="#ffcca5" stroked="f">
                    <v:path arrowok="t"/>
                  </v:shape>
                  <v:shape id="_x0000_s1967" style="position:absolute;left:277;top:115;width:66;height:66" coordsize="1043,994" path="m1041,534r-2,25l1035,584r-6,25l1023,632r-8,24l1007,679r-11,22l986,723r-12,22l960,765r-14,20l931,804r-16,18l898,840r-18,17l862,873r-19,15l823,902r-21,14l780,928r-22,11l736,950r-24,9l689,967r-24,7l640,980r-25,5l589,990r-25,2l537,994r-27,l484,992r-27,-2l431,985r-26,-5l380,974r-25,-7l331,959,307,949,284,939,262,928,240,915,219,901,199,887,180,872,162,856,144,839,127,821,111,803,96,784,82,764,69,743,57,722,46,701,36,679,28,656,20,633,14,610,9,586,4,561,2,537,,512,,486,2,461,4,436,9,410r5,-24l20,362r8,-24l36,315,47,293,57,271,69,249,83,229,97,209r15,-19l128,171r17,-17l163,137r18,-16l200,106,220,91,241,78,263,66,285,55,307,45,331,35r23,-8l379,20r24,-7l429,8,454,4,480,2,506,r27,l559,2r28,2l612,8r26,5l664,20r24,7l712,35r24,10l759,55r23,11l803,79r21,13l844,107r19,15l881,138r19,17l917,172r16,19l947,210r14,20l974,250r12,22l997,293r10,22l1015,337r8,24l1029,385r6,23l1039,433r2,25l1043,482r,26l1041,534xe" fillcolor="#f2ffff" stroked="f">
                    <v:path arrowok="t"/>
                  </v:shape>
                  <v:shape id="_x0000_s1968" style="position:absolute;left:283;top:128;width:56;height:27" coordsize="896,411" path="m223,l212,1,201,5r-9,5l183,16r-7,9l170,34r-2,5l167,44r-1,6l166,55r,6l167,66r1,6l170,78r6,9l183,95r9,7l201,107r5,2l213,110r5,1l225,111r7,1l254,114r33,4l331,127r25,6l384,141r30,9l445,162r33,13l511,190r35,17l582,227r-29,-5l524,218r-30,-3l463,212r-32,-3l399,207r-34,l331,206r-34,1l262,209r-36,3l189,217r-36,5l116,229r-37,9l42,248r-11,4l21,258r-8,7l7,274,2,284,,294r,5l,305r1,5l2,317r5,10l13,336r7,8l30,349r11,5l51,356r7,l63,356r6,-1l75,354r35,-9l145,338r34,-7l214,327r34,-4l281,320r34,-1l348,318r32,1l411,320r30,2l472,324r29,4l530,331r27,5l583,340r50,10l677,361r39,11l750,382r47,17l814,406r9,3l834,411r9,l853,409r9,-3l871,402r7,-6l886,387r5,-8l894,370r2,-9l896,352r-1,-9l892,334r-5,-9l881,318,852,288,823,262,793,237,765,213,736,191,706,171,679,153,650,135,622,119,595,104,567,91,541,79,515,67,490,57,466,48,441,40,397,27,356,17,320,10,289,5,244,1,223,xe" fillcolor="black" stroked="f">
                    <v:path arrowok="t"/>
                  </v:shape>
                  <v:shape id="_x0000_s1969" style="position:absolute;left:292;top:75;width:54;height:26" coordsize="869,389" path="m34,115r-8,7l20,130r-6,7l10,145r-4,8l3,161r-1,9l1,178,,187r1,9l2,204r3,10l8,222r4,8l17,238r6,8l30,252r7,6l45,264r9,4l62,272r9,2l80,276r9,1l98,278r10,-1l118,276r8,-2l135,271r9,-4l152,262r8,-6l168,251r11,-9l196,232r22,-11l242,210r29,-11l287,195r16,-4l320,188r18,-2l357,185r19,l396,185r20,3l438,191r21,5l481,203r24,9l527,223r23,12l575,249r24,16l624,284r24,22l674,330r25,26l706,363r7,7l722,375r7,5l739,383r8,3l757,388r8,1l775,389r9,-1l793,387r9,-2l811,381r9,-4l828,373r8,-7l844,359r6,-7l855,345r5,-8l864,329r2,-9l868,312r1,-9l869,294r,-9l867,276r-2,-9l862,259r-4,-8l852,243r-6,-7l821,210,796,184,770,161,745,140,719,119,693,100,666,84,639,68,611,55,583,41,556,31,527,22,499,14,470,8,441,4,412,1,392,,372,,353,,333,1,314,3,296,5,279,8r-17,4l229,20r-31,9l170,39,143,51,120,62,98,73,80,84,64,93,42,108r-8,7xe" fillcolor="black" stroked="f">
                    <v:path arrowok="t"/>
                  </v:shape>
                  <v:shape id="_x0000_s1970" style="position:absolute;left:395;top:124;width:65;height:66" coordsize="1042,993" path="m1,461l,486r,25l1,536r3,25l7,585r6,24l19,633r8,23l36,678r10,23l56,722r12,21l82,763r14,21l111,803r16,18l144,838r17,18l180,872r19,15l219,901r20,13l260,927r23,12l306,949r24,10l354,967r25,7l404,980r26,5l456,989r27,2l509,993r27,-1l562,991r26,-2l613,985r26,-5l663,974r25,-7l711,959r24,-10l758,939r21,-12l802,915r20,-13l842,887r19,-15l880,857r17,-18l914,822r16,-18l945,785r15,-21l973,744r12,-21l996,701r10,-23l1014,655r9,-23l1029,607r4,-24l1038,558r3,-25l1042,507r,-25l1041,457r-3,-25l1033,408r-5,-24l1022,360r-8,-23l1006,315,996,293,985,271,973,250,960,230,946,210,931,190,915,172,898,155,880,138,862,121,843,106,823,92,802,79,780,66,758,55,736,44,711,34,688,26,662,19,638,13,611,8,586,4,559,1,533,,506,,480,2,453,4,427,8r-24,5l377,19r-23,7l330,34r-24,9l284,55,262,66,240,78,220,91r-20,14l181,120r-19,17l144,154r-16,17l112,189,96,209,82,229,69,249,56,270,46,293,36,315r-9,23l19,361r-6,25l7,410,4,434,1,461xe" fillcolor="#f2ffff" stroked="f">
                    <v:path arrowok="t"/>
                  </v:shape>
                  <v:shape id="_x0000_s1971" style="position:absolute;left:399;top:138;width:56;height:26" coordsize="898,379" path="m23,225r-8,7l9,241r-4,8l2,258,,267r1,9l4,286r4,8l13,303r6,7l27,316r9,5l45,324r11,1l65,325r11,-2l94,319r49,-11l177,302r40,-5l263,293r51,-3l341,289r27,-1l397,288r30,1l456,291r31,2l519,296r32,4l583,305r33,6l649,320r33,8l715,337r34,11l782,361r33,13l820,376r6,2l832,379r5,l849,379r10,-3l870,371r9,-6l886,357r6,-10l897,337r1,-11l897,315r-2,-11l889,295r-6,-9l874,279r-10,-6l829,259,795,246,760,234,724,223r-34,-9l656,206r-34,-7l588,194r-33,-5l523,185r-32,-3l460,180r-31,-1l399,178r-30,l341,178r38,-14l415,153r35,-11l483,134r32,-7l545,122r27,-4l598,116r45,-3l676,112r21,1l704,113r7,1l716,114r6,-1l728,112r10,-4l748,103r8,-7l763,87r5,-9l770,66r1,-11l769,44,766,34r-6,-9l752,17r-8,-6l733,6,721,4,702,2,656,,624,,587,2,546,6r-46,7l476,18r-26,5l424,30r-28,7l368,45r-28,9l310,65,280,78,249,91r-32,14l186,121r-33,18l122,159,89,179,56,201,23,225xe" fillcolor="black" stroked="f">
                    <v:path arrowok="t"/>
                  </v:shape>
                  <v:shape id="_x0000_s1972" style="position:absolute;left:400;top:84;width:54;height:22" coordsize="880,336" path="m34,173r-7,6l20,186r-5,8l10,201r-3,9l3,218r-2,9l,235r,10l,254r2,9l5,271r3,9l12,288r5,7l24,303r7,7l38,316r8,5l55,326r8,4l72,332r9,2l91,335r8,1l109,335r9,-2l127,331r9,-3l145,324r8,-6l161,312r30,-22l218,270r29,-18l274,236r26,-13l326,212r25,-8l376,197r23,-6l422,188r23,-2l466,185r21,1l506,188r20,3l545,195r17,4l578,205r16,6l608,217r27,14l658,246r19,14l692,272r11,10l709,288r7,7l723,301r9,5l740,310r9,4l757,316r10,2l776,319r9,l795,319r9,-2l813,315r9,-4l831,307r7,-5l847,297r6,-7l859,283r6,-7l870,268r3,-8l876,252r3,-9l880,233r,-8l879,216r-2,-9l875,199r-3,-9l868,182r-5,-7l856,167r-8,-9l829,140,815,129,798,116,779,102,757,88,733,72,706,58,678,45,647,32,613,21,578,12,559,9,539,5,520,3,500,1,470,,440,,411,2,382,6r-30,5l324,18r-30,8l265,36,235,47,207,60,178,75,148,92r-29,17l91,129,62,149,34,173xe" fillcolor="black" stroked="f">
                    <v:path arrowok="t"/>
                  </v:shape>
                  <v:shape id="_x0000_s1973" style="position:absolute;left:344;top:168;width:27;height:43" coordsize="424,657" path="m377,l,442,424,657,377,xe" fillcolor="#f96" stroked="f">
                    <v:path arrowok="t"/>
                  </v:shape>
                  <v:shape id="_x0000_s1974" style="position:absolute;left:312;top:212;width:123;height:36" coordsize="1974,543" path="m35,23r-7,6l21,36r-5,7l12,51,7,59,4,68,2,76,1,85,,94r1,9l2,112r2,9l7,129r5,8l17,145r6,7l32,162r25,25l75,203r23,19l123,243r30,23l186,290r37,25l264,341r44,25l357,391r51,24l464,440r59,21l585,481r66,18l720,515r73,13l869,537r79,5l1031,543r86,-4l1208,531r92,-14l1396,497r99,-26l1598,439r105,-39l1812,354r111,-55l1932,294r8,-5l1947,283r6,-7l1958,269r6,-8l1968,252r3,-8l1973,235r1,-8l1974,218r,-9l1973,200r-2,-9l1967,183r-4,-10l1958,165r-6,-7l1946,151r-8,-6l1931,140r-9,-4l1914,132r-9,-3l1897,127r-10,-1l1878,125r-10,1l1858,127r-9,2l1840,132r-9,4l1733,184r-96,41l1545,261r-89,29l1368,313r-83,18l1205,346r-79,9l1051,359r-72,1l911,357r-66,-6l781,342,722,330,666,316,611,300,560,282,513,263,469,242,427,222,388,201,353,180,321,158,291,138,266,118,242,100,223,83,206,68,183,45,172,34r-6,-7l158,21r-8,-5l141,10,133,7,124,4,115,2,106,1,97,,87,1,78,2,69,4,59,7r-8,4l44,17r-9,6xe" fillcolor="#ff4c4c" stroked="f">
                    <v:path arrowok="t"/>
                  </v:shape>
                  <v:shape id="_x0000_s1975" style="position:absolute;left:229;top:38;width:303;height:75" coordsize="4855,1133" path="m,902l23,889,92,855r52,-24l206,804r72,-29l361,743r94,-33l557,676,670,642,792,610,923,577r140,-29l1212,520r157,-23l1534,478r174,-15l1889,454r189,-3l2275,454r203,11l2689,484r217,27l3129,549r230,47l3595,655r241,70l4083,807r252,95l4592,1010r263,123l4850,1120r-12,-37l4827,1057r-14,-30l4797,990r-20,-39l4754,906r-27,-47l4695,808r-35,-54l4621,698r-45,-58l4553,610r-26,-31l4500,549r-27,-32l4445,505r-81,-32l4306,450r-71,-27l4154,395r-92,-33l3961,330,3851,296,3732,260,3605,225,3471,190,3330,157,3183,126,3030,96,2872,70,2710,47,2543,27,2374,13,2201,4,2026,,1851,3r-178,9l1496,29,1318,55,1142,88,966,131,793,183,623,246,455,320,291,405,,902xe" fillcolor="red" stroked="f">
                    <v:path arrowok="t"/>
                  </v:shape>
                  <v:shape id="_x0000_s1976" style="position:absolute;left:248;top:182;width:41;height:41" coordsize="657,624" path="m657,311r-1,17l655,344r-2,15l650,375r-3,15l642,405r-5,14l631,433r-7,14l617,460r-8,13l601,487r-10,12l582,511r-11,11l561,533r-12,10l537,553r-12,10l512,571r-13,8l485,587r-14,7l456,600r-15,5l427,610r-16,4l395,618r-16,2l362,622r-16,2l329,624r-17,l295,622r-16,-2l263,618r-16,-4l231,610r-15,-5l201,600r-15,-6l172,587r-13,-8l145,571r-13,-8l120,553,108,543,97,533,85,522,76,511,66,499,57,487,48,473,40,460,33,447,26,433,20,419,15,405,11,390,8,375,4,359,2,344,1,328,,311,1,295,2,280,4,264,8,249r3,-15l15,219r5,-15l26,190r7,-14l40,163r8,-14l57,137r9,-12l76,113r9,-11l97,91,108,81,120,71,132,61r13,-9l159,44r13,-7l186,30r15,-6l216,18r15,-5l247,9,263,6,279,3,295,1,312,r17,l346,r16,1l379,3r16,3l411,9r16,4l441,18r15,6l471,30r14,7l499,44r13,8l525,61r12,10l549,81r12,10l571,102r11,11l591,125r10,12l609,149r8,14l624,176r7,14l637,204r5,15l647,234r3,15l653,264r2,16l656,295r1,16xe" fillcolor="#ff997f" stroked="f">
                    <v:path arrowok="t"/>
                  </v:shape>
                  <v:shape id="_x0000_s1977" style="position:absolute;left:462;top:182;width:42;height:41" coordsize="657,624" path="m657,311r-1,17l655,344r-2,15l650,375r-3,15l642,405r-5,14l631,433r-7,14l617,460r-8,13l601,487r-10,12l582,511r-11,11l561,533r-12,10l537,553r-12,10l512,571r-13,8l485,587r-14,7l456,600r-15,5l427,610r-16,4l395,618r-16,2l362,622r-16,2l329,624r-17,l295,622r-16,-2l263,618r-16,-4l231,610r-15,-5l201,600r-15,-6l172,587r-13,-8l145,571r-13,-8l120,553,108,543,97,533,85,522,76,511,66,499,57,487,48,473,40,460,33,447,27,433,20,419,15,405,11,390,8,375,4,359,2,344,1,328,,311,1,295,2,280,4,264,8,249r3,-15l15,219r5,-15l27,190r6,-14l40,163r8,-14l57,137r9,-12l76,113r9,-11l97,91,108,81,120,71,132,61r13,-9l159,44r13,-7l186,30r15,-6l216,18r15,-5l247,9,263,6,279,3,295,1,312,r17,l346,r16,1l379,3r16,3l411,9r16,4l441,18r15,6l471,30r14,7l499,44r13,8l525,61r12,10l549,81r12,10l571,102r11,11l591,125r10,12l609,149r8,14l624,176r7,14l637,204r5,15l647,234r3,15l653,264r2,16l656,295r1,16xe" fillcolor="#ff997f" stroked="f">
                    <v:path arrowok="t"/>
                  </v:shape>
                  <v:shape id="_x0000_s1978" style="position:absolute;left:936;top:633;width:100;height:102" coordsize="1597,1522" path="m1564,979r-14,37l1536,1052r-17,36l1502,1121r-20,34l1461,1186r-23,30l1414,1246r-26,28l1362,1300r-28,26l1304,1349r-29,23l1243,1393r-32,20l1178,1431r-35,16l1108,1462r-35,14l1036,1488r-37,10l962,1506r-38,7l885,1517r-39,4l807,1522r-40,-1l728,1519r-39,-4l648,1508r-39,-8l570,1490r-40,-12l492,1463r-37,-15l420,1431r-35,-18l352,1393r-32,-22l289,1348r-29,-24l232,1298r-27,-26l180,1244r-23,-29l135,1185r-20,-30l95,1122,77,1090,62,1056,48,1023,36,989,25,953,16,917,9,881,4,844,1,807,,770,,732,2,695,7,656r7,-37l22,581,33,543,45,507,60,470,76,435,94,401r21,-33l136,336r22,-30l183,277r24,-28l235,222r27,-25l291,173r31,-23l353,130r33,-20l419,91,453,75,488,60,524,47,560,35,597,25r37,-8l673,9,711,5,750,1,789,r39,1l868,3r40,4l947,13r40,10l1027,33r39,12l1104,58r37,16l1177,91r34,19l1244,130r32,22l1306,174r30,25l1364,224r26,27l1416,279r23,29l1462,337r20,32l1501,400r17,33l1534,466r14,33l1561,535r10,34l1580,606r7,36l1592,679r4,36l1597,753r,37l1594,828r-5,38l1583,903r-9,38l1564,979xe" fillcolor="#ffcca5" stroked="f">
                    <v:path arrowok="t"/>
                  </v:shape>
                  <v:shape id="_x0000_s1979" style="position:absolute;left:918;top:509;width:119;height:159" coordsize="1898,2383" path="m503,r43,18l659,67r165,71l1019,223r102,46l1222,314r98,46l1413,403r84,41l1571,481r32,17l1631,514r24,15l1675,541r17,12l1709,566r15,13l1740,594r14,14l1767,622r14,15l1793,653r12,16l1816,686r11,16l1837,719r8,17l1854,755r7,18l1868,791r6,19l1880,829r4,20l1889,868r3,19l1895,907r1,21l1898,948r,20l1898,988r-1,22l1896,1030r-3,21l1890,1072r-4,21l1882,1114r-26,119l1818,1407r-42,207l1731,1833r-42,207l1653,2216r-25,121l1619,2383,546,2216r8,-28l579,2114r34,-106l653,1881r43,-132l735,1622r17,-55l767,1516r12,-42l786,1443r1,-13l783,1416r-9,-14l762,1387r-16,-14l725,1359r-22,-14l678,1331r-29,-16l618,1301r-32,-14l552,1273r-72,-27l405,1219r-74,-24l258,1173r-68,-21l128,1134,35,1110,,1101,503,xe" fillcolor="#ffcca5" stroked="f">
                    <v:path arrowok="t"/>
                  </v:shape>
                  <v:shape id="_x0000_s1980" style="position:absolute;left:556;top:640;width:92;height:93" coordsize="1464,1395" path="m1385,1013r-18,31l1348,1075r-21,29l1305,1132r-23,27l1257,1184r-25,23l1204,1231r-27,21l1148,1271r-29,19l1088,1307r-30,16l1026,1337r-33,12l960,1360r-34,10l892,1378r-34,7l823,1390r-35,3l752,1395r-36,l681,1394r-36,-3l610,1386r-35,-8l539,1370r-35,-10l470,1348r-35,-13l400,1320r-32,-17l336,1284r-31,-20l276,1243r-28,-21l222,1198r-26,-25l173,1148r-22,-27l129,1094r-19,-28l92,1037,76,1007,61,977,47,946,36,915,26,882,18,850,10,818,5,784,2,751,,716,,683,2,649,5,615r5,-33l17,547r9,-33l37,480,49,447,63,415,79,382,97,351r20,-31l137,291r22,-27l183,236r24,-24l232,188r27,-22l287,144r28,-20l345,106,376,89,407,73,439,59,472,46,505,35r34,-9l573,18r34,-7l642,6,677,2,712,r35,l783,1r35,5l855,11r35,6l925,25r35,10l995,47r35,13l1064,76r33,17l1129,112r30,19l1188,152r28,23l1243,198r25,24l1292,248r22,26l1334,301r20,29l1371,359r17,29l1403,419r13,31l1428,481r10,32l1447,545r6,34l1458,612r4,33l1464,679r,33l1463,747r-4,33l1454,815r-7,33l1438,881r-10,34l1416,948r-15,33l1385,1013xe" fillcolor="#ffcca5" stroked="f">
                    <v:path arrowok="t"/>
                  </v:shape>
                  <v:shape id="_x0000_s1981" style="position:absolute;left:571;top:529;width:114;height:137" coordsize="1819,2058" path="m1115,r-23,13l1030,52,985,79r-51,32l877,150r-63,42l748,240r-70,51l607,346r-73,59l497,435r-36,32l425,499r-35,33l353,565r-34,33l285,634r-33,34l221,706r-29,40l166,791r-23,46l121,886r-19,52l84,990r-14,55l56,1102r-12,56l35,1216r-9,59l19,1333r-6,58l9,1449r-3,57l3,1561r-1,55l,1669r2,50l3,1812r4,82l14,2015r5,43l1031,2058r,-11l1030,2016r,-23l1031,1966r1,-31l1035,1900r3,-37l1042,1823r7,-44l1056,1732r10,-47l1078,1635r12,-51l1106,1531r19,-54l1146,1423r24,-55l1197,1313r29,-54l1260,1204r37,-53l1338,1099r44,-51l1431,999r53,-46l1541,908r62,-42l1670,827r71,-36l1819,758,1115,xe" fillcolor="#ffcca5" stroked="f">
                    <v:path arrowok="t"/>
                  </v:shape>
                  <v:shape id="_x0000_s1982" style="position:absolute;left:779;top:855;width:85;height:89" coordsize="1361,1336" path="m586,1335r-32,-4l522,1327r-30,-7l463,1311r-28,-10l408,1290r-26,-13l357,1263r-24,-15l309,1230r-22,-18l266,1193r-21,-19l226,1152r-19,-22l189,1107r-17,-23l156,1059r-16,-25l125,1009,112,982,98,956,85,929,73,901,63,874,52,847,41,818,32,791,15,735,,680,5,629r7,-50l21,529,32,479,45,431,59,383,75,336,93,292r21,-44l135,206r22,-40l182,128r12,-18l207,92,221,75,234,59,249,43,262,28,277,13,292,r990,169l1285,177r9,24l1306,238r13,50l1327,317r6,33l1341,384r5,36l1351,460r6,40l1360,543r1,45l1340,646r-26,62l1300,739r-15,33l1269,804r-16,33l1236,869r-18,32l1199,934r-20,31l1159,997r-21,30l1115,1057r-23,29l1067,1114r-25,27l1016,1167r-27,24l961,1214r-30,22l902,1255r-31,18l839,1289r-33,13l772,1314r-35,10l701,1330r-38,4l625,1336r-39,-1xe" fillcolor="#00b200" stroked="f">
                    <v:path arrowok="t"/>
                  </v:shape>
                  <v:shape id="_x0000_s1983" style="position:absolute;left:779;top:894;width:85;height:62" coordsize="1365,928" path="m589,747r39,1l666,746r38,-4l740,736r35,-10l809,714r33,-13l874,685r31,-18l934,648r30,-22l992,603r27,-24l1045,553r25,-27l1095,498r23,-29l1141,439r21,-30l1182,377r20,-31l1221,313r18,-32l1256,249r16,-33l1288,184r15,-33l1317,120r26,-62l1364,r1,31l1364,63r-1,34l1361,130r-4,34l1352,198r-5,35l1340,268r-8,35l1322,339r-11,35l1298,410r-14,36l1268,481r-18,36l1231,552r-26,42l1179,633r-28,37l1121,704r-29,33l1061,765r-31,27l997,817r-33,22l930,858r-34,17l861,889r-35,13l791,912r-36,8l718,925r-36,3l646,928r-36,-2l574,922r-35,-6l503,907,468,897,432,882,398,867,364,850,330,830,297,807,265,783,235,757,204,729,175,697,162,683,150,668,138,653,126,636,116,620,106,604,95,587,87,570,70,534,55,498,41,460,31,422,21,382,14,342,7,301,3,260,1,218,,177,1,134,3,92r15,55l35,203r9,27l55,259r11,27l76,313r12,28l101,368r14,26l128,421r15,25l159,471r16,25l192,519r18,23l229,564r19,22l269,605r21,19l312,642r24,18l360,675r25,14l411,702r27,11l466,723r29,9l525,739r32,4l589,747xe" fillcolor="#7fff00" stroked="f">
                    <v:path arrowok="t"/>
                  </v:shape>
                  <v:shape id="_x0000_s1984" style="position:absolute;left:793;top:898;width:42;height:17" coordsize="686,253" path="m46,39r-6,2l33,44r-5,4l23,52r-4,4l14,61r-4,5l8,72,5,77,3,83,2,89r,8l,103r2,6l3,115r2,7l8,128r3,5l14,139r5,4l24,148r5,4l34,155r6,3l46,160r7,2l59,164r6,l72,164r7,l86,162r6,-2l118,152r26,-7l170,140r24,-4l218,133r24,-2l264,130r22,l307,132r21,2l347,136r19,4l385,144r17,4l419,153r16,6l464,170r27,14l513,196r19,11l559,226r11,9l576,240r5,3l587,247r6,2l599,251r6,1l612,253r7,l626,253r6,-1l638,250r6,-2l650,246r5,-4l662,238r4,-4l671,229r4,-5l678,218r3,-5l683,207r1,-6l685,195r1,-6l685,183r-1,-8l683,170r-2,-6l678,158r-3,-5l670,147r-5,-4l651,130,616,105,592,89,562,72,545,64,528,56,510,48,490,40,469,33,447,26,425,20,400,13,376,9,350,5,324,2,296,,268,,239,,209,3,178,6r-32,5l113,19,80,28,46,39xe" fillcolor="#7fff00" stroked="f">
                    <v:path arrowok="t"/>
                  </v:shape>
                  <v:shape id="_x0000_s1985" style="position:absolute;left:794;top:884;width:43;height:16" coordsize="688,241" path="m43,47r-6,3l31,53r-6,4l21,61r-5,6l12,72,9,77,6,82,4,88,1,94,,100r,7l,113r1,6l4,125r2,6l9,137r3,7l16,149r5,5l25,158r5,4l37,165r5,2l48,170r7,1l61,172r6,1l74,172r7,l88,170r6,-2l121,159r25,-8l171,144r24,-6l218,135r24,-3l264,130r22,l308,130r20,1l348,133r19,3l386,139r17,5l420,149r16,5l467,164r27,11l516,187r20,11l564,216r11,9l581,229r5,4l592,236r6,2l604,240r7,1l617,241r8,l631,241r6,-1l644,238r5,-3l655,232r6,-3l666,225r5,-6l676,214r3,-5l682,203r3,-6l686,191r1,-6l688,179r,-6l687,167r-1,-6l684,155r-2,-6l679,144r-3,-6l671,133r-5,-5l651,116,615,92,589,78,560,63,543,54,526,46,507,39,486,32,465,26,444,20,420,14,396,10,371,6,346,3,319,1,292,,263,1,234,3,203,6r-29,5l142,17r-32,8l77,35,43,47xe" fillcolor="#7fff00" stroked="f">
                    <v:path arrowok="t"/>
                  </v:shape>
                  <v:shape id="_x0000_s1986" style="position:absolute;left:673;top:935;width:116;height:126" coordsize="1861,1898" path="m1561,954r-12,16l1539,986r-11,17l1518,1021r-17,34l1487,1092r-28,72l1432,1241r-13,39l1404,1318r-16,40l1369,1397r-10,20l1347,1437r-11,19l1323,1475r-14,21l1295,1515r-16,19l1263,1553r-18,19l1225,1593r-21,20l1179,1634r-25,23l1126,1678r-30,22l1066,1721r-33,22l999,1763r-37,20l925,1801r-38,19l848,1836r-41,15l765,1864r-43,11l679,1884r-45,7l588,1895r-46,3l496,1898r-48,-5l400,1886r-48,-10l303,1863r-49,-18l205,1824r-49,-26l108,1769,58,1734,9,1696,5,1674,3,1650,1,1626r,-24l,1577r1,-26l2,1524r2,-27l11,1433r8,-62l30,1311r13,-58l57,1196r15,-55l89,1088r19,-52l128,986r20,-47l170,892r23,-45l216,803r24,-42l265,721r25,-38l316,645r27,-35l368,575r27,-32l421,511r26,-30l472,453r26,-27l548,377r47,-45l637,293r39,-34l696,243r22,-14l742,214r27,-14l797,186r30,-13l858,160r33,-12l925,136r35,-11l996,113r37,-10l1105,84r72,-17l1246,52r66,-14l1373,26r53,-9l1504,4,1532,r12,3l1574,12r21,7l1618,29r26,13l1671,57r13,9l1698,75r15,11l1727,97r14,12l1755,122r12,14l1780,151r13,15l1804,183r12,19l1827,220r10,20l1846,261r8,23l1861,307r-22,69l1810,453r-15,41l1778,537r-18,43l1742,624r-20,44l1701,712r-21,43l1658,798r-24,41l1611,880r-26,37l1561,954xe" fillcolor="#00b200" stroked="f">
                    <v:path arrowok="t"/>
                  </v:shape>
                  <v:shape id="_x0000_s1987" style="position:absolute;left:673;top:955;width:117;height:122" coordsize="1869,1822" path="m1254,1246r16,-19l1286,1208r14,-19l1314,1168r13,-19l1338,1130r12,-20l1360,1090r19,-39l1395,1011r15,-38l1423,934r27,-77l1478,785r14,-37l1509,714r10,-18l1530,679r10,-16l1552,647r24,-37l1602,573r23,-41l1649,491r22,-43l1692,405r21,-44l1733,317r18,-44l1769,230r17,-43l1801,146r29,-77l1852,r4,14l1859,29r2,14l1864,59r2,16l1868,91r1,16l1869,124r,34l1868,190r-3,31l1860,251r-6,28l1848,307r-8,27l1832,359r-10,26l1811,409r-10,24l1789,455r-24,46l1740,545r-25,42l1690,630r-11,22l1667,673r-11,22l1647,718r-10,23l1629,764r-8,25l1614,814r-6,25l1604,866r-2,27l1600,921r-2,30l1593,981r-6,30l1579,1044r-12,31l1554,1108r-15,33l1523,1174r-19,34l1485,1240r-21,34l1441,1307r-24,32l1393,1373r-27,31l1339,1436r-27,31l1283,1496r-29,30l1226,1554r-30,27l1165,1608r-30,24l1105,1656r-30,22l1045,1698r-30,19l986,1734r-28,15l930,1763r-28,11l876,1783r-25,7l826,1796r-28,6l769,1807r-29,5l709,1816r-32,3l644,1821r-33,1l577,1822r-34,-1l509,1819r-35,-4l440,1810r-34,-6l372,1796r-33,-9l307,1775r-32,-13l244,1746r-30,-17l186,1711r-28,-21l133,1665r-24,-25l87,1612,67,1581,49,1548,33,1513,19,1474,8,1434,,1389r49,38l99,1462r48,29l196,1517r49,21l294,1556r49,13l391,1579r48,7l487,1591r46,l579,1588r46,-4l670,1577r43,-9l756,1557r42,-13l839,1529r39,-16l916,1494r37,-18l990,1456r34,-20l1057,1414r30,-21l1117,1371r28,-21l1170,1327r25,-21l1216,1286r20,-21l1254,1246xe" fillcolor="#7fff00" stroked="f">
                    <v:path arrowok="t"/>
                  </v:shape>
                  <v:shape id="_x0000_s1988" style="position:absolute;left:698;top:971;width:38;height:18" coordsize="613,262" path="m39,47r-6,3l28,55r-6,4l18,64r-4,4l10,74,7,79,4,85,2,91,1,97,,103r,6l1,115r1,6l4,128r3,7l10,140r4,6l18,151r6,4l28,159r6,3l39,165r7,3l52,169r7,2l65,171r6,l78,171r6,-1l92,168r6,-3l120,156r22,-8l163,142r21,-5l203,134r20,-3l241,129r20,l278,130r17,2l311,136r16,3l341,143r15,4l369,153r14,5l406,170r22,13l445,195r16,12l482,228r8,9l495,242r5,5l505,251r5,3l516,257r6,2l529,261r6,1l541,262r7,l555,262r7,-2l568,259r5,-3l580,253r6,-4l590,245r6,-5l600,236r3,-6l606,225r2,-6l610,212r1,-6l613,200r,-6l611,188r-1,-6l608,176r-2,-6l602,164r-3,-5l583,141,565,122,543,104,519,85,492,68,463,50,447,43,430,35,413,29,395,22,377,17,357,12,338,8,318,5,298,2,277,1,255,,233,,211,2,187,5,164,8r-25,5l115,20,91,28,65,37,39,47xe" fillcolor="#7fff00" stroked="f">
                    <v:path arrowok="t"/>
                  </v:shape>
                  <v:shape id="_x0000_s1989" style="position:absolute;left:690;top:986;width:39;height:16" coordsize="633,251" path="m45,38r-6,3l32,44r-5,3l22,51r-4,5l13,61,9,66,7,71,4,77,2,84,1,90,,96r,6l1,109r1,6l4,121r3,6l10,133r3,5l18,143r5,4l27,151r5,4l39,158r6,3l51,163r6,1l64,165r7,l77,164r8,-1l91,161r25,-9l142,145r23,-5l189,136r22,-3l233,131r21,-1l274,130r19,1l311,132r17,3l345,138r16,4l376,146r15,4l404,155r24,12l449,178r18,11l483,200r21,18l512,226r4,5l522,235r5,4l532,243r7,3l545,248r5,2l558,251r6,l571,251r6,-1l583,249r7,-2l596,244r5,-4l608,236r4,-4l617,227r3,-5l625,217r2,-6l630,206r1,-6l632,194r1,-6l633,182r-1,-7l631,169r-2,-5l626,157r-3,-6l618,146,607,133,578,108,558,92,532,74,518,65,504,57,487,49,469,41,451,34,431,27,411,20,390,14,366,10,343,6,317,3,292,1,265,,237,1,208,3,177,7r-31,5l113,19,80,28,45,38xe" fillcolor="#7fff00" stroked="f">
                    <v:path arrowok="t"/>
                  </v:shape>
                  <v:shape id="_x0000_s1990" style="position:absolute;left:683;top:1000;width:38;height:16" coordsize="605,241" path="m41,50r-6,3l29,57r-6,4l19,65r-4,5l11,75,7,80,4,86,2,91,1,97,,103r,7l,117r1,6l3,129r2,7l9,141r3,6l16,152r5,4l26,161r6,3l37,167r6,3l49,172r6,1l62,174r7,l76,174r6,-1l88,171r7,-2l119,159r23,-7l166,145r21,-5l208,135r21,-3l248,131r18,-1l284,130r17,l317,132r16,2l347,137r13,3l373,144r13,5l408,158r18,10l443,179r13,10l474,207r8,8l486,220r5,4l495,229r7,3l507,235r7,2l520,239r6,2l533,241r6,l545,241r7,-1l558,238r7,-2l571,233r5,-3l582,226r5,-5l591,217r3,-6l601,200r3,-12l605,182r,-6l605,170r-1,-7l602,157r-2,-5l597,146r-4,-6l581,124,564,107,544,90,523,73,510,65,498,57,484,50,470,43,454,36,439,28,422,23,405,17,387,12,369,8,350,5,330,2,309,1,288,,266,,244,1,220,3,197,6r-25,4l147,15r-26,7l96,30,68,40,41,50xe" fillcolor="#7fff00" stroked="f">
                    <v:path arrowok="t"/>
                  </v:shape>
                  <v:shape id="_x0000_s1991" style="position:absolute;left:665;top:789;width:86;height:114" coordsize="1375,1715" path="m330,1693r-27,-65l278,1563r-25,-63l230,1437r-21,-61l189,1317r-20,-57l152,1205r-13,-49l126,1107r-13,-51l102,1005,92,955,82,903,73,853,64,801,49,700,38,601,27,506,18,416,13,332,8,255,5,186,3,128,,45,,14,1305,r-4,41l1290,152r-5,78l1279,319r-4,99l1273,525r-1,56l1272,638r1,58l1274,754r2,59l1279,873r5,60l1288,991r6,59l1302,1108r8,56l1320,1220r12,54l1344,1326r14,51l1375,1425r-34,29l1304,1483r-20,16l1262,1514r-22,15l1217,1544r-25,14l1167,1572r-27,15l1113,1601r-29,13l1055,1626r-31,12l992,1650r-33,12l925,1671r-35,9l854,1689r-38,7l778,1702r-40,5l698,1711r-43,3l613,1715r-45,l522,1714r-45,-3l429,1706r-49,-6l330,1693xe" fillcolor="#ffcca5" stroked="f">
                    <v:path arrowok="t"/>
                  </v:shape>
                  <v:shape id="_x0000_s1992" style="position:absolute;left:686;top:884;width:88;height:88" coordsize="1411,1317" path="m1045,r8,21l1061,42r9,20l1078,83r10,19l1098,120r10,18l1120,155r25,40l1169,235r22,38l1212,312r19,38l1250,387r17,38l1282,461r15,36l1311,531r12,35l1334,599r20,63l1371,721r11,52l1393,822r6,41l1405,899r5,49l1411,966r-4,7l1393,991r-24,28l1339,1055r-18,19l1299,1094r-22,21l1253,1138r-27,21l1197,1180r-30,21l1136,1221r-34,19l1066,1257r-37,16l991,1288r-40,11l909,1308r-42,6l822,1317r-46,l728,1313r-49,-8l631,1293r-53,-18l526,1254r-53,-27l418,1195r-10,-21l380,1114r-45,-92l279,903,214,762,144,605,107,523,71,439,35,353,,268r50,7l99,281r48,5l192,289r46,1l283,290r42,-1l368,286r40,-4l448,277r38,-6l524,264r36,-9l595,246r34,-9l662,225r32,-12l725,201r29,-12l783,176r27,-14l837,147r25,-14l887,119r23,-15l932,89,954,74,974,58r37,-29l1045,xe" fillcolor="#ffffb2" stroked="f">
                    <v:path arrowok="t"/>
                  </v:shape>
                  <v:shape id="_x0000_s1993" style="position:absolute;left:780;top:767;width:94;height:124" coordsize="1513,1851" path="m1492,82r4,38l1506,223r4,74l1512,381r1,46l1512,476r-1,52l1509,580r-3,55l1501,691r-6,57l1488,807r-9,60l1468,928r-12,61l1442,1050r-17,62l1407,1174r-21,61l1362,1296r-25,61l1308,1417r-31,58l1243,1532r-37,55l1167,1635r-43,44l1080,1716r-46,34l986,1778r-50,23l886,1820r-52,15l782,1844r-52,6l676,1851r-52,-3l572,1842r-52,-10l470,1818r-50,-18l372,1779r-45,-23l282,1728r-43,-30l200,1665r-36,-36l130,1591,99,1549,72,1507,49,1461,30,1414,16,1364,5,1312,,1259r,-55l10,982,19,766,29,562,36,380,44,225,49,104,52,27,53,,1492,82xe" fillcolor="#ffcca5" stroked="f">
                    <v:path arrowok="t"/>
                  </v:shape>
                  <v:shape id="_x0000_s1994" style="position:absolute;left:649;top:706;width:234;height:129" coordsize="3738,1942" path="m141,l,1328r1559,35l1831,1883r1907,59l3711,528,141,xe" fillcolor="#004ccc" stroked="f">
                    <v:path arrowok="t"/>
                  </v:shape>
                  <v:shape id="_x0000_s1995" style="position:absolute;left:606;top:523;width:77;height:60" coordsize="1226,901" path="m264,l231,34,198,69r-33,35l133,140r-33,37l66,214,33,253,,291,1010,896r-1,5l1226,632,264,xe" fillcolor="#004ccc" stroked="f">
                    <v:path arrowok="t"/>
                  </v:shape>
                  <v:shape id="_x0000_s1996" style="position:absolute;left:905;top:500;width:58;height:105" coordsize="926,1578" path="m926,113r-6,-2l902,105,871,95,829,81,773,64,706,45,628,24,537,,,1461r293,117l926,113xe" fillcolor="#004ccc" stroked="f">
                    <v:path arrowok="t"/>
                  </v:shape>
                  <v:shape id="_x0000_s1997" style="position:absolute;left:623;top:469;width:315;height:286" coordsize="5048,4296" path="m2465,144r-14,-6l2409,120r-30,-11l2342,96,2301,83,2253,69,2200,56,2141,42,2078,29,2009,19r-73,-9l1860,4,1779,r-85,l1605,3r-92,7l1418,22r-98,17l1219,63,1116,91r-105,35l904,169,794,219,684,275,572,341,459,416,344,499,230,593,115,696,,810r962,632l745,1711,352,3780r3921,516l4376,1877r135,55l5048,471r-91,-23l4856,425,4745,401,4626,376,4496,351,4358,327,4210,303,4053,278r-83,-11l3886,256r-86,-11l3711,234r-92,-10l3526,213r-96,-9l3332,195r-101,-8l3129,179r-105,-8l2916,165r-109,-6l2695,153r-114,-5l2465,144xe" fillcolor="#cff" stroked="f">
                    <v:path arrowok="t"/>
                  </v:shape>
                  <v:shape id="_x0000_s1998" style="position:absolute;left:924;top:379;width:65;height:57" coordsize="1030,862" path="m134,r896,484l585,862,,255,134,xe" fillcolor="#fc0" stroked="f">
                    <v:path arrowok="t"/>
                  </v:shape>
                  <v:shape id="_x0000_s1999" style="position:absolute;left:913;top:399;width:62;height:61" coordsize="987,911" path="m168,l987,595,491,911,,235,168,xe" fillcolor="#fc0" stroked="f">
                    <v:path arrowok="t"/>
                  </v:shape>
                  <v:shape id="_x0000_s2000" style="position:absolute;left:750;top:462;width:84;height:85" coordsize="1344,1281" path="m1343,687r-3,33l1334,753r-6,31l1320,816r-11,30l1298,875r-12,30l1271,932r-15,27l1239,987r-19,25l1200,1036r-20,25l1158,1083r-22,22l1111,1125r-24,20l1061,1163r-27,17l1006,1196r-29,15l948,1225r-29,12l888,1248r-32,9l824,1264r-32,7l759,1276r-34,3l691,1281r-34,l623,1279r-35,-3l555,1271r-34,-6l489,1257r-32,-9l425,1237r-29,-12l366,1210r-29,-14l309,1180r-27,-17l256,1144r-25,-20l207,1104r-22,-22l163,1059r-20,-24l123,1011,105,986,88,958,72,932,59,904,46,875,35,846,24,817,17,785,10,755,5,723,1,691,,659,,626,1,594,4,560r6,-32l16,497r8,-31l35,436,46,405,59,377,73,349,88,321r17,-26l123,269r21,-24l164,221r22,-23l208,177r25,-22l257,136r26,-18l311,101,338,85,366,70,396,56,425,44,456,34r32,-9l520,17r32,-6l585,6,619,2,653,r34,l721,2r35,3l790,10r33,7l856,24r32,10l919,44r29,12l978,70r29,16l1035,101r27,18l1088,137r25,19l1137,178r22,21l1181,222r21,24l1221,271r18,25l1256,322r16,28l1286,377r12,28l1309,435r9,30l1327,496r7,30l1339,557r4,33l1344,622r,33l1343,687xe" fillcolor="#004ccc" stroked="f">
                    <v:path arrowok="t"/>
                  </v:shape>
                  <v:shape id="_x0000_s2001" style="position:absolute;left:648;top:320;width:71;height:72" coordsize="1134,1081" path="m1114,686r-8,26l1095,738r-11,25l1072,788r-13,23l1044,834r-16,22l1011,877r-17,20l975,917r-19,18l935,952r-21,16l892,983r-22,15l846,1011r-24,12l797,1034r-25,10l746,1053r-25,7l694,1067r-28,5l640,1077r-28,3l585,1081r-29,l528,1080r-28,-3l472,1072r-29,-5l414,1060r-27,-8l360,1043r-26,-10l308,1021r-25,-13l259,994,236,979,215,963,193,947,173,929,154,910,136,891,118,871,102,850,87,828,73,806,60,783,49,760,38,735,29,711,21,686,15,660,8,635,4,609,2,583,,556,,530,1,503,4,476,8,449r6,-27l21,395r9,-26l39,342,51,318,63,293,76,270,91,247r15,-22l123,204r18,-20l159,165r21,-19l200,129r21,-16l242,97,266,83,289,70,312,58,338,47,362,37r26,-9l414,20r27,-7l468,8,495,4,523,2,551,r27,l607,1r28,3l663,8r29,5l720,20r27,9l775,38r27,10l827,60r24,13l876,86r22,15l921,118r21,17l962,152r19,18l999,191r17,20l1032,231r15,22l1062,276r13,22l1085,321r11,24l1106,370r8,25l1120,420r6,26l1130,472r3,25l1134,525r,26l1133,577r-3,28l1127,632r-7,26l1114,686xe" fillcolor="#ffcca5" stroked="f">
                    <v:path arrowok="t"/>
                  </v:shape>
                  <v:shape id="_x0000_s2002" style="position:absolute;left:892;top:376;width:71;height:72" coordsize="1135,1080" path="m20,394r-6,28l8,448,3,475,1,502,,529r,26l1,582r3,26l9,634r5,26l20,685r9,25l38,735r11,24l60,782r13,22l87,827r15,22l118,870r17,20l153,910r19,18l193,946r21,16l236,979r24,15l283,1007r24,13l333,1032r26,10l387,1052r28,8l443,1067r28,5l500,1076r27,3l556,1080r28,l611,1078r28,-2l667,1072r26,-5l720,1060r26,-7l772,1043r26,-10l822,1022r23,-12l869,997r23,-14l913,968r22,-17l955,934r20,-19l993,897r18,-21l1028,855r15,-22l1058,811r14,-25l1084,762r11,-24l1105,711r8,-26l1121,658r5,-27l1130,604r4,-27l1135,550r,-26l1132,497r-3,-27l1126,445r-6,-25l1113,394r-8,-25l1096,345r-10,-24l1074,297r-13,-23l1047,252r-14,-22l1017,209,998,189,980,170,961,151,941,133,920,117,899,101,875,86,852,72,826,59,801,47,775,37,748,28,720,20,691,13,662,8,635,4,606,1,578,,550,,522,1,495,4,468,8r-28,5l414,20r-26,7l363,36,337,46,313,57,288,69,265,83,243,97r-23,15l199,128r-20,17l160,164r-20,19l123,203r-17,21l90,247,76,269,63,292,50,316,39,342,29,368r-9,26xe" fillcolor="#ffcca5" stroked="f">
                    <v:path arrowok="t"/>
                  </v:shape>
                  <v:shape id="_x0000_s2003" style="position:absolute;left:680;top:246;width:262;height:267" coordsize="4203,4002" path="m4198,2148r-11,102l4171,2351r-20,99l4124,2547r-31,95l4058,2734r-40,91l3973,2914r-49,85l3871,3082r-56,80l3754,3239r-65,74l3621,3384r-71,68l3476,3516r-79,62l3316,3634r-84,54l3146,3739r-89,45l2965,3826r-93,38l2776,3898r-98,29l2578,3951r-102,21l2373,3987r-104,10l2163,4002r-107,l1948,3997r-108,-10l1734,3972r-103,-20l1529,3927r-100,-29l1331,3864r-95,-38l1144,3783r-89,-46l967,3687r-84,-55l802,3575r-78,-62l650,3448r-72,-68l510,3309r-64,-75l386,3158r-57,-79l277,2996r-47,-86l185,2823r-39,-89l110,2643,80,2550,54,2455,33,2358,17,2259,6,2160,1,2059,,1958,5,1854,16,1752,32,1651r21,-98l79,1456r30,-96l146,1267r40,-90l230,1089r48,-85l332,921r57,-80l450,764r63,-75l581,618r73,-68l728,486r78,-61l887,367r84,-54l1057,264r89,-46l1237,176r94,-38l1428,105r98,-30l1626,51,1727,31,1830,16,1935,6,2040,1,2148,r108,5l2363,15r106,15l2573,50r102,24l2775,105r97,33l2967,177r93,41l3149,265r87,50l3320,370r81,58l3479,490r75,64l3624,622r69,71l3756,767r61,77l3873,924r53,83l3974,1091r44,87l4058,1268r35,91l4124,1452r26,96l4170,1644r17,98l4198,1842r5,101l4203,2045r-5,103xe" fillcolor="#ffcca5" stroked="f">
                    <v:path arrowok="t"/>
                  </v:shape>
                  <v:shape id="_x0000_s2004" style="position:absolute;left:738;top:321;width:52;height:53" coordsize="833,795" path="m818,505r-6,19l804,543r-8,18l787,580r-9,17l767,613r-12,16l743,645r-13,15l716,674r-15,13l686,700r-14,12l656,723r-17,11l622,744r-19,9l585,761r-18,7l548,775r-19,5l509,785r-19,4l469,792r-20,2l429,795r-21,l388,794r-22,-2l346,789r-21,-4l305,780r-22,-6l264,768r-20,-8l226,751r-18,-9l190,731,173,720,157,709,141,696,126,683,112,670,99,656,87,640,74,625,63,609,54,593,44,577,36,559,27,541,21,523,14,505,10,486,6,467,3,448,1,429,,410,,390,1,370,3,351,6,331,9,311r5,-20l21,272r7,-19l37,234r8,-18l56,199,67,183,78,167,90,150r13,-14l116,122r15,-13l146,96,161,83,178,72,194,62,212,52r17,-9l247,35r18,-7l284,21r20,-5l324,11,343,7,363,3,383,2,404,r21,l445,1r21,2l486,7r22,4l529,16r20,6l569,29r20,7l608,45r18,9l643,64r17,11l676,88r16,12l707,113r13,13l734,140r13,15l759,171r10,16l780,203r10,17l798,237r7,18l812,273r6,18l822,309r5,20l830,347r2,20l833,386r,19l832,426r-1,19l828,465r-4,19l818,505xe" fillcolor="#f2ffff" stroked="f">
                    <v:path arrowok="t"/>
                  </v:shape>
                  <v:shape id="_x0000_s2005" style="position:absolute;left:758;top:291;width:44;height:22" coordsize="694,318" path="m29,89r-7,5l17,99r-4,6l10,111r-4,7l3,124r-1,8l1,139,,146r1,7l2,160r2,7l6,173r4,7l14,186r4,6l23,198r6,5l35,208r6,4l49,215r6,2l63,219r7,1l78,220r7,l92,219r8,-2l107,215r7,-3l121,208r7,-5l134,198r9,-6l157,184r17,-8l193,167r24,-7l230,157r12,-3l256,152r15,-2l286,149r15,l317,151r17,2l351,156r17,4l385,166r18,7l422,181r18,10l459,203r19,15l498,233r20,17l537,270r20,22l562,297r6,5l574,307r6,3l588,313r6,3l602,317r7,1l617,318r7,l632,317r7,-2l646,313r7,-3l660,306r7,-4l672,297r5,-6l681,284r5,-6l689,271r2,-6l693,258r1,-7l694,244r,-7l693,230r-2,-7l689,216r-3,-6l681,202r-5,-6l653,171,629,147,605,124,580,105,557,87,533,72,508,58,485,45,460,34,437,25,414,17,390,11,367,7,344,3,322,1,300,,279,1,257,2,237,4,217,7r-20,4l179,15r-20,6l142,27r-17,6l108,40,94,48,79,56,65,64,52,72,39,80,29,89xe" fillcolor="black" stroked="f">
                    <v:path arrowok="t"/>
                  </v:shape>
                  <v:shape id="_x0000_s2006" style="position:absolute;left:829;top:347;width:52;height:53" coordsize="834,794" path="m15,291r-5,19l6,330,3,350,1,370,,389r,20l1,429r2,19l6,467r5,18l15,504r6,19l28,541r8,17l45,575r9,18l64,609r11,15l87,640r13,14l113,668r14,15l141,696r16,12l173,720r17,10l208,740r18,10l245,759r20,8l284,774r21,6l325,785r22,3l368,791r20,2l408,794r22,l450,793r20,-2l490,788r20,-4l529,780r20,-6l568,768r18,-8l604,752r18,-9l639,733r17,-10l672,711r16,-11l703,687r14,-13l730,659r13,-15l756,629r12,-16l778,596r10,-18l797,561r8,-19l812,524r7,-21l824,484r4,-20l831,445r2,-21l834,405r,-20l833,366r-3,-19l827,327r-3,-18l819,290r-7,-18l806,253r-7,-17l790,219,780,202,770,186,759,170,747,154,735,140,721,126,707,112,692,98,676,86,660,74,643,63,626,53,608,44,589,36,570,28,550,20,529,14,508,9,487,5,467,3,445,1,425,,405,,384,1,364,3,343,6,324,9r-20,5l285,20r-18,7l248,34r-18,8l213,51,195,61,179,71,162,82,147,94r-15,14l117,121r-14,14l90,150,79,165,67,181,56,198,46,216r-9,17l29,252r-8,19l15,291xe" fillcolor="#f2ffff" stroked="f">
                    <v:path arrowok="t"/>
                  </v:shape>
                  <v:shape id="_x0000_s2007" style="position:absolute;left:848;top:316;width:43;height:23" coordsize="679,344" path="m47,48r-7,3l34,55r-7,5l22,64r-5,6l12,76,9,82,6,89,3,95r-2,7l,109r,7l,123r1,8l3,138r3,7l9,152r3,7l18,165r5,5l28,175r7,4l41,182r6,3l55,188r6,2l69,191r8,l85,191r7,-1l99,188r8,-3l136,175r26,-8l188,160r24,-5l237,151r22,-2l280,148r20,l321,150r18,4l356,158r17,4l388,168r15,6l416,181r13,7l441,195r11,8l462,212r10,8l489,238r13,16l513,269r8,13l527,292r3,6l533,305r5,6l542,318r5,5l552,328r7,4l565,335r8,3l579,341r7,1l594,343r7,1l609,343r7,-1l624,341r7,-3l639,335r6,-4l651,327r6,-5l662,317r4,-7l670,304r4,-7l676,291r2,-7l679,277r,-7l679,263r-1,-7l676,249r-2,-7l661,216,645,190r-9,-13l626,164,615,149,603,136,591,123,577,110,562,98,547,86,531,74,514,62,496,52,477,42,457,33,437,25,414,18,392,12,368,7,344,4,319,1,292,,264,,237,2,207,5r-30,5l146,17r-32,9l81,36,47,48xe" fillcolor="black" stroked="f">
                    <v:path arrowok="t"/>
                  </v:shape>
                  <v:shape id="_x0000_s2008" style="position:absolute;left:783;top:372;width:23;height:35" coordsize="368,522" path="m368,l,289,297,522,368,xe" fillcolor="#f96" stroked="f">
                    <v:path arrowok="t"/>
                  </v:shape>
                  <v:shape id="_x0000_s2009" style="position:absolute;left:842;top:360;width:25;height:25" coordsize="395,375" path="m394,201r-2,19l388,239r-7,18l373,273r-10,16l353,303r-13,15l326,330r-15,11l295,351r-17,8l260,366r-18,5l223,374r-20,1l182,375r-20,-2l143,368r-18,-5l107,355,90,346,75,336,60,324,47,310,36,296,25,281,17,265,9,248,4,230,1,211,,193,,174,2,155,7,136r5,-18l21,102,30,86,41,71,54,57,68,45,83,34,98,24r17,-8l134,9,152,4,172,1,191,r20,l231,2r20,5l270,12r17,8l304,29r15,10l333,51r13,13l358,79r11,15l377,110r7,17l390,144r3,19l395,182r-1,19xe" fillcolor="black" stroked="f">
                    <v:path arrowok="t"/>
                  </v:shape>
                  <v:shape id="_x0000_s2010" style="position:absolute;left:756;top:413;width:88;height:27" coordsize="1404,405" path="m58,68r-9,4l41,78r-7,5l26,90r-6,6l15,103r-5,8l6,119r-2,8l2,136,,144r,9l1,163r1,9l4,181r4,9l12,198r5,8l23,213r7,6l37,225r7,5l53,235r8,4l70,242r8,2l88,246r10,l107,246r10,-2l126,242r10,-3l144,234r18,-6l191,220r37,-9l251,206r24,-4l302,198r27,-4l360,190r32,-2l427,186r36,-1l502,185r39,1l582,188r44,4l671,197r46,7l765,213r50,10l866,236r52,16l973,269r55,19l1084,310r58,25l1200,363r60,30l1269,397r9,4l1287,403r10,2l1306,405r10,l1325,404r9,-2l1343,398r8,-4l1360,390r7,-5l1375,379r6,-7l1387,365r6,-8l1397,349r3,-9l1403,331r1,-8l1404,313r,-9l1403,295r-2,-8l1398,278r-3,-8l1389,263r-5,-8l1378,249r-7,-7l1363,236r-8,-5l1286,196r-67,-30l1153,137r-63,-25l1027,90,965,70,905,54,846,40,789,29,733,19,680,12,628,7,578,3,530,1,484,,440,1,397,3,358,5,320,9r-35,4l252,18r-31,6l193,29r-26,6l123,46,90,56,68,64,58,68xe" fillcolor="#ff4c4c" stroked="f">
                    <v:path arrowok="t"/>
                  </v:shape>
                  <v:shape id="_x0000_s2011" style="position:absolute;left:693;top:230;width:258;height:167" coordsize="4119,2508" path="m86,1095r-6,14l63,1148r-11,26l41,1205r-10,36l20,1278r-4,21l12,1320r-5,21l5,1362r-3,23l1,1407,,1430r,23l1,1476r2,22l7,1521r5,24l18,1567r7,22l34,1611r11,22l68,1594r65,-102l180,1421r54,-81l297,1252r70,-95l404,1108r38,-49l483,1009r41,-51l567,909r43,-51l655,810r45,-49l746,713r47,-45l841,623r49,-41l939,541r49,-38l1037,468r50,-32l1726,1022,1544,468r587,655l1970,512r585,685l2469,591r32,15l2587,652r59,34l2714,728r38,23l2790,776r39,28l2870,833r41,30l2954,896r42,34l3040,967r42,38l3126,1044r42,42l3210,1130r41,44l3291,1221r39,48l3367,1320r36,52l3437,1426r32,55l3499,1539r28,57l3553,1652r24,54l3600,1758r20,51l3639,1859r18,46l3673,1952r15,43l3702,2038r13,40l3727,2118r18,72l3761,2255r10,58l3780,2364r6,43l3789,2443r4,48l3793,2508r321,-197l4116,2284r2,-78l4119,2150r-1,-65l4115,2012r-6,-82l4101,1842r-11,-93l4074,1650r-19,-102l4031,1442r-30,-108l3965,1226r-43,-109l3873,1010,3817,905,3753,801r-73,-99l3598,608r-91,-88l3405,438,3295,364,3172,298,3039,243,2892,197,2734,164,2562,141r-184,-7l2180,140r-214,22l1953,153r-38,-20l1886,120r-33,-15l1815,89,1772,72,1724,56,1673,42,1618,28,1559,17,1496,8,1431,2,1363,r-70,2l1221,9r-75,13l1071,40,993,65,915,98r-78,40l758,187r-79,58l602,311r-79,77l446,476,371,576,297,686,224,810,154,946,86,1095xe" fillcolor="black" stroked="f">
                    <v:path arrowok="t"/>
                  </v:shape>
                  <v:shape id="_x0000_s2012" style="position:absolute;left:768;top:480;width:48;height:49" coordsize="778,741" path="m777,398r-2,19l773,435r-4,18l763,472r-5,17l752,506r-8,17l736,539r-10,17l716,571r-10,15l695,600r-13,13l671,627r-14,13l643,651r-14,12l613,673r-15,10l583,692r-17,8l549,709r-18,7l513,722r-18,5l477,732r-19,4l439,738r-19,2l401,741r-20,l360,740r-20,-2l321,736r-19,-4l283,727r-18,-5l247,716r-19,-7l211,700r-15,-8l178,682r-14,-9l149,662,134,651,120,639,107,626,94,612,83,599,71,585,60,570,51,555,42,539,34,523,26,506,20,490,15,473,9,454,6,436,3,418,1,400,,382,,362,1,343,3,325,6,306,9,287r6,-18l20,252r6,-17l34,219r8,-18l52,186,62,171,72,156,83,142,96,127r11,-13l121,102,135,90,149,79,165,68r15,-9l196,49r17,-9l230,32r17,-6l265,19r18,-5l301,10,320,6,339,3,358,1,377,r21,l418,1r20,2l457,6r19,3l495,14r18,5l531,26r19,7l567,40r16,9l600,59r14,10l629,79r15,12l658,103r13,12l684,128r11,15l707,157r11,14l727,186r9,16l744,219r8,16l758,252r5,17l769,286r3,19l775,323r2,18l778,360r,18l777,398xe" fillcolor="#ffcca5" stroked="f">
                    <v:path arrowok="t"/>
                  </v:shape>
                  <v:shape id="_x0000_s2013" style="position:absolute;left:748;top:332;width:32;height:26" coordsize="501,396" path="m49,20r-3,4l44,28r-3,5l40,37r-2,5l37,47r,4l36,56r1,6l38,68r1,5l41,79r3,5l47,90r4,4l56,99r4,3l71,110r17,14l109,142r26,20l164,186r30,25l226,237r-28,-6l171,225r-26,-6l122,214r-21,-4l86,207,76,205r-4,-1l66,203r-6,-1l55,203r-6,l38,206r-10,5l20,217r-8,8l6,235,3,245r-1,7l,257r,6l2,268r3,10l10,288r6,8l25,303r11,5l46,312r384,82l440,396r10,l459,394r9,-3l476,386r7,-6l491,374r4,-8l499,357r2,-9l501,339r-1,-9l498,320r-4,-8l488,305r-7,-7l132,14,123,8,112,3,101,,90,,79,2,69,7,58,13r-9,7xe" fillcolor="black" stroked="f">
                    <v:path arrowok="t"/>
                  </v:shape>
                  <v:shape id="_x0000_s2014" style="position:absolute;left:703;top:241;width:250;height:115" coordsize="3997,1733" path="m,673l27,662r75,-29l156,614r66,-21l298,570r86,-24l478,523,582,501,693,480,812,460,938,445r133,-12l1210,426r143,-2l1503,428r153,11l1814,457r161,28l2139,521r166,46l2474,623r169,68l2813,771r170,92l3155,971r169,120l3492,1227r167,152l3822,1548r162,185l3986,1719r4,-41l3992,1650r3,-32l3996,1582r1,-38l3996,1502r-1,-42l3990,1416r-5,-42l3981,1351r-4,-21l3971,1310r-5,-22l3960,1269r-8,-19l3945,1231r-10,-18l3918,1191r-53,-59l3827,1090r-47,-49l3725,987r-63,-60l3591,863r-78,-68l3427,727r-93,-72l3234,584,3128,512,3014,442,2894,373,2768,308,2635,247,2496,190,2351,139,2201,95,2045,57,1883,29,1715,9,1543,,1366,2,1184,15,997,41,806,81,610,135,410,205,206,291,,673xe" fillcolor="#fc0" stroked="f">
                    <v:path arrowok="t"/>
                  </v:shape>
                  <v:shape id="_x0000_s2015" style="position:absolute;left:706;top:368;width:33;height:34" coordsize="525,500" path="m525,250r,13l524,276r-2,12l520,301r-3,12l514,324r-5,12l505,347r-5,12l493,370r-6,10l481,390r-8,10l466,409r-9,9l449,426r-10,10l430,443r-10,8l409,458r-10,6l388,470r-12,5l365,480r-12,5l341,489r-12,3l316,495r-13,2l290,498r-13,1l263,500r-13,-1l236,498r-13,-1l211,495r-13,-3l185,489r-13,-4l161,480r-12,-5l138,470r-11,-6l116,458r-10,-7l96,443,86,436,78,426r-9,-8l61,409r-9,-9l46,390,38,380,32,370,27,359,21,347,16,336,12,324,9,313,5,301,3,288,2,276,1,263,,250,1,237,2,225,3,212,5,200,9,188r3,-13l16,164r5,-11l27,142r5,-11l38,121r8,-10l52,100r9,-9l69,82r9,-9l86,65,96,57r10,-7l116,43,138,31,161,19r11,-4l185,11,198,8,211,5,223,3,236,1,250,r13,l277,r13,1l303,3r13,2l329,8r12,3l353,15r12,4l388,31r21,12l430,57r19,16l466,91r15,20l493,131r12,22l509,164r5,11l517,188r3,12l522,212r2,13l525,237r,13xe" fillcolor="#ff997f" stroked="f">
                    <v:path arrowok="t"/>
                  </v:shape>
                  <v:shape id="_x0000_s2016" style="position:absolute;left:867;top:407;width:33;height:33" coordsize="525,500" path="m525,250r,14l524,276r-2,13l520,301r-3,12l514,324r-5,12l505,348r-5,11l493,370r-6,10l481,390r-8,10l466,409r-9,9l449,428r-10,8l430,444r-10,7l409,458r-10,6l388,470r-11,6l365,480r-12,5l340,489r-11,3l316,495r-13,2l289,499r-12,1l263,500r-14,l236,499r-14,-2l210,495r-13,-3l185,489r-13,-4l161,480r-12,-4l137,470r-10,-6l116,458r-11,-7l96,444,86,436r-9,-8l68,418r-7,-9l52,400,45,390,38,380,32,370,27,359,21,348,16,336,12,324,9,313,5,301,3,289,1,276r,-12l,250,1,237r,-12l3,212,5,200,9,188r3,-12l16,164r5,-11l27,142r5,-11l38,121r7,-10l52,101,61,91r7,-9l77,73r9,-8l96,57r9,-7l116,43,137,31,161,20r11,-4l185,11,197,8,210,5,222,3,236,1,249,r14,l277,r12,1l303,3r13,2l329,8r11,3l353,16r12,4l388,31r21,12l430,57r19,16l466,91r15,20l493,131r12,22l509,164r5,12l517,188r3,12l522,212r2,13l525,237r,13xe" fillcolor="#ff997f" stroked="f">
                    <v:path arrowok="t"/>
                  </v:shape>
                  <v:shape id="_x0000_s2017" style="position:absolute;top:514;width:1060;height:225" coordsize="16960,3371" path="m16960,2698r-144,-64l16657,2569r-174,-64l16295,2442r-198,-63l15885,2317r-221,-62l15432,2194r-239,-60l14945,2075r-253,-58l14433,1960r-265,-54l13900,1852r-270,-53l13357,1750r-274,-49l12811,1655r-272,-44l12270,1569r-267,-40l11740,1493r-257,-35l11232,1427r-244,-29l10752,1372r-228,-23l10307,1330r-207,-17l9905,1300r-182,-9l9555,1286r-156,-4l9249,1278r-144,-5l8966,1268r-132,-6l8705,1256r-125,-7l8459,1240r-119,-10l8223,1220r-115,-12l7994,1195r-115,-14l7763,1165r-116,-19l7529,1127r-120,-21l7284,1083r-126,-26l7026,1030r-136,-29l6748,968,6601,934,6447,897,6285,858,6115,815,5936,770,5749,722,5344,617,4894,499,4658,440,4423,384,4191,334,3961,288,3734,246,3510,209,3289,175,3073,145,2860,119,2652,94,2450,74,2252,57,2061,43,1876,31,1698,21,1526,13,1362,7,1206,3,1058,1,919,,788,,667,1,555,3,454,5,283,12,156,18,79,24,52,26,50,54r-6,77l35,238,26,362,16,485,9,594,2,670,,699r27,-2l104,692r127,-6l402,680r101,-3l615,675r121,-1l867,674r139,1l1154,678r156,3l1475,687r171,8l1825,704r185,12l2201,731r197,18l2601,769r207,23l3021,818r216,31l3458,882r224,39l3910,962r229,46l4372,1058r234,55l4842,1173r450,118l5697,1395r187,49l6063,1489r170,42l6394,1571r155,36l6696,1642r143,32l6975,1703r131,28l7233,1756r124,23l7477,1800r118,21l7712,1838r115,16l7941,1868r115,13l8171,1894r117,10l8407,1914r121,8l8654,1929r128,7l8915,1942r138,5l9197,1951r150,4l9504,1959r168,6l9854,1975r195,12l10255,2003r217,20l10700,2046r236,26l11180,2100r251,32l11688,2166r263,37l12218,2243r269,41l12759,2329r273,47l13306,2423r272,51l13848,2525r268,54l14381,2634r259,56l14894,2748r247,60l15381,2868r231,60l15833,2990r212,63l16244,3116r188,64l16605,3243r159,64l16908,3371r52,-673xe" fillcolor="#f66" stroked="f">
                    <v:path arrowok="t"/>
                  </v:shape>
                </v:group>
              </w:pict>
            </w:r>
          </w:p>
          <w:p w:rsidR="005D4411" w:rsidRPr="00A51DF6" w:rsidRDefault="005D4411" w:rsidP="00E50151"/>
        </w:tc>
        <w:tc>
          <w:tcPr>
            <w:tcW w:w="4111" w:type="dxa"/>
          </w:tcPr>
          <w:p w:rsidR="005D4411" w:rsidRPr="00A51DF6" w:rsidRDefault="005D4411" w:rsidP="00E50151"/>
          <w:p w:rsidR="005D4411" w:rsidRPr="00A51DF6" w:rsidRDefault="005D4411" w:rsidP="00B25702">
            <w:pPr>
              <w:numPr>
                <w:ilvl w:val="0"/>
                <w:numId w:val="82"/>
              </w:numPr>
            </w:pPr>
            <w:r w:rsidRPr="00A51DF6">
              <w:t>Тестирование «Знаешь ли ты правила дорожного движения?» (1-11 кл)</w:t>
            </w:r>
          </w:p>
          <w:p w:rsidR="005D4411" w:rsidRPr="00A51DF6" w:rsidRDefault="005D4411" w:rsidP="00B25702">
            <w:pPr>
              <w:numPr>
                <w:ilvl w:val="0"/>
                <w:numId w:val="82"/>
              </w:numPr>
            </w:pPr>
            <w:r w:rsidRPr="00A51DF6">
              <w:t>Конкурс «Песни ходят на войну» (1-4кл)</w:t>
            </w:r>
          </w:p>
          <w:p w:rsidR="005D4411" w:rsidRPr="00A51DF6" w:rsidRDefault="005D4411" w:rsidP="00B25702">
            <w:pPr>
              <w:numPr>
                <w:ilvl w:val="0"/>
                <w:numId w:val="82"/>
              </w:numPr>
            </w:pPr>
            <w:r w:rsidRPr="00A51DF6">
              <w:t>«Папа, мама, я – спортивная семья»</w:t>
            </w:r>
          </w:p>
          <w:p w:rsidR="005D4411" w:rsidRPr="00A51DF6" w:rsidRDefault="005D4411" w:rsidP="00B25702">
            <w:pPr>
              <w:numPr>
                <w:ilvl w:val="0"/>
                <w:numId w:val="82"/>
              </w:numPr>
            </w:pPr>
            <w:r w:rsidRPr="00A51DF6">
              <w:t>«Весна пришла!» (1кл)</w:t>
            </w:r>
          </w:p>
        </w:tc>
      </w:tr>
      <w:tr w:rsidR="005D4411" w:rsidRPr="00A55F24" w:rsidTr="00E50151">
        <w:tc>
          <w:tcPr>
            <w:tcW w:w="1844" w:type="dxa"/>
            <w:vAlign w:val="center"/>
          </w:tcPr>
          <w:p w:rsidR="005D4411" w:rsidRPr="00BB6CE7" w:rsidRDefault="005D4411" w:rsidP="00E50151">
            <w:pPr>
              <w:jc w:val="center"/>
              <w:rPr>
                <w:rFonts w:ascii="Century Schoolbook" w:hAnsi="Century Schoolbook"/>
                <w:b/>
              </w:rPr>
            </w:pPr>
            <w:r w:rsidRPr="00BB6CE7">
              <w:rPr>
                <w:rFonts w:ascii="Century Schoolbook" w:hAnsi="Century Schoolbook"/>
                <w:b/>
              </w:rPr>
              <w:t>МАЙ</w:t>
            </w:r>
          </w:p>
        </w:tc>
        <w:tc>
          <w:tcPr>
            <w:tcW w:w="3685" w:type="dxa"/>
            <w:gridSpan w:val="2"/>
          </w:tcPr>
          <w:p w:rsidR="005D4411" w:rsidRPr="00A51DF6" w:rsidRDefault="005D4411" w:rsidP="00E50151"/>
          <w:p w:rsidR="005D4411" w:rsidRPr="00A51DF6" w:rsidRDefault="005D4411" w:rsidP="00B25702">
            <w:pPr>
              <w:numPr>
                <w:ilvl w:val="0"/>
                <w:numId w:val="72"/>
              </w:numPr>
            </w:pPr>
            <w:r w:rsidRPr="00A51DF6">
              <w:t>День Победы</w:t>
            </w:r>
          </w:p>
          <w:p w:rsidR="005D4411" w:rsidRPr="00A51DF6" w:rsidRDefault="005D4411" w:rsidP="00B25702">
            <w:pPr>
              <w:numPr>
                <w:ilvl w:val="0"/>
                <w:numId w:val="72"/>
              </w:numPr>
            </w:pPr>
            <w:r w:rsidRPr="00A51DF6">
              <w:t>Праздник «За честь школы»</w:t>
            </w:r>
          </w:p>
          <w:p w:rsidR="005D4411" w:rsidRPr="00A51DF6" w:rsidRDefault="005D4411" w:rsidP="00B25702">
            <w:pPr>
              <w:numPr>
                <w:ilvl w:val="0"/>
                <w:numId w:val="72"/>
              </w:numPr>
            </w:pPr>
            <w:r w:rsidRPr="00A51DF6">
              <w:t>Последний звонок</w:t>
            </w:r>
          </w:p>
          <w:p w:rsidR="005D4411" w:rsidRPr="00A51DF6" w:rsidRDefault="00685A01" w:rsidP="00E50151">
            <w:pPr>
              <w:jc w:val="right"/>
            </w:pPr>
            <w:r w:rsidRPr="00685A01">
              <w:pict>
                <v:group id="_x0000_s1522" editas="canvas" style="width:51pt;height:53.2pt;mso-position-horizontal-relative:char;mso-position-vertical-relative:line" coordorigin=",16" coordsize="1020,1064">
                  <o:lock v:ext="edit" aspectratio="t"/>
                  <v:shape id="_x0000_s1523" type="#_x0000_t75" style="position:absolute;top:16;width:1020;height:1064" o:preferrelative="f">
                    <v:fill o:detectmouseclick="t"/>
                    <v:path o:extrusionok="t" o:connecttype="none"/>
                    <o:lock v:ext="edit" text="t"/>
                  </v:shape>
                  <v:shape id="_x0000_s1524" style="position:absolute;left:511;top:16;width:493;height:450" coordsize="986,899" path="m830,r5,2l840,3r3,3l846,8r5,3l856,14r3,4l865,22r5,4l875,30r6,4l886,40r6,5l899,50r4,4l910,59r6,5l922,70r5,5l934,82r6,4l946,91r5,5l957,101r5,5l967,110r5,5l977,120r4,5l985,128r,10l986,147r,10l986,166r-1,8l983,182r,8l981,198r-3,7l975,211r-3,7l969,222r-4,5l962,232r-5,5l954,242r-4,3l945,250r-5,3l935,256r-6,3l924,262r-6,2l913,269r-8,1l899,272r-5,2l887,277r-6,1l875,282r-8,1l862,285r-8,1l848,288r-8,2l833,291r-8,2l821,296r-8,2l806,301r-6,1l793,304r-8,3l779,310r-6,2l766,315r-4,5l755,323r-6,3l742,331r-4,3l733,339r-5,5l723,349r-4,6l715,362r-4,6l706,374r-3,7l699,389r-3,8l693,405r-1,9l690,424r-5,10l679,442r-5,9l669,459r-8,8l655,474r-5,8l644,488r-8,6l629,501r-8,6l615,514r-8,4l599,523r-8,7l585,534r-8,5l569,544r-10,3l551,552r-8,3l535,560r-9,3l518,568r-10,3l500,574r-9,4l483,582r-8,4l465,590r-8,4l449,597r-9,3l432,605r-10,3l414,611r-8,3l399,619r-8,3l383,627r-8,5l367,637r-8,5l352,646r-8,5l338,656r-6,6l325,669r-6,5l313,680r-7,8l301,694r-6,8l290,709r-5,8l281,726r-5,8l273,744r-5,10l265,763r-3,11l260,786r-3,11l255,810r-6,3l241,819r-7,3l228,827r-8,7l214,838r-8,5l201,850r-8,4l187,861r-7,5l176,872r-7,6l163,885r-5,6l155,899r-7,-3l144,894r-5,-1l134,890r-5,-2l125,886r-5,-1l115,882r-5,-2l105,878r-4,-1l98,875r-5,-1l88,872r-5,-2l78,869r-4,-2l69,866r-5,-2l61,862r-5,-1l53,859r-5,-1l43,858r-3,-2l35,854r-3,-1l27,853r-6,-3l13,848,10,834,7,821,4,808,2,795,,782,,771,,758,,747,,734,2,723r,-11l5,701,7,688r3,-10l12,667r4,-11l19,646r5,-11l27,624r5,-10l37,605r6,-11l48,584r7,-10l59,563r7,-9l72,544r8,-10l85,525r8,-10l101,506r8,-8l115,486r8,-8l131,467r8,-8l147,450r8,-10l163,430r9,-8l180,413r8,-10l196,394r10,-8l214,376r8,-10l231,357r8,-8l247,338r8,-8l263,318r8,-8l279,301r8,-10l295,282r8,-10l311,262r6,-9l325,242r8,-10l340,222r6,-9l352,203r7,-9l362,194r5,1l371,195r5,3l379,198r7,2l391,202r6,1l403,205r5,3l414,208r7,3l426,213r6,1l438,216r7,2l451,219r5,3l462,222r5,4l472,227r6,2l483,230r5,2l491,234r5,1l499,237r5,1l508,240r4,5l513,238r3,-6l518,226r5,-7l524,213r4,-5l531,203r3,-5l537,192r3,-6l545,181r3,-5l551,170r5,-5l559,160r5,-5l569,150r5,-4l577,139r5,-5l586,130r5,-5l596,120r5,-3l606,112r4,-5l615,102r5,-3l625,94r6,-3l636,86r6,-3l647,78r5,-3l658,70r6,-3l669,64r5,-5l680,56r7,-2l692,50r6,-4l703,43r6,-3l715,38r7,-3l728,32r5,-2l739,27r7,-1l752,22r5,-1l763,18r7,-2l776,14r6,-1l789,10r4,-2l800,6r6,-1l813,3r6,l825,2,830,r,xe" fillcolor="#99bafa" stroked="f">
                    <v:path arrowok="t"/>
                  </v:shape>
                  <v:shape id="_x0000_s1525" style="position:absolute;left:204;top:375;width:407;height:386" coordsize="813,772" path="m70,410r5,-3l81,404r5,-4l92,399r5,-3l103,392r5,-3l114,386r5,-3l125,380r5,-4l137,373r4,-3l146,367r5,-5l157,359r5,-3l167,351r5,-3l176,343r5,-5l186,335r5,-5l196,327r4,-5l205,319r5,-5l215,311r4,-5l224,301r5,-5l234,293r3,-5l242,284r3,-5l250,274r4,-5l258,266r4,-5l267,256r3,-4l275,248r5,-4l283,239r5,-5l291,231r5,-5l301,221r3,-3l309,213r3,-5l315,204r3,-4l323,196r5,-4l331,189r3,-5l339,180r3,-4l347,173r3,-5l355,165r3,-3l363,159r6,-7l376,144r6,-6l390,133r6,-8l403,119r6,-5l415,108r7,-7l428,96r5,-6l439,85r7,-6l450,74r7,-5l463,66r6,-6l474,55r5,-3l485,47r7,-3l498,39r7,-3l511,32r6,-4l524,24r6,-3l538,18r6,-3l552,12r3,l559,10r4,-2l567,8r4,-1l575,5r3,-1l583,4r3,-2l591,2r3,l598,2,603,r3,l611,r3,l619,r3,l627,2r3,l635,2r3,l643,4r3,l651,5r3,2l659,7r3,1l667,8r3,2l675,12r3,1l683,15r3,1l691,16r5,4l702,21r6,5l716,29r7,3l731,37r6,3l743,45r7,5l755,53r6,5l766,64r4,4l775,72r3,5l783,82r3,6l790,92r3,6l796,104r2,7l801,117r1,7l802,127r2,5l805,135r,5l805,143r2,5l807,151r2,5l809,159r,5l810,167r,5l810,176r2,4l812,184r,5l812,192r,5l812,202r1,5l812,210r,5l812,218r,5l812,226r,5l812,236r,3l810,242r,5l809,250r,3l809,261r,7l805,274r,6l804,287r-2,6l801,298r-3,5l796,306r-2,5l791,312r-3,4l783,319r-3,5l775,327r-5,3l766,335r-5,3l755,343r-5,5l743,352r-6,5l731,362r-7,5l718,370r-6,6l704,381r-5,5l691,389r-7,7l678,399r-6,6l665,408r-4,7l654,418r-6,5l643,428r-5,4l632,436r-3,4l624,444r-3,4l616,452r-3,3l608,460r-3,4l600,468r-5,6l591,479r-5,5l581,488r-5,5l571,498r-6,6l560,511r-5,5l551,522r-5,6l540,533r-5,5l528,544r-3,5l519,554r-5,6l509,565r-3,7l501,576r-4,5l492,584r-5,5l484,594r-3,5l477,602r-3,5l471,608r-3,5l463,618r-3,5l455,628r-3,4l447,639r-3,8l439,652r-3,8l431,664r-5,8l423,679r-4,8l417,690r-3,5l412,698r-1,3l406,708r-3,8l398,720r-3,8l391,733r-3,7l385,744r-3,7l380,754r-3,5l376,762r-2,5l372,770r,2l,452,70,410r,xe" fillcolor="#e34200" stroked="f">
                    <v:path arrowok="t"/>
                  </v:shape>
                  <v:shape id="_x0000_s1526" style="position:absolute;left:39;top:748;width:108;height:102" coordsize="215,205" path="m94,3l88,5,81,6r-5,4l72,11r-7,2l61,16r-4,2l53,21r-5,1l45,24r-5,3l37,30r-7,5l26,40r-7,5l16,50r-5,6l10,62,6,67,5,74,3,78,2,85,,90r,6l,101r,6l,112r2,5l3,122r2,6l6,131r2,5l10,141r1,5l14,152r5,6l22,163r5,7l32,174r8,5l43,181r3,1l49,184r5,3l59,189r5,1l67,192r5,2l76,195r4,2l84,198r5,l92,200r5,2l100,202r5,1l110,203r3,l118,203r3,2l127,205r8,l140,203r7,l153,202r6,-2l166,198r6,-1l178,195r8,-1l191,192r7,-2l201,189r4,-2l209,186r3,l213,186r2,l174,104,112,,94,3r,xe" fillcolor="#fc0" stroked="f">
                    <v:path arrowok="t"/>
                  </v:shape>
                  <v:shape id="_x0000_s1527" style="position:absolute;left:401;top:389;width:200;height:335" coordsize="399,670" path="m301,r4,1l310,4r7,4l321,11r5,3l331,17r5,5l340,27r4,3l348,35r4,5l356,44r4,5l363,56r3,4l369,67r3,5l374,76r3,5l380,88r2,6l383,100r4,5l388,112r2,6l391,124r,5l395,136r,6l396,147r2,6l399,160r-3,1l396,166r-1,3l395,174r-2,5l393,184r-2,4l391,193r,5l390,203r,5l388,214r-1,5l387,224r,6l385,235r-2,5l382,244r-2,4l379,252r-4,4l374,259r-3,3l369,265r-3,3l363,270r-5,l355,272r-5,l345,272r-6,-2l334,268r,5l334,276r-2,4l332,284r,4l332,292r-1,5l331,302r-2,3l329,310r-1,5l328,320r,4l326,329r-2,5l323,339r-2,3l320,345r-2,3l315,353r-5,7l305,366r-3,2l299,371r-5,l291,374r-5,l283,376r-5,l274,376r,3l272,382r,5l272,390r-2,3l269,398r-2,5l266,408r-4,3l261,416r-2,3l258,424r-4,3l251,430r-1,3l246,438r-6,5l234,448r-8,1l219,451r-8,-2l205,446r-3,-5l199,438r-5,-3l191,430r-3,3l186,436r-2,5l181,444r-1,5l178,452r-2,5l175,462r-2,3l172,470r-2,3l168,478r-1,5l165,488r-1,3l162,497r-2,3l159,504r-2,3l154,512r-5,6l143,524r-3,2l137,529r-4,2l129,534r-5,l119,536r-5,l110,537r-4,3l106,544r-3,4l102,553r-2,3l97,560r-2,3l92,568r-6,6l79,580r-6,7l67,595r-7,5l54,608r-3,3l47,614r-1,5l43,622r-2,3l38,630r,3l36,638r-1,5l33,648r,4l35,659r-8,1l20,665r-8,2l6,670,4,665,3,660,1,656r,-4l,648r,-5l,638r,-3l,630r,-5l,620r,-3l,612r1,-4l1,604r2,-4l3,595r,-5l3,585r1,-3l4,577r,-5l6,568r,-4l6,560r,-5l6,550r,-5l6,540r,-4l6,531r,-3l9,528r5,-2l19,524r5,-1l28,520r7,-4l39,513r7,-1l51,508r4,-1l60,505r5,l68,507r3,3l73,513r1,2l74,518r2,5l78,518r1,-3l81,510r1,-3l82,502r2,-3l84,494r2,-3l86,486r1,-3l87,478r2,-5l89,470r,-5l89,462r1,-5l90,454r2,-5l92,446r2,-5l95,436r2,-3l98,430r2,-3l105,419r6,-7l113,411r4,-3l121,406r6,-2l127,406r2,3l129,412r1,5l130,422r,5l132,433r1,5l133,443r,5l133,452r2,7l135,462r,3l135,468r2,4l138,467r,-5l140,457r3,-5l143,448r3,-5l148,438r1,-3l151,428r2,-3l153,419r1,-3l156,411r1,-5l159,401r1,-5l162,392r,-5l164,382r1,-5l167,372r1,-4l168,363r2,-5l172,353r1,-5l173,344r2,-5l176,334r,-5l178,324r2,-4l186,321r8,3l197,324r3,l203,326r5,2l210,332r1,4l211,340r,7l211,350r,6l211,361r,5l211,371r,6l211,382r2,5l215,392r3,3l221,400r5,4l226,400r1,-5l229,390r2,-5l231,380r1,-3l232,372r2,-3l234,364r,-4l235,355r,-3l235,347r,-5l237,339r,-5l237,329r,-5l237,320r1,-5l238,310r,-3l240,302r,-3l240,294r2,-3l242,286r1,-3l243,278r2,-5l246,270r4,-3l254,267r7,1l264,268r3,4l270,273r2,5l274,281r1,5l277,289r,5l278,297r2,5l281,305r2,5l286,313r3,5l291,313r2,-3l294,305r2,-3l296,296r1,-4l297,288r2,-4l299,280r,-5l299,270r2,-3l301,262r,-5l301,254r,-5l301,244r,-4l301,236r,-4l301,227r1,-3l302,219r2,-3l305,211r2,-3l309,203r3,-3l313,195r4,-2l321,190r3,-3l328,188r3,5l336,198r3,5l342,208r5,4l348,216r2,1l353,211r2,-7l355,198r,-6l353,185r-1,-8l350,171r-2,-5l347,158r-3,-6l342,145r,-6l342,134r2,-6l347,121r3,-6l348,110r-1,-3l344,102r-4,-3l336,91r-7,-5l323,80r-6,-7l309,68r-7,-4l299,60r-5,-1l289,56r-3,-2l283,52r-3,-3l275,48r-3,-2l267,44r-3,-3l259,40r-3,-2l250,35r-8,-3l243,27r3,-3l248,20r2,-3l254,11r5,-5l262,4r7,-1l275,1r6,l286,r7,l296,r5,l301,xe" fillcolor="#ff7878" stroked="f">
                    <v:path arrowok="t"/>
                  </v:shape>
                  <v:shape id="_x0000_s1528" style="position:absolute;left:92;top:642;width:204;height:265" coordsize="409,529" path="m62,l56,5,50,9r-7,5l40,21r-6,4l30,32r-4,5l22,43r-4,6l16,54r-3,7l10,67,8,73,7,80,5,86r,7l2,99r,6l2,112r,6l,125r,6l2,137r1,7l3,150r2,8l5,165r2,6l8,177r2,7l11,190r3,8l14,205r4,4l19,216r2,6l22,229r4,6l29,241r3,5l34,253r3,6l38,264r4,6l45,275r1,6l50,286r3,7l54,297r3,5l59,307r3,5l64,315r3,5l70,325r3,4l77,336r4,8l85,350r3,7l89,360r4,6l96,371r4,5l104,381r4,6l113,392r5,6l123,403r5,5l134,413r6,4l145,424r6,5l158,433r6,7l169,443r6,5l182,453r6,4l193,462r6,3l206,470r6,5l217,478r4,5l226,486r5,3l236,493r5,1l244,497r5,4l252,502r3,2l260,505r3,2l268,509r4,3l277,513r7,2l288,517r5,1l298,520r6,1l309,521r6,2l320,525r7,1l331,526r7,l343,528r6,l354,528r4,l363,528r5,1l373,528r3,l381,526r5,l389,525r3,l395,523r3,-2l403,517r2,-7l406,507r2,-5l408,497r1,-4l408,488r,-7l408,475r,-5l406,464r-1,-5l405,453r,-7l401,441r-1,-6l400,429r-2,-5l397,417r-2,-4l393,408r,-3l390,400r,-5l389,392r,-2l387,385r,l387,384r-1,-3l384,377r,-3l382,371r,-5l381,363r-2,-5l378,353r-2,-4l374,342r-1,-6l371,329r-1,-4l368,318r-3,-6l363,305r-1,-6l358,293r-1,-7l355,280r-1,-7l350,269r-1,-7l346,256r-2,-5l341,246r-2,-5l338,237r-2,-4l331,229r-1,-5l327,219r-4,-3l319,211r-4,-5l311,201r-4,-3l303,192r-5,-5l293,182r-5,-5l282,173r-5,-5l272,163r-4,-5l261,152r-4,-3l250,142r-5,-5l239,133r-5,-5l229,123r-4,-3l220,115r-5,-5l210,105r-4,-3l202,99r-4,-3l194,93r-1,-4l188,85r-3,-4l180,78r-3,-3l172,72r-3,-3l164,64r-3,-3l156,57r-5,-3l148,49r-5,-1l140,45r-4,-4l132,38r-4,-3l124,32r-4,-3l115,25r-3,-1l108,21r-3,-4l100,16,99,14,93,9,88,8,85,5r-2,l77,3r-4,l69,1r-2,l64,,62,r,xe" fillcolor="#ff8700" stroked="f">
                    <v:path arrowok="t"/>
                  </v:shape>
                  <v:shape id="_x0000_s1529" style="position:absolute;left:79;top:742;width:125;height:87" coordsize="250,175" path="m,15r6,l12,16r7,2l25,19r5,l35,19r6,2l46,23r5,l55,24r4,l63,26r5,l71,27r5,2l79,29r8,2l94,31r6,l108,31r3,l114,29r5,l122,29r3,-2l130,26r5,-2l140,23r3,-2l148,19r3,-3l154,15r5,-4l164,10r3,-3l170,5r2,-2l173,2,176,r4,l181,r3,l188,2r4,1l196,5r6,3l207,11r6,8l218,24r5,8l226,37r1,3l231,45r3,5l235,53r2,5l240,63r2,3l243,71r2,4l245,79r3,4l250,90r,8l250,103r,6l246,112r-3,5l237,122r-6,6l226,130r-5,1l216,135r-3,3l207,141r-4,3l197,146r-3,3l188,151r-5,3l178,155r-5,4l168,160r-4,3l161,165r-4,2l153,168r-4,2l146,171r-1,2l140,175r-2,l135,173r-5,-5l125,163r-3,-3l118,155r-5,-4l108,144r-5,-6l97,131r-7,-8l84,117r-5,-8l73,103,67,95,62,91,60,87,57,83,54,80,47,72,41,66,35,58,30,51,25,45,20,40,16,34,11,29,8,24,6,21,1,16,,15r,xe" fillcolor="#ffff80" stroked="f">
                    <v:path arrowok="t"/>
                  </v:shape>
                  <v:shape id="_x0000_s1530" style="position:absolute;left:128;top:590;width:263;height:290" coordsize="526,581" path="m,90l4,83,8,79r5,-5l18,71r5,-5l27,61r5,-3l37,53r3,-3l45,45r5,-3l55,40r3,-5l63,34r4,-3l72,29r5,-3l80,23r5,-2l88,19r5,-3l98,15r3,-2l105,11r4,-1l113,8r4,-1l121,7r4,-2l129,5r4,-2l137,3r7,-1l150,2,156,r8,l171,r5,l182,r6,l193,r5,2l203,2r4,1l212,3r5,l220,3r3,2l227,5r4,2l236,8r6,3l247,15r8,3l258,21r5,2l266,26r5,1l274,31r5,1l282,35r5,4l290,40r5,5l300,47r5,3l309,53r5,3l319,59r5,5l328,67r7,4l340,75r4,4l349,82r5,5l359,90r4,3l368,98r5,3l378,106r5,3l387,114r4,3l395,120r5,5l405,128r5,5l414,136r5,5l422,144r4,3l430,151r4,3l442,160r6,8l453,175r6,6l464,186r5,6l472,197r3,6l478,207r3,6l485,218r3,6l491,229r3,6l496,240r3,7l500,251r4,7l507,264r1,5l510,275r3,7l515,287r,6l516,299r4,7l520,311r1,6l523,322r1,6l524,333r,6l524,346r2,6l526,357r,6l526,368r,7l524,379r,5l524,391r,6l523,402r-2,6l520,413r,6l516,424r-1,7l515,435r-2,7l512,447r-2,6l507,458r,6l504,469r-4,5l499,479r-2,6l494,488r-2,5l489,498r-1,5l483,506r-2,5l478,515r-3,4l472,522r-3,5l465,530r-1,3l459,535r-3,3l451,541r-3,2l443,546r-5,1l435,551r-5,1l426,554r-5,3l416,559r-3,1l408,562r-5,1l399,567r-4,1l391,568r-5,2l383,571r-5,2l370,575r-5,1l359,578r-3,1l354,579r,2l308,437,141,199r-2,-2l134,194r-3,-2l129,191r-4,-2l120,186r-5,-3l110,179r-5,-1l99,175r-6,-5l86,168r-4,-5l75,160r-6,-3l64,154r-6,-3l51,147r-6,-4l40,139r-5,-3l31,135r-5,-4l23,128r-3,-1l16,123r-3,-3l12,119r,-5l10,111,8,104,5,101,4,96,2,93,,90r,xe" fillcolor="#ffccbf" stroked="f">
                    <v:path arrowok="t"/>
                  </v:shape>
                  <v:shape id="_x0000_s1531" style="position:absolute;left:143;top:602;width:136;height:61" coordsize="272,121" path="m145,r5,l153,r5,l162,r4,l170,r5,l180,1r3,l188,1r5,2l196,5r5,l204,6r5,l212,9r3,l220,11r3,2l228,14r3,2l234,17r3,2l242,22r6,5l256,32r7,5l271,45r,3l271,53r,3l272,61r-4,1l264,62r-3,l258,61r-5,-5l250,51r-5,-5l241,43r-4,l236,43r-3,3l229,51r-4,l221,51r-3,2l215,53r-8,l201,53r-7,-2l188,49r-8,-1l174,46r-7,-3l161,41r-6,-3l148,37r-6,-2l134,33r-7,-1l121,33r2,4l127,40r4,1l135,45r5,1l145,46r5,2l155,49r4,2l164,51r3,2l172,56r3,1l178,62r4,3l183,72r-5,3l172,78r-8,-3l158,73r-8,-3l143,67r-6,-3l129,61r-6,-2l116,56r-6,-2l102,53,96,51r-7,l84,49r-3,l76,49r-3,l67,49r-8,2l65,56r7,3l78,61r8,3l89,64r3,l96,65r4,2l104,67r4,2l112,70r3,l123,73r6,2l135,78r7,3l147,86r4,5l153,94r3,3l156,102r3,3l156,109r,4l155,117r-2,4l148,117r-3,-2l140,112r-3,-2l132,107r-5,-2l123,102r-4,-1l115,97r-5,-1l105,94r-3,-1l97,89,92,88r-4,l84,86,78,83r-3,l69,81,65,80,59,78r-5,l49,78r-4,l40,77r-5,l30,77r-4,l19,77r-5,l10,78r-5,l3,75r,-3l2,67,,64,2,59,3,56,5,53,8,51r5,-3l19,46r5,-5l30,40r7,-5l40,29r6,-2l53,27r4,-3l64,24r5,-3l75,19r6,-3l88,14r4,-1l99,9r5,-1l110,6r6,-1l123,5r6,-2l135,3r5,-2l145,r,xe" fillcolor="#f57575" stroked="f">
                    <v:path arrowok="t"/>
                  </v:shape>
                  <v:shape id="_x0000_s1532" style="position:absolute;left:528;top:339;width:99;height:107" coordsize="199,213" path="m138,r5,2l151,5r6,l165,8r7,l180,8r6,-3l194,2r,3l197,10r2,3l199,18r-5,6l188,29r-7,7l175,42r-5,6l164,55r-5,6l154,69r-6,5l143,82r-6,6l132,96r-5,7l122,109r-6,7l111,124r,3l111,133r,5l111,143r,5l111,154r,5l111,164r-1,4l110,173r-3,5l105,183r-3,5l99,191r-5,5l87,199r-4,5l76,205r-6,l64,205r-8,l49,205r-6,3l36,213r-4,-1l27,210r-5,-2l19,207r-6,-3l8,199,3,191,1,186,,181r,-3l,173r,-3l,165r,-3l1,157r,-3l1,149r2,-5l5,141r3,-3l9,133r2,-3l13,125r3,-3l21,117r6,-5l28,106r2,-5l32,96r3,-3l36,88r4,-4l43,80r3,-3l52,69r7,-6l62,60r5,-4l70,53r5,-1l78,47r5,-2l86,42r5,-3l94,36r3,-4l102,29r5,-3l110,23r3,-3l118,16r3,-3l126,10r3,-3l134,2,138,r,xe" fillcolor="#7000ff" stroked="f">
                    <v:path arrowok="t"/>
                  </v:shape>
                  <v:shape id="_x0000_s1533" style="position:absolute;left:217;top:366;width:399;height:412" coordsize="798,822" path="m552,3r5,-2l564,1,570,r6,l583,r6,l594,r6,l606,r5,1l618,1r6,2l630,5r5,1l642,8r6,1l654,11r5,2l664,16r6,1l675,19r6,5l686,25r5,4l696,32r4,3l705,38r7,5l715,46r6,3l724,54r7,3l734,62r5,3l742,70r5,5l750,78r3,5l756,88r5,6l764,97r3,7l769,109r5,4l775,118r3,7l782,129r1,7l785,141r3,6l790,152r1,6l791,165r2,6l794,177r2,7l796,189r,6l796,201r2,7l796,214r,7l796,227r,8l794,243r,10l793,262r-2,8l790,280r-2,9l785,297r-3,8l778,313r-4,8l771,329r-4,8l763,345r-5,8l753,360r-5,8l742,374r-5,7l731,387r-7,8l718,401r-6,7l705,414r-6,7l691,427r-6,6l678,440r-6,6l664,453r-8,4l649,464r-7,6l634,477r-8,4l619,488r-8,6l603,499r-8,6l589,512r-8,6l573,523r-8,6l557,536r-6,6l543,547r-8,6l528,560r-6,6l514,573r-6,6l501,585r-6,8l489,600r-7,6l476,614r-5,7l465,629r-5,6l455,643r-5,8l446,659r-4,8l438,675r-3,10l431,688r-3,3l425,696r-2,5l422,704r-3,5l417,712r-2,5l414,720r-3,5l411,728r-2,5l406,737r,5l404,747r-1,5l401,757r-2,3l396,765r,4l393,774r-1,3l392,782r-2,5l387,792r-2,3l384,800r-2,5l380,809r-1,4l376,817r-2,5l369,822r-3,-1l363,821r-3,l352,817r-7,l345,808r2,-8l349,790r1,-9l352,773r3,-10l356,755r4,-8l363,739r3,-8l368,723r4,-8l376,705r4,-8l384,691r4,-8l393,675r3,-8l401,659r6,-6l411,645r6,-8l422,630r6,-8l433,616r5,-8l444,601r6,-8l455,587r7,-6l468,574r6,-6l481,560r6,-7l492,547r8,-6l506,533r7,-7l519,520r8,-7l533,507r7,-6l546,496r8,-7l560,483r8,-6l575,470r8,-6l589,457r8,-4l603,446r8,-6l618,433r8,-6l634,421r8,-5l648,409r8,-6l662,398r8,-6l677,385r8,-4l691,374r9,-5l704,363r4,-5l713,352r5,-5l721,341r5,-7l729,328r3,-5l735,317r4,-7l742,304r1,-7l747,289r1,-6l750,277r1,-7l751,262r2,-6l753,248r2,-7l755,235r,-8l755,221r,-7l755,206r-2,-6l751,192r,-7l750,179r-2,-6l747,166r-2,-6l742,153r-2,-8l737,141r-2,-7l732,128r-4,-7l724,117r-1,-7l718,104r-5,-5l708,94r-3,-5l700,85r-4,-5l691,75r-5,-3l681,67r-6,-3l669,59r-5,-2l657,53r-6,-2l645,48r-5,l632,45r-6,-2l618,41r-7,l603,40r-6,l589,40r-8,1l571,43r-11,2l549,48r-9,3l530,53r-9,4l511,61r-10,4l492,70r-8,5l474,80r-9,6l457,91r-8,6l441,104r-8,8l423,118r-8,7l407,133r-8,6l392,147r-8,8l377,163r-8,8l361,179r-6,8l345,195r-6,8l333,211r-8,10l318,230r-8,8l302,246r-6,8l288,262r-6,10l274,280r-8,8l258,296r-7,8l243,312r-8,8l229,328r-8,8l213,342r-8,8l199,358r-8,7l183,371r-8,6l165,384r-8,6l149,397r-9,4l132,406r-8,5l114,416r-9,5l95,424r-8,5l78,430r-10,5l59,437r-10,1l44,437r-6,-2l33,433r-3,-1l25,432r-3,l17,430r-3,l9,430,6,429,1,425,,424r8,-3l19,417r8,-3l38,411r8,-5l55,401r10,-3l75,392r8,-5l91,382r9,-6l108,369r10,-6l126,357r9,-7l143,344r10,-8l161,329r8,-8l177,313r7,-8l192,299r8,-10l210,283r6,-8l226,267r8,-10l242,249r8,-8l258,233r8,-8l274,216r8,-8l290,198r8,-8l306,182r7,-9l321,165r10,-8l339,149r8,-8l355,133r8,-10l371,117r8,-8l387,101r9,-7l406,86r8,-6l422,72r8,-7l439,59r8,-6l457,46r9,-6l476,35r8,-6l493,24r10,-3l513,16r9,-3l532,8,543,5r9,-2l552,3xe" fillcolor="black" stroked="f">
                    <v:path arrowok="t"/>
                  </v:shape>
                  <v:shape id="_x0000_s1534" style="position:absolute;left:115;top:578;width:286;height:312" coordsize="574,622" path="m198,r6,l212,1r8,l230,5r6,1l244,8r8,1l261,13r7,1l276,17r8,4l292,24r8,1l308,30r8,3l324,38r6,5l338,46r6,5l354,56r6,3l368,65r7,5l383,75r6,5l395,86r7,5l410,97r6,7l422,109r7,6l437,123r4,5l448,134r6,7l461,147r4,6l472,161r4,7l483,176r5,6l492,189r7,8l504,203r4,8l513,219r5,6l523,233r4,8l531,249r4,8l539,265r3,7l547,280r3,8l553,296r3,8l559,312r2,8l566,328r1,8l569,344r1,8l574,360r,5l574,369r,5l574,381r,4l572,392r,5l572,401r-2,5l570,413r-1,4l569,424r-2,5l566,435r,5l564,445r-2,4l561,456r-2,5l558,465r-2,5l553,477r-2,4l550,486r-3,5l545,497r-3,5l540,507r-3,5l534,517r-2,4l529,528r-3,3l523,536r-4,5l516,545r-3,4l510,553r-3,4l504,561r-5,4l496,569r-5,4l488,576r-5,3l478,584r-3,3l470,590r-5,3l461,597r-5,1l451,601r-5,2l441,606r-4,2l432,611r-5,2l421,614r-5,2l411,617r-6,2l400,621r-6,l389,622r-2,-3l387,614r,-3l387,606r-1,-3l386,598r,-5l386,590r8,-3l402,584r8,-3l416,577r6,-4l430,569r7,-4l445,560r4,-5l456,550r5,-6l467,539r5,-5l478,528r5,-5l488,517r3,-7l494,504r5,-7l502,491r3,-6l508,477r4,-7l515,464r1,-8l519,449r2,-8l523,435r1,-8l524,421r2,-10l527,405r,-8l527,389r,-8l527,374r,-9l526,358r,-8l524,342r-1,-8l521,328r-2,-8l518,312r-3,-8l513,297r-3,-8l508,283r-3,-8l502,267r-5,-6l494,253r-3,-7l486,240r-3,-7l478,227r-5,-6l467,213r-5,-7l457,201r-6,-6l446,190r-6,-6l433,179r-4,-5l426,169r-5,-4l416,161r-5,-4l408,152r-5,-5l398,144r-4,-5l389,134r-5,-5l379,126r-4,-5l370,118r-5,-5l360,109r-5,-4l351,101r-7,-4l340,94r-5,-5l330,86r-5,-3l320,80r-6,-3l309,73r-6,-3l298,67r-5,-2l289,62r-7,-1l277,57r-6,-1l266,53r-5,-2l255,49r-6,-1l244,46r-5,-1l233,45r-7,-2l222,43r-5,-2l211,41r-5,l199,41r-4,l188,43r-5,l177,43r-5,l166,46r-6,2l155,48r-5,3l144,53r-5,3l132,57r-4,4l121,64r-4,3l110,72r-5,3l101,80r-5,1l93,83r-5,2l85,88r-7,3l74,96r-5,5l64,105r-3,5l59,115r-5,3l51,121r-4,4l43,126r-4,2l34,129r-7,l21,128r-6,-2l10,126,7,125,4,123,,117r2,-7l4,107r1,-5l8,99r3,-5l15,89r4,-3l24,81r5,-4l34,72r6,-5l45,62r6,-5l58,53r6,-4l69,45r6,-4l82,38r4,-5l93,30r4,-3l102,24r5,-2l112,21r3,-2l118,17r3,-1l126,14r6,-1l137,11r7,l150,9r6,-1l163,6r8,-1l175,3r7,l187,1r4,l195,r3,l198,xe" fillcolor="black" stroked="f">
                    <v:path arrowok="t"/>
                  </v:shape>
                  <v:shape id="_x0000_s1535" style="position:absolute;left:191;top:620;width:45;height:38" coordsize="91,77" path="m30,r5,l40,3r6,3l53,11r6,3l67,21r5,5l80,32r3,6l88,45r1,6l91,58r-2,4l86,67r-3,3l80,72r-3,3l72,77r-5,l62,77r-3,l54,77r-4,l45,77r-3,l37,77r-5,l29,77,26,75,21,74,16,70,11,67,7,62,3,56,2,50r,-5l,38,2,30,3,26,7,19r4,-6l16,6,19,5,22,3,26,2,30,r,xe" fillcolor="#6bfc0a" stroked="f">
                    <v:path arrowok="t"/>
                  </v:shape>
                  <v:shape id="_x0000_s1536" style="position:absolute;left:252;top:673;width:44;height:39" coordsize="87,78" path="m54,r5,l62,1r3,2l70,4r5,4l81,16r2,1l84,22r2,3l87,30r,3l87,38r,3l87,46r,5l86,54r-2,3l83,62r-4,5l75,73r-4,2l68,76r-4,l60,78,56,76r-5,l46,75,41,73r-5,2l32,75r-5,l22,75,19,73,16,72,13,70,9,68,5,62,3,57,,51,1,43r,-3l1,35r,-3l5,28,8,22r5,-5l17,12r7,-1l28,9r4,2l36,11r5,1l44,8,48,4,51,3,54,r,xe" fillcolor="#0391f2" stroked="f">
                    <v:path arrowok="t"/>
                  </v:shape>
                  <v:shape id="_x0000_s1537" style="position:absolute;left:302;top:744;width:44;height:39" coordsize="87,78" path="m49,r3,l57,r3,2l63,3r7,2l74,10r4,3l82,18r2,4l86,27r,5l87,38r-1,5l86,48r-2,5l81,58r-3,4l74,67r-4,5l63,75r-8,2l49,78r-5,l41,77,36,75r-3,l28,72,25,70,20,66,15,62,12,61,9,58,8,54,4,53,1,46r,-3l,37,1,32,4,26,8,22r3,-6l15,13,20,8,27,6,33,2r5,l43,r6,l49,xe" fillcolor="#4ded5e" stroked="f">
                    <v:path arrowok="t"/>
                  </v:shape>
                  <v:shape id="_x0000_s1538" style="position:absolute;left:341;top:513;width:200;height:147" coordsize="399,294" path="m320,r4,l332,3r7,3l347,9r6,5l361,19r5,5l372,30r5,6l383,43r2,3l387,49r1,5l391,57r2,5l395,65r1,3l398,73r,3l398,81r,5l399,89r-1,5l396,97r-3,5l393,107r-3,3l388,115r-1,3l385,124r-5,-1l377,120r-3,-2l371,116r-5,-6l363,105r-2,-6l359,92r-1,-6l358,80r-2,-7l355,67r-3,-7l350,56r-5,-7l340,46r-3,-3l332,43r-3,-2l324,41r-4,2l315,46r-5,2l305,52r-3,2l297,57r-3,5l291,65r-8,7l277,80r-3,3l270,88r-3,3l266,96r-4,3l259,104r-3,4l254,112r-3,4l248,120r-2,4l245,129r-3,3l240,137r-3,5l235,147r-3,5l231,156r-2,4l227,164r-3,5l223,174r-4,5l218,184r-3,3l213,192r-2,4l210,201r-3,3l205,209r-3,5l200,219r-3,3l195,227r-3,3l191,235r-3,5l186,243r-5,5l180,251r-4,3l173,259r-1,3l168,267r-6,6l154,281r-6,7l140,294r-5,-5l130,284r-5,-4l122,275r-5,-7l116,264r-3,-7l113,252r-4,-6l108,241r-2,-6l106,230r-1,-6l105,217r,-6l106,206r,-8l106,193r,-8l106,179r,-7l108,166r,-6l109,155r,-8l109,142r2,-8l111,128r,-5l111,116r,-6l111,105r-3,3l103,112r-3,3l98,120r-4,3l92,128r-3,4l87,137r-3,5l81,145r-2,7l78,156r-4,4l73,164r-2,5l68,174r-2,5l63,182r-3,5l57,192r-2,3l52,198r-3,5l47,206r-4,3l39,212r-4,4l31,219r-3,1l23,224r-4,1l16,228r-4,-4l11,219,8,214,6,209,4,204,3,200,1,195r,-5l1,185,,180r,-6l,169r,-5l,160r1,-5l1,150r,-6l1,139r,-7l3,128r,-5l4,118r2,-5l8,108r,-6l9,97r,-5l11,88r,-5l12,78r2,-5l16,70r6,2l30,75r3,1l36,78r3,2l44,83r-1,1l43,88r,4l43,97r-2,3l41,107r,5l41,118r,5l41,128r,4l41,137r,3l41,144r,3l41,150r5,-6l51,137r3,-5l55,129r2,-5l59,121r1,-3l62,113r1,-3l66,107r,-5l68,99r3,-5l73,91r1,-3l76,83r2,-3l81,76r3,-6l90,64r2,-4l95,57r3,-1l103,54r3,-2l111,49r5,-1l121,48r4,4l129,57r3,5l135,67r3,5l140,78r1,6l145,91r,5l145,100r1,7l146,113r,7l146,126r,6l146,139r-1,6l145,152r-2,4l143,163r-2,6l141,176r,6l141,188r-1,7l140,203r,5l141,216r,4l143,227r2,6l146,240r2,-4l151,232r1,-4l156,225r1,-5l160,216r4,-4l165,209r2,-5l170,201r2,-5l175,193r1,-5l178,184r3,-4l183,176r3,-5l188,168r1,-5l191,158r3,-3l195,150r2,-5l200,142r2,-5l205,132r2,-3l210,124r1,-3l213,116r3,-3l218,108r3,-4l223,99r1,-3l227,91r2,-3l232,83r3,-3l237,76r3,-4l242,67r3,-3l248,60r6,-8l259,46r7,-8l272,32r6,-7l286,20r3,-4l293,14r4,-3l301,8r4,-2l310,3r5,-2l320,r,xe" fillcolor="#7000ff" stroked="f">
                    <v:path arrowok="t"/>
                  </v:shape>
                  <v:shape id="_x0000_s1539" style="position:absolute;left:131;top:304;width:193;height:176" coordsize="387,352" path="m231,r3,3l239,10r3,4l244,19r3,5l249,30r,7l250,43r,5l250,54r,7l249,67r,7l247,80r-2,6l244,94r-2,5l239,106r-2,6l236,120r-3,6l231,133r-2,6l228,147r-3,7l223,160r-1,6l220,173r,6l218,186r,6l218,198r,5l218,208r,5l218,219r,5l218,229r,6l218,240r5,3l226,246r3,4l234,253r5,-3l244,246r3,-3l252,240r5,-3l261,234r4,-4l269,229r5,-5l277,221r5,-3l287,214r3,-4l295,208r3,-5l304,200r4,-3l311,194r4,-5l319,186r4,-4l327,178r4,-4l336,171r3,-5l343,163r3,-5l351,155r3,-3l358,149r4,-5l366,141r5,1l378,147r4,5l387,157r-5,6l378,168r-5,6l370,181r-7,6l358,192r-4,5l349,203r-6,5l338,214r-7,5l327,224r-7,5l315,235r-6,5l304,245r-8,5l290,254r-5,5l279,264r-8,3l266,272r-6,3l253,280r-6,5l241,288r-7,5l228,296r-6,3l217,304r-7,3l204,310r-6,-6l194,298r-4,-8l188,285r-3,-8l183,270r-1,-6l182,258r-2,-8l180,243r,-6l180,229r,-7l182,216r,-8l185,202r,-7l186,187r2,-6l190,173r1,-7l193,160r,-8l196,146r,-7l198,131r,-6l199,118r,-6l199,104r,-6l199,93r-3,3l193,99r-3,3l188,107r-3,5l182,115r-2,5l177,125r-3,3l172,133r-1,3l167,141r-1,3l164,149r-3,5l159,158r-1,5l156,166r-3,5l151,176r-1,3l147,184r-2,5l143,194r-1,3l140,202r-1,4l136,210r-2,4l132,219r-3,5l128,229r-2,3l124,237r-3,3l120,245r-4,5l115,253r-2,5l110,262r-2,4l107,270r-3,5l100,278r-1,5l96,286r-2,5l93,294r-5,4l86,302r-5,4l80,310r-3,4l73,317r-3,5l67,325r-6,6l53,339r-3,2l45,346r-3,3l37,352r-5,-2l29,350r-5,-1l21,347r-3,-1l13,346r-3,-2l5,342r,-3l3,334,2,331r,-5l,320r,-8l,306r,-8l,291r2,-6l2,277r1,-7l3,262r2,-4l7,250r1,-7l10,237r1,-7l13,224r2,-8l18,210r1,-7l21,197r1,-7l26,184r1,-6l30,171r2,-8l34,157r3,-7l38,144r2,-6l42,131r3,-6l48,120r6,-3l61,112r8,-3l70,114r2,6l72,126r,7l72,139r,5l70,150r,7l69,163r-2,5l64,174r,7l61,186r-2,6l56,198r-2,7l51,210r-1,6l48,221r-2,6l43,234r-1,4l40,245r,6l38,258r-1,6l37,270r1,5l38,282r2,6l42,294r3,7l48,296r3,-5l54,286r5,-3l61,278r3,-4l67,269r3,-5l73,259r4,-5l78,250r3,-5l85,240r3,-5l89,230r4,-4l94,221r3,-5l99,210r3,-4l104,200r3,-5l108,190r2,-4l113,181r2,-5l116,170r4,-4l121,160r3,-5l126,150r3,-4l131,141r3,-5l136,131r1,-5l139,120r3,-5l143,110r4,-4l148,101r3,-5l155,91r1,-5l159,82r4,-5l166,72r3,-5l171,62r3,-4l177,53r3,-3l185,45r3,-5l191,35r5,-3l199,27r3,-3l207,19r5,-5l217,11r3,-5l225,3,231,r,xe" fillcolor="#8aa1ff" stroked="f">
                    <v:path arrowok="t"/>
                  </v:shape>
                  <v:shape id="_x0000_s1540" style="position:absolute;top:959;width:123;height:105" coordsize="247,210" path="m11,r7,5l22,12r2,1l27,18r,5l30,26r,3l32,34r,3l33,42r2,5l35,50r,6l37,61r,3l37,69r,5l38,79r,3l40,87r,5l41,96r,5l43,104r2,5l48,114r1,3l53,120r1,5l59,128r2,-6l62,116r2,-7l64,103r1,-7l65,88r2,-4l68,77r,-8l72,63r1,-7l76,52r5,-7l86,40r3,-3l92,36r4,-2l100,32r5,l110,32r3,2l118,37r5,2l126,42r1,2l132,48r,4l135,55r2,5l139,64r1,4l142,72r,5l143,82r2,3l145,90r,5l147,100r1,4l150,109r1,5l153,119r1,5l156,127r3,5l162,136r2,4l169,144r3,4l177,151r5,-5l186,141r4,-6l193,130r3,-5l197,119r4,-7l202,108r2,-7l205,95r2,-7l210,84r2,-7l215,72r5,-4l225,64r4,5l236,74r4,5l247,84r,3l245,92r-1,4l244,103r-2,5l240,112r-3,7l237,125r-3,5l231,136r-2,7l226,148r-3,6l220,159r-5,5l212,170r-5,3l204,178r-5,3l196,184r-5,2l186,188r-4,1l177,191r-5,l167,191r-5,-3l158,186r-7,-3l148,178r-6,-5l139,167r-4,-5l132,157r-1,-5l127,148r-1,-7l124,136r-1,-4l121,127r-3,-7l118,116r-2,-5l115,106r-2,-5l110,96r-2,-4l107,87r-3,6l102,100r-2,6l97,112r-1,8l94,127r-2,6l91,141r-2,7l88,154r-2,8l86,168r-3,8l81,183r-1,6l78,197r-5,l70,199r-3,1l64,202r-8,3l49,210r-4,-6l43,197r-3,-6l37,186r-2,-6l32,173r-3,-5l27,162r-3,-5l22,151r-1,-7l18,140r-2,-7l14,127r-1,-5l11,116r-1,-5l8,104,6,98,5,92,3,85r,-6l2,74r,-6l,61,,55,,48,,42,,36,,29,,23,,16,,12,3,8,8,5,11,r,xe" fillcolor="#ff8700" stroked="f">
                    <v:path arrowok="t"/>
                  </v:shape>
                  <v:shape id="_x0000_s1541" style="position:absolute;left:157;top:847;width:24;height:19" coordsize="47,37" path="m,23l11,37,33,36,47,20,28,2,1,,,23r,xe" fillcolor="black" stroked="f">
                    <v:path arrowok="t"/>
                  </v:shape>
                  <v:shape id="_x0000_s1542" style="position:absolute;left:510;top:383;width:82;height:77" coordsize="164,154" path="m134,61r4,7l143,74r3,6l151,88r3,7l157,103r2,3l161,109r1,5l164,117r-2,3l162,122r-6,5l149,132r-6,4l137,141r-7,3l122,148r-6,1l110,152r-5,l102,152r-5,2l94,154r-3,l86,154r-3,l79,154r-4,l71,154r-3,-2l63,152r-6,-1l51,149r-8,-3l36,143r-4,-3l25,136r-6,-4l16,127r-5,-7l8,116,3,109,1,103,,95,,88,,84,,80,,76,1,71r,-5l3,63,5,58,6,55,9,47r4,-7l16,34r3,-6l22,20r5,-7l32,7,35,r5,l44,2r5,2l54,5r5,l63,7r5,3l71,12r-3,3l65,20r-5,4l57,29r-3,5l49,39r-3,5l44,50r-3,5l40,60r-2,6l38,72r,4l38,79r,3l40,87r,3l41,93r2,5l44,103r8,5l59,111r4,1l68,114r3,l76,116r5,l86,116r5,l95,114r7,-2l108,111r6,-3l121,106r3,-6l127,93r2,-6l130,82r,-6l132,71r,-5l134,61r,xe" fillcolor="black" stroked="f">
                    <v:path arrowok="t"/>
                  </v:shape>
                  <v:shape id="_x0000_s1543" style="position:absolute;left:537;top:25;width:364;height:394" coordsize="728,788" path="m592,41r-3,l584,43r-4,l576,46r-6,2l562,52r-6,4l549,60r-6,5l538,70r-6,5l525,81r-4,7l516,94r-6,6l506,107r-4,6l497,121r-3,7l489,136r-3,6l481,150r-3,6l473,164r-3,7l465,180r-3,7l457,195r-3,6l449,209r-3,8l441,224r-5,8l433,240r-5,6l425,254r-5,8l417,270r-5,6l408,284r-4,7l400,299r-5,8l390,313r-5,8l382,329r-5,7l373,344r-5,6l365,358r-7,8l355,372r-5,8l346,387r-5,8l336,401r-5,8l326,416r-6,6l315,430r-6,6l304,444r-5,7l295,457r-7,8l283,472r-6,6l272,484r-6,7l260,499r-7,5l248,512r-6,6l236,524r-7,7l223,537r-6,7l210,550r-8,6l196,563r-7,5l183,576r-3,3l175,584r-5,3l167,592r-5,4l158,600r-5,4l150,608r-7,4l138,616r-4,4l129,624r-5,4l119,633r-4,3l110,641r-5,5l100,649r-5,5l91,657r-7,5l80,665r-5,5l70,675r-5,5l60,683r-4,5l52,691r-4,5l43,700r-3,5l35,710r-5,-3l25,705r-4,-1l17,702r-4,-2l8,699,3,697,,696r3,-7l8,684r5,-6l17,673r5,-6l29,662r3,-6l38,652r5,-6l48,641r4,-6l59,630r5,-5l70,620r5,-6l81,609r5,-5l92,600r5,-5l103,590r5,-6l115,580r4,-6l126,571r6,-7l137,560r5,-5l148,550r6,-6l161,540r5,-4l172,531r6,-5l183,520r5,-5l194,510r5,-6l205,499r5,-5l217,489r4,-5l228,478r4,-5l239,468r5,-6l248,457r5,-6l260,446r3,-6l269,435r3,-7l279,424r3,-7l287,411r4,-7l296,400r5,-7l304,387r5,-5l312,376r5,-8l320,363r3,-7l328,350r3,-6l336,339r5,-5l344,328r3,-7l352,316r3,-6l358,305r3,-6l366,292r2,-6l373,280r3,-7l379,267r3,-7l385,256r4,-8l390,241r3,-6l396,228r4,-6l403,216r1,-7l409,203r2,-8l414,188r3,-6l420,176r4,-7l427,163r1,-5l433,152r3,-8l439,139r4,-7l446,126r3,-6l452,113r3,-6l460,102r3,-6l467,91r4,-7l475,80r4,-7l482,70r5,-6l492,59r5,-5l502,49r4,-3l513,41r5,-5l522,32r7,-4l535,25r6,-3l548,19r5,-5l561,12r6,-3l575,8r6,-4l589,4r5,-3l599,1,602,r5,l611,r5,l619,r5,l629,r3,l637,1r3,2l645,3r3,1l653,6r5,2l664,11r6,3l677,19r8,5l689,28r7,7l701,41r6,7l710,54r5,6l717,65r1,3l718,72r3,4l721,80r2,3l725,88r1,3l726,96r,3l726,104r2,3l728,112r,4l728,120r,4l728,128r-2,4l726,136r,4l725,144r-2,4l721,153r,3l720,161r-2,3l717,169r-2,5l707,182r-8,10l691,200r-6,9l675,217r-8,10l659,235r-6,9l643,252r-8,8l626,268r-8,8l610,284r-8,8l592,300r-8,8l575,315r-10,8l557,331r-9,8l538,345r-8,8l521,360r-8,8l503,376r-9,6l484,390r-8,8l467,404r-10,8l449,419r-10,9l430,435r-8,6l412,449r-9,7l393,464r-8,8l376,478r-8,8l358,494r-9,8l341,508r-10,8l323,524r-9,8l306,540r-8,10l290,558r-10,8l272,574r-6,8l258,590r-10,10l242,608r-8,9l226,625r-6,10l212,644r-5,10l199,664r-6,9l186,684r-6,10l175,699r-6,5l164,708r-5,7l154,720r-3,6l146,731r-3,6l140,744r-3,6l134,756r-2,7l129,768r-2,8l124,782r-1,6l119,782r-4,-5l111,772r-3,-4l103,764r-3,-4l95,755r-3,-3l95,747r2,-5l100,739r2,-5l105,731r2,-5l110,721r3,-3l115,713r3,-3l121,705r3,-3l127,699r4,-5l134,691r3,-3l138,683r4,-3l145,675r3,-3l151,667r3,-3l158,660r3,-4l164,652r3,-4l170,644r5,-3l181,633r7,-6l193,617r6,-8l205,601r7,-8l217,585r6,-8l229,569r7,-8l242,553r6,-8l256,539r7,-8l269,523r8,-7l283,508r8,-6l298,496r8,-8l312,481r8,-6l326,468r8,-6l341,456r9,-7l357,441r8,-5l373,428r8,-4l387,417r9,-6l404,404r8,-6l419,392r9,-7l435,379r8,-7l451,366r8,-6l467,353r8,-5l482,340r8,-4l498,329r8,-6l514,316r8,-6l530,304r8,-7l546,291r7,-7l561,278r7,-6l575,265r8,-6l591,251r8,-5l605,238r8,-6l621,224r6,-7l634,209r8,-6l650,196r8,-6l662,184r5,-5l670,172r5,-4l677,160r3,-7l683,147r2,-7l686,132r,-6l686,118r,-6l686,105r,-6l683,92r-1,-6l678,80r-3,-7l672,67r-3,-5l664,57r-5,-5l654,49r-4,-3l643,41r-6,-1l631,38r-7,-2l619,36r-3,l611,36r-3,l605,36r-5,2l597,40r-5,1l592,41xe" fillcolor="black" stroked="f">
                    <v:path arrowok="t"/>
                  </v:shape>
                  <v:shape id="_x0000_s1544" style="position:absolute;left:737;top:62;width:122;height:141" coordsize="243,283" path="m189,r5,l197,r3,2l205,2r3,l213,3r3,l221,5r6,2l234,11r3,2l240,18r2,3l243,26r-6,3l231,34r-5,-5l221,24r-6,-1l208,21r-6,-2l197,19r-6,l184,21r-4,2l173,24r-5,3l165,32r-4,3l159,42r-2,3l157,48r,3l157,56r-1,3l153,63r,3l151,71r-2,4l149,79r,4l149,87r,4l149,95r,4l151,104r,5l151,112r2,5l153,122r,5l153,131r,4l153,139r-2,4l151,146r-2,5l149,154r-4,8l141,168r-3,3l133,173r-3,3l125,179r-4,4l118,186r-5,1l108,187r-6,l97,186r-5,l87,184r-6,-1l76,183r-5,l67,183r-5,1l59,187r-4,4l52,197r-1,3l51,207r-2,8l49,221r,6l49,234r-2,6l47,248r-1,5l44,259r-1,5l39,271r-3,3l32,279r-7,1l19,283r-5,-1l9,282r-5,l,282r,-5l,274r,-5l,266r4,-2l9,264r3,-1l17,261r5,-6l27,248r,-3l28,240r,-3l30,232r,-5l32,224r,-5l32,215r,-5l32,205r1,-5l33,195r,-4l35,187r1,-4l38,179r5,-6l47,168r4,-3l55,163r5,l67,163r8,2l81,167r3,l89,168r3,l97,168r6,-3l110,163r6,-3l121,157r4,-6l130,146r3,-7l135,133r,-5l137,125r,-3l137,117r-2,-3l135,109r-2,-3l133,103r-1,-5l132,95r,-5l132,85r,-3l132,77r,-3l133,69r,-3l133,61r,-5l135,53r2,-5l138,45r2,-5l141,37r2,-3l145,29r1,-3l149,23r4,-7l159,11r3,-3l165,7r3,-2l173,3,176,r4,l184,r5,l189,xe" fillcolor="#fc00ff" stroked="f">
                    <v:path arrowok="t"/>
                  </v:shape>
                  <v:shape id="_x0000_s1545" style="position:absolute;left:551;top:333;width:72;height:88" coordsize="145,176" path="m134,r1,1l139,6r4,6l145,17r-3,3l139,24r-5,1l129,27r-5,1l121,30r-6,2l111,32r-4,1l102,35r-5,1l94,38r-3,3l88,46r-2,5l84,57r,5l84,65r-1,5l83,76r-2,5l81,86r-1,5l78,97r-3,3l72,105r-4,5l65,113r-4,2l57,118r-6,2l46,120r-6,3l33,128r-4,4l25,137r-3,7l21,150r,3l21,156r,5l22,166r-4,5l13,176r-3,-5l6,168,3,164,2,161,,155r,-7l2,142r3,-5l6,131r4,-5l13,121r5,-3l22,113r5,-5l32,105r6,-3l43,99r6,-3l54,94r7,-2l61,86r1,-6l62,73r3,-5l65,62r2,-6l68,49r2,-5l73,38r2,-6l80,27r3,-3l88,19r4,-3l99,12r6,l108,11r3,-2l116,8r5,-2l124,3r5,l131,r3,l134,xe" fillcolor="#ffe600" stroked="f">
                    <v:path arrowok="t"/>
                  </v:shape>
                  <v:shape id="_x0000_s1546" style="position:absolute;left:53;top:797;width:89;height:48" coordsize="178,96" path="m13,r3,1l18,4r1,2l22,11r,1l22,17r,3l22,25r-1,5l19,33r,5l19,41r,3l19,49r2,3l22,57r4,-3l30,54r,-5l32,46r3,-5l37,36r3,-4l42,28r3,-3l46,24r3,-2l54,24r3,l61,25r3,5l69,36r1,7l73,49r2,8l80,64r,-5l81,56r2,-5l85,46r,-5l86,38r,-5l88,32r4,1l94,35r2,3l99,41r1,7l104,54r1,5l107,65r3,3l112,70r3,2l120,75r6,-2l131,70r1,-6l137,59r2,-5l142,51r3,-2l148,51r3,1l156,57r7,-5l169,48r2,3l174,54r1,3l178,64r-4,4l167,72r-4,3l156,78r-5,3l145,84r-3,2l140,89r-1,2l137,96r-8,l123,96r-5,-4l112,91r-7,-5l100,86r-6,l88,91,86,89,83,88,78,86,75,84,72,83,69,81r-4,l64,81r-2,5l59,89r-2,2l54,94r-6,l40,91,37,88,32,86,29,83,26,81,18,76,13,73,8,68,6,65,5,60,2,56,,51,,46,,41,,36,,30,,25,2,20,3,16,5,11,6,6,10,3,13,r,xe" fillcolor="#ffff80" stroked="f">
                    <v:path arrowok="t"/>
                  </v:shape>
                  <v:shape id="_x0000_s1547" style="position:absolute;left:30;top:746;width:123;height:108" coordsize="245,218" path="m218,168r6,7l230,183r7,6l245,195r-5,2l237,199r-5,l229,200r-8,2l215,205r-5,l207,207r-5,l199,208r-8,2l184,211r-3,l176,213r-4,l168,215r-3,l162,216r-5,l154,218r-8,l140,218r-8,l125,218r-8,l111,216r-8,-1l97,215r-7,-4l82,210r-6,-2l70,207r-7,-4l57,199r-8,-4l44,192r-6,-6l31,181r-6,-5l20,171r-3,-4l14,163r-2,-3l11,157,6,149,4,143,3,138r,-3l1,130r,-3l,120r,-8l,109r,-5l,101,1,98r,-8l3,83,6,77,7,69r4,-6l15,58r4,-8l22,43r5,-4l31,34r5,-7l43,23r6,-4l55,16r7,-5l66,8,74,7,81,3,89,2,95,r5,l103,r5,l113,r,5l114,8r2,5l117,18r2,3l122,27r2,4l125,37r-6,-2l114,35r-6,l103,37r-5,2l93,40r-4,2l84,43r-3,4l76,48r-5,3l66,55r-3,3l60,61r-3,5l54,69r-4,3l47,77r-1,5l44,87r-3,3l39,95r,4l39,106r-1,3l38,114r1,6l39,125r2,5l44,135r2,6l49,146r3,5l57,154r5,3l66,160r5,3l76,167r5,3l87,173r5,2l97,176r4,2l108,179r5,l117,181r5,l129,183r4,l140,183r4,l151,183r5,-2l162,181r5,-2l173,179r5,-1l184,176r5,-1l195,175r5,-2l207,171r4,-1l218,168r,xe" fillcolor="black" stroked="f">
                    <v:path arrowok="t"/>
                  </v:shape>
                  <v:shape id="_x0000_s1548" style="position:absolute;left:112;top:754;width:71;height:36" coordsize="141,72" path="m109,r5,3l121,7r6,3l133,15r5,4l141,26r-1,5l135,39r-3,3l127,47r-5,3l119,51r-2,-3l114,43r-1,-6l111,34r-2,3l108,43r-2,4l105,50r,3l103,58r-3,5l97,66r-2,l92,66,89,63,86,59,84,53,82,47,79,42r-1,l76,45r-2,6l73,59r-2,7l68,71r-3,1l62,72,60,71,57,69,54,66,52,63r,-4l51,56,49,51,46,45,44,42r,5l43,53r-4,6l35,66r-7,3l23,69,22,66,20,64,17,59r,-4l19,47,15,42,9,35,4,29,1,24,,19,1,18,4,16,6,15r2,l11,15r4,l17,18r5,5l27,26r4,3l30,24r,-3l30,18r1,-2l36,15r7,l47,15r7,4l57,23r3,6l62,24r1,-3l65,18r3,-2l71,11r5,-1l81,10r5,1l87,13r3,3l92,19r3,5l95,21r2,-3l100,15r1,-4l106,5,109,r,xe" fillcolor="#ffe600" stroked="f">
                    <v:path arrowok="t"/>
                  </v:shape>
                  <v:shape id="_x0000_s1549" style="position:absolute;left:99;top:728;width:115;height:112" coordsize="231,224" path="m145,45r-6,6l133,56r-8,3l118,64r-4,2l110,67r-4,2l102,70r-3,l96,72r-5,2l88,75r-5,l80,75r-5,2l72,77r-5,l64,78r-5,l55,78r-4,l47,78r-4,l39,78r-3,l31,78,28,77r-5,l20,70,16,66,13,59,12,54,8,48,5,42,2,37,,32r2,l4,34r3,l12,35r4,l21,37r5,l31,38r5,l40,38r5,l50,38r5,l59,38r5,l69,38r5,-1l79,37r3,-2l86,34r4,-2l94,30r5,-1l102,27r5,-3l112,24r3,-3l120,18r5,-4l128,13r3,-3l136,6r3,-3l144,r5,2l155,5r5,5l166,13r6,5l177,22r7,7l188,34r5,6l198,46r5,5l207,59r5,7l215,74r5,6l223,88r2,6l228,102r2,7l230,117r,6l231,130r-1,6l230,144r-3,6l225,157r-3,6l219,168r-7,5l207,179r-6,5l195,189r-5,3l185,194r-5,1l176,197r-5,3l168,202r-5,1l158,206r-5,2l149,210r-5,3l139,214r-5,2l129,219r-4,2l120,224r-3,-5l114,216r-4,-5l107,208r-3,-5l101,200r-3,-5l96,192r3,-2l102,189r4,-2l110,186r4,-4l118,182r4,-1l125,179r8,-3l139,173r6,-3l153,168r5,-3l164,163r4,-3l172,158r4,-3l179,152r3,-3l185,146r2,-5l188,138r,-5l190,130r,-5l190,122r,-5l190,112r-2,-5l187,102r-2,-4l184,93r-4,-5l179,83r-3,-5l174,75r-3,-5l166,66r-3,-4l160,58r-7,-7l145,45r,xe" fillcolor="black" stroked="f">
                    <v:path arrowok="t"/>
                  </v:shape>
                  <v:shape id="_x0000_s1550" style="position:absolute;left:76;top:631;width:236;height:284" coordsize="473,568" path="m96,44r-7,1l85,48r-7,4l75,55r-5,5l67,63r-5,5l59,72r-3,5l53,82r-2,5l50,92r-4,6l45,103r-2,6l43,116r-3,4l40,125r-1,7l39,138r,5l39,149r,7l40,162r,5l40,173r,5l42,184r1,5l45,196r1,4l48,207r2,6l53,220r3,6l59,232r3,8l66,247r1,3l69,255r3,3l74,263r3,6l80,277r2,3l85,284r1,3l88,292r3,3l93,300r1,3l96,306r3,5l101,314r3,5l105,322r5,8l115,336r5,7l125,351r4,6l134,365r3,3l139,373r3,3l145,381r5,7l156,394r5,6l168,408r4,5l179,421r6,7l191,434r-4,3l183,439r-4,1l175,445r-4,2l168,450r-4,2l163,455r-7,-7l152,442r-5,-6l142,431r-6,-7l131,418r-5,-6l121,407r-6,-7l110,394r-5,-6l101,381r-5,-6l91,368r-5,-6l82,357r-4,-8l74,343r-5,-7l64,330r-5,-6l56,317r-5,-6l48,304r-5,-8l40,290r-3,-6l34,277r-5,-6l27,264r-4,-8l21,250r-3,-6l15,236r-2,-7l11,223,8,215,7,208,5,202,3,196,2,188r,-7l,173r,-6l,160r,-8l,146r2,-6l2,132r,-7l3,117r2,-6l7,104,8,96r2,-6l13,84r3,-8l19,69r4,-6l26,55r5,-7l34,42r5,-6l45,29r3,-3l54,21r7,-5l69,12,72,8,75,5,78,4,83,2,89,r7,2l101,2r4,2l110,5r5,2l118,8r5,4l128,13r4,2l137,18r5,2l147,21r5,3l155,26r5,3l164,31r5,5l174,37r3,3l182,42r5,3l190,48r5,4l198,55r5,3l207,61r3,3l215,68r5,4l223,76r5,3l231,82r5,5l239,90r5,3l247,96r5,5l255,104r3,4l263,111r3,5l271,119r3,5l277,127r5,5l285,135r5,5l293,143r3,5l300,151r3,5l306,159r5,5l312,167r5,5l320,175r4,5l327,184r3,4l333,192r3,4l339,200r5,4l346,208r5,5l352,218r2,3l357,226r2,5l360,234r2,5l365,242r3,5l370,252r1,3l375,260r1,4l379,269r2,3l384,277r3,5l389,285r1,5l394,293r3,5l398,303r2,3l403,311r3,5l408,320r2,4l413,328r3,5l418,336r1,5l422,346r3,5l427,356r2,3l432,364r1,4l435,372r2,4l440,381r1,5l443,389r2,7l446,400r3,4l449,408r4,5l454,418r2,5l457,428r2,4l461,437r1,5l462,447r2,5l465,456r2,5l467,466r1,5l468,476r2,6l470,487r2,5l472,496r1,7l470,508r-3,4l464,517r-3,5l456,525r-3,5l449,535r-3,3l441,541r-4,3l432,548r-3,3l424,552r-5,4l414,557r-3,3l405,562r-5,l395,564r-5,1l386,567r-5,l375,567r-5,1l365,567r-6,l354,567r-5,l344,567r-6,l333,567r-5,-2l322,564r-5,-2l311,562r-5,-2l300,557r-5,-1l290,554r-6,-2l279,549r-5,-1l268,544r-5,-1l258,540r-5,-4l249,535r-5,-3l238,528r-4,-3l230,522r-5,-3l220,516r-5,-5l210,508r-3,-4l203,501r-4,-5l195,493r-4,-5l188,485r-3,-5l182,477r-3,-3l177,471r-3,-2l179,466r4,-2l188,463r5,-3l198,458r5,-3l206,453r4,-1l215,455r3,5l223,463r5,5l233,471r5,3l242,479r7,3l252,485r5,3l261,492r7,3l273,498r6,3l284,503r6,3l295,509r5,2l304,512r7,4l316,517r6,2l327,520r6,4l338,524r6,1l349,525r6,2l362,528r6,l373,530r6,l386,528r4,-3l395,524r5,-2l405,519r3,-3l413,514r3,-3l418,506r1,-3l422,500r2,-4l424,492r1,-5l427,484r,-5l427,474r,-5l425,464r,-4l424,455r,-5l422,445r,-5l419,436r-1,-5l418,426r-2,-3l414,418r-1,-5l410,408r-2,-3l405,399r-2,-8l400,384r-3,-6l394,370r-4,-6l387,357r-3,-6l381,343r-5,-7l373,330r-3,-6l367,317r-5,-6l359,303r-4,-7l351,290r-4,-6l343,277r-4,-6l335,264r-5,-8l327,250r-5,-5l317,239r-5,-7l308,226r-5,-6l298,213r-3,-5l290,202r-5,-6l281,189r-7,-5l269,178r-4,-6l258,167r-5,-7l249,156r-5,-7l238,143r-7,-5l226,133r-6,-5l215,124r-6,-5l204,112r-6,-3l191,103r-6,-5l179,93r-5,-3l168,85r-7,-5l155,77r-7,-5l142,69r-6,-5l128,60r-5,-4l115,53r-6,-3l102,45,96,44r,xe" fillcolor="black" stroked="f">
                    <v:path arrowok="t"/>
                  </v:shape>
                  <w10:wrap type="none"/>
                  <w10:anchorlock/>
                </v:group>
              </w:pict>
            </w:r>
          </w:p>
        </w:tc>
        <w:tc>
          <w:tcPr>
            <w:tcW w:w="4111" w:type="dxa"/>
          </w:tcPr>
          <w:p w:rsidR="005D4411" w:rsidRPr="00A51DF6" w:rsidRDefault="005D4411" w:rsidP="00E50151"/>
          <w:p w:rsidR="005D4411" w:rsidRPr="00A51DF6" w:rsidRDefault="005D4411" w:rsidP="00B25702">
            <w:pPr>
              <w:numPr>
                <w:ilvl w:val="0"/>
                <w:numId w:val="74"/>
              </w:numPr>
            </w:pPr>
            <w:r w:rsidRPr="00A51DF6">
              <w:t xml:space="preserve">Спектакль к  71-й </w:t>
            </w:r>
          </w:p>
          <w:p w:rsidR="005D4411" w:rsidRPr="00A51DF6" w:rsidRDefault="005D4411" w:rsidP="00E50151">
            <w:pPr>
              <w:ind w:left="360"/>
            </w:pPr>
            <w:r w:rsidRPr="00A51DF6">
              <w:t>годовщине Победы</w:t>
            </w:r>
          </w:p>
          <w:p w:rsidR="005D4411" w:rsidRPr="00A51DF6" w:rsidRDefault="005D4411" w:rsidP="00B25702">
            <w:pPr>
              <w:numPr>
                <w:ilvl w:val="0"/>
                <w:numId w:val="74"/>
              </w:numPr>
            </w:pPr>
            <w:r w:rsidRPr="00A51DF6">
              <w:t xml:space="preserve">Акция «Моей семьи война коснулась...» </w:t>
            </w:r>
          </w:p>
          <w:p w:rsidR="005D4411" w:rsidRPr="00A51DF6" w:rsidRDefault="005D4411" w:rsidP="00E50151">
            <w:pPr>
              <w:ind w:left="360"/>
            </w:pPr>
            <w:r w:rsidRPr="00A51DF6">
              <w:t>(1-11 кл)</w:t>
            </w:r>
          </w:p>
          <w:p w:rsidR="005D4411" w:rsidRPr="00A51DF6" w:rsidRDefault="005D4411" w:rsidP="00B25702">
            <w:pPr>
              <w:numPr>
                <w:ilvl w:val="0"/>
                <w:numId w:val="74"/>
              </w:numPr>
            </w:pPr>
            <w:r w:rsidRPr="00A51DF6">
              <w:t xml:space="preserve">Концерт «Весна. </w:t>
            </w:r>
          </w:p>
          <w:p w:rsidR="005D4411" w:rsidRPr="00A51DF6" w:rsidRDefault="005D4411" w:rsidP="00E50151">
            <w:r w:rsidRPr="00A51DF6">
              <w:t xml:space="preserve">      Любовь. Победа»</w:t>
            </w:r>
          </w:p>
          <w:p w:rsidR="005D4411" w:rsidRPr="00A51DF6" w:rsidRDefault="005D4411" w:rsidP="00B25702">
            <w:pPr>
              <w:numPr>
                <w:ilvl w:val="0"/>
                <w:numId w:val="74"/>
              </w:numPr>
            </w:pPr>
            <w:r w:rsidRPr="00A51DF6">
              <w:t>Уроки Мужества</w:t>
            </w:r>
          </w:p>
          <w:p w:rsidR="005D4411" w:rsidRPr="00A51DF6" w:rsidRDefault="005D4411" w:rsidP="00B25702">
            <w:pPr>
              <w:numPr>
                <w:ilvl w:val="0"/>
                <w:numId w:val="74"/>
              </w:numPr>
            </w:pPr>
            <w:r w:rsidRPr="00A51DF6">
              <w:t>«Прощание с начальной школой»</w:t>
            </w:r>
          </w:p>
          <w:p w:rsidR="005D4411" w:rsidRPr="00A51DF6" w:rsidRDefault="005D4411" w:rsidP="00E50151"/>
        </w:tc>
      </w:tr>
    </w:tbl>
    <w:p w:rsidR="00671C0A" w:rsidRPr="00A51DF6" w:rsidRDefault="00671C0A" w:rsidP="00A51DF6">
      <w:pPr>
        <w:ind w:firstLine="709"/>
        <w:jc w:val="both"/>
      </w:pPr>
      <w:r w:rsidRPr="00176775">
        <w:t>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ребёнком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671C0A" w:rsidRPr="00132B25" w:rsidRDefault="00671C0A" w:rsidP="00671C0A">
      <w:pPr>
        <w:ind w:firstLine="709"/>
        <w:rPr>
          <w:b/>
        </w:rPr>
      </w:pPr>
      <w:r w:rsidRPr="00132B25">
        <w:rPr>
          <w:b/>
        </w:rPr>
        <w:t>2.3.5.Описание форм и методов организации социально значимой деятельности обучающихся</w:t>
      </w:r>
    </w:p>
    <w:p w:rsidR="00671C0A" w:rsidRPr="00132B25" w:rsidRDefault="00671C0A" w:rsidP="00671C0A">
      <w:pPr>
        <w:ind w:firstLine="709"/>
        <w:jc w:val="both"/>
      </w:pPr>
      <w:r w:rsidRPr="00132B25">
        <w:t xml:space="preserve">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 </w:t>
      </w:r>
    </w:p>
    <w:p w:rsidR="00671C0A" w:rsidRPr="00132B25" w:rsidRDefault="00671C0A" w:rsidP="003410B1">
      <w:pPr>
        <w:pStyle w:val="1-21"/>
        <w:numPr>
          <w:ilvl w:val="0"/>
          <w:numId w:val="42"/>
        </w:numPr>
        <w:tabs>
          <w:tab w:val="left" w:pos="993"/>
        </w:tabs>
        <w:ind w:left="0" w:firstLine="709"/>
        <w:jc w:val="both"/>
        <w:rPr>
          <w:rFonts w:ascii="Times New Roman" w:hAnsi="Times New Roman"/>
        </w:rPr>
      </w:pPr>
      <w:r w:rsidRPr="00132B25">
        <w:rPr>
          <w:rFonts w:ascii="Times New Roman" w:hAnsi="Times New Roman"/>
        </w:rPr>
        <w:t>общественный – позитивные изменения в социальной среде (преодоление социальных проблем, улучшение положения отдельных лиц или групп);</w:t>
      </w:r>
    </w:p>
    <w:p w:rsidR="009427B5" w:rsidRDefault="00671C0A" w:rsidP="009427B5">
      <w:pPr>
        <w:pStyle w:val="1-21"/>
        <w:numPr>
          <w:ilvl w:val="0"/>
          <w:numId w:val="42"/>
        </w:numPr>
        <w:tabs>
          <w:tab w:val="left" w:pos="993"/>
        </w:tabs>
        <w:ind w:left="0" w:firstLine="709"/>
        <w:jc w:val="both"/>
        <w:rPr>
          <w:rFonts w:ascii="Times New Roman" w:hAnsi="Times New Roman"/>
        </w:rPr>
      </w:pPr>
      <w:r w:rsidRPr="00132B25">
        <w:rPr>
          <w:rFonts w:ascii="Times New Roman" w:hAnsi="Times New Roman"/>
        </w:rPr>
        <w:t>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
    <w:p w:rsidR="00FA63E5" w:rsidRPr="00530D98" w:rsidRDefault="00FA63E5" w:rsidP="009427B5">
      <w:pPr>
        <w:pStyle w:val="1-21"/>
        <w:tabs>
          <w:tab w:val="left" w:pos="993"/>
        </w:tabs>
        <w:ind w:left="0" w:firstLine="992"/>
        <w:jc w:val="both"/>
        <w:rPr>
          <w:rFonts w:ascii="Times New Roman" w:hAnsi="Times New Roman"/>
        </w:rPr>
      </w:pPr>
      <w:r w:rsidRPr="00530D98">
        <w:rPr>
          <w:rFonts w:ascii="Times New Roman" w:hAnsi="Times New Roman"/>
        </w:rPr>
        <w:t>Одним из методов организациисоциально значимой деятельности младших школьников</w:t>
      </w:r>
    </w:p>
    <w:p w:rsidR="009427B5" w:rsidRPr="00530D98" w:rsidRDefault="009427B5" w:rsidP="009427B5">
      <w:pPr>
        <w:pStyle w:val="1-21"/>
        <w:tabs>
          <w:tab w:val="left" w:pos="993"/>
        </w:tabs>
        <w:ind w:left="0" w:firstLine="992"/>
        <w:jc w:val="both"/>
        <w:rPr>
          <w:rFonts w:ascii="Times New Roman" w:hAnsi="Times New Roman"/>
        </w:rPr>
      </w:pPr>
      <w:r w:rsidRPr="00530D98">
        <w:rPr>
          <w:rFonts w:ascii="Times New Roman" w:hAnsi="Times New Roman"/>
        </w:rPr>
        <w:t>является социальное проектирование.</w:t>
      </w:r>
    </w:p>
    <w:p w:rsidR="009427B5" w:rsidRPr="00530D98" w:rsidRDefault="009427B5" w:rsidP="009427B5">
      <w:pPr>
        <w:pStyle w:val="1-21"/>
        <w:tabs>
          <w:tab w:val="left" w:pos="993"/>
        </w:tabs>
        <w:ind w:left="0" w:firstLine="992"/>
        <w:jc w:val="both"/>
        <w:rPr>
          <w:rFonts w:ascii="Times New Roman" w:hAnsi="Times New Roman"/>
        </w:rPr>
      </w:pPr>
      <w:r w:rsidRPr="00530D98">
        <w:rPr>
          <w:rFonts w:ascii="Times New Roman" w:hAnsi="Times New Roman"/>
        </w:rPr>
        <w:t>Социальное проектирование играет роль «подготовительных курсов» к жизни в гражданском обществе, катализатора самостоятельного формирования системы ценностного отношения к миру. Каждый участник проекта имеет свое мнение и возможность выбрать траекторию поведения. Проектная технология – один из успешных способов социализации и адаптации подрастающего поколения к условиям современной общественной жизни, реальная помощь в нахождении своего места в структуре общества.</w:t>
      </w:r>
    </w:p>
    <w:p w:rsidR="009427B5" w:rsidRPr="00530D98" w:rsidRDefault="009427B5" w:rsidP="009427B5">
      <w:pPr>
        <w:pStyle w:val="1-21"/>
        <w:tabs>
          <w:tab w:val="left" w:pos="993"/>
        </w:tabs>
        <w:ind w:left="0" w:firstLine="992"/>
        <w:jc w:val="both"/>
        <w:rPr>
          <w:rFonts w:ascii="Times New Roman" w:hAnsi="Times New Roman"/>
        </w:rPr>
      </w:pPr>
      <w:r w:rsidRPr="00530D98">
        <w:rPr>
          <w:rFonts w:ascii="Times New Roman" w:hAnsi="Times New Roman"/>
        </w:rPr>
        <w:t xml:space="preserve">Социально значимая деятельность в социально одобряемой ситуации является наиболее перспективным направлением проектирования учащихся. Здесь имеются самые богатые возможности для реализации себя как личности. Это объясняется тем, что главными условиями для продуктивной работы над социальными проектами являются </w:t>
      </w:r>
      <w:r w:rsidRPr="00530D98">
        <w:rPr>
          <w:rFonts w:ascii="Times New Roman" w:hAnsi="Times New Roman"/>
          <w:i/>
          <w:iCs/>
          <w:u w:val="single"/>
        </w:rPr>
        <w:t>следующие умения и навыки школьников:</w:t>
      </w:r>
    </w:p>
    <w:p w:rsidR="009427B5" w:rsidRDefault="009427B5" w:rsidP="009427B5">
      <w:pPr>
        <w:pStyle w:val="aff1"/>
        <w:spacing w:before="0" w:beforeAutospacing="0" w:after="0"/>
        <w:ind w:firstLine="992"/>
      </w:pPr>
      <w:r>
        <w:t>· видения проблемы, ее значимости и актуальности для социума;</w:t>
      </w:r>
    </w:p>
    <w:p w:rsidR="009427B5" w:rsidRDefault="009427B5" w:rsidP="009427B5">
      <w:pPr>
        <w:pStyle w:val="aff1"/>
        <w:spacing w:before="0" w:beforeAutospacing="0" w:after="0"/>
        <w:ind w:firstLine="992"/>
      </w:pPr>
      <w:r>
        <w:t>· нахождения оптимальных способов ее решения, не противоречащих существующим социальным нормам;</w:t>
      </w:r>
    </w:p>
    <w:p w:rsidR="009427B5" w:rsidRDefault="009427B5" w:rsidP="009427B5">
      <w:pPr>
        <w:pStyle w:val="aff1"/>
        <w:spacing w:before="0" w:beforeAutospacing="0" w:after="0"/>
        <w:ind w:firstLine="992"/>
      </w:pPr>
      <w:r>
        <w:t>· освоения позитивных способов общения и взаимопомощи;</w:t>
      </w:r>
    </w:p>
    <w:p w:rsidR="009427B5" w:rsidRDefault="009427B5" w:rsidP="009427B5">
      <w:pPr>
        <w:pStyle w:val="aff1"/>
        <w:spacing w:before="0" w:beforeAutospacing="0" w:after="0"/>
        <w:ind w:firstLine="992"/>
      </w:pPr>
      <w:r>
        <w:t>· объективной оценки своего личного вклада в коллективное дело;</w:t>
      </w:r>
    </w:p>
    <w:p w:rsidR="009427B5" w:rsidRDefault="009427B5" w:rsidP="009427B5">
      <w:pPr>
        <w:pStyle w:val="aff1"/>
        <w:spacing w:before="0" w:beforeAutospacing="0" w:after="0"/>
        <w:ind w:firstLine="992"/>
      </w:pPr>
      <w:r>
        <w:t>· понимания значимости и взаимодополняемости каждого участника проекта; осознания социальной значимости реализации проекта, его конечного продукта для социума.</w:t>
      </w:r>
    </w:p>
    <w:p w:rsidR="009427B5" w:rsidRDefault="009427B5" w:rsidP="009427B5">
      <w:pPr>
        <w:pStyle w:val="aff1"/>
        <w:spacing w:before="0" w:beforeAutospacing="0" w:after="0"/>
        <w:ind w:firstLine="992"/>
      </w:pPr>
      <w:r>
        <w:t>Явная и ценностная ориентация социального проектирования – это гуманизм. Ведь разрабатывается и осуществляется проект человеком и для человека.</w:t>
      </w:r>
    </w:p>
    <w:p w:rsidR="00324E70" w:rsidRDefault="009427B5" w:rsidP="00324E70">
      <w:pPr>
        <w:pStyle w:val="aff1"/>
        <w:spacing w:before="0" w:beforeAutospacing="0" w:after="0"/>
        <w:ind w:firstLine="992"/>
      </w:pPr>
      <w:r>
        <w:t>Примерная тематика проектов, планируемых к разработке и реализации в начальной школе:«Встал, привел себя в порядок, приведи в порядок свою Планету», «Все мы разные»,  «Как нам дружно жить в нашем школьном коллективе», «Русские народные игры», «Язык родной, дружи со мной»,  «Закон и окружающая среда», «Предсказания погоды», «Путешествие по страницам Красной книги»,«Мир дому твоему»,«Если хочешь быть здоров»,«Ровесник, я тебя знаю», «Помогите людям перейти дорогу!!!»</w:t>
      </w:r>
      <w:r w:rsidR="00324E70">
        <w:t>.</w:t>
      </w:r>
    </w:p>
    <w:p w:rsidR="00324E70" w:rsidRDefault="00324E70" w:rsidP="00324E70">
      <w:pPr>
        <w:pStyle w:val="aff1"/>
        <w:spacing w:before="0" w:beforeAutospacing="0" w:after="0"/>
        <w:ind w:firstLine="992"/>
        <w:jc w:val="center"/>
      </w:pPr>
      <w:r>
        <w:rPr>
          <w:b/>
          <w:bCs/>
        </w:rPr>
        <w:t>Рекомендуемые направления работы над проектами:</w:t>
      </w:r>
    </w:p>
    <w:tbl>
      <w:tblPr>
        <w:tblpPr w:leftFromText="45" w:rightFromText="45" w:vertAnchor="text"/>
        <w:tblW w:w="738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720"/>
        <w:gridCol w:w="5940"/>
        <w:gridCol w:w="720"/>
      </w:tblGrid>
      <w:tr w:rsidR="00324E70" w:rsidTr="00324E70">
        <w:trPr>
          <w:tblCellSpacing w:w="0" w:type="dxa"/>
        </w:trPr>
        <w:tc>
          <w:tcPr>
            <w:tcW w:w="720" w:type="dxa"/>
            <w:tcBorders>
              <w:top w:val="outset" w:sz="6" w:space="0" w:color="auto"/>
              <w:left w:val="outset" w:sz="6" w:space="0" w:color="auto"/>
              <w:bottom w:val="outset" w:sz="6" w:space="0" w:color="auto"/>
              <w:right w:val="outset" w:sz="6" w:space="0" w:color="auto"/>
            </w:tcBorders>
            <w:hideMark/>
          </w:tcPr>
          <w:p w:rsidR="00324E70" w:rsidRDefault="00324E70" w:rsidP="001C3D50">
            <w:pPr>
              <w:pStyle w:val="aff1"/>
              <w:jc w:val="center"/>
            </w:pPr>
            <w:r>
              <w:t>№ п/п</w:t>
            </w:r>
          </w:p>
        </w:tc>
        <w:tc>
          <w:tcPr>
            <w:tcW w:w="5940" w:type="dxa"/>
            <w:tcBorders>
              <w:top w:val="outset" w:sz="6" w:space="0" w:color="auto"/>
              <w:left w:val="outset" w:sz="6" w:space="0" w:color="auto"/>
              <w:bottom w:val="outset" w:sz="6" w:space="0" w:color="auto"/>
              <w:right w:val="outset" w:sz="6" w:space="0" w:color="auto"/>
            </w:tcBorders>
            <w:hideMark/>
          </w:tcPr>
          <w:p w:rsidR="00324E70" w:rsidRDefault="00324E70" w:rsidP="001C3D50">
            <w:pPr>
              <w:pStyle w:val="aff1"/>
              <w:jc w:val="center"/>
            </w:pPr>
            <w:r>
              <w:t>Тематика социальных проектов</w:t>
            </w:r>
          </w:p>
        </w:tc>
        <w:tc>
          <w:tcPr>
            <w:tcW w:w="720" w:type="dxa"/>
            <w:tcBorders>
              <w:top w:val="outset" w:sz="6" w:space="0" w:color="auto"/>
              <w:left w:val="outset" w:sz="6" w:space="0" w:color="auto"/>
              <w:bottom w:val="outset" w:sz="6" w:space="0" w:color="auto"/>
              <w:right w:val="outset" w:sz="6" w:space="0" w:color="auto"/>
            </w:tcBorders>
            <w:hideMark/>
          </w:tcPr>
          <w:p w:rsidR="00324E70" w:rsidRDefault="00324E70" w:rsidP="001C3D50">
            <w:pPr>
              <w:pStyle w:val="aff1"/>
              <w:jc w:val="center"/>
            </w:pPr>
            <w:r>
              <w:t>2-4 кл.</w:t>
            </w:r>
          </w:p>
        </w:tc>
      </w:tr>
      <w:tr w:rsidR="00324E70" w:rsidTr="00324E70">
        <w:trPr>
          <w:tblCellSpacing w:w="0" w:type="dxa"/>
        </w:trPr>
        <w:tc>
          <w:tcPr>
            <w:tcW w:w="720" w:type="dxa"/>
            <w:tcBorders>
              <w:top w:val="outset" w:sz="6" w:space="0" w:color="auto"/>
              <w:left w:val="outset" w:sz="6" w:space="0" w:color="auto"/>
              <w:bottom w:val="outset" w:sz="6" w:space="0" w:color="auto"/>
              <w:right w:val="outset" w:sz="6" w:space="0" w:color="auto"/>
            </w:tcBorders>
            <w:hideMark/>
          </w:tcPr>
          <w:p w:rsidR="00324E70" w:rsidRDefault="00324E70" w:rsidP="001C3D50">
            <w:pPr>
              <w:pStyle w:val="aff1"/>
              <w:jc w:val="center"/>
            </w:pPr>
            <w:r>
              <w:t xml:space="preserve">1. </w:t>
            </w:r>
          </w:p>
        </w:tc>
        <w:tc>
          <w:tcPr>
            <w:tcW w:w="5940" w:type="dxa"/>
            <w:tcBorders>
              <w:top w:val="outset" w:sz="6" w:space="0" w:color="auto"/>
              <w:left w:val="outset" w:sz="6" w:space="0" w:color="auto"/>
              <w:bottom w:val="outset" w:sz="6" w:space="0" w:color="auto"/>
              <w:right w:val="outset" w:sz="6" w:space="0" w:color="auto"/>
            </w:tcBorders>
            <w:hideMark/>
          </w:tcPr>
          <w:p w:rsidR="00324E70" w:rsidRDefault="00324E70" w:rsidP="001C3D50">
            <w:pPr>
              <w:pStyle w:val="aff1"/>
            </w:pPr>
            <w:r>
              <w:t>Толерантность</w:t>
            </w:r>
          </w:p>
        </w:tc>
        <w:tc>
          <w:tcPr>
            <w:tcW w:w="720" w:type="dxa"/>
            <w:tcBorders>
              <w:top w:val="outset" w:sz="6" w:space="0" w:color="auto"/>
              <w:left w:val="outset" w:sz="6" w:space="0" w:color="auto"/>
              <w:bottom w:val="outset" w:sz="6" w:space="0" w:color="auto"/>
              <w:right w:val="outset" w:sz="6" w:space="0" w:color="auto"/>
            </w:tcBorders>
            <w:hideMark/>
          </w:tcPr>
          <w:p w:rsidR="00324E70" w:rsidRDefault="00324E70" w:rsidP="001C3D50">
            <w:pPr>
              <w:pStyle w:val="aff1"/>
              <w:jc w:val="center"/>
            </w:pPr>
            <w:r>
              <w:t>+</w:t>
            </w:r>
          </w:p>
        </w:tc>
      </w:tr>
      <w:tr w:rsidR="00324E70" w:rsidTr="00324E70">
        <w:trPr>
          <w:tblCellSpacing w:w="0" w:type="dxa"/>
        </w:trPr>
        <w:tc>
          <w:tcPr>
            <w:tcW w:w="720" w:type="dxa"/>
            <w:tcBorders>
              <w:top w:val="outset" w:sz="6" w:space="0" w:color="auto"/>
              <w:left w:val="outset" w:sz="6" w:space="0" w:color="auto"/>
              <w:bottom w:val="outset" w:sz="6" w:space="0" w:color="auto"/>
              <w:right w:val="outset" w:sz="6" w:space="0" w:color="auto"/>
            </w:tcBorders>
            <w:hideMark/>
          </w:tcPr>
          <w:p w:rsidR="00324E70" w:rsidRDefault="00324E70" w:rsidP="001C3D50">
            <w:pPr>
              <w:pStyle w:val="aff1"/>
              <w:jc w:val="center"/>
            </w:pPr>
            <w:r>
              <w:t xml:space="preserve">2. </w:t>
            </w:r>
          </w:p>
        </w:tc>
        <w:tc>
          <w:tcPr>
            <w:tcW w:w="5940" w:type="dxa"/>
            <w:tcBorders>
              <w:top w:val="outset" w:sz="6" w:space="0" w:color="auto"/>
              <w:left w:val="outset" w:sz="6" w:space="0" w:color="auto"/>
              <w:bottom w:val="outset" w:sz="6" w:space="0" w:color="auto"/>
              <w:right w:val="outset" w:sz="6" w:space="0" w:color="auto"/>
            </w:tcBorders>
            <w:hideMark/>
          </w:tcPr>
          <w:p w:rsidR="00324E70" w:rsidRDefault="00324E70" w:rsidP="001C3D50">
            <w:pPr>
              <w:pStyle w:val="aff1"/>
            </w:pPr>
            <w:r>
              <w:t>Круг друзей</w:t>
            </w:r>
          </w:p>
        </w:tc>
        <w:tc>
          <w:tcPr>
            <w:tcW w:w="720" w:type="dxa"/>
            <w:tcBorders>
              <w:top w:val="outset" w:sz="6" w:space="0" w:color="auto"/>
              <w:left w:val="outset" w:sz="6" w:space="0" w:color="auto"/>
              <w:bottom w:val="outset" w:sz="6" w:space="0" w:color="auto"/>
              <w:right w:val="outset" w:sz="6" w:space="0" w:color="auto"/>
            </w:tcBorders>
            <w:hideMark/>
          </w:tcPr>
          <w:p w:rsidR="00324E70" w:rsidRDefault="00324E70" w:rsidP="001C3D50">
            <w:pPr>
              <w:pStyle w:val="aff1"/>
              <w:jc w:val="center"/>
            </w:pPr>
            <w:r>
              <w:t>+</w:t>
            </w:r>
          </w:p>
        </w:tc>
      </w:tr>
      <w:tr w:rsidR="00324E70" w:rsidTr="00324E70">
        <w:trPr>
          <w:tblCellSpacing w:w="0" w:type="dxa"/>
        </w:trPr>
        <w:tc>
          <w:tcPr>
            <w:tcW w:w="720" w:type="dxa"/>
            <w:tcBorders>
              <w:top w:val="outset" w:sz="6" w:space="0" w:color="auto"/>
              <w:left w:val="outset" w:sz="6" w:space="0" w:color="auto"/>
              <w:bottom w:val="outset" w:sz="6" w:space="0" w:color="auto"/>
              <w:right w:val="outset" w:sz="6" w:space="0" w:color="auto"/>
            </w:tcBorders>
            <w:hideMark/>
          </w:tcPr>
          <w:p w:rsidR="00324E70" w:rsidRDefault="00324E70" w:rsidP="001C3D50">
            <w:pPr>
              <w:pStyle w:val="aff1"/>
              <w:jc w:val="center"/>
            </w:pPr>
            <w:r>
              <w:t xml:space="preserve">3. </w:t>
            </w:r>
          </w:p>
        </w:tc>
        <w:tc>
          <w:tcPr>
            <w:tcW w:w="5940" w:type="dxa"/>
            <w:tcBorders>
              <w:top w:val="outset" w:sz="6" w:space="0" w:color="auto"/>
              <w:left w:val="outset" w:sz="6" w:space="0" w:color="auto"/>
              <w:bottom w:val="outset" w:sz="6" w:space="0" w:color="auto"/>
              <w:right w:val="outset" w:sz="6" w:space="0" w:color="auto"/>
            </w:tcBorders>
            <w:hideMark/>
          </w:tcPr>
          <w:p w:rsidR="00324E70" w:rsidRDefault="00324E70" w:rsidP="001C3D50">
            <w:pPr>
              <w:pStyle w:val="aff1"/>
            </w:pPr>
            <w:r>
              <w:t>Милосердие</w:t>
            </w:r>
          </w:p>
        </w:tc>
        <w:tc>
          <w:tcPr>
            <w:tcW w:w="720" w:type="dxa"/>
            <w:tcBorders>
              <w:top w:val="outset" w:sz="6" w:space="0" w:color="auto"/>
              <w:left w:val="outset" w:sz="6" w:space="0" w:color="auto"/>
              <w:bottom w:val="outset" w:sz="6" w:space="0" w:color="auto"/>
              <w:right w:val="outset" w:sz="6" w:space="0" w:color="auto"/>
            </w:tcBorders>
            <w:hideMark/>
          </w:tcPr>
          <w:p w:rsidR="00324E70" w:rsidRDefault="00324E70" w:rsidP="001C3D50">
            <w:pPr>
              <w:pStyle w:val="aff1"/>
              <w:jc w:val="center"/>
            </w:pPr>
            <w:r>
              <w:t>+</w:t>
            </w:r>
          </w:p>
        </w:tc>
      </w:tr>
      <w:tr w:rsidR="00324E70" w:rsidTr="00324E70">
        <w:trPr>
          <w:tblCellSpacing w:w="0" w:type="dxa"/>
        </w:trPr>
        <w:tc>
          <w:tcPr>
            <w:tcW w:w="720" w:type="dxa"/>
            <w:tcBorders>
              <w:top w:val="outset" w:sz="6" w:space="0" w:color="auto"/>
              <w:left w:val="outset" w:sz="6" w:space="0" w:color="auto"/>
              <w:bottom w:val="outset" w:sz="6" w:space="0" w:color="auto"/>
              <w:right w:val="outset" w:sz="6" w:space="0" w:color="auto"/>
            </w:tcBorders>
            <w:hideMark/>
          </w:tcPr>
          <w:p w:rsidR="00324E70" w:rsidRDefault="00324E70" w:rsidP="001C3D50">
            <w:pPr>
              <w:pStyle w:val="aff1"/>
              <w:jc w:val="center"/>
            </w:pPr>
            <w:r>
              <w:t xml:space="preserve">4. </w:t>
            </w:r>
          </w:p>
        </w:tc>
        <w:tc>
          <w:tcPr>
            <w:tcW w:w="5940" w:type="dxa"/>
            <w:tcBorders>
              <w:top w:val="outset" w:sz="6" w:space="0" w:color="auto"/>
              <w:left w:val="outset" w:sz="6" w:space="0" w:color="auto"/>
              <w:bottom w:val="outset" w:sz="6" w:space="0" w:color="auto"/>
              <w:right w:val="outset" w:sz="6" w:space="0" w:color="auto"/>
            </w:tcBorders>
            <w:hideMark/>
          </w:tcPr>
          <w:p w:rsidR="00324E70" w:rsidRDefault="00324E70" w:rsidP="001C3D50">
            <w:pPr>
              <w:pStyle w:val="aff1"/>
            </w:pPr>
            <w:r>
              <w:t>Объекты заботы:</w:t>
            </w:r>
          </w:p>
          <w:p w:rsidR="00324E70" w:rsidRDefault="00324E70" w:rsidP="001C3D50">
            <w:pPr>
              <w:pStyle w:val="aff1"/>
            </w:pPr>
            <w:r>
              <w:t xml:space="preserve">- природа, </w:t>
            </w:r>
          </w:p>
          <w:p w:rsidR="00324E70" w:rsidRDefault="00324E70" w:rsidP="001C3D50">
            <w:pPr>
              <w:pStyle w:val="aff1"/>
            </w:pPr>
            <w:r>
              <w:t xml:space="preserve">- люди, </w:t>
            </w:r>
          </w:p>
          <w:p w:rsidR="00324E70" w:rsidRDefault="00324E70" w:rsidP="001C3D50">
            <w:pPr>
              <w:pStyle w:val="aff1"/>
            </w:pPr>
            <w:r>
              <w:t>- животные,</w:t>
            </w:r>
          </w:p>
          <w:p w:rsidR="00324E70" w:rsidRDefault="00324E70" w:rsidP="001C3D50">
            <w:pPr>
              <w:pStyle w:val="aff1"/>
            </w:pPr>
            <w:r>
              <w:t>- ОУ (создание музея соц. проектов, улучшение уклада жизни ОУ)</w:t>
            </w:r>
          </w:p>
        </w:tc>
        <w:tc>
          <w:tcPr>
            <w:tcW w:w="720" w:type="dxa"/>
            <w:tcBorders>
              <w:top w:val="outset" w:sz="6" w:space="0" w:color="auto"/>
              <w:left w:val="outset" w:sz="6" w:space="0" w:color="auto"/>
              <w:bottom w:val="outset" w:sz="6" w:space="0" w:color="auto"/>
              <w:right w:val="outset" w:sz="6" w:space="0" w:color="auto"/>
            </w:tcBorders>
            <w:hideMark/>
          </w:tcPr>
          <w:p w:rsidR="00324E70" w:rsidRDefault="00324E70" w:rsidP="001C3D50">
            <w:pPr>
              <w:pStyle w:val="aff1"/>
              <w:jc w:val="center"/>
            </w:pPr>
            <w:r>
              <w:t>+</w:t>
            </w:r>
          </w:p>
          <w:p w:rsidR="00324E70" w:rsidRDefault="00324E70" w:rsidP="001C3D50">
            <w:pPr>
              <w:pStyle w:val="aff1"/>
              <w:jc w:val="center"/>
            </w:pPr>
            <w:r>
              <w:t>+</w:t>
            </w:r>
          </w:p>
          <w:p w:rsidR="00324E70" w:rsidRDefault="00324E70" w:rsidP="001C3D50">
            <w:pPr>
              <w:pStyle w:val="aff1"/>
              <w:jc w:val="center"/>
            </w:pPr>
            <w:r>
              <w:t>+</w:t>
            </w:r>
          </w:p>
        </w:tc>
      </w:tr>
      <w:tr w:rsidR="00324E70" w:rsidTr="00324E70">
        <w:trPr>
          <w:tblCellSpacing w:w="0" w:type="dxa"/>
        </w:trPr>
        <w:tc>
          <w:tcPr>
            <w:tcW w:w="720" w:type="dxa"/>
            <w:tcBorders>
              <w:top w:val="outset" w:sz="6" w:space="0" w:color="auto"/>
              <w:left w:val="outset" w:sz="6" w:space="0" w:color="auto"/>
              <w:bottom w:val="outset" w:sz="6" w:space="0" w:color="auto"/>
              <w:right w:val="outset" w:sz="6" w:space="0" w:color="auto"/>
            </w:tcBorders>
            <w:hideMark/>
          </w:tcPr>
          <w:p w:rsidR="00324E70" w:rsidRDefault="00324E70" w:rsidP="001C3D50">
            <w:pPr>
              <w:pStyle w:val="aff1"/>
              <w:jc w:val="center"/>
            </w:pPr>
            <w:r>
              <w:t xml:space="preserve">5. </w:t>
            </w:r>
          </w:p>
        </w:tc>
        <w:tc>
          <w:tcPr>
            <w:tcW w:w="5940" w:type="dxa"/>
            <w:tcBorders>
              <w:top w:val="outset" w:sz="6" w:space="0" w:color="auto"/>
              <w:left w:val="outset" w:sz="6" w:space="0" w:color="auto"/>
              <w:bottom w:val="outset" w:sz="6" w:space="0" w:color="auto"/>
              <w:right w:val="outset" w:sz="6" w:space="0" w:color="auto"/>
            </w:tcBorders>
            <w:hideMark/>
          </w:tcPr>
          <w:p w:rsidR="00324E70" w:rsidRDefault="00324E70" w:rsidP="001C3D50">
            <w:pPr>
              <w:pStyle w:val="aff1"/>
            </w:pPr>
            <w:r>
              <w:t>Память о войне</w:t>
            </w:r>
          </w:p>
        </w:tc>
        <w:tc>
          <w:tcPr>
            <w:tcW w:w="720" w:type="dxa"/>
            <w:tcBorders>
              <w:top w:val="outset" w:sz="6" w:space="0" w:color="auto"/>
              <w:left w:val="outset" w:sz="6" w:space="0" w:color="auto"/>
              <w:bottom w:val="outset" w:sz="6" w:space="0" w:color="auto"/>
              <w:right w:val="outset" w:sz="6" w:space="0" w:color="auto"/>
            </w:tcBorders>
            <w:hideMark/>
          </w:tcPr>
          <w:p w:rsidR="00324E70" w:rsidRDefault="00324E70" w:rsidP="001C3D50">
            <w:pPr>
              <w:pStyle w:val="aff1"/>
              <w:jc w:val="center"/>
            </w:pPr>
            <w:r>
              <w:t>+</w:t>
            </w:r>
          </w:p>
        </w:tc>
      </w:tr>
      <w:tr w:rsidR="00324E70" w:rsidTr="00324E70">
        <w:trPr>
          <w:tblCellSpacing w:w="0" w:type="dxa"/>
        </w:trPr>
        <w:tc>
          <w:tcPr>
            <w:tcW w:w="720" w:type="dxa"/>
            <w:tcBorders>
              <w:top w:val="outset" w:sz="6" w:space="0" w:color="auto"/>
              <w:left w:val="outset" w:sz="6" w:space="0" w:color="auto"/>
              <w:bottom w:val="outset" w:sz="6" w:space="0" w:color="auto"/>
              <w:right w:val="outset" w:sz="6" w:space="0" w:color="auto"/>
            </w:tcBorders>
            <w:hideMark/>
          </w:tcPr>
          <w:p w:rsidR="00324E70" w:rsidRDefault="00324E70" w:rsidP="001C3D50">
            <w:pPr>
              <w:pStyle w:val="aff1"/>
              <w:jc w:val="center"/>
            </w:pPr>
            <w:r>
              <w:t xml:space="preserve">6. </w:t>
            </w:r>
          </w:p>
        </w:tc>
        <w:tc>
          <w:tcPr>
            <w:tcW w:w="5940" w:type="dxa"/>
            <w:tcBorders>
              <w:top w:val="outset" w:sz="6" w:space="0" w:color="auto"/>
              <w:left w:val="outset" w:sz="6" w:space="0" w:color="auto"/>
              <w:bottom w:val="outset" w:sz="6" w:space="0" w:color="auto"/>
              <w:right w:val="outset" w:sz="6" w:space="0" w:color="auto"/>
            </w:tcBorders>
            <w:hideMark/>
          </w:tcPr>
          <w:p w:rsidR="00324E70" w:rsidRDefault="00324E70" w:rsidP="001C3D50">
            <w:pPr>
              <w:pStyle w:val="aff1"/>
            </w:pPr>
            <w:r>
              <w:t>Открываем страницы истории</w:t>
            </w:r>
          </w:p>
        </w:tc>
        <w:tc>
          <w:tcPr>
            <w:tcW w:w="720" w:type="dxa"/>
            <w:tcBorders>
              <w:top w:val="outset" w:sz="6" w:space="0" w:color="auto"/>
              <w:left w:val="outset" w:sz="6" w:space="0" w:color="auto"/>
              <w:bottom w:val="outset" w:sz="6" w:space="0" w:color="auto"/>
              <w:right w:val="outset" w:sz="6" w:space="0" w:color="auto"/>
            </w:tcBorders>
            <w:hideMark/>
          </w:tcPr>
          <w:p w:rsidR="00324E70" w:rsidRDefault="00324E70" w:rsidP="001C3D50"/>
        </w:tc>
      </w:tr>
      <w:tr w:rsidR="00324E70" w:rsidTr="00324E70">
        <w:trPr>
          <w:tblCellSpacing w:w="0" w:type="dxa"/>
        </w:trPr>
        <w:tc>
          <w:tcPr>
            <w:tcW w:w="720" w:type="dxa"/>
            <w:tcBorders>
              <w:top w:val="outset" w:sz="6" w:space="0" w:color="auto"/>
              <w:left w:val="outset" w:sz="6" w:space="0" w:color="auto"/>
              <w:bottom w:val="outset" w:sz="6" w:space="0" w:color="auto"/>
              <w:right w:val="outset" w:sz="6" w:space="0" w:color="auto"/>
            </w:tcBorders>
            <w:hideMark/>
          </w:tcPr>
          <w:p w:rsidR="00324E70" w:rsidRDefault="00324E70" w:rsidP="001C3D50">
            <w:pPr>
              <w:pStyle w:val="aff1"/>
              <w:jc w:val="center"/>
            </w:pPr>
            <w:r>
              <w:t xml:space="preserve">7. </w:t>
            </w:r>
          </w:p>
        </w:tc>
        <w:tc>
          <w:tcPr>
            <w:tcW w:w="5940" w:type="dxa"/>
            <w:tcBorders>
              <w:top w:val="outset" w:sz="6" w:space="0" w:color="auto"/>
              <w:left w:val="outset" w:sz="6" w:space="0" w:color="auto"/>
              <w:bottom w:val="outset" w:sz="6" w:space="0" w:color="auto"/>
              <w:right w:val="outset" w:sz="6" w:space="0" w:color="auto"/>
            </w:tcBorders>
            <w:hideMark/>
          </w:tcPr>
          <w:p w:rsidR="00324E70" w:rsidRDefault="00324E70" w:rsidP="001C3D50">
            <w:pPr>
              <w:pStyle w:val="aff1"/>
            </w:pPr>
            <w:r>
              <w:t>Безопасность на дорогах</w:t>
            </w:r>
          </w:p>
        </w:tc>
        <w:tc>
          <w:tcPr>
            <w:tcW w:w="720" w:type="dxa"/>
            <w:tcBorders>
              <w:top w:val="outset" w:sz="6" w:space="0" w:color="auto"/>
              <w:left w:val="outset" w:sz="6" w:space="0" w:color="auto"/>
              <w:bottom w:val="outset" w:sz="6" w:space="0" w:color="auto"/>
              <w:right w:val="outset" w:sz="6" w:space="0" w:color="auto"/>
            </w:tcBorders>
            <w:hideMark/>
          </w:tcPr>
          <w:p w:rsidR="00324E70" w:rsidRDefault="00324E70" w:rsidP="001C3D50">
            <w:pPr>
              <w:pStyle w:val="aff1"/>
              <w:jc w:val="center"/>
            </w:pPr>
            <w:r>
              <w:t>+</w:t>
            </w:r>
          </w:p>
        </w:tc>
      </w:tr>
      <w:tr w:rsidR="00324E70" w:rsidTr="00324E70">
        <w:trPr>
          <w:tblCellSpacing w:w="0" w:type="dxa"/>
        </w:trPr>
        <w:tc>
          <w:tcPr>
            <w:tcW w:w="720" w:type="dxa"/>
            <w:tcBorders>
              <w:top w:val="outset" w:sz="6" w:space="0" w:color="auto"/>
              <w:left w:val="outset" w:sz="6" w:space="0" w:color="auto"/>
              <w:bottom w:val="outset" w:sz="6" w:space="0" w:color="auto"/>
              <w:right w:val="outset" w:sz="6" w:space="0" w:color="auto"/>
            </w:tcBorders>
            <w:hideMark/>
          </w:tcPr>
          <w:p w:rsidR="00324E70" w:rsidRDefault="00324E70" w:rsidP="001C3D50">
            <w:pPr>
              <w:pStyle w:val="aff1"/>
              <w:jc w:val="center"/>
            </w:pPr>
            <w:r>
              <w:t xml:space="preserve">8. </w:t>
            </w:r>
          </w:p>
        </w:tc>
        <w:tc>
          <w:tcPr>
            <w:tcW w:w="5940" w:type="dxa"/>
            <w:tcBorders>
              <w:top w:val="outset" w:sz="6" w:space="0" w:color="auto"/>
              <w:left w:val="outset" w:sz="6" w:space="0" w:color="auto"/>
              <w:bottom w:val="outset" w:sz="6" w:space="0" w:color="auto"/>
              <w:right w:val="outset" w:sz="6" w:space="0" w:color="auto"/>
            </w:tcBorders>
            <w:hideMark/>
          </w:tcPr>
          <w:p w:rsidR="00324E70" w:rsidRDefault="00324E70" w:rsidP="001C3D50">
            <w:pPr>
              <w:pStyle w:val="aff1"/>
            </w:pPr>
            <w:r>
              <w:t>Облагородим и улучшим окружающую среду</w:t>
            </w:r>
          </w:p>
        </w:tc>
        <w:tc>
          <w:tcPr>
            <w:tcW w:w="720" w:type="dxa"/>
            <w:tcBorders>
              <w:top w:val="outset" w:sz="6" w:space="0" w:color="auto"/>
              <w:left w:val="outset" w:sz="6" w:space="0" w:color="auto"/>
              <w:bottom w:val="outset" w:sz="6" w:space="0" w:color="auto"/>
              <w:right w:val="outset" w:sz="6" w:space="0" w:color="auto"/>
            </w:tcBorders>
            <w:hideMark/>
          </w:tcPr>
          <w:p w:rsidR="00324E70" w:rsidRDefault="00324E70" w:rsidP="001C3D50">
            <w:pPr>
              <w:pStyle w:val="aff1"/>
              <w:jc w:val="center"/>
            </w:pPr>
            <w:r>
              <w:t>+</w:t>
            </w:r>
          </w:p>
        </w:tc>
      </w:tr>
      <w:tr w:rsidR="00324E70" w:rsidTr="00324E70">
        <w:trPr>
          <w:tblCellSpacing w:w="0" w:type="dxa"/>
        </w:trPr>
        <w:tc>
          <w:tcPr>
            <w:tcW w:w="720" w:type="dxa"/>
            <w:tcBorders>
              <w:top w:val="outset" w:sz="6" w:space="0" w:color="auto"/>
              <w:left w:val="outset" w:sz="6" w:space="0" w:color="auto"/>
              <w:bottom w:val="outset" w:sz="6" w:space="0" w:color="auto"/>
              <w:right w:val="outset" w:sz="6" w:space="0" w:color="auto"/>
            </w:tcBorders>
            <w:hideMark/>
          </w:tcPr>
          <w:p w:rsidR="00324E70" w:rsidRDefault="00324E70" w:rsidP="001C3D50">
            <w:pPr>
              <w:pStyle w:val="aff1"/>
              <w:jc w:val="center"/>
            </w:pPr>
            <w:r>
              <w:t xml:space="preserve">9. </w:t>
            </w:r>
          </w:p>
        </w:tc>
        <w:tc>
          <w:tcPr>
            <w:tcW w:w="5940" w:type="dxa"/>
            <w:tcBorders>
              <w:top w:val="outset" w:sz="6" w:space="0" w:color="auto"/>
              <w:left w:val="outset" w:sz="6" w:space="0" w:color="auto"/>
              <w:bottom w:val="outset" w:sz="6" w:space="0" w:color="auto"/>
              <w:right w:val="outset" w:sz="6" w:space="0" w:color="auto"/>
            </w:tcBorders>
            <w:hideMark/>
          </w:tcPr>
          <w:p w:rsidR="00324E70" w:rsidRDefault="00324E70" w:rsidP="001C3D50">
            <w:pPr>
              <w:pStyle w:val="aff1"/>
            </w:pPr>
            <w:r>
              <w:t>Готовимся стать избирателями</w:t>
            </w:r>
          </w:p>
        </w:tc>
        <w:tc>
          <w:tcPr>
            <w:tcW w:w="720" w:type="dxa"/>
            <w:tcBorders>
              <w:top w:val="outset" w:sz="6" w:space="0" w:color="auto"/>
              <w:left w:val="outset" w:sz="6" w:space="0" w:color="auto"/>
              <w:bottom w:val="outset" w:sz="6" w:space="0" w:color="auto"/>
              <w:right w:val="outset" w:sz="6" w:space="0" w:color="auto"/>
            </w:tcBorders>
            <w:hideMark/>
          </w:tcPr>
          <w:p w:rsidR="00324E70" w:rsidRDefault="00324E70" w:rsidP="001C3D50"/>
        </w:tc>
      </w:tr>
      <w:tr w:rsidR="00324E70" w:rsidTr="00324E70">
        <w:trPr>
          <w:tblCellSpacing w:w="0" w:type="dxa"/>
        </w:trPr>
        <w:tc>
          <w:tcPr>
            <w:tcW w:w="720" w:type="dxa"/>
            <w:tcBorders>
              <w:top w:val="outset" w:sz="6" w:space="0" w:color="auto"/>
              <w:left w:val="outset" w:sz="6" w:space="0" w:color="auto"/>
              <w:bottom w:val="outset" w:sz="6" w:space="0" w:color="auto"/>
              <w:right w:val="outset" w:sz="6" w:space="0" w:color="auto"/>
            </w:tcBorders>
            <w:hideMark/>
          </w:tcPr>
          <w:p w:rsidR="00324E70" w:rsidRDefault="00324E70" w:rsidP="001C3D50">
            <w:pPr>
              <w:pStyle w:val="aff1"/>
              <w:jc w:val="center"/>
            </w:pPr>
            <w:r>
              <w:t xml:space="preserve">10. </w:t>
            </w:r>
          </w:p>
        </w:tc>
        <w:tc>
          <w:tcPr>
            <w:tcW w:w="5940" w:type="dxa"/>
            <w:tcBorders>
              <w:top w:val="outset" w:sz="6" w:space="0" w:color="auto"/>
              <w:left w:val="outset" w:sz="6" w:space="0" w:color="auto"/>
              <w:bottom w:val="outset" w:sz="6" w:space="0" w:color="auto"/>
              <w:right w:val="outset" w:sz="6" w:space="0" w:color="auto"/>
            </w:tcBorders>
            <w:hideMark/>
          </w:tcPr>
          <w:p w:rsidR="00324E70" w:rsidRDefault="00324E70" w:rsidP="001C3D50">
            <w:pPr>
              <w:pStyle w:val="aff1"/>
            </w:pPr>
            <w:r>
              <w:t>Любимый город</w:t>
            </w:r>
          </w:p>
        </w:tc>
        <w:tc>
          <w:tcPr>
            <w:tcW w:w="720" w:type="dxa"/>
            <w:tcBorders>
              <w:top w:val="outset" w:sz="6" w:space="0" w:color="auto"/>
              <w:left w:val="outset" w:sz="6" w:space="0" w:color="auto"/>
              <w:bottom w:val="outset" w:sz="6" w:space="0" w:color="auto"/>
              <w:right w:val="outset" w:sz="6" w:space="0" w:color="auto"/>
            </w:tcBorders>
            <w:hideMark/>
          </w:tcPr>
          <w:p w:rsidR="00324E70" w:rsidRDefault="00324E70" w:rsidP="001C3D50">
            <w:pPr>
              <w:pStyle w:val="aff1"/>
              <w:jc w:val="center"/>
            </w:pPr>
            <w:r>
              <w:t>+</w:t>
            </w:r>
          </w:p>
        </w:tc>
      </w:tr>
    </w:tbl>
    <w:p w:rsidR="005D4411" w:rsidRDefault="005D4411" w:rsidP="00976031">
      <w:pPr>
        <w:jc w:val="both"/>
        <w:rPr>
          <w:color w:val="FF0000"/>
          <w:spacing w:val="-4"/>
        </w:rPr>
      </w:pPr>
    </w:p>
    <w:p w:rsidR="005D4411" w:rsidRDefault="005D4411" w:rsidP="0090203B">
      <w:pPr>
        <w:jc w:val="center"/>
        <w:rPr>
          <w:color w:val="FF0000"/>
          <w:spacing w:val="-4"/>
        </w:rPr>
      </w:pPr>
    </w:p>
    <w:p w:rsidR="0090203B" w:rsidRDefault="0090203B" w:rsidP="00671C0A">
      <w:pPr>
        <w:ind w:firstLine="709"/>
        <w:jc w:val="both"/>
        <w:rPr>
          <w:spacing w:val="-4"/>
        </w:rPr>
      </w:pPr>
    </w:p>
    <w:p w:rsidR="0090203B" w:rsidRDefault="0090203B" w:rsidP="00671C0A">
      <w:pPr>
        <w:ind w:firstLine="709"/>
        <w:jc w:val="both"/>
        <w:rPr>
          <w:spacing w:val="-4"/>
        </w:rPr>
      </w:pPr>
    </w:p>
    <w:p w:rsidR="0090203B" w:rsidRDefault="0090203B" w:rsidP="00671C0A">
      <w:pPr>
        <w:ind w:firstLine="709"/>
        <w:jc w:val="both"/>
        <w:rPr>
          <w:spacing w:val="-4"/>
        </w:rPr>
      </w:pPr>
    </w:p>
    <w:p w:rsidR="0090203B" w:rsidRDefault="0090203B" w:rsidP="00671C0A">
      <w:pPr>
        <w:ind w:firstLine="709"/>
        <w:jc w:val="both"/>
        <w:rPr>
          <w:spacing w:val="-4"/>
        </w:rPr>
      </w:pPr>
    </w:p>
    <w:p w:rsidR="0090203B" w:rsidRDefault="0090203B" w:rsidP="00671C0A">
      <w:pPr>
        <w:ind w:firstLine="709"/>
        <w:jc w:val="both"/>
        <w:rPr>
          <w:spacing w:val="-4"/>
        </w:rPr>
      </w:pPr>
    </w:p>
    <w:p w:rsidR="0090203B" w:rsidRDefault="0090203B" w:rsidP="00671C0A">
      <w:pPr>
        <w:ind w:firstLine="709"/>
        <w:jc w:val="both"/>
        <w:rPr>
          <w:spacing w:val="-4"/>
        </w:rPr>
      </w:pPr>
    </w:p>
    <w:p w:rsidR="0090203B" w:rsidRDefault="0090203B" w:rsidP="00671C0A">
      <w:pPr>
        <w:ind w:firstLine="709"/>
        <w:jc w:val="both"/>
        <w:rPr>
          <w:spacing w:val="-4"/>
        </w:rPr>
      </w:pPr>
    </w:p>
    <w:p w:rsidR="0090203B" w:rsidRDefault="0090203B" w:rsidP="00671C0A">
      <w:pPr>
        <w:ind w:firstLine="709"/>
        <w:jc w:val="both"/>
        <w:rPr>
          <w:spacing w:val="-4"/>
        </w:rPr>
      </w:pPr>
    </w:p>
    <w:p w:rsidR="0090203B" w:rsidRDefault="0090203B" w:rsidP="00C20E72">
      <w:pPr>
        <w:jc w:val="both"/>
        <w:rPr>
          <w:spacing w:val="-4"/>
        </w:rPr>
      </w:pPr>
    </w:p>
    <w:p w:rsidR="0090203B" w:rsidRDefault="0090203B" w:rsidP="00671C0A">
      <w:pPr>
        <w:ind w:firstLine="709"/>
        <w:jc w:val="both"/>
        <w:rPr>
          <w:spacing w:val="-4"/>
        </w:rPr>
      </w:pPr>
    </w:p>
    <w:p w:rsidR="00671C0A" w:rsidRPr="00324E70" w:rsidRDefault="00671C0A" w:rsidP="00671C0A">
      <w:pPr>
        <w:ind w:firstLine="709"/>
        <w:jc w:val="both"/>
      </w:pPr>
      <w:r w:rsidRPr="00324E70">
        <w:rPr>
          <w:spacing w:val="-4"/>
        </w:rPr>
        <w:t>По организации социальная значимая деятельность может быть инициируема преимущественно педагогами (классным руководителем), либо самими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r w:rsidRPr="00324E70">
        <w:t>.</w:t>
      </w:r>
    </w:p>
    <w:p w:rsidR="008B5FDA" w:rsidRDefault="00671C0A" w:rsidP="008B5FDA">
      <w:pPr>
        <w:ind w:firstLine="709"/>
        <w:jc w:val="both"/>
      </w:pPr>
      <w:r w:rsidRPr="00324E70">
        <w:t xml:space="preserve">Одним из методов организациисоциально значимой деятельности младших школьников является их добровольное и посильное участие в мероприятиях </w:t>
      </w:r>
      <w:r w:rsidR="00D05516">
        <w:t>волонтёрского отряда, например, в операциях «Чистый двор», «Помоги другу учиться», в акциях «Поздравь ветерана», «Открытка ветерану», «Солдатский платок», проведение бесед для младших товарищей о здоровом питании, о здоровом образе жизни</w:t>
      </w:r>
      <w:r w:rsidR="008B5FDA">
        <w:t>, в сборе игрушек для детей из малообеспеченных семей.</w:t>
      </w:r>
    </w:p>
    <w:p w:rsidR="00671C0A" w:rsidRPr="001D241F" w:rsidRDefault="00671C0A" w:rsidP="008B5FDA">
      <w:pPr>
        <w:ind w:firstLine="709"/>
        <w:jc w:val="both"/>
      </w:pPr>
      <w:r w:rsidRPr="001D241F">
        <w:rPr>
          <w:b/>
        </w:rPr>
        <w:t xml:space="preserve">2.3.6.Описание основных технологий взаимодействия и сотрудничества субъектов воспитательной деятельности и социальных институтов </w:t>
      </w:r>
    </w:p>
    <w:p w:rsidR="001D241F" w:rsidRPr="001D241F" w:rsidRDefault="00671C0A" w:rsidP="00671C0A">
      <w:pPr>
        <w:widowControl w:val="0"/>
        <w:ind w:firstLine="709"/>
        <w:jc w:val="both"/>
      </w:pPr>
      <w:r w:rsidRPr="001D241F">
        <w:t xml:space="preserve">В процессе воспитания, социализации и духовно-нравственного развития обучающихся на уровне начального общего образования большое значение имеет социальное партнерство различных социальных институтов. </w:t>
      </w:r>
    </w:p>
    <w:p w:rsidR="001D241F" w:rsidRDefault="001D241F" w:rsidP="00671C0A">
      <w:pPr>
        <w:widowControl w:val="0"/>
        <w:ind w:firstLine="709"/>
        <w:jc w:val="both"/>
        <w:rPr>
          <w:color w:val="FF0000"/>
        </w:rPr>
      </w:pPr>
    </w:p>
    <w:p w:rsidR="001D241F" w:rsidRDefault="001D241F" w:rsidP="001D241F">
      <w:pPr>
        <w:widowControl w:val="0"/>
        <w:ind w:firstLine="709"/>
        <w:jc w:val="center"/>
        <w:rPr>
          <w:color w:val="FF0000"/>
        </w:rPr>
      </w:pPr>
      <w:r w:rsidRPr="001D241F">
        <w:rPr>
          <w:color w:val="FF0000"/>
        </w:rPr>
        <w:object w:dxaOrig="7199" w:dyaOrig="5399">
          <v:shape id="_x0000_i1028" type="#_x0000_t75" style="width:5in;height:269.6pt" o:ole="">
            <v:imagedata r:id="rId20" o:title=""/>
          </v:shape>
          <o:OLEObject Type="Embed" ProgID="PowerPoint.Slide.12" ShapeID="_x0000_i1028" DrawAspect="Content" ObjectID="_1638701809" r:id="rId21"/>
        </w:object>
      </w:r>
    </w:p>
    <w:p w:rsidR="001D241F" w:rsidRDefault="001D241F" w:rsidP="00671C0A">
      <w:pPr>
        <w:widowControl w:val="0"/>
        <w:ind w:firstLine="709"/>
        <w:jc w:val="both"/>
        <w:rPr>
          <w:color w:val="FF0000"/>
        </w:rPr>
      </w:pPr>
    </w:p>
    <w:p w:rsidR="001D241F" w:rsidRDefault="001D241F" w:rsidP="00671C0A">
      <w:pPr>
        <w:widowControl w:val="0"/>
        <w:ind w:firstLine="709"/>
        <w:jc w:val="both"/>
        <w:rPr>
          <w:color w:val="FF0000"/>
        </w:rPr>
      </w:pPr>
    </w:p>
    <w:p w:rsidR="00671C0A" w:rsidRPr="001D241F" w:rsidRDefault="00671C0A" w:rsidP="001D241F">
      <w:pPr>
        <w:widowControl w:val="0"/>
        <w:ind w:firstLine="709"/>
        <w:jc w:val="both"/>
      </w:pPr>
      <w:r w:rsidRPr="001D241F">
        <w:t>Взаимодействие школы, семьи и общественности имеет решающее значение для организации нравственного уклад</w:t>
      </w:r>
      <w:r w:rsidR="001D241F" w:rsidRPr="001D241F">
        <w:t>а жизни детей</w:t>
      </w:r>
      <w:r w:rsidRPr="001D241F">
        <w:t>. 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 музеев, концертов, экскурсий, встреч с представителями религиозных и общественных организаций и т. д. Социальное партнерство институтов общественного участия в процессе воспитания учащихся 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w:t>
      </w:r>
    </w:p>
    <w:p w:rsidR="00671C0A" w:rsidRPr="001D241F" w:rsidRDefault="00671C0A" w:rsidP="00671C0A">
      <w:pPr>
        <w:widowControl w:val="0"/>
        <w:autoSpaceDE w:val="0"/>
        <w:autoSpaceDN w:val="0"/>
        <w:adjustRightInd w:val="0"/>
        <w:ind w:firstLine="709"/>
        <w:jc w:val="center"/>
        <w:rPr>
          <w:b/>
        </w:rPr>
      </w:pPr>
      <w:r w:rsidRPr="001D241F">
        <w:rPr>
          <w:b/>
        </w:rPr>
        <w:t>2.3.7.Описание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671C0A" w:rsidRPr="001D241F" w:rsidRDefault="00671C0A" w:rsidP="00671C0A">
      <w:pPr>
        <w:ind w:firstLine="709"/>
        <w:jc w:val="both"/>
      </w:pPr>
      <w:r w:rsidRPr="001D241F">
        <w:rPr>
          <w:b/>
          <w:i/>
        </w:rPr>
        <w:t>Воспитание физической культуры, формирование ценностного отношения к здоровью и здоровому образу жизни.</w:t>
      </w:r>
      <w:r w:rsidRPr="001D241F">
        <w:t>Физическое воспитание младших школьников, процесс формирования у них здорового образа жизни предполагает усиление внимание кформированию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671C0A" w:rsidRPr="001D241F" w:rsidRDefault="00671C0A" w:rsidP="00671C0A">
      <w:pPr>
        <w:autoSpaceDE w:val="0"/>
        <w:autoSpaceDN w:val="0"/>
        <w:adjustRightInd w:val="0"/>
        <w:ind w:firstLine="709"/>
        <w:jc w:val="both"/>
      </w:pPr>
      <w:r w:rsidRPr="001D241F">
        <w:rPr>
          <w:b/>
          <w:i/>
        </w:rPr>
        <w:t>Формы и методы</w:t>
      </w:r>
      <w:r w:rsidRPr="001D241F">
        <w:t>формирования у обучающихся культуры здорового и безопасного образа жизни:</w:t>
      </w:r>
    </w:p>
    <w:p w:rsidR="00671C0A" w:rsidRPr="001D241F" w:rsidRDefault="00671C0A" w:rsidP="00F92910">
      <w:pPr>
        <w:pStyle w:val="-11"/>
        <w:numPr>
          <w:ilvl w:val="0"/>
          <w:numId w:val="4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D241F">
        <w:rPr>
          <w:rFonts w:ascii="Times New Roman" w:hAnsi="Times New Roman"/>
          <w:sz w:val="24"/>
          <w:szCs w:val="24"/>
        </w:rPr>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671C0A" w:rsidRPr="001D241F" w:rsidRDefault="00671C0A" w:rsidP="00F92910">
      <w:pPr>
        <w:pStyle w:val="-11"/>
        <w:numPr>
          <w:ilvl w:val="0"/>
          <w:numId w:val="4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D241F">
        <w:rPr>
          <w:rFonts w:ascii="Times New Roman" w:hAnsi="Times New Roman"/>
          <w:sz w:val="24"/>
          <w:szCs w:val="24"/>
        </w:rPr>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671C0A" w:rsidRPr="001D241F" w:rsidRDefault="00671C0A" w:rsidP="00F92910">
      <w:pPr>
        <w:pStyle w:val="-11"/>
        <w:numPr>
          <w:ilvl w:val="0"/>
          <w:numId w:val="4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D241F">
        <w:rPr>
          <w:rFonts w:ascii="Times New Roman" w:hAnsi="Times New Roman"/>
          <w:sz w:val="24"/>
          <w:szCs w:val="24"/>
        </w:rPr>
        <w:t>предъявление примеров ведения здорового образа жизни;</w:t>
      </w:r>
    </w:p>
    <w:p w:rsidR="00671C0A" w:rsidRPr="001D241F" w:rsidRDefault="00671C0A" w:rsidP="00F92910">
      <w:pPr>
        <w:pStyle w:val="-11"/>
        <w:numPr>
          <w:ilvl w:val="0"/>
          <w:numId w:val="4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D241F">
        <w:rPr>
          <w:rFonts w:ascii="Times New Roman" w:hAnsi="Times New Roman"/>
          <w:sz w:val="24"/>
          <w:szCs w:val="24"/>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671C0A" w:rsidRPr="001D241F" w:rsidRDefault="00671C0A" w:rsidP="00F92910">
      <w:pPr>
        <w:pStyle w:val="-11"/>
        <w:numPr>
          <w:ilvl w:val="0"/>
          <w:numId w:val="4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D241F">
        <w:rPr>
          <w:rFonts w:ascii="Times New Roman" w:hAnsi="Times New Roman"/>
          <w:sz w:val="24"/>
          <w:szCs w:val="24"/>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671C0A" w:rsidRPr="001D241F" w:rsidRDefault="00671C0A" w:rsidP="00F92910">
      <w:pPr>
        <w:pStyle w:val="-11"/>
        <w:numPr>
          <w:ilvl w:val="0"/>
          <w:numId w:val="4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D241F">
        <w:rPr>
          <w:rFonts w:ascii="Times New Roman" w:hAnsi="Times New Roman"/>
          <w:sz w:val="24"/>
          <w:szCs w:val="24"/>
        </w:rPr>
        <w:t xml:space="preserve">организация сетевого партнерства учреждений здравоохранения, спорта, туризма, общего и дополнительного образования. </w:t>
      </w:r>
    </w:p>
    <w:p w:rsidR="00671C0A" w:rsidRPr="001D241F" w:rsidRDefault="00671C0A" w:rsidP="00F92910">
      <w:pPr>
        <w:pStyle w:val="-11"/>
        <w:numPr>
          <w:ilvl w:val="0"/>
          <w:numId w:val="46"/>
        </w:numPr>
        <w:tabs>
          <w:tab w:val="left" w:pos="993"/>
        </w:tabs>
        <w:spacing w:after="0" w:line="240" w:lineRule="auto"/>
        <w:ind w:left="0" w:firstLine="709"/>
        <w:jc w:val="both"/>
        <w:rPr>
          <w:rFonts w:ascii="Times New Roman" w:hAnsi="Times New Roman"/>
          <w:sz w:val="24"/>
          <w:szCs w:val="24"/>
        </w:rPr>
      </w:pPr>
      <w:r w:rsidRPr="001D241F">
        <w:rPr>
          <w:rFonts w:ascii="Times New Roman" w:hAnsi="Times New Roman"/>
          <w:sz w:val="24"/>
          <w:szCs w:val="24"/>
        </w:rPr>
        <w:t>коллективные прогулки, туристические походы ученического класса;</w:t>
      </w:r>
    </w:p>
    <w:p w:rsidR="00671C0A" w:rsidRPr="001D241F" w:rsidRDefault="00671C0A" w:rsidP="00F92910">
      <w:pPr>
        <w:pStyle w:val="-11"/>
        <w:numPr>
          <w:ilvl w:val="0"/>
          <w:numId w:val="4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D241F">
        <w:rPr>
          <w:rFonts w:ascii="Times New Roman" w:hAnsi="Times New Roman"/>
          <w:sz w:val="24"/>
          <w:szCs w:val="24"/>
        </w:rP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671C0A" w:rsidRPr="001D241F" w:rsidRDefault="00671C0A" w:rsidP="00F92910">
      <w:pPr>
        <w:pStyle w:val="-11"/>
        <w:numPr>
          <w:ilvl w:val="0"/>
          <w:numId w:val="4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D241F">
        <w:rPr>
          <w:rFonts w:ascii="Times New Roman" w:hAnsi="Times New Roman"/>
          <w:sz w:val="24"/>
          <w:szCs w:val="24"/>
        </w:rP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671C0A" w:rsidRPr="001D241F" w:rsidRDefault="00671C0A" w:rsidP="00F92910">
      <w:pPr>
        <w:pStyle w:val="-11"/>
        <w:numPr>
          <w:ilvl w:val="0"/>
          <w:numId w:val="4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D241F">
        <w:rPr>
          <w:rFonts w:ascii="Times New Roman" w:hAnsi="Times New Roman"/>
          <w:sz w:val="24"/>
          <w:szCs w:val="24"/>
        </w:rPr>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671C0A" w:rsidRPr="001D241F" w:rsidRDefault="00671C0A" w:rsidP="00F92910">
      <w:pPr>
        <w:pStyle w:val="-11"/>
        <w:numPr>
          <w:ilvl w:val="0"/>
          <w:numId w:val="4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D241F">
        <w:rPr>
          <w:rFonts w:ascii="Times New Roman" w:hAnsi="Times New Roman"/>
          <w:sz w:val="24"/>
          <w:szCs w:val="24"/>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671C0A" w:rsidRPr="001D241F" w:rsidRDefault="00671C0A" w:rsidP="00F92910">
      <w:pPr>
        <w:pStyle w:val="-11"/>
        <w:numPr>
          <w:ilvl w:val="0"/>
          <w:numId w:val="46"/>
        </w:numPr>
        <w:tabs>
          <w:tab w:val="left" w:pos="993"/>
        </w:tabs>
        <w:spacing w:after="0" w:line="240" w:lineRule="auto"/>
        <w:ind w:left="0" w:firstLine="709"/>
        <w:jc w:val="both"/>
        <w:rPr>
          <w:rFonts w:ascii="Times New Roman" w:hAnsi="Times New Roman"/>
          <w:sz w:val="24"/>
          <w:szCs w:val="24"/>
        </w:rPr>
      </w:pPr>
      <w:r w:rsidRPr="001D241F">
        <w:rPr>
          <w:rFonts w:ascii="Times New Roman" w:hAnsi="Times New Roman"/>
          <w:sz w:val="24"/>
          <w:szCs w:val="24"/>
        </w:rPr>
        <w:t>совместные праздники, турпоходы, спортивные соревнования для детей и родителей;</w:t>
      </w:r>
    </w:p>
    <w:p w:rsidR="00671C0A" w:rsidRPr="001D241F" w:rsidRDefault="00671C0A" w:rsidP="00F92910">
      <w:pPr>
        <w:pStyle w:val="-11"/>
        <w:numPr>
          <w:ilvl w:val="0"/>
          <w:numId w:val="4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D241F">
        <w:rPr>
          <w:rFonts w:ascii="Times New Roman" w:hAnsi="Times New Roman"/>
          <w:sz w:val="24"/>
          <w:szCs w:val="24"/>
        </w:rPr>
        <w:t>ведение «Индивидуальных дневников здоровья» (мониторинг – самодиагностика состояния собственного здоровья).</w:t>
      </w:r>
    </w:p>
    <w:p w:rsidR="00671C0A" w:rsidRPr="00EC00CC" w:rsidRDefault="00671C0A" w:rsidP="00671C0A">
      <w:pPr>
        <w:pStyle w:val="220"/>
        <w:widowControl w:val="0"/>
      </w:pPr>
      <w:r w:rsidRPr="00EC00CC">
        <w:rPr>
          <w:b/>
          <w:i/>
        </w:rPr>
        <w:t>Развитие экологической культуры личности, ценностного отношения к природе, созидательной экологической позиции.</w:t>
      </w:r>
      <w:r w:rsidR="00670A2F">
        <w:rPr>
          <w:b/>
          <w:i/>
        </w:rPr>
        <w:t xml:space="preserve"> </w:t>
      </w:r>
      <w:r w:rsidRPr="00EC00CC">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671C0A" w:rsidRPr="00EC00CC" w:rsidRDefault="00671C0A" w:rsidP="00671C0A">
      <w:pPr>
        <w:autoSpaceDE w:val="0"/>
        <w:autoSpaceDN w:val="0"/>
        <w:adjustRightInd w:val="0"/>
        <w:ind w:firstLine="709"/>
        <w:jc w:val="both"/>
      </w:pPr>
      <w:r w:rsidRPr="00EC00CC">
        <w:rPr>
          <w:b/>
          <w:i/>
        </w:rPr>
        <w:t xml:space="preserve">Формы и методы </w:t>
      </w:r>
      <w:r w:rsidRPr="00EC00CC">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671C0A" w:rsidRPr="00EC00CC" w:rsidRDefault="00671C0A" w:rsidP="00F92910">
      <w:pPr>
        <w:pStyle w:val="-11"/>
        <w:numPr>
          <w:ilvl w:val="0"/>
          <w:numId w:val="4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C00CC">
        <w:rPr>
          <w:rFonts w:ascii="Times New Roman" w:hAnsi="Times New Roman"/>
          <w:bCs/>
          <w:sz w:val="24"/>
          <w:szCs w:val="24"/>
        </w:rPr>
        <w:t xml:space="preserve">исследование </w:t>
      </w:r>
      <w:r w:rsidRPr="00EC00CC">
        <w:rPr>
          <w:rFonts w:ascii="Times New Roman" w:hAnsi="Times New Roman"/>
          <w:sz w:val="24"/>
          <w:szCs w:val="24"/>
        </w:rPr>
        <w:t xml:space="preserve">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
    <w:p w:rsidR="00671C0A" w:rsidRPr="00EC00CC" w:rsidRDefault="00671C0A" w:rsidP="00F92910">
      <w:pPr>
        <w:pStyle w:val="-11"/>
        <w:numPr>
          <w:ilvl w:val="0"/>
          <w:numId w:val="4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C00CC">
        <w:rPr>
          <w:rFonts w:ascii="Times New Roman" w:hAnsi="Times New Roman"/>
          <w:spacing w:val="-6"/>
          <w:sz w:val="24"/>
          <w:szCs w:val="24"/>
        </w:rPr>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r w:rsidRPr="00EC00CC">
        <w:rPr>
          <w:rFonts w:ascii="Times New Roman" w:hAnsi="Times New Roman"/>
          <w:sz w:val="24"/>
          <w:szCs w:val="24"/>
        </w:rPr>
        <w:t>;</w:t>
      </w:r>
    </w:p>
    <w:p w:rsidR="00671C0A" w:rsidRPr="00EC00CC" w:rsidRDefault="00671C0A" w:rsidP="00F92910">
      <w:pPr>
        <w:pStyle w:val="-11"/>
        <w:numPr>
          <w:ilvl w:val="0"/>
          <w:numId w:val="4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C00CC">
        <w:rPr>
          <w:rFonts w:ascii="Times New Roman" w:hAnsi="Times New Roman"/>
          <w:sz w:val="24"/>
          <w:szCs w:val="24"/>
        </w:rPr>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671C0A" w:rsidRPr="00EC00CC" w:rsidRDefault="00671C0A" w:rsidP="00F92910">
      <w:pPr>
        <w:pStyle w:val="-11"/>
        <w:numPr>
          <w:ilvl w:val="0"/>
          <w:numId w:val="4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C00CC">
        <w:rPr>
          <w:rFonts w:ascii="Times New Roman" w:hAnsi="Times New Roman"/>
          <w:sz w:val="24"/>
          <w:szCs w:val="24"/>
        </w:rPr>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671C0A" w:rsidRPr="00EC00CC" w:rsidRDefault="00671C0A" w:rsidP="00F92910">
      <w:pPr>
        <w:pStyle w:val="-11"/>
        <w:numPr>
          <w:ilvl w:val="0"/>
          <w:numId w:val="4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C00CC">
        <w:rPr>
          <w:rFonts w:ascii="Times New Roman" w:hAnsi="Times New Roman"/>
          <w:sz w:val="24"/>
          <w:szCs w:val="24"/>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671C0A" w:rsidRPr="000F5C4A" w:rsidRDefault="00671C0A" w:rsidP="00F92910">
      <w:pPr>
        <w:pStyle w:val="-11"/>
        <w:numPr>
          <w:ilvl w:val="0"/>
          <w:numId w:val="46"/>
        </w:numPr>
        <w:tabs>
          <w:tab w:val="left" w:pos="993"/>
        </w:tabs>
        <w:autoSpaceDE w:val="0"/>
        <w:autoSpaceDN w:val="0"/>
        <w:adjustRightInd w:val="0"/>
        <w:spacing w:after="0" w:line="240" w:lineRule="auto"/>
        <w:ind w:left="0" w:firstLine="709"/>
        <w:jc w:val="both"/>
        <w:rPr>
          <w:rFonts w:ascii="Times New Roman" w:hAnsi="Times New Roman"/>
          <w:bCs/>
          <w:color w:val="FF0000"/>
          <w:sz w:val="24"/>
          <w:szCs w:val="24"/>
        </w:rPr>
      </w:pPr>
      <w:r w:rsidRPr="00EC00CC">
        <w:rPr>
          <w:rFonts w:ascii="Times New Roman" w:hAnsi="Times New Roman"/>
          <w:sz w:val="24"/>
          <w:szCs w:val="24"/>
        </w:rPr>
        <w:t>природоохранная деятель</w:t>
      </w:r>
      <w:r w:rsidRPr="00EC00CC">
        <w:rPr>
          <w:rFonts w:ascii="Times New Roman" w:hAnsi="Times New Roman"/>
          <w:bCs/>
          <w:sz w:val="24"/>
          <w:szCs w:val="24"/>
        </w:rPr>
        <w:t>ность (экологические акции, природоохранные флешмобы).</w:t>
      </w:r>
    </w:p>
    <w:p w:rsidR="00671C0A" w:rsidRPr="00EC00CC" w:rsidRDefault="00671C0A" w:rsidP="00671C0A">
      <w:pPr>
        <w:shd w:val="clear" w:color="auto" w:fill="FFFFFF"/>
        <w:tabs>
          <w:tab w:val="left" w:pos="142"/>
        </w:tabs>
        <w:ind w:firstLine="709"/>
        <w:jc w:val="both"/>
        <w:rPr>
          <w:bCs/>
        </w:rPr>
      </w:pPr>
      <w:r w:rsidRPr="00EC00CC">
        <w:rPr>
          <w:b/>
          <w:i/>
        </w:rPr>
        <w:t xml:space="preserve">Обучение правилам безопасного поведения на дорогах </w:t>
      </w:r>
      <w:r w:rsidRPr="00EC00CC">
        <w:rPr>
          <w:bCs/>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671C0A" w:rsidRPr="00EC00CC" w:rsidRDefault="00671C0A" w:rsidP="00671C0A">
      <w:pPr>
        <w:autoSpaceDE w:val="0"/>
        <w:autoSpaceDN w:val="0"/>
        <w:adjustRightInd w:val="0"/>
        <w:ind w:firstLine="709"/>
        <w:jc w:val="both"/>
      </w:pPr>
      <w:r w:rsidRPr="00EC00CC">
        <w:rPr>
          <w:b/>
          <w:i/>
        </w:rPr>
        <w:t xml:space="preserve">Мероприятия </w:t>
      </w:r>
      <w:r w:rsidRPr="00EC00CC">
        <w:t>по обучению младших школьников правилам безопасного поведения на дорогах:</w:t>
      </w:r>
    </w:p>
    <w:p w:rsidR="00671C0A" w:rsidRPr="00EC00CC" w:rsidRDefault="00671C0A" w:rsidP="00F92910">
      <w:pPr>
        <w:pStyle w:val="-11"/>
        <w:numPr>
          <w:ilvl w:val="0"/>
          <w:numId w:val="4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C00CC">
        <w:rPr>
          <w:rFonts w:ascii="Times New Roman" w:hAnsi="Times New Roman"/>
          <w:sz w:val="24"/>
          <w:szCs w:val="24"/>
        </w:rPr>
        <w:t>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w:t>
      </w:r>
      <w:r w:rsidR="00EC00CC" w:rsidRPr="00EC00CC">
        <w:rPr>
          <w:rFonts w:ascii="Times New Roman" w:hAnsi="Times New Roman"/>
          <w:sz w:val="24"/>
          <w:szCs w:val="24"/>
        </w:rPr>
        <w:t xml:space="preserve"> прокладке безопасных маршрутов</w:t>
      </w:r>
      <w:r w:rsidRPr="00EC00CC">
        <w:rPr>
          <w:rFonts w:ascii="Times New Roman" w:hAnsi="Times New Roman"/>
          <w:sz w:val="24"/>
          <w:szCs w:val="24"/>
        </w:rPr>
        <w:t>;</w:t>
      </w:r>
    </w:p>
    <w:p w:rsidR="00671C0A" w:rsidRPr="00EC00CC" w:rsidRDefault="00671C0A" w:rsidP="00F92910">
      <w:pPr>
        <w:pStyle w:val="-11"/>
        <w:numPr>
          <w:ilvl w:val="0"/>
          <w:numId w:val="4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C00CC">
        <w:rPr>
          <w:rFonts w:ascii="Times New Roman" w:hAnsi="Times New Roman"/>
          <w:sz w:val="24"/>
          <w:szCs w:val="24"/>
        </w:rPr>
        <w:t>пра</w:t>
      </w:r>
      <w:r w:rsidR="00EC00CC" w:rsidRPr="00EC00CC">
        <w:rPr>
          <w:rFonts w:ascii="Times New Roman" w:hAnsi="Times New Roman"/>
          <w:sz w:val="24"/>
          <w:szCs w:val="24"/>
        </w:rPr>
        <w:t>ктические занятия на игровой площадке по ПДД</w:t>
      </w:r>
      <w:r w:rsidRPr="00EC00CC">
        <w:rPr>
          <w:rFonts w:ascii="Times New Roman" w:hAnsi="Times New Roman"/>
          <w:sz w:val="24"/>
          <w:szCs w:val="24"/>
        </w:rPr>
        <w:t xml:space="preserve">, </w:t>
      </w:r>
    </w:p>
    <w:p w:rsidR="00671C0A" w:rsidRPr="00EC00CC" w:rsidRDefault="00671C0A" w:rsidP="00F92910">
      <w:pPr>
        <w:pStyle w:val="-11"/>
        <w:numPr>
          <w:ilvl w:val="0"/>
          <w:numId w:val="4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C00CC">
        <w:rPr>
          <w:rFonts w:ascii="Times New Roman" w:hAnsi="Times New Roman"/>
          <w:sz w:val="24"/>
          <w:szCs w:val="24"/>
        </w:rPr>
        <w:t>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w:t>
      </w:r>
    </w:p>
    <w:p w:rsidR="00671C0A" w:rsidRPr="00EC00CC" w:rsidRDefault="00671C0A" w:rsidP="00F92910">
      <w:pPr>
        <w:pStyle w:val="-11"/>
        <w:numPr>
          <w:ilvl w:val="0"/>
          <w:numId w:val="46"/>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EC00CC">
        <w:rPr>
          <w:rFonts w:ascii="Times New Roman" w:hAnsi="Times New Roman"/>
          <w:sz w:val="24"/>
          <w:szCs w:val="24"/>
        </w:rPr>
        <w:t>тестирование</w:t>
      </w:r>
      <w:r w:rsidRPr="00EC00CC">
        <w:rPr>
          <w:rFonts w:ascii="Times New Roman" w:hAnsi="Times New Roman"/>
          <w:bCs/>
          <w:sz w:val="24"/>
          <w:szCs w:val="24"/>
        </w:rPr>
        <w:t xml:space="preserve"> по правилам дорожного движения.</w:t>
      </w:r>
    </w:p>
    <w:p w:rsidR="00671C0A" w:rsidRPr="000F5C4A" w:rsidRDefault="00671C0A" w:rsidP="00671C0A">
      <w:pPr>
        <w:pStyle w:val="1-21"/>
        <w:tabs>
          <w:tab w:val="left" w:pos="993"/>
        </w:tabs>
        <w:autoSpaceDE w:val="0"/>
        <w:autoSpaceDN w:val="0"/>
        <w:adjustRightInd w:val="0"/>
        <w:ind w:left="0" w:firstLine="709"/>
        <w:jc w:val="both"/>
        <w:rPr>
          <w:rFonts w:ascii="Times New Roman" w:hAnsi="Times New Roman"/>
          <w:color w:val="FF0000"/>
        </w:rPr>
      </w:pPr>
    </w:p>
    <w:p w:rsidR="00671C0A" w:rsidRPr="001C3D50" w:rsidRDefault="00671C0A" w:rsidP="00671C0A">
      <w:pPr>
        <w:shd w:val="clear" w:color="auto" w:fill="FFFFFF"/>
        <w:tabs>
          <w:tab w:val="left" w:pos="142"/>
        </w:tabs>
        <w:ind w:firstLine="709"/>
        <w:jc w:val="both"/>
        <w:rPr>
          <w:b/>
          <w:bCs/>
        </w:rPr>
      </w:pPr>
      <w:r w:rsidRPr="001C3D50">
        <w:rPr>
          <w:b/>
        </w:rPr>
        <w:t>2.3.8.Описание форм и методов повышения педагогической культуры родителей (законных представителей) обучающихся</w:t>
      </w:r>
    </w:p>
    <w:p w:rsidR="00671C0A" w:rsidRPr="001C3D50" w:rsidRDefault="00671C0A" w:rsidP="00671C0A">
      <w:pPr>
        <w:pStyle w:val="a3"/>
        <w:spacing w:line="240" w:lineRule="auto"/>
        <w:ind w:firstLine="709"/>
        <w:rPr>
          <w:rFonts w:ascii="Times New Roman" w:hAnsi="Times New Roman"/>
          <w:color w:val="auto"/>
          <w:sz w:val="24"/>
          <w:szCs w:val="24"/>
        </w:rPr>
      </w:pPr>
      <w:r w:rsidRPr="001C3D50">
        <w:rPr>
          <w:rFonts w:ascii="Times New Roman" w:hAnsi="Times New Roman"/>
          <w:color w:val="auto"/>
          <w:spacing w:val="2"/>
          <w:sz w:val="24"/>
          <w:szCs w:val="24"/>
        </w:rPr>
        <w:t>Повышение педагогической культуры родителей (закон</w:t>
      </w:r>
      <w:r w:rsidRPr="001C3D50">
        <w:rPr>
          <w:rFonts w:ascii="Times New Roman" w:hAnsi="Times New Roman"/>
          <w:color w:val="auto"/>
          <w:sz w:val="24"/>
          <w:szCs w:val="24"/>
        </w:rPr>
        <w:t>ных представителей) – одно из ключевых направлений реализации программы воспитания и социализации обучающихся на уровне начального общего образования.</w:t>
      </w:r>
    </w:p>
    <w:p w:rsidR="00671C0A" w:rsidRPr="001C3D50" w:rsidRDefault="00671C0A" w:rsidP="00671C0A">
      <w:pPr>
        <w:pStyle w:val="a3"/>
        <w:spacing w:line="240" w:lineRule="auto"/>
        <w:ind w:firstLine="709"/>
        <w:rPr>
          <w:rFonts w:ascii="Times New Roman" w:hAnsi="Times New Roman"/>
          <w:color w:val="auto"/>
          <w:sz w:val="24"/>
          <w:szCs w:val="24"/>
        </w:rPr>
      </w:pPr>
      <w:r w:rsidRPr="001C3D50">
        <w:rPr>
          <w:rFonts w:ascii="Times New Roman" w:hAnsi="Times New Roman"/>
          <w:color w:val="auto"/>
          <w:spacing w:val="2"/>
          <w:sz w:val="24"/>
          <w:szCs w:val="24"/>
        </w:rPr>
        <w:t xml:space="preserve">Система работы </w:t>
      </w:r>
      <w:r w:rsidR="001C3D50" w:rsidRPr="001C3D50">
        <w:rPr>
          <w:rFonts w:ascii="Times New Roman" w:hAnsi="Times New Roman"/>
          <w:color w:val="auto"/>
          <w:spacing w:val="2"/>
          <w:sz w:val="24"/>
          <w:szCs w:val="24"/>
        </w:rPr>
        <w:t xml:space="preserve">МБОУ «Школа №53» г. Рязани </w:t>
      </w:r>
      <w:r w:rsidRPr="001C3D50">
        <w:rPr>
          <w:rFonts w:ascii="Times New Roman" w:hAnsi="Times New Roman"/>
          <w:color w:val="auto"/>
          <w:spacing w:val="2"/>
          <w:sz w:val="24"/>
          <w:szCs w:val="24"/>
        </w:rPr>
        <w:t>по повы</w:t>
      </w:r>
      <w:r w:rsidRPr="001C3D50">
        <w:rPr>
          <w:rFonts w:ascii="Times New Roman" w:hAnsi="Times New Roman"/>
          <w:color w:val="auto"/>
          <w:sz w:val="24"/>
          <w:szCs w:val="24"/>
        </w:rPr>
        <w:t>шению педагогической культуры родителей (законных пред</w:t>
      </w:r>
      <w:r w:rsidRPr="001C3D50">
        <w:rPr>
          <w:rFonts w:ascii="Times New Roman" w:hAnsi="Times New Roman"/>
          <w:color w:val="auto"/>
          <w:spacing w:val="2"/>
          <w:sz w:val="24"/>
          <w:szCs w:val="24"/>
        </w:rPr>
        <w:t xml:space="preserve">ставителей) в обеспечении духовно­нравственного развития, воспитания и социализации обучающихся младшего школьного возраста </w:t>
      </w:r>
      <w:r w:rsidRPr="001C3D50">
        <w:rPr>
          <w:rFonts w:ascii="Times New Roman" w:hAnsi="Times New Roman"/>
          <w:color w:val="auto"/>
          <w:sz w:val="24"/>
          <w:szCs w:val="24"/>
        </w:rPr>
        <w:t>основана на следующих принципах:</w:t>
      </w:r>
    </w:p>
    <w:p w:rsidR="00671C0A" w:rsidRPr="001C3D50" w:rsidRDefault="00671C0A" w:rsidP="00671C0A">
      <w:pPr>
        <w:pStyle w:val="a5"/>
        <w:spacing w:line="240" w:lineRule="auto"/>
        <w:ind w:firstLine="709"/>
        <w:rPr>
          <w:rFonts w:ascii="Times New Roman" w:hAnsi="Times New Roman"/>
          <w:color w:val="auto"/>
          <w:sz w:val="24"/>
          <w:szCs w:val="24"/>
        </w:rPr>
      </w:pPr>
      <w:r w:rsidRPr="001C3D50">
        <w:rPr>
          <w:rFonts w:ascii="Times New Roman" w:hAnsi="Times New Roman"/>
          <w:color w:val="auto"/>
          <w:sz w:val="24"/>
          <w:szCs w:val="24"/>
        </w:rPr>
        <w:t>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духовно­нравственному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особенностей, в разработке содержания и реализации программы воспитания и социализации обучающихся, оценке ее эффективности;</w:t>
      </w:r>
    </w:p>
    <w:p w:rsidR="00671C0A" w:rsidRPr="001C3D50" w:rsidRDefault="00671C0A" w:rsidP="00671C0A">
      <w:pPr>
        <w:pStyle w:val="a5"/>
        <w:spacing w:line="240" w:lineRule="auto"/>
        <w:ind w:firstLine="709"/>
        <w:rPr>
          <w:rFonts w:ascii="Times New Roman" w:hAnsi="Times New Roman"/>
          <w:color w:val="auto"/>
          <w:sz w:val="24"/>
          <w:szCs w:val="24"/>
        </w:rPr>
      </w:pPr>
      <w:r w:rsidRPr="001C3D50">
        <w:rPr>
          <w:rFonts w:ascii="Times New Roman" w:hAnsi="Times New Roman"/>
          <w:color w:val="auto"/>
          <w:spacing w:val="-2"/>
          <w:sz w:val="24"/>
          <w:szCs w:val="24"/>
        </w:rPr>
        <w:t xml:space="preserve">сочетание педагогического просвещения с педагогическим </w:t>
      </w:r>
      <w:r w:rsidRPr="001C3D50">
        <w:rPr>
          <w:rFonts w:ascii="Times New Roman" w:hAnsi="Times New Roman"/>
          <w:color w:val="auto"/>
          <w:sz w:val="24"/>
          <w:szCs w:val="24"/>
        </w:rPr>
        <w:t>самообразованием родителей (законных представителей);</w:t>
      </w:r>
    </w:p>
    <w:p w:rsidR="00671C0A" w:rsidRPr="001C3D50" w:rsidRDefault="00671C0A" w:rsidP="00671C0A">
      <w:pPr>
        <w:pStyle w:val="a5"/>
        <w:spacing w:line="240" w:lineRule="auto"/>
        <w:ind w:firstLine="709"/>
        <w:rPr>
          <w:rFonts w:ascii="Times New Roman" w:hAnsi="Times New Roman"/>
          <w:color w:val="auto"/>
          <w:sz w:val="24"/>
          <w:szCs w:val="24"/>
        </w:rPr>
      </w:pPr>
      <w:r w:rsidRPr="001C3D50">
        <w:rPr>
          <w:rFonts w:ascii="Times New Roman" w:hAnsi="Times New Roman"/>
          <w:color w:val="auto"/>
          <w:spacing w:val="2"/>
          <w:sz w:val="24"/>
          <w:szCs w:val="24"/>
        </w:rPr>
        <w:t>педагогическое внимание, уважение и требовательность</w:t>
      </w:r>
      <w:r w:rsidRPr="001C3D50">
        <w:rPr>
          <w:rFonts w:ascii="Times New Roman" w:hAnsi="Times New Roman"/>
          <w:color w:val="auto"/>
          <w:spacing w:val="2"/>
          <w:sz w:val="24"/>
          <w:szCs w:val="24"/>
        </w:rPr>
        <w:br/>
      </w:r>
      <w:r w:rsidRPr="001C3D50">
        <w:rPr>
          <w:rFonts w:ascii="Times New Roman" w:hAnsi="Times New Roman"/>
          <w:color w:val="auto"/>
          <w:sz w:val="24"/>
          <w:szCs w:val="24"/>
        </w:rPr>
        <w:t>к родителям (законным представителям);</w:t>
      </w:r>
    </w:p>
    <w:p w:rsidR="00671C0A" w:rsidRPr="001C3D50" w:rsidRDefault="00671C0A" w:rsidP="00671C0A">
      <w:pPr>
        <w:pStyle w:val="a5"/>
        <w:spacing w:line="240" w:lineRule="auto"/>
        <w:ind w:firstLine="709"/>
        <w:rPr>
          <w:rFonts w:ascii="Times New Roman" w:hAnsi="Times New Roman"/>
          <w:color w:val="auto"/>
          <w:sz w:val="24"/>
          <w:szCs w:val="24"/>
        </w:rPr>
      </w:pPr>
      <w:r w:rsidRPr="001C3D50">
        <w:rPr>
          <w:rFonts w:ascii="Times New Roman" w:hAnsi="Times New Roman"/>
          <w:color w:val="auto"/>
          <w:spacing w:val="2"/>
          <w:sz w:val="24"/>
          <w:szCs w:val="24"/>
        </w:rPr>
        <w:t>поддержка и индивидуальное сопровождение становле</w:t>
      </w:r>
      <w:r w:rsidRPr="001C3D50">
        <w:rPr>
          <w:rFonts w:ascii="Times New Roman" w:hAnsi="Times New Roman"/>
          <w:color w:val="auto"/>
          <w:sz w:val="24"/>
          <w:szCs w:val="24"/>
        </w:rPr>
        <w:t>ния и развития педагогической культуры каждого из родителей (законных представителей);</w:t>
      </w:r>
    </w:p>
    <w:p w:rsidR="00671C0A" w:rsidRPr="001C3D50" w:rsidRDefault="00671C0A" w:rsidP="00671C0A">
      <w:pPr>
        <w:pStyle w:val="a5"/>
        <w:spacing w:line="240" w:lineRule="auto"/>
        <w:ind w:firstLine="709"/>
        <w:rPr>
          <w:rFonts w:ascii="Times New Roman" w:hAnsi="Times New Roman"/>
          <w:color w:val="auto"/>
          <w:sz w:val="24"/>
          <w:szCs w:val="24"/>
        </w:rPr>
      </w:pPr>
      <w:r w:rsidRPr="001C3D50">
        <w:rPr>
          <w:rFonts w:ascii="Times New Roman" w:hAnsi="Times New Roman"/>
          <w:color w:val="auto"/>
          <w:sz w:val="24"/>
          <w:szCs w:val="24"/>
        </w:rPr>
        <w:t>содействие родителям (законным представителям) в решении индивидуальных проблем воспитания детей с учетом закрепленного законом приоритета семьи родителей (законных представителей) обучающихся в воспитании своих детей перед всеми иными лицами;</w:t>
      </w:r>
    </w:p>
    <w:p w:rsidR="00671C0A" w:rsidRPr="001C3D50" w:rsidRDefault="00671C0A" w:rsidP="00671C0A">
      <w:pPr>
        <w:pStyle w:val="a5"/>
        <w:spacing w:line="240" w:lineRule="auto"/>
        <w:ind w:firstLine="709"/>
        <w:rPr>
          <w:rFonts w:ascii="Times New Roman" w:hAnsi="Times New Roman"/>
          <w:color w:val="auto"/>
          <w:sz w:val="24"/>
          <w:szCs w:val="24"/>
        </w:rPr>
      </w:pPr>
      <w:r w:rsidRPr="001C3D50">
        <w:rPr>
          <w:rFonts w:ascii="Times New Roman" w:hAnsi="Times New Roman"/>
          <w:color w:val="auto"/>
          <w:sz w:val="24"/>
          <w:szCs w:val="24"/>
        </w:rPr>
        <w:t>опора на положительный опыт семейного воспитания, традиционные семейные ценности народов России.</w:t>
      </w:r>
    </w:p>
    <w:p w:rsidR="00671C0A" w:rsidRPr="001C3D50" w:rsidRDefault="00671C0A" w:rsidP="00671C0A">
      <w:pPr>
        <w:ind w:firstLine="709"/>
        <w:jc w:val="both"/>
      </w:pPr>
      <w:r w:rsidRPr="001C3D50">
        <w:rPr>
          <w:b/>
        </w:rPr>
        <w:t>Методы</w:t>
      </w:r>
      <w:r w:rsidRPr="001C3D50">
        <w:t xml:space="preserve"> повышения педагогической культуры родителей: </w:t>
      </w:r>
    </w:p>
    <w:p w:rsidR="00671C0A" w:rsidRPr="001C3D50" w:rsidRDefault="00671C0A" w:rsidP="00F92910">
      <w:pPr>
        <w:pStyle w:val="1-21"/>
        <w:numPr>
          <w:ilvl w:val="0"/>
          <w:numId w:val="46"/>
        </w:numPr>
        <w:tabs>
          <w:tab w:val="left" w:pos="993"/>
        </w:tabs>
        <w:ind w:left="0" w:firstLine="709"/>
        <w:jc w:val="both"/>
        <w:rPr>
          <w:rFonts w:ascii="Times New Roman" w:hAnsi="Times New Roman"/>
        </w:rPr>
      </w:pPr>
      <w:r w:rsidRPr="001C3D50">
        <w:rPr>
          <w:rFonts w:ascii="Times New Roman" w:hAnsi="Times New Roman"/>
        </w:rPr>
        <w:t>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671C0A" w:rsidRPr="001C3D50" w:rsidRDefault="00671C0A" w:rsidP="00F92910">
      <w:pPr>
        <w:pStyle w:val="1-21"/>
        <w:numPr>
          <w:ilvl w:val="0"/>
          <w:numId w:val="46"/>
        </w:numPr>
        <w:tabs>
          <w:tab w:val="left" w:pos="993"/>
        </w:tabs>
        <w:ind w:left="0" w:firstLine="709"/>
        <w:jc w:val="both"/>
        <w:rPr>
          <w:rFonts w:ascii="Times New Roman" w:hAnsi="Times New Roman"/>
        </w:rPr>
      </w:pPr>
      <w:r w:rsidRPr="001C3D50">
        <w:rPr>
          <w:rFonts w:ascii="Times New Roman" w:hAnsi="Times New Roman"/>
        </w:rPr>
        <w:t xml:space="preserve"> информирование родителей специалистами (педагогами, психологами, врачами и т. п.);</w:t>
      </w:r>
    </w:p>
    <w:p w:rsidR="00671C0A" w:rsidRPr="001C3D50" w:rsidRDefault="00671C0A" w:rsidP="00F92910">
      <w:pPr>
        <w:pStyle w:val="1-21"/>
        <w:numPr>
          <w:ilvl w:val="0"/>
          <w:numId w:val="46"/>
        </w:numPr>
        <w:tabs>
          <w:tab w:val="left" w:pos="993"/>
        </w:tabs>
        <w:ind w:left="0" w:firstLine="709"/>
        <w:jc w:val="both"/>
        <w:rPr>
          <w:rFonts w:ascii="Times New Roman" w:hAnsi="Times New Roman"/>
        </w:rPr>
      </w:pPr>
      <w:r w:rsidRPr="001C3D50">
        <w:rPr>
          <w:rFonts w:ascii="Times New Roman" w:hAnsi="Times New Roman"/>
        </w:rPr>
        <w:t>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671C0A" w:rsidRPr="001C3D50" w:rsidRDefault="00671C0A" w:rsidP="00F92910">
      <w:pPr>
        <w:pStyle w:val="1-21"/>
        <w:numPr>
          <w:ilvl w:val="0"/>
          <w:numId w:val="46"/>
        </w:numPr>
        <w:tabs>
          <w:tab w:val="left" w:pos="993"/>
        </w:tabs>
        <w:ind w:left="0" w:firstLine="709"/>
        <w:jc w:val="both"/>
        <w:rPr>
          <w:rFonts w:ascii="Times New Roman" w:hAnsi="Times New Roman"/>
        </w:rPr>
      </w:pPr>
      <w:r w:rsidRPr="001C3D50">
        <w:rPr>
          <w:rFonts w:ascii="Times New Roman" w:hAnsi="Times New Roman"/>
        </w:rPr>
        <w:t>организация предъявления родителями своего опыта воспитания, своих проектов решения актуальных задач помощи ребенку;</w:t>
      </w:r>
    </w:p>
    <w:p w:rsidR="00671C0A" w:rsidRPr="001C3D50" w:rsidRDefault="00671C0A" w:rsidP="00F92910">
      <w:pPr>
        <w:pStyle w:val="1-21"/>
        <w:numPr>
          <w:ilvl w:val="0"/>
          <w:numId w:val="46"/>
        </w:numPr>
        <w:tabs>
          <w:tab w:val="left" w:pos="993"/>
        </w:tabs>
        <w:ind w:left="0" w:firstLine="709"/>
        <w:jc w:val="both"/>
        <w:rPr>
          <w:rFonts w:ascii="Times New Roman" w:hAnsi="Times New Roman"/>
        </w:rPr>
      </w:pPr>
      <w:r w:rsidRPr="001C3D50">
        <w:rPr>
          <w:rFonts w:ascii="Times New Roman" w:hAnsi="Times New Roman"/>
        </w:rPr>
        <w:t>проигрывание родителем актуальных ситуаций для понимания собственных стереотипов и барьеров для эффективного воспитания;</w:t>
      </w:r>
    </w:p>
    <w:p w:rsidR="00671C0A" w:rsidRPr="001C3D50" w:rsidRDefault="00671C0A" w:rsidP="00F92910">
      <w:pPr>
        <w:pStyle w:val="1-21"/>
        <w:numPr>
          <w:ilvl w:val="0"/>
          <w:numId w:val="46"/>
        </w:numPr>
        <w:tabs>
          <w:tab w:val="left" w:pos="993"/>
        </w:tabs>
        <w:ind w:left="0" w:firstLine="709"/>
        <w:jc w:val="both"/>
        <w:rPr>
          <w:rFonts w:ascii="Times New Roman" w:hAnsi="Times New Roman"/>
        </w:rPr>
      </w:pPr>
      <w:r w:rsidRPr="001C3D50">
        <w:rPr>
          <w:rFonts w:ascii="Times New Roman" w:hAnsi="Times New Roman"/>
        </w:rPr>
        <w:t>организация преодоления родителями ошибочных и неэффективных способов решения задач семейного воспитания младших школьников;</w:t>
      </w:r>
    </w:p>
    <w:p w:rsidR="00671C0A" w:rsidRPr="001C3D50" w:rsidRDefault="00671C0A" w:rsidP="00F92910">
      <w:pPr>
        <w:pStyle w:val="1-21"/>
        <w:numPr>
          <w:ilvl w:val="0"/>
          <w:numId w:val="46"/>
        </w:numPr>
        <w:tabs>
          <w:tab w:val="left" w:pos="993"/>
        </w:tabs>
        <w:ind w:left="0" w:firstLine="709"/>
        <w:jc w:val="both"/>
        <w:rPr>
          <w:rFonts w:ascii="Times New Roman" w:hAnsi="Times New Roman"/>
        </w:rPr>
      </w:pPr>
      <w:r w:rsidRPr="001C3D50">
        <w:rPr>
          <w:rFonts w:ascii="Times New Roman" w:hAnsi="Times New Roman"/>
        </w:rPr>
        <w:t>организация совместного времяпрепровождения родителей одного ученического класса;</w:t>
      </w:r>
    </w:p>
    <w:p w:rsidR="00671C0A" w:rsidRPr="001C3D50" w:rsidRDefault="00671C0A" w:rsidP="00F92910">
      <w:pPr>
        <w:pStyle w:val="1-21"/>
        <w:numPr>
          <w:ilvl w:val="0"/>
          <w:numId w:val="46"/>
        </w:numPr>
        <w:tabs>
          <w:tab w:val="left" w:pos="993"/>
        </w:tabs>
        <w:ind w:left="0" w:firstLine="709"/>
        <w:jc w:val="both"/>
        <w:rPr>
          <w:rFonts w:ascii="Times New Roman" w:hAnsi="Times New Roman"/>
        </w:rPr>
      </w:pPr>
      <w:r w:rsidRPr="001C3D50">
        <w:rPr>
          <w:rFonts w:ascii="Times New Roman" w:hAnsi="Times New Roman"/>
        </w:rPr>
        <w:t>преобразования стереотипов взаимодействия с родными близкими и партнерами в воспитании и социализации детей.</w:t>
      </w:r>
    </w:p>
    <w:p w:rsidR="00530D98" w:rsidRPr="00530D98" w:rsidRDefault="00671C0A" w:rsidP="00530D98">
      <w:pPr>
        <w:ind w:firstLine="709"/>
        <w:jc w:val="both"/>
      </w:pPr>
      <w:r w:rsidRPr="001C3D50">
        <w:t>Ведущейформой повышенияпедагогической культуры родителей (законных представителей) обучающихся является родительское собрание, которое обеспечивает</w:t>
      </w:r>
      <w:r w:rsidRPr="00530D98">
        <w:t xml:space="preserve">как информирование, «переговорную площадку» так и психолого-педагогический тренинг. </w:t>
      </w:r>
    </w:p>
    <w:p w:rsidR="00530D98" w:rsidRPr="005D4411" w:rsidRDefault="00530D98" w:rsidP="00530D98">
      <w:pPr>
        <w:ind w:firstLine="709"/>
        <w:jc w:val="center"/>
        <w:rPr>
          <w:b/>
          <w:color w:val="FF0000"/>
        </w:rPr>
      </w:pPr>
      <w:r w:rsidRPr="005D4411">
        <w:rPr>
          <w:rStyle w:val="s1"/>
          <w:rFonts w:eastAsia="MS Gothic"/>
          <w:b/>
        </w:rPr>
        <w:t>График общешкольных родительских собраний</w:t>
      </w:r>
    </w:p>
    <w:p w:rsidR="00530D98" w:rsidRDefault="00530D98" w:rsidP="00530D98">
      <w:pPr>
        <w:pStyle w:val="p4"/>
        <w:spacing w:before="0" w:beforeAutospacing="0" w:after="0" w:afterAutospacing="0"/>
      </w:pPr>
      <w:r>
        <w:rPr>
          <w:rStyle w:val="s2"/>
        </w:rPr>
        <w:t>Сентябрь</w:t>
      </w:r>
    </w:p>
    <w:p w:rsidR="00530D98" w:rsidRDefault="00530D98" w:rsidP="00530D98">
      <w:pPr>
        <w:pStyle w:val="p16"/>
        <w:spacing w:before="0" w:beforeAutospacing="0" w:after="0" w:afterAutospacing="0"/>
      </w:pPr>
      <w:r>
        <w:rPr>
          <w:rStyle w:val="s5"/>
        </w:rPr>
        <w:sym w:font="Symbol" w:char="F077"/>
      </w:r>
      <w:r>
        <w:rPr>
          <w:rStyle w:val="s5"/>
        </w:rPr>
        <w:t>​ </w:t>
      </w:r>
      <w:r>
        <w:t>Основные положения Отчета о результатах самообследования МБОУ «Школа № 53» по итогам прошедшего учебного года.</w:t>
      </w:r>
    </w:p>
    <w:p w:rsidR="00530D98" w:rsidRDefault="00530D98" w:rsidP="00530D98">
      <w:pPr>
        <w:pStyle w:val="p16"/>
        <w:spacing w:before="0" w:beforeAutospacing="0" w:after="0" w:afterAutospacing="0"/>
      </w:pPr>
      <w:r>
        <w:rPr>
          <w:rStyle w:val="s4"/>
        </w:rPr>
        <w:t xml:space="preserve">Докладчик – директор школы </w:t>
      </w:r>
    </w:p>
    <w:p w:rsidR="00530D98" w:rsidRDefault="00530D98" w:rsidP="00530D98">
      <w:pPr>
        <w:pStyle w:val="p26"/>
        <w:spacing w:before="0" w:beforeAutospacing="0" w:after="0" w:afterAutospacing="0"/>
      </w:pPr>
      <w:r>
        <w:rPr>
          <w:rStyle w:val="s2"/>
        </w:rPr>
        <w:t>Ноябрь</w:t>
      </w:r>
    </w:p>
    <w:p w:rsidR="00530D98" w:rsidRDefault="00530D98" w:rsidP="00530D98">
      <w:pPr>
        <w:pStyle w:val="p13"/>
        <w:spacing w:before="0" w:beforeAutospacing="0" w:after="0" w:afterAutospacing="0"/>
      </w:pPr>
      <w:r>
        <w:t xml:space="preserve"> «Как организовать свободное время ребенка?» (4 классы)</w:t>
      </w:r>
    </w:p>
    <w:p w:rsidR="00530D98" w:rsidRDefault="00530D98" w:rsidP="00530D98">
      <w:pPr>
        <w:pStyle w:val="p13"/>
        <w:spacing w:before="0" w:beforeAutospacing="0" w:after="0" w:afterAutospacing="0"/>
      </w:pPr>
      <w:r>
        <w:rPr>
          <w:rStyle w:val="s4"/>
        </w:rPr>
        <w:t xml:space="preserve">Докладчик – заместитель директора по воспитательной работе </w:t>
      </w:r>
    </w:p>
    <w:p w:rsidR="00530D98" w:rsidRDefault="00530D98" w:rsidP="00530D98">
      <w:pPr>
        <w:pStyle w:val="p13"/>
        <w:spacing w:before="0" w:beforeAutospacing="0" w:after="0" w:afterAutospacing="0"/>
      </w:pPr>
      <w:r>
        <w:rPr>
          <w:rStyle w:val="s3"/>
        </w:rPr>
        <w:sym w:font="Symbol" w:char="F077"/>
      </w:r>
      <w:r>
        <w:rPr>
          <w:rStyle w:val="s3"/>
        </w:rPr>
        <w:t>​ </w:t>
      </w:r>
      <w:r>
        <w:t xml:space="preserve">Безопасность детей в Интернете. Установка родительского контроля. </w:t>
      </w:r>
    </w:p>
    <w:p w:rsidR="00530D98" w:rsidRDefault="00530D98" w:rsidP="00530D98">
      <w:pPr>
        <w:pStyle w:val="p13"/>
        <w:spacing w:before="0" w:beforeAutospacing="0" w:after="0" w:afterAutospacing="0"/>
      </w:pPr>
      <w:r>
        <w:rPr>
          <w:rStyle w:val="s4"/>
        </w:rPr>
        <w:t xml:space="preserve">Докладчик – заместитель директора по учебной работе </w:t>
      </w:r>
    </w:p>
    <w:p w:rsidR="00530D98" w:rsidRDefault="00530D98" w:rsidP="00530D98">
      <w:pPr>
        <w:pStyle w:val="p19"/>
        <w:spacing w:before="0" w:beforeAutospacing="0" w:after="0" w:afterAutospacing="0"/>
      </w:pPr>
      <w:r>
        <w:rPr>
          <w:rStyle w:val="s2"/>
        </w:rPr>
        <w:t>Март</w:t>
      </w:r>
    </w:p>
    <w:p w:rsidR="00530D98" w:rsidRDefault="00530D98" w:rsidP="00530D98">
      <w:pPr>
        <w:pStyle w:val="p5"/>
        <w:spacing w:before="0" w:beforeAutospacing="0" w:after="0" w:afterAutospacing="0"/>
      </w:pPr>
      <w:r>
        <w:rPr>
          <w:rStyle w:val="s3"/>
        </w:rPr>
        <w:sym w:font="Symbol" w:char="F077"/>
      </w:r>
      <w:r>
        <w:rPr>
          <w:rStyle w:val="s3"/>
        </w:rPr>
        <w:t>​ </w:t>
      </w:r>
      <w:r>
        <w:t>Лекторий (1-4 классы)</w:t>
      </w:r>
    </w:p>
    <w:p w:rsidR="00530D98" w:rsidRDefault="00530D98" w:rsidP="00530D98">
      <w:pPr>
        <w:pStyle w:val="p10"/>
        <w:spacing w:before="0" w:beforeAutospacing="0" w:after="0" w:afterAutospacing="0"/>
      </w:pPr>
      <w:r>
        <w:rPr>
          <w:rStyle w:val="s4"/>
        </w:rPr>
        <w:t xml:space="preserve">Докладчик – заместитель директора по учебной работе  </w:t>
      </w:r>
    </w:p>
    <w:p w:rsidR="00530D98" w:rsidRDefault="00530D98" w:rsidP="00530D98">
      <w:pPr>
        <w:pStyle w:val="p5"/>
        <w:spacing w:before="0" w:beforeAutospacing="0" w:after="0" w:afterAutospacing="0"/>
      </w:pPr>
      <w:r>
        <w:rPr>
          <w:rStyle w:val="s3"/>
        </w:rPr>
        <w:sym w:font="Symbol" w:char="F077"/>
      </w:r>
      <w:r>
        <w:rPr>
          <w:rStyle w:val="s3"/>
        </w:rPr>
        <w:t>​ </w:t>
      </w:r>
      <w:r>
        <w:t>Безопасность на дороге. Соблюдение учащимися Комендантского часа</w:t>
      </w:r>
    </w:p>
    <w:p w:rsidR="00530D98" w:rsidRDefault="00530D98" w:rsidP="00530D98">
      <w:pPr>
        <w:pStyle w:val="p10"/>
        <w:spacing w:before="0" w:beforeAutospacing="0" w:after="0" w:afterAutospacing="0"/>
      </w:pPr>
      <w:r>
        <w:rPr>
          <w:rStyle w:val="s4"/>
        </w:rPr>
        <w:t xml:space="preserve">Докладчик – заместитель директора по воспитательной работе </w:t>
      </w:r>
    </w:p>
    <w:p w:rsidR="00530D98" w:rsidRDefault="00530D98" w:rsidP="00530D98">
      <w:pPr>
        <w:pStyle w:val="p26"/>
        <w:spacing w:before="0" w:beforeAutospacing="0" w:after="0" w:afterAutospacing="0"/>
      </w:pPr>
      <w:r>
        <w:rPr>
          <w:rStyle w:val="s2"/>
        </w:rPr>
        <w:t>Май</w:t>
      </w:r>
    </w:p>
    <w:p w:rsidR="00671C0A" w:rsidRDefault="00530D98" w:rsidP="00530D98">
      <w:pPr>
        <w:pStyle w:val="p5"/>
        <w:spacing w:before="0" w:beforeAutospacing="0" w:after="0" w:afterAutospacing="0"/>
      </w:pPr>
      <w:r>
        <w:rPr>
          <w:rStyle w:val="s3"/>
        </w:rPr>
        <w:sym w:font="Symbol" w:char="F077"/>
      </w:r>
      <w:r>
        <w:rPr>
          <w:rStyle w:val="s3"/>
        </w:rPr>
        <w:t>​ </w:t>
      </w:r>
      <w:r>
        <w:t>Общешкольная родительская конференция.</w:t>
      </w:r>
    </w:p>
    <w:p w:rsidR="007461B3" w:rsidRDefault="007461B3" w:rsidP="007461B3">
      <w:pPr>
        <w:pStyle w:val="p5"/>
        <w:spacing w:before="0" w:beforeAutospacing="0" w:after="0" w:afterAutospacing="0"/>
      </w:pPr>
      <w:r>
        <w:rPr>
          <w:b/>
        </w:rPr>
        <w:t>2.3.9.</w:t>
      </w:r>
      <w:r w:rsidRPr="000C6459">
        <w:rPr>
          <w:b/>
        </w:rPr>
        <w:t>Модель организации внеурочной деятельности обучающихся</w:t>
      </w:r>
      <w:r w:rsidRPr="000C6459">
        <w:t xml:space="preserve"> </w:t>
      </w:r>
      <w:r w:rsidRPr="000C6459">
        <w:rPr>
          <w:b/>
        </w:rPr>
        <w:t>(оптимизационная).</w:t>
      </w:r>
    </w:p>
    <w:p w:rsidR="007461B3" w:rsidRPr="000C6459" w:rsidRDefault="007461B3" w:rsidP="007461B3">
      <w:pPr>
        <w:jc w:val="both"/>
      </w:pPr>
      <w:r w:rsidRPr="000C6459">
        <w:t xml:space="preserve">Заинтересованность  школы  в  решении  проблемы  внеурочной деятельности объясняется новым взглядом на образовательные результаты. Если предметные результаты достигаются в процессе освоения школьных дисциплин,    то  в  достижении  метапредметных,  а  особенно  личностных результатов  – ценностей, ориентиров, потребностей,  интересов человека возрастает  удельный  вес  внеурочной  деятельности,  так  как      ученик выбирает, чем будет заниматься исходя из своих интересов, мотивов. </w:t>
      </w:r>
    </w:p>
    <w:p w:rsidR="007461B3" w:rsidRPr="000C6459" w:rsidRDefault="007461B3" w:rsidP="007461B3">
      <w:pPr>
        <w:jc w:val="both"/>
      </w:pPr>
      <w:r w:rsidRPr="000C6459">
        <w:t xml:space="preserve">         Для  организации  внеурочной  деятельности  нашей школы  выбрана </w:t>
      </w:r>
      <w:r w:rsidRPr="000C6459">
        <w:rPr>
          <w:b/>
          <w:i/>
        </w:rPr>
        <w:t>оптимизационная модель,</w:t>
      </w:r>
      <w:r w:rsidRPr="000C6459">
        <w:t xml:space="preserve"> которая разработана на основе  всех внутренних ресурсов образовательного учреждения.  </w:t>
      </w:r>
    </w:p>
    <w:p w:rsidR="007461B3" w:rsidRPr="000C6459" w:rsidRDefault="007461B3" w:rsidP="007461B3">
      <w:pPr>
        <w:jc w:val="both"/>
      </w:pPr>
      <w:r w:rsidRPr="000C6459">
        <w:t xml:space="preserve">         </w:t>
      </w:r>
      <w:r w:rsidRPr="000C6459">
        <w:rPr>
          <w:b/>
          <w:i/>
        </w:rPr>
        <w:t>Актуальность</w:t>
      </w:r>
      <w:r w:rsidRPr="000C6459">
        <w:t xml:space="preserve"> </w:t>
      </w:r>
      <w:r w:rsidRPr="000C6459">
        <w:rPr>
          <w:b/>
          <w:i/>
        </w:rPr>
        <w:t>данной модели</w:t>
      </w:r>
      <w:r w:rsidRPr="000C6459">
        <w:t xml:space="preserve"> обусловливается: </w:t>
      </w:r>
    </w:p>
    <w:p w:rsidR="007461B3" w:rsidRPr="000C6459" w:rsidRDefault="007461B3" w:rsidP="007461B3">
      <w:pPr>
        <w:numPr>
          <w:ilvl w:val="0"/>
          <w:numId w:val="122"/>
        </w:numPr>
        <w:ind w:left="0" w:firstLine="0"/>
        <w:jc w:val="both"/>
      </w:pPr>
      <w:r w:rsidRPr="000C6459">
        <w:t xml:space="preserve">мировыми  и  отечественными  тенденциями  изменения  условий формирования личности; </w:t>
      </w:r>
    </w:p>
    <w:p w:rsidR="007461B3" w:rsidRPr="000C6459" w:rsidRDefault="007461B3" w:rsidP="007461B3">
      <w:pPr>
        <w:numPr>
          <w:ilvl w:val="0"/>
          <w:numId w:val="122"/>
        </w:numPr>
        <w:ind w:left="0" w:firstLine="0"/>
        <w:jc w:val="both"/>
      </w:pPr>
      <w:r w:rsidRPr="000C6459">
        <w:t xml:space="preserve">необходимостью  создания  системы  воспитания,  наиболее  полно удовлетворяющей  интересам  государства,  общества,  учащихся  и  их родителей; </w:t>
      </w:r>
    </w:p>
    <w:p w:rsidR="007461B3" w:rsidRPr="000C6459" w:rsidRDefault="007461B3" w:rsidP="007461B3">
      <w:pPr>
        <w:numPr>
          <w:ilvl w:val="0"/>
          <w:numId w:val="122"/>
        </w:numPr>
        <w:ind w:left="0" w:firstLine="0"/>
        <w:jc w:val="both"/>
      </w:pPr>
      <w:r w:rsidRPr="000C6459">
        <w:t>спецификой  младшего  школьного  возраста,  обеспечивающего эффективное воспитательное воздействие;</w:t>
      </w:r>
    </w:p>
    <w:p w:rsidR="007461B3" w:rsidRPr="000C6459" w:rsidRDefault="007461B3" w:rsidP="007461B3">
      <w:pPr>
        <w:numPr>
          <w:ilvl w:val="0"/>
          <w:numId w:val="122"/>
        </w:numPr>
        <w:ind w:left="0" w:firstLine="0"/>
        <w:jc w:val="both"/>
      </w:pPr>
      <w:r w:rsidRPr="000C6459">
        <w:t xml:space="preserve"> оптимизацией внутренних ресурсов школы. </w:t>
      </w:r>
    </w:p>
    <w:p w:rsidR="007461B3" w:rsidRPr="000C6459" w:rsidRDefault="007461B3" w:rsidP="007461B3">
      <w:pPr>
        <w:jc w:val="both"/>
        <w:rPr>
          <w:b/>
          <w:i/>
        </w:rPr>
      </w:pPr>
      <w:r w:rsidRPr="000C6459">
        <w:t xml:space="preserve">         </w:t>
      </w:r>
      <w:r w:rsidRPr="000C6459">
        <w:rPr>
          <w:b/>
          <w:i/>
        </w:rPr>
        <w:t xml:space="preserve">Преимущества оптимизационной модели: </w:t>
      </w:r>
    </w:p>
    <w:p w:rsidR="007461B3" w:rsidRPr="000C6459" w:rsidRDefault="007461B3" w:rsidP="007461B3">
      <w:pPr>
        <w:numPr>
          <w:ilvl w:val="0"/>
          <w:numId w:val="123"/>
        </w:numPr>
        <w:ind w:left="0" w:firstLine="0"/>
        <w:jc w:val="both"/>
      </w:pPr>
      <w:r w:rsidRPr="000C6459">
        <w:t xml:space="preserve">минимизация финансовых расходов на внеурочную деятельность; </w:t>
      </w:r>
    </w:p>
    <w:p w:rsidR="007461B3" w:rsidRPr="000C6459" w:rsidRDefault="007461B3" w:rsidP="007461B3">
      <w:pPr>
        <w:numPr>
          <w:ilvl w:val="0"/>
          <w:numId w:val="123"/>
        </w:numPr>
        <w:ind w:left="0" w:firstLine="0"/>
        <w:jc w:val="both"/>
      </w:pPr>
      <w:r w:rsidRPr="000C6459">
        <w:t xml:space="preserve">создание единого образовательного и методического пространства в школе; </w:t>
      </w:r>
    </w:p>
    <w:p w:rsidR="007461B3" w:rsidRPr="000C6459" w:rsidRDefault="007461B3" w:rsidP="007461B3">
      <w:pPr>
        <w:numPr>
          <w:ilvl w:val="0"/>
          <w:numId w:val="123"/>
        </w:numPr>
        <w:ind w:left="0" w:firstLine="0"/>
        <w:jc w:val="both"/>
      </w:pPr>
      <w:r w:rsidRPr="000C6459">
        <w:t xml:space="preserve">формирование содержательного и организационного единства всех подразделений школы. </w:t>
      </w:r>
    </w:p>
    <w:p w:rsidR="007461B3" w:rsidRPr="000C6459" w:rsidRDefault="007461B3" w:rsidP="007461B3">
      <w:pPr>
        <w:jc w:val="both"/>
      </w:pPr>
      <w:r w:rsidRPr="000C6459">
        <w:t xml:space="preserve">         Для    реализации  внеурочной  деятельности школа располагает необходимыми ресурсами. </w:t>
      </w:r>
      <w:r w:rsidRPr="000C6459">
        <w:rPr>
          <w:b/>
          <w:i/>
        </w:rPr>
        <w:t>Кадровое обеспечение</w:t>
      </w:r>
      <w:r w:rsidRPr="000C6459">
        <w:t xml:space="preserve"> строится  на  основе  социального  заказа  системы  педагогического образования и соответствует требованиям к подготовке нового поколения педагогов, способных к инновационной профессиональной деятельности, обладающих   высоким  уровнем  методологической  культуры. </w:t>
      </w:r>
      <w:r w:rsidRPr="000C6459">
        <w:rPr>
          <w:lang w:eastAsia="ja-JP"/>
        </w:rPr>
        <w:t xml:space="preserve">Модель внеурочной деятельности на основе оптимизации всех внутренних ресурсов предполагает, что в ее реализации принимают  участие все педагогические работники школы (учителя начальных классов, учителя-предметники, </w:t>
      </w:r>
      <w:r w:rsidRPr="000C6459">
        <w:t xml:space="preserve">педагог-организатор, социальный педагог, педагог-психолог, воспитатель, </w:t>
      </w:r>
      <w:r w:rsidRPr="000C6459">
        <w:rPr>
          <w:color w:val="000000"/>
        </w:rPr>
        <w:t>библиотекарь</w:t>
      </w:r>
      <w:r w:rsidRPr="000C6459">
        <w:t xml:space="preserve">). В  каждом  классе  координирующую  роль  выполняет  учитель, классный руководитель, который в соответствии со своими функциями и задачами: </w:t>
      </w:r>
    </w:p>
    <w:p w:rsidR="007461B3" w:rsidRPr="000C6459" w:rsidRDefault="007461B3" w:rsidP="007461B3">
      <w:pPr>
        <w:numPr>
          <w:ilvl w:val="0"/>
          <w:numId w:val="124"/>
        </w:numPr>
        <w:ind w:left="0" w:firstLine="0"/>
        <w:jc w:val="both"/>
      </w:pPr>
      <w:r w:rsidRPr="000C6459">
        <w:t xml:space="preserve">взаимодействует  с  педагогическими  работниками,  а  также  с учебно-вспомогательным персоналом школы; </w:t>
      </w:r>
    </w:p>
    <w:p w:rsidR="007461B3" w:rsidRPr="000C6459" w:rsidRDefault="007461B3" w:rsidP="007461B3">
      <w:pPr>
        <w:numPr>
          <w:ilvl w:val="0"/>
          <w:numId w:val="124"/>
        </w:numPr>
        <w:ind w:left="0" w:firstLine="0"/>
        <w:jc w:val="both"/>
      </w:pPr>
      <w:r w:rsidRPr="000C6459">
        <w:t xml:space="preserve">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 </w:t>
      </w:r>
    </w:p>
    <w:p w:rsidR="007461B3" w:rsidRPr="000C6459" w:rsidRDefault="007461B3" w:rsidP="007461B3">
      <w:pPr>
        <w:numPr>
          <w:ilvl w:val="0"/>
          <w:numId w:val="124"/>
        </w:numPr>
        <w:ind w:left="0" w:firstLine="0"/>
        <w:jc w:val="both"/>
      </w:pPr>
      <w:r w:rsidRPr="000C6459">
        <w:t xml:space="preserve">организует  систему  отношений  через  разнообразные  формы воспитывающей деятельности коллектива класса; </w:t>
      </w:r>
    </w:p>
    <w:p w:rsidR="007461B3" w:rsidRPr="000C6459" w:rsidRDefault="007461B3" w:rsidP="007461B3">
      <w:pPr>
        <w:numPr>
          <w:ilvl w:val="0"/>
          <w:numId w:val="124"/>
        </w:numPr>
        <w:ind w:left="0" w:firstLine="0"/>
        <w:jc w:val="both"/>
      </w:pPr>
      <w:r w:rsidRPr="000C6459">
        <w:t xml:space="preserve">организует  социально  значимую,  творческую  деятельность обучающихся. </w:t>
      </w:r>
    </w:p>
    <w:p w:rsidR="007461B3" w:rsidRPr="000C6459" w:rsidRDefault="007461B3" w:rsidP="007461B3">
      <w:pPr>
        <w:pStyle w:val="afff"/>
        <w:numPr>
          <w:ilvl w:val="0"/>
          <w:numId w:val="124"/>
        </w:numPr>
        <w:tabs>
          <w:tab w:val="clear" w:pos="720"/>
          <w:tab w:val="num" w:pos="0"/>
        </w:tabs>
        <w:spacing w:after="0" w:line="240" w:lineRule="auto"/>
        <w:ind w:left="0" w:firstLine="0"/>
        <w:jc w:val="both"/>
        <w:rPr>
          <w:rFonts w:ascii="Times New Roman" w:hAnsi="Times New Roman"/>
          <w:sz w:val="24"/>
          <w:szCs w:val="24"/>
        </w:rPr>
      </w:pPr>
      <w:r w:rsidRPr="000C6459">
        <w:rPr>
          <w:rFonts w:ascii="Times New Roman" w:hAnsi="Times New Roman"/>
          <w:sz w:val="24"/>
          <w:szCs w:val="24"/>
        </w:rPr>
        <w:t>Воспитательная работа в классах реализуется через  модули, определенных в соответствии с Программой духовно-нравственного воспитания школы. Каждый модуль имеет свои цели, задачи и направлен на развитие определенных качеств обучающихся. Воспитательная  работа,    организованная  педагогами  развивает  в ребёнке  общечеловеческие  ценности,</w:t>
      </w:r>
    </w:p>
    <w:p w:rsidR="007461B3" w:rsidRPr="000C6459" w:rsidRDefault="007461B3" w:rsidP="007461B3">
      <w:pPr>
        <w:pStyle w:val="afff"/>
        <w:spacing w:after="0" w:line="240" w:lineRule="auto"/>
        <w:ind w:left="0"/>
        <w:jc w:val="both"/>
        <w:rPr>
          <w:rFonts w:ascii="Times New Roman" w:hAnsi="Times New Roman"/>
          <w:sz w:val="24"/>
          <w:szCs w:val="24"/>
        </w:rPr>
      </w:pPr>
      <w:r w:rsidRPr="000C6459">
        <w:rPr>
          <w:rFonts w:ascii="Times New Roman" w:hAnsi="Times New Roman"/>
          <w:sz w:val="24"/>
          <w:szCs w:val="24"/>
        </w:rPr>
        <w:t xml:space="preserve"> и позволяет обратить внимание на его жизненные ориентиры, личностное бытие. Педагогические  работники  МБОУ «Средн</w:t>
      </w:r>
      <w:r w:rsidR="00AC1AE9">
        <w:rPr>
          <w:rFonts w:ascii="Times New Roman" w:hAnsi="Times New Roman"/>
          <w:sz w:val="24"/>
          <w:szCs w:val="24"/>
        </w:rPr>
        <w:t>яя общеобразовательная школа №53</w:t>
      </w:r>
      <w:r w:rsidRPr="000C6459">
        <w:rPr>
          <w:rFonts w:ascii="Times New Roman" w:hAnsi="Times New Roman"/>
          <w:sz w:val="24"/>
          <w:szCs w:val="24"/>
        </w:rPr>
        <w:t xml:space="preserve">»   имеют  базовое педагогическое  образование,  соответствующее  профилю  преподаваемых дисциплин,  систематически  занимаются  научно-методической деятельностью. Для  реализации  внеурочной деятельности   педагогами составлены рабочие программы курсов. Финансирование  часов,  отводимых  на  внеурочную  деятельность, организуемую  в  школе,  осуществляется  в  пределах  средств  субвенций из областного бюджета  на  обеспечение  государственных  гарантий  прав  граждан  на получение общедоступного и бесплатного образования и в виде доплат за счёт  стимулирующей  части  фонда  оплаты  труда  школы. </w:t>
      </w:r>
    </w:p>
    <w:p w:rsidR="007461B3" w:rsidRPr="000C6459" w:rsidRDefault="007461B3" w:rsidP="00AC1AE9">
      <w:pPr>
        <w:jc w:val="both"/>
      </w:pPr>
      <w:r w:rsidRPr="000C6459">
        <w:rPr>
          <w:b/>
          <w:i/>
        </w:rPr>
        <w:t>Материально-технические условия</w:t>
      </w:r>
      <w:r w:rsidRPr="000C6459">
        <w:t xml:space="preserve"> нашей школы обеспечивают организацию всех видов деятельности младших школьников  в  соответствии  с  санитарно-эпидемиологическими  и противопожарными нормами и правилами. </w:t>
      </w:r>
    </w:p>
    <w:p w:rsidR="007461B3" w:rsidRPr="000C6459" w:rsidRDefault="007461B3" w:rsidP="007461B3">
      <w:pPr>
        <w:jc w:val="both"/>
        <w:rPr>
          <w:b/>
          <w:i/>
        </w:rPr>
      </w:pPr>
      <w:r w:rsidRPr="000C6459">
        <w:rPr>
          <w:b/>
          <w:i/>
        </w:rPr>
        <w:t xml:space="preserve">         Главные идеи организации внеурочной деятельности: </w:t>
      </w:r>
    </w:p>
    <w:p w:rsidR="007461B3" w:rsidRPr="000C6459" w:rsidRDefault="007461B3" w:rsidP="007461B3">
      <w:pPr>
        <w:numPr>
          <w:ilvl w:val="0"/>
          <w:numId w:val="125"/>
        </w:numPr>
        <w:ind w:left="0" w:firstLine="0"/>
        <w:jc w:val="both"/>
      </w:pPr>
      <w:r w:rsidRPr="000C6459">
        <w:t xml:space="preserve">формирование культуры общения учащихся, осознание учащимися необходимости  позитивного  общения  как  со  взрослыми,  так  и  со сверстниками; </w:t>
      </w:r>
    </w:p>
    <w:p w:rsidR="007461B3" w:rsidRPr="000C6459" w:rsidRDefault="007461B3" w:rsidP="007461B3">
      <w:pPr>
        <w:numPr>
          <w:ilvl w:val="0"/>
          <w:numId w:val="125"/>
        </w:numPr>
        <w:ind w:left="0" w:firstLine="0"/>
        <w:jc w:val="both"/>
      </w:pPr>
      <w:r w:rsidRPr="000C6459">
        <w:t xml:space="preserve">передача учащимся знаний, умений, навыков социального общения людей, опыта поколений; </w:t>
      </w:r>
    </w:p>
    <w:p w:rsidR="007461B3" w:rsidRPr="000C6459" w:rsidRDefault="007461B3" w:rsidP="007461B3">
      <w:pPr>
        <w:numPr>
          <w:ilvl w:val="0"/>
          <w:numId w:val="125"/>
        </w:numPr>
        <w:ind w:left="0" w:firstLine="0"/>
        <w:jc w:val="both"/>
      </w:pPr>
      <w:r w:rsidRPr="000C6459">
        <w:t xml:space="preserve">воспитание стремления учащихся к полезному времяпровождению и позитивному общению. </w:t>
      </w:r>
    </w:p>
    <w:p w:rsidR="007461B3" w:rsidRPr="000C6459" w:rsidRDefault="007461B3" w:rsidP="007461B3">
      <w:pPr>
        <w:jc w:val="both"/>
      </w:pPr>
      <w:r w:rsidRPr="000C6459">
        <w:rPr>
          <w:b/>
          <w:i/>
        </w:rPr>
        <w:t xml:space="preserve">         Главная  цель организации внеурочной деятельности:</w:t>
      </w:r>
      <w:r w:rsidRPr="000C6459">
        <w:t xml:space="preserve">  создание  условий  для  позитивного  общения обучающихся в школе и за ее пределами, для проявления инициативы и самостоятельности,  ответственности,  искренности  и  открытости  в </w:t>
      </w:r>
    </w:p>
    <w:p w:rsidR="007461B3" w:rsidRPr="000C6459" w:rsidRDefault="007461B3" w:rsidP="007461B3">
      <w:pPr>
        <w:jc w:val="both"/>
      </w:pPr>
      <w:r w:rsidRPr="000C6459">
        <w:t xml:space="preserve">реальных жизненных ситуациях, интереса к внеклассной деятельности на всех возрастных этапах. </w:t>
      </w:r>
    </w:p>
    <w:p w:rsidR="007461B3" w:rsidRPr="000C6459" w:rsidRDefault="007461B3" w:rsidP="007461B3">
      <w:pPr>
        <w:jc w:val="both"/>
      </w:pPr>
      <w:r w:rsidRPr="000C6459">
        <w:t xml:space="preserve">         Основными  </w:t>
      </w:r>
      <w:r w:rsidRPr="000C6459">
        <w:rPr>
          <w:b/>
          <w:i/>
        </w:rPr>
        <w:t>задачами  организации  внеурочной  деятельности</w:t>
      </w:r>
      <w:r w:rsidRPr="000C6459">
        <w:t xml:space="preserve">  детей являются: </w:t>
      </w:r>
    </w:p>
    <w:p w:rsidR="007461B3" w:rsidRPr="000C6459" w:rsidRDefault="007461B3" w:rsidP="007461B3">
      <w:pPr>
        <w:numPr>
          <w:ilvl w:val="0"/>
          <w:numId w:val="126"/>
        </w:numPr>
        <w:ind w:left="0" w:firstLine="0"/>
        <w:jc w:val="both"/>
      </w:pPr>
      <w:r w:rsidRPr="000C6459">
        <w:t xml:space="preserve">выявление  интересов,  склонностей,  способностей, возможностей учащихся к различным видам деятельности; </w:t>
      </w:r>
    </w:p>
    <w:p w:rsidR="007461B3" w:rsidRPr="000C6459" w:rsidRDefault="007461B3" w:rsidP="007461B3">
      <w:pPr>
        <w:numPr>
          <w:ilvl w:val="0"/>
          <w:numId w:val="126"/>
        </w:numPr>
        <w:ind w:left="0" w:firstLine="0"/>
        <w:jc w:val="both"/>
      </w:pPr>
      <w:r w:rsidRPr="000C6459">
        <w:t xml:space="preserve">оказание помощи в поисках «себя»; </w:t>
      </w:r>
    </w:p>
    <w:p w:rsidR="007461B3" w:rsidRPr="000C6459" w:rsidRDefault="007461B3" w:rsidP="007461B3">
      <w:pPr>
        <w:numPr>
          <w:ilvl w:val="0"/>
          <w:numId w:val="126"/>
        </w:numPr>
        <w:ind w:left="0" w:firstLine="0"/>
        <w:jc w:val="both"/>
      </w:pPr>
      <w:r w:rsidRPr="000C6459">
        <w:t xml:space="preserve">создание  условий  для  индивидуального  развития  ребенка  в избранной сфере внеурочной деятельности; </w:t>
      </w:r>
    </w:p>
    <w:p w:rsidR="007461B3" w:rsidRPr="000C6459" w:rsidRDefault="007461B3" w:rsidP="007461B3">
      <w:pPr>
        <w:numPr>
          <w:ilvl w:val="0"/>
          <w:numId w:val="126"/>
        </w:numPr>
        <w:ind w:left="0" w:firstLine="0"/>
        <w:jc w:val="both"/>
      </w:pPr>
      <w:r w:rsidRPr="000C6459">
        <w:t xml:space="preserve">формирование системы знаний, умений, навыков в избранном направлении деятельности; </w:t>
      </w:r>
    </w:p>
    <w:p w:rsidR="007461B3" w:rsidRPr="000C6459" w:rsidRDefault="007461B3" w:rsidP="007461B3">
      <w:pPr>
        <w:numPr>
          <w:ilvl w:val="0"/>
          <w:numId w:val="126"/>
        </w:numPr>
        <w:ind w:left="0" w:firstLine="0"/>
        <w:jc w:val="both"/>
      </w:pPr>
      <w:r w:rsidRPr="000C6459">
        <w:t xml:space="preserve">развитие  опыта  творческой  деятельности,  творческих способностей; </w:t>
      </w:r>
    </w:p>
    <w:p w:rsidR="007461B3" w:rsidRPr="000C6459" w:rsidRDefault="007461B3" w:rsidP="007461B3">
      <w:pPr>
        <w:numPr>
          <w:ilvl w:val="0"/>
          <w:numId w:val="126"/>
        </w:numPr>
        <w:ind w:left="0" w:firstLine="0"/>
        <w:jc w:val="both"/>
      </w:pPr>
      <w:r w:rsidRPr="000C6459">
        <w:t xml:space="preserve">создание  условий  для  реализации  приобретенных  знаний, умений и навыков; </w:t>
      </w:r>
    </w:p>
    <w:p w:rsidR="007461B3" w:rsidRPr="000C6459" w:rsidRDefault="007461B3" w:rsidP="007461B3">
      <w:pPr>
        <w:numPr>
          <w:ilvl w:val="0"/>
          <w:numId w:val="126"/>
        </w:numPr>
        <w:ind w:left="0" w:firstLine="0"/>
        <w:jc w:val="both"/>
      </w:pPr>
      <w:r w:rsidRPr="000C6459">
        <w:t xml:space="preserve">развитие  опыта  неформального  общения,  взаимодействия, сотрудничества; </w:t>
      </w:r>
    </w:p>
    <w:p w:rsidR="007461B3" w:rsidRPr="000C6459" w:rsidRDefault="007461B3" w:rsidP="007461B3">
      <w:pPr>
        <w:numPr>
          <w:ilvl w:val="0"/>
          <w:numId w:val="126"/>
        </w:numPr>
        <w:ind w:left="0" w:firstLine="0"/>
        <w:jc w:val="both"/>
      </w:pPr>
      <w:r w:rsidRPr="000C6459">
        <w:t xml:space="preserve">расширение рамок общения с социумом. </w:t>
      </w:r>
    </w:p>
    <w:p w:rsidR="007461B3" w:rsidRPr="000C6459" w:rsidRDefault="007461B3" w:rsidP="007461B3">
      <w:pPr>
        <w:jc w:val="both"/>
      </w:pPr>
      <w:r w:rsidRPr="000C6459">
        <w:t xml:space="preserve">         Система  внеурочной  воспитательной  работы  представляет  собой единство целей, принципов, содержания, форм и методов деятельности. </w:t>
      </w:r>
    </w:p>
    <w:p w:rsidR="007461B3" w:rsidRPr="000C6459" w:rsidRDefault="007461B3" w:rsidP="007461B3">
      <w:pPr>
        <w:jc w:val="both"/>
      </w:pPr>
      <w:r w:rsidRPr="000C6459">
        <w:t xml:space="preserve">         Внеурочная  деятельность  школьников  строится  на  следующих принципах: 1.</w:t>
      </w:r>
      <w:r w:rsidRPr="000C6459">
        <w:rPr>
          <w:b/>
          <w:i/>
        </w:rPr>
        <w:t>Принцип связи обучения с жизнью.</w:t>
      </w:r>
      <w:r w:rsidRPr="000C6459">
        <w:t xml:space="preserve"> Реализация  этого  принципа  позволяет  обеспечить  тесную  связь внеурочной деятельности школьников с условиями жизни и деятельности ребёнка. </w:t>
      </w:r>
    </w:p>
    <w:p w:rsidR="007461B3" w:rsidRPr="000C6459" w:rsidRDefault="007461B3" w:rsidP="007461B3">
      <w:pPr>
        <w:jc w:val="both"/>
      </w:pPr>
      <w:r w:rsidRPr="000C6459">
        <w:t>2.</w:t>
      </w:r>
      <w:r w:rsidRPr="000C6459">
        <w:rPr>
          <w:b/>
          <w:i/>
        </w:rPr>
        <w:t>Принцип коммуникативной активности учащихся.</w:t>
      </w:r>
      <w:r w:rsidRPr="000C6459">
        <w:t xml:space="preserve"> Предпосылкой  более  высокой  коммуникативной  активности учащихся во внеурочной деятельности школьников  является возможность выбрать наиболее интересующий и доступный вид деятельности. </w:t>
      </w:r>
    </w:p>
    <w:p w:rsidR="007461B3" w:rsidRPr="000C6459" w:rsidRDefault="007461B3" w:rsidP="007461B3">
      <w:pPr>
        <w:jc w:val="both"/>
      </w:pPr>
      <w:r w:rsidRPr="000C6459">
        <w:t>3.</w:t>
      </w:r>
      <w:r w:rsidRPr="000C6459">
        <w:rPr>
          <w:b/>
          <w:i/>
        </w:rPr>
        <w:t>Принцип преемственности внеурочной работы с уроками.</w:t>
      </w:r>
      <w:r w:rsidRPr="000C6459">
        <w:t xml:space="preserve"> Во  внеурочной  работе,  так  же  как  и  на  уроках,  необходимо добиваться сознательного применения знаний, умений и навыков.  </w:t>
      </w:r>
    </w:p>
    <w:p w:rsidR="007461B3" w:rsidRPr="000C6459" w:rsidRDefault="007461B3" w:rsidP="007461B3">
      <w:pPr>
        <w:jc w:val="both"/>
      </w:pPr>
      <w:r w:rsidRPr="000C6459">
        <w:t>4.</w:t>
      </w:r>
      <w:r w:rsidRPr="000C6459">
        <w:rPr>
          <w:b/>
          <w:i/>
        </w:rPr>
        <w:t>Принцип учета возрастных особенностей учащихся.</w:t>
      </w:r>
      <w:r w:rsidRPr="000C6459">
        <w:t xml:space="preserve"> Эффективность  внеурочной  деятельности  школьников  во  многом определяется  соответствием  её  содержания,  форм  и  методов психофизиологическим особенностям учащихся. Знание и учёт типичных возрастных  особенностей  учащихся  дают  возможность  учителю осуществлять  перспективное  планирование  внеурочной  деятельности </w:t>
      </w:r>
    </w:p>
    <w:p w:rsidR="007461B3" w:rsidRPr="000C6459" w:rsidRDefault="007461B3" w:rsidP="007461B3">
      <w:pPr>
        <w:jc w:val="both"/>
      </w:pPr>
      <w:r w:rsidRPr="000C6459">
        <w:t xml:space="preserve">школьников по предметам, определять её задачи и способы организации на каждом этапе.  </w:t>
      </w:r>
    </w:p>
    <w:p w:rsidR="007461B3" w:rsidRPr="000C6459" w:rsidRDefault="007461B3" w:rsidP="007461B3">
      <w:pPr>
        <w:jc w:val="both"/>
      </w:pPr>
      <w:r w:rsidRPr="000C6459">
        <w:t>5.</w:t>
      </w:r>
      <w:r w:rsidRPr="000C6459">
        <w:rPr>
          <w:b/>
          <w:i/>
        </w:rPr>
        <w:t>Принцип  сочетания  коллективных,  групповых  и индивидуальных форм работы.</w:t>
      </w:r>
      <w:r w:rsidRPr="000C6459">
        <w:t xml:space="preserve"> Это  позволяет  оптимально  подобрать  партнёров,  распределить  их роли.  Индивидуальные,  групповые  и  коллективные  виды  деятельности должны органически сочетаться между собой.  </w:t>
      </w:r>
    </w:p>
    <w:p w:rsidR="007461B3" w:rsidRPr="000C6459" w:rsidRDefault="007461B3" w:rsidP="007461B3">
      <w:pPr>
        <w:jc w:val="both"/>
      </w:pPr>
      <w:r w:rsidRPr="000C6459">
        <w:t>6.</w:t>
      </w:r>
      <w:r w:rsidRPr="000C6459">
        <w:rPr>
          <w:b/>
          <w:i/>
        </w:rPr>
        <w:t>Принцип метапредметных  связей</w:t>
      </w:r>
      <w:r w:rsidRPr="000C6459">
        <w:t xml:space="preserve">  в  подготовке  и проведении внеурочной деятельности школьников по различным предметам.  В  осуществлении метапредметных  связей  реализуется  одно  из требований  системного  подхода  к  проводимой  работе  по  обучению  и воспитанию подрастающего поколения.  </w:t>
      </w:r>
    </w:p>
    <w:p w:rsidR="007461B3" w:rsidRPr="000C6459" w:rsidRDefault="007461B3" w:rsidP="007461B3">
      <w:pPr>
        <w:jc w:val="both"/>
      </w:pPr>
      <w:r w:rsidRPr="000C6459">
        <w:t xml:space="preserve">7. </w:t>
      </w:r>
      <w:r w:rsidRPr="000C6459">
        <w:rPr>
          <w:b/>
          <w:i/>
        </w:rPr>
        <w:t>Принцип  эффективного  использования  средств информационных технологий.</w:t>
      </w:r>
      <w:r w:rsidRPr="000C6459">
        <w:t xml:space="preserve">  </w:t>
      </w:r>
    </w:p>
    <w:p w:rsidR="007461B3" w:rsidRPr="000C6459" w:rsidRDefault="007461B3" w:rsidP="007461B3">
      <w:pPr>
        <w:jc w:val="both"/>
      </w:pPr>
      <w:r w:rsidRPr="000C6459">
        <w:t xml:space="preserve">         Школа после уроков – это мир творчества, проявления и раскрытия каждым  ребёнком  своих  интересов,  своих  увлечений,  своего  «я».  Ведь главное, что здесь ребёнок делает выбор, свободно проявляет свою волю, раскрывается  как  личность.  Важно  заинтересовать  ребёнка  занятиями после  уроков,  чтобы  школа  стала  для  него  вторым  домом,  что  даст возможность  превратить  внеурочную  деятельность  в  полноценное пространство воспитания и образования.    </w:t>
      </w:r>
    </w:p>
    <w:p w:rsidR="007461B3" w:rsidRPr="000C6459" w:rsidRDefault="007461B3" w:rsidP="007461B3">
      <w:pPr>
        <w:jc w:val="both"/>
        <w:rPr>
          <w:rFonts w:eastAsia="+mn-ea"/>
          <w:i/>
          <w:shadow/>
          <w:color w:val="FFFFFF"/>
        </w:rPr>
      </w:pPr>
      <w:r w:rsidRPr="000C6459">
        <w:rPr>
          <w:b/>
          <w:bCs/>
          <w:i/>
        </w:rPr>
        <w:t>Содержание направленностей внеурочной деятельности.</w:t>
      </w:r>
      <w:r w:rsidRPr="000C6459">
        <w:rPr>
          <w:rFonts w:eastAsia="+mn-ea"/>
          <w:i/>
          <w:shadow/>
          <w:color w:val="FFFFFF"/>
        </w:rPr>
        <w:t xml:space="preserve"> </w:t>
      </w:r>
    </w:p>
    <w:p w:rsidR="007461B3" w:rsidRPr="000C6459" w:rsidRDefault="007461B3" w:rsidP="007461B3">
      <w:pPr>
        <w:jc w:val="both"/>
        <w:rPr>
          <w:bCs/>
        </w:rPr>
      </w:pPr>
      <w:r w:rsidRPr="000C6459">
        <w:t xml:space="preserve">         Программа  предполагает  проведение  регулярных  еженедельных внеурочных занятий с учащимися (5 часов в неделю на ученика). </w:t>
      </w:r>
      <w:r w:rsidRPr="000C6459">
        <w:rPr>
          <w:bCs/>
        </w:rPr>
        <w:t>Внеурочная деятельность организуется по направлениям развития личности:</w:t>
      </w:r>
    </w:p>
    <w:p w:rsidR="007461B3" w:rsidRPr="000C6459" w:rsidRDefault="007461B3" w:rsidP="007461B3">
      <w:pPr>
        <w:numPr>
          <w:ilvl w:val="0"/>
          <w:numId w:val="127"/>
        </w:numPr>
        <w:ind w:left="0" w:firstLine="0"/>
        <w:jc w:val="both"/>
        <w:rPr>
          <w:bCs/>
        </w:rPr>
      </w:pPr>
      <w:r w:rsidRPr="000C6459">
        <w:rPr>
          <w:bCs/>
        </w:rPr>
        <w:t>общеинтеллектуальное;</w:t>
      </w:r>
    </w:p>
    <w:p w:rsidR="007461B3" w:rsidRPr="000C6459" w:rsidRDefault="007461B3" w:rsidP="007461B3">
      <w:pPr>
        <w:numPr>
          <w:ilvl w:val="0"/>
          <w:numId w:val="127"/>
        </w:numPr>
        <w:ind w:left="0" w:firstLine="0"/>
        <w:jc w:val="both"/>
        <w:rPr>
          <w:bCs/>
        </w:rPr>
      </w:pPr>
      <w:r w:rsidRPr="000C6459">
        <w:rPr>
          <w:bCs/>
        </w:rPr>
        <w:t>духовно-нравственное;</w:t>
      </w:r>
    </w:p>
    <w:p w:rsidR="007461B3" w:rsidRPr="000C6459" w:rsidRDefault="007461B3" w:rsidP="007461B3">
      <w:pPr>
        <w:numPr>
          <w:ilvl w:val="0"/>
          <w:numId w:val="127"/>
        </w:numPr>
        <w:ind w:left="0" w:firstLine="0"/>
        <w:jc w:val="both"/>
        <w:rPr>
          <w:bCs/>
        </w:rPr>
      </w:pPr>
      <w:r w:rsidRPr="000C6459">
        <w:rPr>
          <w:bCs/>
        </w:rPr>
        <w:t>социальное;</w:t>
      </w:r>
    </w:p>
    <w:p w:rsidR="007461B3" w:rsidRPr="000C6459" w:rsidRDefault="007461B3" w:rsidP="007461B3">
      <w:pPr>
        <w:numPr>
          <w:ilvl w:val="0"/>
          <w:numId w:val="127"/>
        </w:numPr>
        <w:ind w:left="0" w:firstLine="0"/>
        <w:jc w:val="both"/>
        <w:rPr>
          <w:bCs/>
        </w:rPr>
      </w:pPr>
      <w:r w:rsidRPr="000C6459">
        <w:rPr>
          <w:bCs/>
        </w:rPr>
        <w:t>спортивно-оздоровительная;</w:t>
      </w:r>
    </w:p>
    <w:p w:rsidR="007461B3" w:rsidRPr="000C6459" w:rsidRDefault="007461B3" w:rsidP="007461B3">
      <w:pPr>
        <w:numPr>
          <w:ilvl w:val="0"/>
          <w:numId w:val="127"/>
        </w:numPr>
        <w:ind w:left="0" w:firstLine="0"/>
        <w:jc w:val="both"/>
        <w:rPr>
          <w:bCs/>
        </w:rPr>
      </w:pPr>
      <w:r w:rsidRPr="000C6459">
        <w:rPr>
          <w:bCs/>
        </w:rPr>
        <w:t>общекультурное.</w:t>
      </w:r>
    </w:p>
    <w:p w:rsidR="007461B3" w:rsidRPr="000C6459" w:rsidRDefault="007461B3" w:rsidP="007461B3">
      <w:pPr>
        <w:jc w:val="both"/>
      </w:pPr>
      <w:r w:rsidRPr="000C6459">
        <w:t xml:space="preserve">и направлена на решение своих педагогических задач:  </w:t>
      </w:r>
    </w:p>
    <w:p w:rsidR="007461B3" w:rsidRPr="000C6459" w:rsidRDefault="007461B3" w:rsidP="007461B3">
      <w:pPr>
        <w:jc w:val="both"/>
      </w:pPr>
      <w:r w:rsidRPr="000C6459">
        <w:t xml:space="preserve">         </w:t>
      </w:r>
      <w:r w:rsidRPr="000C6459">
        <w:rPr>
          <w:b/>
          <w:i/>
        </w:rPr>
        <w:t>Общеинтеллектуальное направление</w:t>
      </w:r>
      <w:r w:rsidRPr="000C6459">
        <w:t xml:space="preserve"> способствует развитию активности, любознательности и заинтересованности в познании мира; формированию основам умения учиться, способностям к организации собственной деятельности. </w:t>
      </w:r>
    </w:p>
    <w:p w:rsidR="007461B3" w:rsidRPr="000C6459" w:rsidRDefault="007461B3" w:rsidP="007461B3">
      <w:pPr>
        <w:suppressAutoHyphens/>
        <w:jc w:val="both"/>
        <w:rPr>
          <w:b/>
          <w:bCs/>
        </w:rPr>
      </w:pPr>
      <w:r w:rsidRPr="000C6459">
        <w:rPr>
          <w:b/>
          <w:bCs/>
          <w:i/>
        </w:rPr>
        <w:t xml:space="preserve">         Духовно-нравственное направление</w:t>
      </w:r>
      <w:r w:rsidRPr="000C6459">
        <w:t xml:space="preserve"> способствует</w:t>
      </w:r>
      <w:r w:rsidRPr="000C6459">
        <w:rPr>
          <w:b/>
        </w:rPr>
        <w:t xml:space="preserve"> </w:t>
      </w:r>
      <w:r w:rsidRPr="000C6459">
        <w:t>в</w:t>
      </w:r>
      <w:r w:rsidRPr="000C6459">
        <w:rPr>
          <w:bCs/>
        </w:rPr>
        <w:t>оспитанию патриотизма,  гражданственности, уважению к правам, свободам и обязанностям человека, воспитанию нравственных чувств и этического сознания, трудолюбия, творческого отношения к учению, труду, жизни, ценностному отношению к прекрасному, формированию представлений об эстетических идеалах и ценностях.</w:t>
      </w:r>
      <w:r w:rsidRPr="000C6459">
        <w:rPr>
          <w:b/>
          <w:bCs/>
        </w:rPr>
        <w:t xml:space="preserve"> </w:t>
      </w:r>
    </w:p>
    <w:p w:rsidR="007461B3" w:rsidRPr="000C6459" w:rsidRDefault="007461B3" w:rsidP="007461B3">
      <w:pPr>
        <w:jc w:val="both"/>
        <w:rPr>
          <w:b/>
        </w:rPr>
      </w:pPr>
      <w:r w:rsidRPr="000C6459">
        <w:rPr>
          <w:b/>
          <w:i/>
        </w:rPr>
        <w:t xml:space="preserve">         Социальное направление</w:t>
      </w:r>
      <w:r w:rsidRPr="000C6459">
        <w:rPr>
          <w:b/>
        </w:rPr>
        <w:t xml:space="preserve"> </w:t>
      </w:r>
      <w:r w:rsidRPr="000C6459">
        <w:t>способствует</w:t>
      </w:r>
      <w:r w:rsidRPr="000C6459">
        <w:rPr>
          <w:b/>
        </w:rPr>
        <w:t xml:space="preserve"> </w:t>
      </w:r>
      <w:r w:rsidRPr="000C6459">
        <w:t>р</w:t>
      </w:r>
      <w:r w:rsidRPr="000C6459">
        <w:rPr>
          <w:bCs/>
          <w:iCs/>
        </w:rPr>
        <w:t>азвитию у обучающихся</w:t>
      </w:r>
      <w:r w:rsidRPr="000C6459">
        <w:t xml:space="preserve"> л</w:t>
      </w:r>
      <w:r w:rsidRPr="000C6459">
        <w:rPr>
          <w:bCs/>
        </w:rPr>
        <w:t>ичностной культуры</w:t>
      </w:r>
      <w:r w:rsidRPr="000C6459">
        <w:rPr>
          <w:b/>
        </w:rPr>
        <w:t xml:space="preserve">, </w:t>
      </w:r>
      <w:r w:rsidRPr="000C6459">
        <w:t>с</w:t>
      </w:r>
      <w:r w:rsidRPr="000C6459">
        <w:rPr>
          <w:bCs/>
        </w:rPr>
        <w:t xml:space="preserve">емейной и социальной культуры, формированию самостоятельно действовать и отвечать за свои поступки перед семьей и обществом; </w:t>
      </w:r>
      <w:r w:rsidRPr="000C6459">
        <w:t>у</w:t>
      </w:r>
      <w:r w:rsidRPr="000C6459">
        <w:rPr>
          <w:bCs/>
        </w:rPr>
        <w:t xml:space="preserve">мению слушать и слышать собеседника, обосновывать свою позицию, высказывать свое мнение. </w:t>
      </w:r>
    </w:p>
    <w:p w:rsidR="007461B3" w:rsidRPr="000C6459" w:rsidRDefault="007461B3" w:rsidP="007461B3">
      <w:pPr>
        <w:suppressAutoHyphens/>
        <w:jc w:val="both"/>
      </w:pPr>
      <w:r w:rsidRPr="000C6459">
        <w:rPr>
          <w:b/>
          <w:bCs/>
          <w:i/>
        </w:rPr>
        <w:t>Спортивно-оздоровительное направление</w:t>
      </w:r>
      <w:r w:rsidRPr="000C6459">
        <w:rPr>
          <w:b/>
          <w:bCs/>
        </w:rPr>
        <w:t xml:space="preserve"> </w:t>
      </w:r>
      <w:r w:rsidRPr="000C6459">
        <w:rPr>
          <w:bCs/>
        </w:rPr>
        <w:t>способствует развитию и формированию здорового и безопасного для себя и окружающих образа жизни и представлена следующими видами деятельности.</w:t>
      </w:r>
      <w:r w:rsidRPr="000C6459">
        <w:rPr>
          <w:b/>
          <w:bCs/>
          <w:i/>
        </w:rPr>
        <w:t xml:space="preserve">         </w:t>
      </w:r>
    </w:p>
    <w:p w:rsidR="00530D98" w:rsidRPr="00530D98" w:rsidRDefault="007461B3" w:rsidP="007461B3">
      <w:pPr>
        <w:jc w:val="both"/>
      </w:pPr>
      <w:r w:rsidRPr="000C6459">
        <w:rPr>
          <w:b/>
          <w:i/>
        </w:rPr>
        <w:t xml:space="preserve">         Общекультурное направление</w:t>
      </w:r>
      <w:r w:rsidRPr="000C6459">
        <w:rPr>
          <w:b/>
        </w:rPr>
        <w:t xml:space="preserve"> </w:t>
      </w:r>
      <w:r w:rsidRPr="000C6459">
        <w:t>способствует формированию культуры поведения в обществе, сознательного отношения к традициям своего народа, воспитанию ценностного отношения к прекрасному, формирование представлений об эстетических и эстетических идеалах и ценностях.</w:t>
      </w:r>
    </w:p>
    <w:p w:rsidR="00671C0A" w:rsidRPr="001C3D50" w:rsidRDefault="007461B3" w:rsidP="00671C0A">
      <w:pPr>
        <w:pStyle w:val="a3"/>
        <w:spacing w:line="240" w:lineRule="auto"/>
        <w:ind w:firstLine="709"/>
        <w:jc w:val="left"/>
        <w:rPr>
          <w:rFonts w:ascii="Times New Roman" w:hAnsi="Times New Roman"/>
          <w:b/>
          <w:color w:val="auto"/>
          <w:sz w:val="24"/>
          <w:szCs w:val="24"/>
        </w:rPr>
      </w:pPr>
      <w:r>
        <w:rPr>
          <w:rFonts w:ascii="Times New Roman" w:hAnsi="Times New Roman"/>
          <w:b/>
          <w:color w:val="auto"/>
          <w:sz w:val="24"/>
          <w:szCs w:val="24"/>
        </w:rPr>
        <w:t>2.3.10</w:t>
      </w:r>
      <w:r w:rsidR="00671C0A" w:rsidRPr="001C3D50">
        <w:rPr>
          <w:rFonts w:ascii="Times New Roman" w:hAnsi="Times New Roman"/>
          <w:b/>
          <w:color w:val="auto"/>
          <w:sz w:val="24"/>
          <w:szCs w:val="24"/>
        </w:rPr>
        <w:t xml:space="preserve">.Планируемые результаты </w:t>
      </w:r>
    </w:p>
    <w:p w:rsidR="00671C0A" w:rsidRPr="001C3D50" w:rsidRDefault="00671C0A" w:rsidP="00671C0A">
      <w:pPr>
        <w:pStyle w:val="a3"/>
        <w:spacing w:line="240" w:lineRule="auto"/>
        <w:ind w:firstLine="709"/>
        <w:rPr>
          <w:rFonts w:ascii="Times New Roman" w:hAnsi="Times New Roman"/>
          <w:color w:val="auto"/>
          <w:spacing w:val="-2"/>
          <w:sz w:val="24"/>
          <w:szCs w:val="24"/>
        </w:rPr>
      </w:pPr>
      <w:r w:rsidRPr="001C3D50">
        <w:rPr>
          <w:rFonts w:ascii="Times New Roman" w:hAnsi="Times New Roman"/>
          <w:color w:val="auto"/>
          <w:sz w:val="24"/>
          <w:szCs w:val="24"/>
        </w:rPr>
        <w:t xml:space="preserve">Каждое из основных направлений духовно­нравственного </w:t>
      </w:r>
      <w:r w:rsidRPr="001C3D50">
        <w:rPr>
          <w:rFonts w:ascii="Times New Roman" w:hAnsi="Times New Roman"/>
          <w:color w:val="auto"/>
          <w:spacing w:val="2"/>
          <w:sz w:val="24"/>
          <w:szCs w:val="24"/>
        </w:rPr>
        <w:t xml:space="preserve">развития, воспитания и социализации обучающихся должно обеспечивать </w:t>
      </w:r>
      <w:r w:rsidRPr="001C3D50">
        <w:rPr>
          <w:rFonts w:ascii="Times New Roman" w:hAnsi="Times New Roman"/>
          <w:color w:val="auto"/>
          <w:sz w:val="24"/>
          <w:szCs w:val="24"/>
        </w:rPr>
        <w:t xml:space="preserve">присвоение ими соответствующих ценностей, формирование </w:t>
      </w:r>
      <w:r w:rsidRPr="001C3D50">
        <w:rPr>
          <w:rFonts w:ascii="Times New Roman" w:hAnsi="Times New Roman"/>
          <w:color w:val="auto"/>
          <w:spacing w:val="-2"/>
          <w:sz w:val="24"/>
          <w:szCs w:val="24"/>
        </w:rPr>
        <w:t>знаний, начальных представлений, опыта эмоционально­ценностного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rsidR="00671C0A" w:rsidRPr="001C3D50" w:rsidRDefault="00671C0A" w:rsidP="00671C0A">
      <w:pPr>
        <w:pStyle w:val="a3"/>
        <w:spacing w:line="240" w:lineRule="auto"/>
        <w:ind w:firstLine="709"/>
        <w:rPr>
          <w:rFonts w:ascii="Times New Roman" w:hAnsi="Times New Roman"/>
          <w:color w:val="auto"/>
          <w:sz w:val="24"/>
          <w:szCs w:val="24"/>
        </w:rPr>
      </w:pPr>
      <w:r w:rsidRPr="001C3D50">
        <w:rPr>
          <w:rFonts w:ascii="Times New Roman" w:hAnsi="Times New Roman"/>
          <w:color w:val="auto"/>
          <w:sz w:val="24"/>
          <w:szCs w:val="24"/>
        </w:rPr>
        <w:t>В результате реализации программы воспитания и социализации обучающихся на уровне начального общего образования должно обеспечиваться достижение обучающимися:</w:t>
      </w:r>
    </w:p>
    <w:p w:rsidR="00671C0A" w:rsidRPr="001C3D50" w:rsidRDefault="00671C0A" w:rsidP="00671C0A">
      <w:pPr>
        <w:pStyle w:val="a5"/>
        <w:spacing w:line="240" w:lineRule="auto"/>
        <w:ind w:firstLine="709"/>
        <w:rPr>
          <w:rFonts w:ascii="Times New Roman" w:hAnsi="Times New Roman"/>
          <w:color w:val="auto"/>
          <w:sz w:val="24"/>
          <w:szCs w:val="24"/>
        </w:rPr>
      </w:pPr>
      <w:r w:rsidRPr="001C3D50">
        <w:rPr>
          <w:rFonts w:ascii="Times New Roman" w:hAnsi="Times New Roman"/>
          <w:color w:val="auto"/>
          <w:sz w:val="24"/>
          <w:szCs w:val="24"/>
        </w:rPr>
        <w:t xml:space="preserve">воспитательных результатов – тех духовно­нравственных </w:t>
      </w:r>
      <w:r w:rsidRPr="001C3D50">
        <w:rPr>
          <w:rFonts w:ascii="Times New Roman" w:hAnsi="Times New Roman"/>
          <w:color w:val="auto"/>
          <w:spacing w:val="2"/>
          <w:sz w:val="24"/>
          <w:szCs w:val="24"/>
        </w:rPr>
        <w:t xml:space="preserve">приобретений, которые получил обучающийся вследствие </w:t>
      </w:r>
      <w:r w:rsidRPr="001C3D50">
        <w:rPr>
          <w:rFonts w:ascii="Times New Roman" w:hAnsi="Times New Roman"/>
          <w:color w:val="auto"/>
          <w:sz w:val="24"/>
          <w:szCs w:val="24"/>
        </w:rPr>
        <w:t xml:space="preserve">участия в той или иной деятельности (например, приобрел, участвуя в каком­либо мероприятии, </w:t>
      </w:r>
      <w:r w:rsidRPr="001C3D50">
        <w:rPr>
          <w:rFonts w:ascii="Times New Roman" w:hAnsi="Times New Roman"/>
          <w:color w:val="auto"/>
          <w:spacing w:val="2"/>
          <w:sz w:val="24"/>
          <w:szCs w:val="24"/>
        </w:rPr>
        <w:t>опыт самостоятельного действия</w:t>
      </w:r>
      <w:r w:rsidRPr="001C3D50">
        <w:rPr>
          <w:rFonts w:ascii="Times New Roman" w:hAnsi="Times New Roman"/>
          <w:color w:val="auto"/>
          <w:sz w:val="24"/>
          <w:szCs w:val="24"/>
        </w:rPr>
        <w:t>);</w:t>
      </w:r>
    </w:p>
    <w:p w:rsidR="00671C0A" w:rsidRPr="001C3D50" w:rsidRDefault="00671C0A" w:rsidP="00671C0A">
      <w:pPr>
        <w:pStyle w:val="a5"/>
        <w:spacing w:line="240" w:lineRule="auto"/>
        <w:ind w:firstLine="709"/>
        <w:rPr>
          <w:rFonts w:ascii="Times New Roman" w:hAnsi="Times New Roman"/>
          <w:color w:val="auto"/>
          <w:sz w:val="24"/>
          <w:szCs w:val="24"/>
        </w:rPr>
      </w:pPr>
      <w:r w:rsidRPr="001C3D50">
        <w:rPr>
          <w:rFonts w:ascii="Times New Roman" w:hAnsi="Times New Roman"/>
          <w:color w:val="auto"/>
          <w:sz w:val="24"/>
          <w:szCs w:val="24"/>
        </w:rPr>
        <w:t xml:space="preserve">эффекта – последствий результата, того, к чему привело </w:t>
      </w:r>
      <w:r w:rsidRPr="001C3D50">
        <w:rPr>
          <w:rFonts w:ascii="Times New Roman" w:hAnsi="Times New Roman"/>
          <w:color w:val="auto"/>
          <w:spacing w:val="-2"/>
          <w:sz w:val="24"/>
          <w:szCs w:val="24"/>
        </w:rPr>
        <w:t xml:space="preserve">достижение результата (развитие обучающегося как личности, </w:t>
      </w:r>
      <w:r w:rsidRPr="001C3D50">
        <w:rPr>
          <w:rFonts w:ascii="Times New Roman" w:hAnsi="Times New Roman"/>
          <w:color w:val="auto"/>
          <w:sz w:val="24"/>
          <w:szCs w:val="24"/>
        </w:rPr>
        <w:t>формирование его компетентности, идентичности и</w:t>
      </w:r>
      <w:r w:rsidRPr="001C3D50">
        <w:rPr>
          <w:rFonts w:ascii="Times New Roman" w:hAnsi="Times New Roman"/>
          <w:color w:val="auto"/>
          <w:sz w:val="24"/>
          <w:szCs w:val="24"/>
        </w:rPr>
        <w:t> </w:t>
      </w:r>
      <w:r w:rsidRPr="001C3D50">
        <w:rPr>
          <w:rFonts w:ascii="Times New Roman" w:hAnsi="Times New Roman"/>
          <w:color w:val="auto"/>
          <w:sz w:val="24"/>
          <w:szCs w:val="24"/>
        </w:rPr>
        <w:t>т.</w:t>
      </w:r>
      <w:r w:rsidRPr="001C3D50">
        <w:rPr>
          <w:rFonts w:ascii="Times New Roman" w:hAnsi="Times New Roman"/>
          <w:color w:val="auto"/>
          <w:sz w:val="24"/>
          <w:szCs w:val="24"/>
        </w:rPr>
        <w:t> </w:t>
      </w:r>
      <w:r w:rsidRPr="001C3D50">
        <w:rPr>
          <w:rFonts w:ascii="Times New Roman" w:hAnsi="Times New Roman"/>
          <w:color w:val="auto"/>
          <w:sz w:val="24"/>
          <w:szCs w:val="24"/>
        </w:rPr>
        <w:t>д.).</w:t>
      </w:r>
    </w:p>
    <w:p w:rsidR="00671C0A" w:rsidRPr="001C3D50" w:rsidRDefault="00671C0A" w:rsidP="00671C0A">
      <w:pPr>
        <w:pStyle w:val="a3"/>
        <w:spacing w:line="240" w:lineRule="auto"/>
        <w:ind w:firstLine="709"/>
        <w:rPr>
          <w:rFonts w:ascii="Times New Roman" w:hAnsi="Times New Roman"/>
          <w:color w:val="auto"/>
          <w:spacing w:val="-3"/>
          <w:sz w:val="24"/>
          <w:szCs w:val="24"/>
        </w:rPr>
      </w:pPr>
      <w:r w:rsidRPr="001C3D50">
        <w:rPr>
          <w:rFonts w:ascii="Times New Roman" w:hAnsi="Times New Roman"/>
          <w:color w:val="auto"/>
          <w:spacing w:val="-3"/>
          <w:sz w:val="24"/>
          <w:szCs w:val="24"/>
        </w:rPr>
        <w:t xml:space="preserve">При этом учитывается, что достижение эффекта – развитие </w:t>
      </w:r>
      <w:r w:rsidRPr="001C3D50">
        <w:rPr>
          <w:rFonts w:ascii="Times New Roman" w:hAnsi="Times New Roman"/>
          <w:color w:val="auto"/>
          <w:spacing w:val="-4"/>
          <w:sz w:val="24"/>
          <w:szCs w:val="24"/>
        </w:rPr>
        <w:t>личности обучающегося, формирование его социальных компе</w:t>
      </w:r>
      <w:r w:rsidRPr="001C3D50">
        <w:rPr>
          <w:rFonts w:ascii="Times New Roman" w:hAnsi="Times New Roman"/>
          <w:color w:val="auto"/>
          <w:spacing w:val="-3"/>
          <w:sz w:val="24"/>
          <w:szCs w:val="24"/>
        </w:rPr>
        <w:t>тенций и</w:t>
      </w:r>
      <w:r w:rsidRPr="001C3D50">
        <w:rPr>
          <w:rFonts w:ascii="Times New Roman" w:hAnsi="Times New Roman"/>
          <w:color w:val="auto"/>
          <w:spacing w:val="-3"/>
          <w:sz w:val="24"/>
          <w:szCs w:val="24"/>
        </w:rPr>
        <w:t> </w:t>
      </w:r>
      <w:r w:rsidRPr="001C3D50">
        <w:rPr>
          <w:rFonts w:ascii="Times New Roman" w:hAnsi="Times New Roman"/>
          <w:color w:val="auto"/>
          <w:spacing w:val="-3"/>
          <w:sz w:val="24"/>
          <w:szCs w:val="24"/>
        </w:rPr>
        <w:t>т.</w:t>
      </w:r>
      <w:r w:rsidRPr="001C3D50">
        <w:rPr>
          <w:rFonts w:ascii="Times New Roman" w:hAnsi="Times New Roman"/>
          <w:color w:val="auto"/>
          <w:spacing w:val="-3"/>
          <w:sz w:val="24"/>
          <w:szCs w:val="24"/>
        </w:rPr>
        <w:t> </w:t>
      </w:r>
      <w:r w:rsidRPr="001C3D50">
        <w:rPr>
          <w:rFonts w:ascii="Times New Roman" w:hAnsi="Times New Roman"/>
          <w:color w:val="auto"/>
          <w:spacing w:val="-3"/>
          <w:sz w:val="24"/>
          <w:szCs w:val="24"/>
        </w:rPr>
        <w:t>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w:t>
      </w:r>
      <w:r w:rsidRPr="001C3D50">
        <w:rPr>
          <w:rFonts w:ascii="Times New Roman" w:hAnsi="Times New Roman"/>
          <w:color w:val="auto"/>
          <w:spacing w:val="-3"/>
          <w:sz w:val="24"/>
          <w:szCs w:val="24"/>
        </w:rPr>
        <w:t> </w:t>
      </w:r>
      <w:r w:rsidRPr="001C3D50">
        <w:rPr>
          <w:rFonts w:ascii="Times New Roman" w:hAnsi="Times New Roman"/>
          <w:color w:val="auto"/>
          <w:spacing w:val="-3"/>
          <w:sz w:val="24"/>
          <w:szCs w:val="24"/>
        </w:rPr>
        <w:t>т.</w:t>
      </w:r>
      <w:r w:rsidRPr="001C3D50">
        <w:rPr>
          <w:rFonts w:ascii="Times New Roman" w:hAnsi="Times New Roman"/>
          <w:color w:val="auto"/>
          <w:spacing w:val="-3"/>
          <w:sz w:val="24"/>
          <w:szCs w:val="24"/>
        </w:rPr>
        <w:t> </w:t>
      </w:r>
      <w:r w:rsidRPr="001C3D50">
        <w:rPr>
          <w:rFonts w:ascii="Times New Roman" w:hAnsi="Times New Roman"/>
          <w:color w:val="auto"/>
          <w:spacing w:val="-3"/>
          <w:sz w:val="24"/>
          <w:szCs w:val="24"/>
        </w:rPr>
        <w:t>п.), а также собственным усилиям обучающегося.</w:t>
      </w:r>
    </w:p>
    <w:p w:rsidR="00671C0A" w:rsidRPr="001C3D50" w:rsidRDefault="00671C0A" w:rsidP="00671C0A">
      <w:pPr>
        <w:pStyle w:val="a3"/>
        <w:spacing w:line="240" w:lineRule="auto"/>
        <w:ind w:firstLine="709"/>
        <w:rPr>
          <w:rFonts w:ascii="Times New Roman" w:hAnsi="Times New Roman"/>
          <w:b/>
          <w:bCs/>
          <w:color w:val="auto"/>
          <w:sz w:val="24"/>
          <w:szCs w:val="24"/>
        </w:rPr>
      </w:pPr>
      <w:r w:rsidRPr="001C3D50">
        <w:rPr>
          <w:rFonts w:ascii="Times New Roman" w:hAnsi="Times New Roman"/>
          <w:color w:val="auto"/>
          <w:spacing w:val="2"/>
          <w:sz w:val="24"/>
          <w:szCs w:val="24"/>
        </w:rPr>
        <w:t>Восп</w:t>
      </w:r>
      <w:r w:rsidR="001C3D50" w:rsidRPr="001C3D50">
        <w:rPr>
          <w:rFonts w:ascii="Times New Roman" w:hAnsi="Times New Roman"/>
          <w:color w:val="auto"/>
          <w:spacing w:val="2"/>
          <w:sz w:val="24"/>
          <w:szCs w:val="24"/>
        </w:rPr>
        <w:t xml:space="preserve">итательные результаты </w:t>
      </w:r>
      <w:r w:rsidRPr="001C3D50">
        <w:rPr>
          <w:rFonts w:ascii="Times New Roman" w:hAnsi="Times New Roman"/>
          <w:color w:val="auto"/>
          <w:spacing w:val="2"/>
          <w:sz w:val="24"/>
          <w:szCs w:val="24"/>
        </w:rPr>
        <w:t xml:space="preserve"> распределены по </w:t>
      </w:r>
      <w:r w:rsidRPr="001C3D50">
        <w:rPr>
          <w:rFonts w:ascii="Times New Roman" w:hAnsi="Times New Roman"/>
          <w:color w:val="auto"/>
          <w:sz w:val="24"/>
          <w:szCs w:val="24"/>
        </w:rPr>
        <w:t>трем уровням.</w:t>
      </w:r>
    </w:p>
    <w:p w:rsidR="00671C0A" w:rsidRPr="001C3D50" w:rsidRDefault="00671C0A" w:rsidP="00671C0A">
      <w:pPr>
        <w:pStyle w:val="a3"/>
        <w:spacing w:line="240" w:lineRule="auto"/>
        <w:ind w:firstLine="709"/>
        <w:rPr>
          <w:rFonts w:ascii="Times New Roman" w:hAnsi="Times New Roman"/>
          <w:b/>
          <w:bCs/>
          <w:color w:val="auto"/>
          <w:spacing w:val="-4"/>
          <w:sz w:val="24"/>
          <w:szCs w:val="24"/>
        </w:rPr>
      </w:pPr>
      <w:r w:rsidRPr="001C3D50">
        <w:rPr>
          <w:rFonts w:ascii="Times New Roman" w:hAnsi="Times New Roman"/>
          <w:b/>
          <w:bCs/>
          <w:color w:val="auto"/>
          <w:spacing w:val="-2"/>
          <w:sz w:val="24"/>
          <w:szCs w:val="24"/>
        </w:rPr>
        <w:t>Первый уровень результатов</w:t>
      </w:r>
      <w:r w:rsidRPr="001C3D50">
        <w:rPr>
          <w:rFonts w:ascii="Times New Roman" w:hAnsi="Times New Roman"/>
          <w:color w:val="auto"/>
          <w:spacing w:val="-2"/>
          <w:sz w:val="24"/>
          <w:szCs w:val="24"/>
        </w:rPr>
        <w:t xml:space="preserve"> – приобретение обучающимися социальных знаний (об общественных нормах, устройстве общества, социально одобряемых и не одобряемых фор</w:t>
      </w:r>
      <w:r w:rsidRPr="001C3D50">
        <w:rPr>
          <w:rFonts w:ascii="Times New Roman" w:hAnsi="Times New Roman"/>
          <w:color w:val="auto"/>
          <w:spacing w:val="2"/>
          <w:sz w:val="24"/>
          <w:szCs w:val="24"/>
        </w:rPr>
        <w:t>мах поведения в обществе и</w:t>
      </w:r>
      <w:r w:rsidRPr="001C3D50">
        <w:rPr>
          <w:rFonts w:ascii="Times New Roman" w:hAnsi="Times New Roman"/>
          <w:color w:val="auto"/>
          <w:spacing w:val="2"/>
          <w:sz w:val="24"/>
          <w:szCs w:val="24"/>
        </w:rPr>
        <w:t> </w:t>
      </w:r>
      <w:r w:rsidRPr="001C3D50">
        <w:rPr>
          <w:rFonts w:ascii="Times New Roman" w:hAnsi="Times New Roman"/>
          <w:color w:val="auto"/>
          <w:spacing w:val="2"/>
          <w:sz w:val="24"/>
          <w:szCs w:val="24"/>
        </w:rPr>
        <w:t>т.</w:t>
      </w:r>
      <w:r w:rsidRPr="001C3D50">
        <w:rPr>
          <w:rFonts w:ascii="Times New Roman" w:hAnsi="Times New Roman"/>
          <w:color w:val="auto"/>
          <w:spacing w:val="2"/>
          <w:sz w:val="24"/>
          <w:szCs w:val="24"/>
        </w:rPr>
        <w:t> </w:t>
      </w:r>
      <w:r w:rsidRPr="001C3D50">
        <w:rPr>
          <w:rFonts w:ascii="Times New Roman" w:hAnsi="Times New Roman"/>
          <w:color w:val="auto"/>
          <w:spacing w:val="2"/>
          <w:sz w:val="24"/>
          <w:szCs w:val="24"/>
        </w:rPr>
        <w:t xml:space="preserve">п.), первичного понимания </w:t>
      </w:r>
      <w:r w:rsidRPr="001C3D50">
        <w:rPr>
          <w:rFonts w:ascii="Times New Roman" w:hAnsi="Times New Roman"/>
          <w:color w:val="auto"/>
          <w:spacing w:val="-3"/>
          <w:sz w:val="24"/>
          <w:szCs w:val="24"/>
        </w:rPr>
        <w:t>социальной реальности и повседневной жизни. Для достиже</w:t>
      </w:r>
      <w:r w:rsidRPr="001C3D50">
        <w:rPr>
          <w:rFonts w:ascii="Times New Roman" w:hAnsi="Times New Roman"/>
          <w:color w:val="auto"/>
          <w:spacing w:val="-2"/>
          <w:sz w:val="24"/>
          <w:szCs w:val="24"/>
        </w:rPr>
        <w:t>ния данного уровня результатов особое значение имеет взаимодействие обучающегося со своими учителями (в урочной</w:t>
      </w:r>
      <w:r w:rsidRPr="001C3D50">
        <w:rPr>
          <w:rFonts w:ascii="Times New Roman" w:hAnsi="Times New Roman"/>
          <w:color w:val="auto"/>
          <w:spacing w:val="-4"/>
          <w:sz w:val="24"/>
          <w:szCs w:val="24"/>
        </w:rPr>
        <w:t>и внеурочной деятельности) как значимыми для него носителями положительного социального знания и повседневного опыта.</w:t>
      </w:r>
    </w:p>
    <w:p w:rsidR="00671C0A" w:rsidRPr="001C3D50" w:rsidRDefault="00671C0A" w:rsidP="00671C0A">
      <w:pPr>
        <w:pStyle w:val="a3"/>
        <w:spacing w:line="240" w:lineRule="auto"/>
        <w:ind w:firstLine="709"/>
        <w:rPr>
          <w:rFonts w:ascii="Times New Roman" w:hAnsi="Times New Roman"/>
          <w:b/>
          <w:bCs/>
          <w:color w:val="auto"/>
          <w:sz w:val="24"/>
          <w:szCs w:val="24"/>
        </w:rPr>
      </w:pPr>
      <w:r w:rsidRPr="001C3D50">
        <w:rPr>
          <w:rFonts w:ascii="Times New Roman" w:hAnsi="Times New Roman"/>
          <w:b/>
          <w:bCs/>
          <w:color w:val="auto"/>
          <w:sz w:val="24"/>
          <w:szCs w:val="24"/>
        </w:rPr>
        <w:t>Второй уровень результатов</w:t>
      </w:r>
      <w:r w:rsidRPr="001C3D50">
        <w:rPr>
          <w:rFonts w:ascii="Times New Roman" w:hAnsi="Times New Roman"/>
          <w:color w:val="auto"/>
          <w:sz w:val="24"/>
          <w:szCs w:val="24"/>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w:t>
      </w:r>
      <w:r w:rsidRPr="001C3D50">
        <w:rPr>
          <w:rFonts w:ascii="Times New Roman" w:hAnsi="Times New Roman"/>
          <w:color w:val="auto"/>
          <w:spacing w:val="2"/>
          <w:sz w:val="24"/>
          <w:szCs w:val="24"/>
        </w:rPr>
        <w:t xml:space="preserve">татов особое значение имеет взаимодействие обучающихся </w:t>
      </w:r>
      <w:r w:rsidRPr="001C3D50">
        <w:rPr>
          <w:rFonts w:ascii="Times New Roman" w:hAnsi="Times New Roman"/>
          <w:color w:val="auto"/>
          <w:sz w:val="24"/>
          <w:szCs w:val="24"/>
        </w:rPr>
        <w:t xml:space="preserve">между собой на уровне класса, образовательной организации, </w:t>
      </w:r>
      <w:r w:rsidRPr="001C3D50">
        <w:rPr>
          <w:rFonts w:ascii="Times New Roman" w:hAnsi="Times New Roman"/>
          <w:color w:val="auto"/>
          <w:spacing w:val="2"/>
          <w:sz w:val="24"/>
          <w:szCs w:val="24"/>
        </w:rPr>
        <w:t xml:space="preserve">т. е. в защищенной среде, </w:t>
      </w:r>
      <w:r w:rsidRPr="001C3D50">
        <w:rPr>
          <w:rFonts w:ascii="Times New Roman" w:hAnsi="Times New Roman"/>
          <w:color w:val="auto"/>
          <w:sz w:val="24"/>
          <w:szCs w:val="24"/>
        </w:rPr>
        <w:t>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671C0A" w:rsidRPr="001C3D50" w:rsidRDefault="00671C0A" w:rsidP="00671C0A">
      <w:pPr>
        <w:pStyle w:val="a3"/>
        <w:spacing w:line="240" w:lineRule="auto"/>
        <w:ind w:firstLine="709"/>
        <w:rPr>
          <w:rFonts w:ascii="Times New Roman" w:hAnsi="Times New Roman"/>
          <w:color w:val="auto"/>
          <w:spacing w:val="-4"/>
          <w:sz w:val="24"/>
          <w:szCs w:val="24"/>
        </w:rPr>
      </w:pPr>
      <w:r w:rsidRPr="001C3D50">
        <w:rPr>
          <w:rFonts w:ascii="Times New Roman" w:hAnsi="Times New Roman"/>
          <w:b/>
          <w:bCs/>
          <w:color w:val="auto"/>
          <w:sz w:val="24"/>
          <w:szCs w:val="24"/>
        </w:rPr>
        <w:t>Третий уровень результатов</w:t>
      </w:r>
      <w:r w:rsidRPr="001C3D50">
        <w:rPr>
          <w:rFonts w:ascii="Times New Roman" w:hAnsi="Times New Roman"/>
          <w:color w:val="auto"/>
          <w:sz w:val="24"/>
          <w:szCs w:val="24"/>
        </w:rPr>
        <w:t xml:space="preserve"> – получение обучающимся</w:t>
      </w:r>
      <w:r w:rsidRPr="001C3D50">
        <w:rPr>
          <w:rFonts w:ascii="Times New Roman" w:hAnsi="Times New Roman"/>
          <w:color w:val="auto"/>
          <w:spacing w:val="-2"/>
          <w:sz w:val="24"/>
          <w:szCs w:val="24"/>
        </w:rPr>
        <w:t xml:space="preserve">начального опыта самостоятельного общественного действия, </w:t>
      </w:r>
      <w:r w:rsidRPr="001C3D50">
        <w:rPr>
          <w:rFonts w:ascii="Times New Roman" w:hAnsi="Times New Roman"/>
          <w:color w:val="auto"/>
          <w:spacing w:val="-4"/>
          <w:sz w:val="24"/>
          <w:szCs w:val="24"/>
        </w:rPr>
        <w:t xml:space="preserve">формирование у младшего школьника социально приемлемых </w:t>
      </w:r>
      <w:r w:rsidRPr="001C3D50">
        <w:rPr>
          <w:rFonts w:ascii="Times New Roman" w:hAnsi="Times New Roman"/>
          <w:color w:val="auto"/>
          <w:spacing w:val="-2"/>
          <w:sz w:val="24"/>
          <w:szCs w:val="24"/>
        </w:rPr>
        <w:t xml:space="preserve">моделей поведения. Только в самостоятельном общественном </w:t>
      </w:r>
      <w:r w:rsidRPr="001C3D50">
        <w:rPr>
          <w:rFonts w:ascii="Times New Roman" w:hAnsi="Times New Roman"/>
          <w:color w:val="auto"/>
          <w:spacing w:val="-4"/>
          <w:sz w:val="24"/>
          <w:szCs w:val="24"/>
        </w:rPr>
        <w:t>действии человек действительно становится (а не просто узнает о том, как стать) гражданином, социальным деятелем, свобод</w:t>
      </w:r>
      <w:r w:rsidRPr="001C3D50">
        <w:rPr>
          <w:rFonts w:ascii="Times New Roman" w:hAnsi="Times New Roman"/>
          <w:color w:val="auto"/>
          <w:spacing w:val="-2"/>
          <w:sz w:val="24"/>
          <w:szCs w:val="24"/>
        </w:rPr>
        <w:t xml:space="preserve">ным человеком. Для достижения данного уровня результатов </w:t>
      </w:r>
      <w:r w:rsidRPr="001C3D50">
        <w:rPr>
          <w:rFonts w:ascii="Times New Roman" w:hAnsi="Times New Roman"/>
          <w:color w:val="auto"/>
          <w:spacing w:val="-4"/>
          <w:sz w:val="24"/>
          <w:szCs w:val="24"/>
        </w:rPr>
        <w:t>особое значение имеет взаимодействие обучающегося с пред</w:t>
      </w:r>
      <w:r w:rsidRPr="001C3D50">
        <w:rPr>
          <w:rFonts w:ascii="Times New Roman" w:hAnsi="Times New Roman"/>
          <w:color w:val="auto"/>
          <w:sz w:val="24"/>
          <w:szCs w:val="24"/>
        </w:rPr>
        <w:t xml:space="preserve">ставителями различных социальных субъектов за пределами </w:t>
      </w:r>
      <w:r w:rsidRPr="001C3D50">
        <w:rPr>
          <w:rFonts w:ascii="Times New Roman" w:hAnsi="Times New Roman"/>
          <w:color w:val="auto"/>
          <w:spacing w:val="-4"/>
          <w:sz w:val="24"/>
          <w:szCs w:val="24"/>
        </w:rPr>
        <w:t>образовательной организации, в открытой общественной среде.</w:t>
      </w:r>
    </w:p>
    <w:p w:rsidR="00671C0A" w:rsidRPr="001C3D50" w:rsidRDefault="00671C0A" w:rsidP="00671C0A">
      <w:pPr>
        <w:pStyle w:val="a3"/>
        <w:spacing w:line="240" w:lineRule="auto"/>
        <w:ind w:firstLine="709"/>
        <w:rPr>
          <w:rFonts w:ascii="Times New Roman" w:hAnsi="Times New Roman"/>
          <w:color w:val="auto"/>
          <w:sz w:val="24"/>
          <w:szCs w:val="24"/>
        </w:rPr>
      </w:pPr>
      <w:r w:rsidRPr="001C3D50">
        <w:rPr>
          <w:rFonts w:ascii="Times New Roman" w:hAnsi="Times New Roman"/>
          <w:color w:val="auto"/>
          <w:sz w:val="24"/>
          <w:szCs w:val="24"/>
        </w:rPr>
        <w:t>С переходом от одного уровня результатов к другому существенно возрастают воспитательные эффекты:</w:t>
      </w:r>
    </w:p>
    <w:p w:rsidR="00671C0A" w:rsidRPr="00314595" w:rsidRDefault="00671C0A" w:rsidP="00314595">
      <w:pPr>
        <w:pStyle w:val="a5"/>
        <w:spacing w:line="240" w:lineRule="auto"/>
        <w:ind w:firstLine="709"/>
        <w:rPr>
          <w:rFonts w:ascii="Times New Roman" w:hAnsi="Times New Roman"/>
          <w:color w:val="FF0000"/>
          <w:sz w:val="24"/>
          <w:szCs w:val="24"/>
        </w:rPr>
      </w:pPr>
      <w:r w:rsidRPr="001C3D50">
        <w:rPr>
          <w:rFonts w:ascii="Times New Roman" w:hAnsi="Times New Roman"/>
          <w:color w:val="auto"/>
          <w:sz w:val="24"/>
          <w:szCs w:val="24"/>
        </w:rPr>
        <w:t xml:space="preserve">на первом уровне воспитание приближено к обучению, </w:t>
      </w:r>
      <w:r w:rsidRPr="001C3D50">
        <w:rPr>
          <w:rFonts w:ascii="Times New Roman" w:hAnsi="Times New Roman"/>
          <w:color w:val="auto"/>
          <w:spacing w:val="2"/>
          <w:sz w:val="24"/>
          <w:szCs w:val="24"/>
        </w:rPr>
        <w:t xml:space="preserve">при этом предметом воспитания как учения являются не </w:t>
      </w:r>
      <w:r w:rsidRPr="001C3D50">
        <w:rPr>
          <w:rFonts w:ascii="Times New Roman" w:hAnsi="Times New Roman"/>
          <w:color w:val="auto"/>
          <w:sz w:val="24"/>
          <w:szCs w:val="24"/>
        </w:rPr>
        <w:t>столько научные знания, сколько знания о ценностях;</w:t>
      </w:r>
      <w:r w:rsidR="001C3D50">
        <w:tab/>
      </w:r>
    </w:p>
    <w:p w:rsidR="00671C0A" w:rsidRPr="001C3D50" w:rsidRDefault="00671C0A" w:rsidP="00671C0A">
      <w:pPr>
        <w:pStyle w:val="a5"/>
        <w:spacing w:line="240" w:lineRule="auto"/>
        <w:ind w:firstLine="709"/>
        <w:rPr>
          <w:rFonts w:ascii="Times New Roman" w:hAnsi="Times New Roman"/>
          <w:color w:val="auto"/>
          <w:sz w:val="24"/>
          <w:szCs w:val="24"/>
        </w:rPr>
      </w:pPr>
      <w:r w:rsidRPr="001C3D50">
        <w:rPr>
          <w:rFonts w:ascii="Times New Roman" w:hAnsi="Times New Roman"/>
          <w:color w:val="auto"/>
          <w:sz w:val="24"/>
          <w:szCs w:val="24"/>
        </w:rPr>
        <w:t>на втором уровне воспитание осуществляется в контексте жизнедеятельности школьников и ценности могут усваивать</w:t>
      </w:r>
      <w:r w:rsidRPr="001C3D50">
        <w:rPr>
          <w:rFonts w:ascii="Times New Roman" w:hAnsi="Times New Roman"/>
          <w:color w:val="auto"/>
          <w:spacing w:val="2"/>
          <w:sz w:val="24"/>
          <w:szCs w:val="24"/>
        </w:rPr>
        <w:t xml:space="preserve">ся ими в форме отдельных нравственно ориентированных </w:t>
      </w:r>
      <w:r w:rsidRPr="001C3D50">
        <w:rPr>
          <w:rFonts w:ascii="Times New Roman" w:hAnsi="Times New Roman"/>
          <w:color w:val="auto"/>
          <w:sz w:val="24"/>
          <w:szCs w:val="24"/>
        </w:rPr>
        <w:t>поступков;</w:t>
      </w:r>
    </w:p>
    <w:p w:rsidR="00671C0A" w:rsidRPr="001C3D50" w:rsidRDefault="00671C0A" w:rsidP="00671C0A">
      <w:pPr>
        <w:pStyle w:val="a5"/>
        <w:spacing w:line="240" w:lineRule="auto"/>
        <w:ind w:firstLine="709"/>
        <w:rPr>
          <w:rFonts w:ascii="Times New Roman" w:hAnsi="Times New Roman"/>
          <w:color w:val="auto"/>
          <w:sz w:val="24"/>
          <w:szCs w:val="24"/>
        </w:rPr>
      </w:pPr>
      <w:r w:rsidRPr="001C3D50">
        <w:rPr>
          <w:rFonts w:ascii="Times New Roman" w:hAnsi="Times New Roman"/>
          <w:color w:val="auto"/>
          <w:spacing w:val="-4"/>
          <w:sz w:val="24"/>
          <w:szCs w:val="24"/>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r w:rsidRPr="001C3D50">
        <w:rPr>
          <w:rFonts w:ascii="Times New Roman" w:hAnsi="Times New Roman"/>
          <w:color w:val="auto"/>
          <w:sz w:val="24"/>
          <w:szCs w:val="24"/>
        </w:rPr>
        <w:t>.</w:t>
      </w:r>
    </w:p>
    <w:p w:rsidR="00671C0A" w:rsidRPr="001C3D50" w:rsidRDefault="00671C0A" w:rsidP="00671C0A">
      <w:pPr>
        <w:pStyle w:val="a3"/>
        <w:spacing w:line="240" w:lineRule="auto"/>
        <w:ind w:firstLine="709"/>
        <w:rPr>
          <w:rFonts w:ascii="Times New Roman" w:hAnsi="Times New Roman"/>
          <w:color w:val="auto"/>
          <w:sz w:val="24"/>
          <w:szCs w:val="24"/>
        </w:rPr>
      </w:pPr>
      <w:r w:rsidRPr="001C3D50">
        <w:rPr>
          <w:rFonts w:ascii="Times New Roman" w:hAnsi="Times New Roman"/>
          <w:color w:val="auto"/>
          <w:sz w:val="24"/>
          <w:szCs w:val="24"/>
        </w:rPr>
        <w:t>Таким образом, знания о ценностях переводятся в реаль</w:t>
      </w:r>
      <w:r w:rsidRPr="001C3D50">
        <w:rPr>
          <w:rFonts w:ascii="Times New Roman" w:hAnsi="Times New Roman"/>
          <w:color w:val="auto"/>
          <w:spacing w:val="-2"/>
          <w:sz w:val="24"/>
          <w:szCs w:val="24"/>
        </w:rPr>
        <w:t>но действующие, осознанные мотивы поведения, значения цен</w:t>
      </w:r>
      <w:r w:rsidRPr="001C3D50">
        <w:rPr>
          <w:rFonts w:ascii="Times New Roman" w:hAnsi="Times New Roman"/>
          <w:color w:val="auto"/>
          <w:sz w:val="24"/>
          <w:szCs w:val="24"/>
        </w:rPr>
        <w:t>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671C0A" w:rsidRPr="00A71588" w:rsidRDefault="00671C0A" w:rsidP="001C3D50">
      <w:pPr>
        <w:pStyle w:val="a3"/>
        <w:spacing w:line="240" w:lineRule="auto"/>
        <w:ind w:firstLine="709"/>
        <w:rPr>
          <w:rFonts w:ascii="Times New Roman" w:hAnsi="Times New Roman"/>
          <w:color w:val="auto"/>
          <w:spacing w:val="-2"/>
          <w:sz w:val="24"/>
          <w:szCs w:val="24"/>
        </w:rPr>
      </w:pPr>
      <w:r w:rsidRPr="001C3D50">
        <w:rPr>
          <w:rFonts w:ascii="Times New Roman" w:hAnsi="Times New Roman"/>
          <w:color w:val="auto"/>
          <w:spacing w:val="-2"/>
          <w:sz w:val="24"/>
          <w:szCs w:val="24"/>
        </w:rPr>
        <w:t xml:space="preserve">Несмотря на это разделение уровней результатов возможно только в теории, на уровне целей, а практической деятельности они могут смешиваются, реализуясь как последовательность </w:t>
      </w:r>
      <w:r w:rsidRPr="00A71588">
        <w:rPr>
          <w:rFonts w:ascii="Times New Roman" w:hAnsi="Times New Roman"/>
          <w:color w:val="auto"/>
          <w:spacing w:val="-2"/>
          <w:sz w:val="24"/>
          <w:szCs w:val="24"/>
        </w:rPr>
        <w:t xml:space="preserve">педагогических ситуаций. </w:t>
      </w:r>
    </w:p>
    <w:p w:rsidR="00671C0A" w:rsidRPr="00A71588" w:rsidRDefault="00671C0A" w:rsidP="00671C0A">
      <w:pPr>
        <w:pStyle w:val="a3"/>
        <w:spacing w:line="240" w:lineRule="auto"/>
        <w:ind w:firstLine="709"/>
        <w:rPr>
          <w:rFonts w:ascii="Times New Roman" w:hAnsi="Times New Roman"/>
          <w:color w:val="auto"/>
          <w:sz w:val="24"/>
          <w:szCs w:val="24"/>
        </w:rPr>
      </w:pPr>
      <w:r w:rsidRPr="00A71588">
        <w:rPr>
          <w:rFonts w:ascii="Times New Roman" w:hAnsi="Times New Roman"/>
          <w:color w:val="auto"/>
          <w:spacing w:val="2"/>
          <w:sz w:val="24"/>
          <w:szCs w:val="24"/>
        </w:rPr>
        <w:t>Переход от одного уровня воспитательных результатов</w:t>
      </w:r>
      <w:r w:rsidRPr="00A71588">
        <w:rPr>
          <w:rFonts w:ascii="Times New Roman" w:hAnsi="Times New Roman"/>
          <w:color w:val="auto"/>
          <w:sz w:val="24"/>
          <w:szCs w:val="24"/>
        </w:rPr>
        <w:t xml:space="preserve"> к другому должен быть последовательным, постепенным.</w:t>
      </w:r>
    </w:p>
    <w:p w:rsidR="00671C0A" w:rsidRPr="00A71588" w:rsidRDefault="00671C0A" w:rsidP="00671C0A">
      <w:pPr>
        <w:pStyle w:val="a3"/>
        <w:spacing w:line="240" w:lineRule="auto"/>
        <w:ind w:firstLine="709"/>
        <w:rPr>
          <w:rFonts w:ascii="Times New Roman" w:hAnsi="Times New Roman"/>
          <w:color w:val="auto"/>
          <w:sz w:val="24"/>
          <w:szCs w:val="24"/>
        </w:rPr>
      </w:pPr>
      <w:r w:rsidRPr="00A71588">
        <w:rPr>
          <w:rFonts w:ascii="Times New Roman" w:hAnsi="Times New Roman"/>
          <w:color w:val="auto"/>
          <w:spacing w:val="-2"/>
          <w:sz w:val="24"/>
          <w:szCs w:val="24"/>
        </w:rPr>
        <w:t xml:space="preserve">Достижение трех уровней воспитательных результатов </w:t>
      </w:r>
      <w:r w:rsidRPr="00A71588">
        <w:rPr>
          <w:rFonts w:ascii="Times New Roman" w:hAnsi="Times New Roman"/>
          <w:color w:val="auto"/>
          <w:sz w:val="24"/>
          <w:szCs w:val="24"/>
        </w:rPr>
        <w:t>обе</w:t>
      </w:r>
      <w:r w:rsidRPr="00A71588">
        <w:rPr>
          <w:rFonts w:ascii="Times New Roman" w:hAnsi="Times New Roman"/>
          <w:color w:val="auto"/>
          <w:spacing w:val="2"/>
          <w:sz w:val="24"/>
          <w:szCs w:val="24"/>
        </w:rPr>
        <w:t xml:space="preserve">спечивает появление значимых </w:t>
      </w:r>
      <w:r w:rsidRPr="00A71588">
        <w:rPr>
          <w:rFonts w:ascii="Times New Roman" w:hAnsi="Times New Roman"/>
          <w:iCs/>
          <w:color w:val="auto"/>
          <w:spacing w:val="2"/>
          <w:sz w:val="24"/>
          <w:szCs w:val="24"/>
        </w:rPr>
        <w:t>эффектов</w:t>
      </w:r>
      <w:r w:rsidRPr="00A71588">
        <w:rPr>
          <w:rFonts w:ascii="Times New Roman" w:hAnsi="Times New Roman"/>
          <w:color w:val="auto"/>
          <w:spacing w:val="2"/>
          <w:sz w:val="24"/>
          <w:szCs w:val="24"/>
        </w:rPr>
        <w:t xml:space="preserve"> духовно­нрав</w:t>
      </w:r>
      <w:r w:rsidRPr="00A71588">
        <w:rPr>
          <w:rFonts w:ascii="Times New Roman" w:hAnsi="Times New Roman"/>
          <w:color w:val="auto"/>
          <w:sz w:val="24"/>
          <w:szCs w:val="24"/>
        </w:rPr>
        <w:t xml:space="preserve">ственного развития, воспитания и социализации обучающихся – формирование основ российской идентичности, присвоение базовых </w:t>
      </w:r>
      <w:r w:rsidRPr="00A71588">
        <w:rPr>
          <w:rFonts w:ascii="Times New Roman" w:hAnsi="Times New Roman"/>
          <w:color w:val="auto"/>
          <w:spacing w:val="2"/>
          <w:sz w:val="24"/>
          <w:szCs w:val="24"/>
        </w:rPr>
        <w:t>национальных ценностей, развитие нравственного самосо</w:t>
      </w:r>
      <w:r w:rsidRPr="00A71588">
        <w:rPr>
          <w:rFonts w:ascii="Times New Roman" w:hAnsi="Times New Roman"/>
          <w:color w:val="auto"/>
          <w:sz w:val="24"/>
          <w:szCs w:val="24"/>
        </w:rPr>
        <w:t>знания, укрепление духовного и социально­психологического здоровья, позитивного отношения к жизни, доверия к людям и обществу и т. д.</w:t>
      </w:r>
    </w:p>
    <w:p w:rsidR="00671C0A" w:rsidRPr="00A71588" w:rsidRDefault="00671C0A" w:rsidP="00671C0A">
      <w:pPr>
        <w:ind w:firstLine="709"/>
        <w:jc w:val="both"/>
      </w:pPr>
      <w:r w:rsidRPr="00A71588">
        <w:t>По каждому из направлений духовно-нравственного развития, воспитания и социализации обучающихся на уровне начального общего образования могут быть достигнуты обучающимися следующие воспитательные результаты.</w:t>
      </w:r>
    </w:p>
    <w:p w:rsidR="00671C0A" w:rsidRPr="00A71588" w:rsidRDefault="00671C0A" w:rsidP="00671C0A">
      <w:pPr>
        <w:pStyle w:val="a5"/>
        <w:spacing w:line="240" w:lineRule="auto"/>
        <w:ind w:firstLine="709"/>
        <w:rPr>
          <w:rFonts w:ascii="Times New Roman" w:hAnsi="Times New Roman"/>
          <w:b/>
          <w:color w:val="auto"/>
          <w:spacing w:val="2"/>
          <w:sz w:val="24"/>
          <w:szCs w:val="24"/>
        </w:rPr>
      </w:pPr>
      <w:r w:rsidRPr="00A71588">
        <w:rPr>
          <w:rFonts w:ascii="Times New Roman" w:hAnsi="Times New Roman"/>
          <w:b/>
          <w:color w:val="auto"/>
          <w:spacing w:val="2"/>
          <w:sz w:val="24"/>
          <w:szCs w:val="24"/>
        </w:rPr>
        <w:t>Гражданско-патриотическое воспитание:</w:t>
      </w:r>
    </w:p>
    <w:p w:rsidR="00671C0A" w:rsidRPr="00A71588" w:rsidRDefault="00671C0A" w:rsidP="00F92910">
      <w:pPr>
        <w:numPr>
          <w:ilvl w:val="0"/>
          <w:numId w:val="47"/>
        </w:numPr>
        <w:tabs>
          <w:tab w:val="left" w:pos="993"/>
        </w:tabs>
        <w:ind w:left="0" w:firstLine="709"/>
        <w:jc w:val="both"/>
      </w:pPr>
      <w:r w:rsidRPr="00A71588">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671C0A" w:rsidRPr="00A71588" w:rsidRDefault="00671C0A" w:rsidP="00F92910">
      <w:pPr>
        <w:numPr>
          <w:ilvl w:val="0"/>
          <w:numId w:val="47"/>
        </w:numPr>
        <w:tabs>
          <w:tab w:val="left" w:pos="993"/>
        </w:tabs>
        <w:ind w:left="0" w:firstLine="709"/>
        <w:jc w:val="both"/>
      </w:pPr>
      <w:r w:rsidRPr="00A71588">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671C0A" w:rsidRPr="00A71588" w:rsidRDefault="00671C0A" w:rsidP="00F92910">
      <w:pPr>
        <w:numPr>
          <w:ilvl w:val="0"/>
          <w:numId w:val="47"/>
        </w:numPr>
        <w:tabs>
          <w:tab w:val="left" w:pos="993"/>
        </w:tabs>
        <w:ind w:left="0" w:firstLine="709"/>
        <w:jc w:val="both"/>
      </w:pPr>
      <w:r w:rsidRPr="00A71588">
        <w:t>первоначальный опыт ролевого взаимодействия и реализации гражданской, патриотической позиции;</w:t>
      </w:r>
    </w:p>
    <w:p w:rsidR="00671C0A" w:rsidRPr="00A71588" w:rsidRDefault="00671C0A" w:rsidP="00F92910">
      <w:pPr>
        <w:numPr>
          <w:ilvl w:val="0"/>
          <w:numId w:val="47"/>
        </w:numPr>
        <w:tabs>
          <w:tab w:val="left" w:pos="993"/>
        </w:tabs>
        <w:ind w:left="0" w:firstLine="709"/>
        <w:jc w:val="both"/>
      </w:pPr>
      <w:r w:rsidRPr="00A71588">
        <w:rPr>
          <w:spacing w:val="2"/>
        </w:rPr>
        <w:t>первоначальный опыт межкультурной ком</w:t>
      </w:r>
      <w:r w:rsidRPr="00A71588">
        <w:t>муникации с детьми и взрослыми – представителями разных народов России;</w:t>
      </w:r>
    </w:p>
    <w:p w:rsidR="00671C0A" w:rsidRPr="00A71588" w:rsidRDefault="00671C0A" w:rsidP="00F92910">
      <w:pPr>
        <w:numPr>
          <w:ilvl w:val="0"/>
          <w:numId w:val="47"/>
        </w:numPr>
        <w:tabs>
          <w:tab w:val="left" w:pos="993"/>
        </w:tabs>
        <w:ind w:left="0" w:firstLine="709"/>
        <w:jc w:val="both"/>
      </w:pPr>
      <w:r w:rsidRPr="00A71588">
        <w:t>уважительное отношение к воинскому прошлому и настоящему нашей страны, уважение к защитникам Родины.</w:t>
      </w:r>
    </w:p>
    <w:p w:rsidR="00671C0A" w:rsidRPr="00A71588" w:rsidRDefault="00671C0A" w:rsidP="00671C0A">
      <w:pPr>
        <w:pStyle w:val="a5"/>
        <w:spacing w:line="240" w:lineRule="auto"/>
        <w:ind w:firstLine="709"/>
        <w:rPr>
          <w:rFonts w:ascii="Times New Roman" w:hAnsi="Times New Roman"/>
          <w:b/>
          <w:color w:val="auto"/>
          <w:spacing w:val="2"/>
          <w:sz w:val="24"/>
          <w:szCs w:val="24"/>
        </w:rPr>
      </w:pPr>
      <w:r w:rsidRPr="00A71588">
        <w:rPr>
          <w:rFonts w:ascii="Times New Roman" w:hAnsi="Times New Roman"/>
          <w:b/>
          <w:color w:val="auto"/>
          <w:spacing w:val="2"/>
          <w:sz w:val="24"/>
          <w:szCs w:val="24"/>
        </w:rPr>
        <w:t>Нравственное и духовное воспитание:</w:t>
      </w:r>
    </w:p>
    <w:p w:rsidR="00671C0A" w:rsidRPr="00A71588" w:rsidRDefault="00671C0A" w:rsidP="00F92910">
      <w:pPr>
        <w:numPr>
          <w:ilvl w:val="0"/>
          <w:numId w:val="47"/>
        </w:numPr>
        <w:tabs>
          <w:tab w:val="left" w:pos="993"/>
        </w:tabs>
        <w:ind w:left="0" w:firstLine="709"/>
        <w:jc w:val="both"/>
      </w:pPr>
      <w:r w:rsidRPr="00A71588">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671C0A" w:rsidRPr="00A71588" w:rsidRDefault="00671C0A" w:rsidP="00F92910">
      <w:pPr>
        <w:numPr>
          <w:ilvl w:val="0"/>
          <w:numId w:val="47"/>
        </w:numPr>
        <w:tabs>
          <w:tab w:val="left" w:pos="993"/>
        </w:tabs>
        <w:ind w:left="0" w:firstLine="709"/>
        <w:jc w:val="both"/>
      </w:pPr>
      <w:r w:rsidRPr="00A71588">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671C0A" w:rsidRPr="00A71588" w:rsidRDefault="00671C0A" w:rsidP="00F92910">
      <w:pPr>
        <w:numPr>
          <w:ilvl w:val="0"/>
          <w:numId w:val="47"/>
        </w:numPr>
        <w:tabs>
          <w:tab w:val="left" w:pos="993"/>
        </w:tabs>
        <w:ind w:left="0" w:firstLine="709"/>
        <w:jc w:val="both"/>
      </w:pPr>
      <w:r w:rsidRPr="00A71588">
        <w:t>уважительное отношение к традиционным религиям народов России;</w:t>
      </w:r>
    </w:p>
    <w:p w:rsidR="00671C0A" w:rsidRPr="00A71588" w:rsidRDefault="00671C0A" w:rsidP="00F92910">
      <w:pPr>
        <w:numPr>
          <w:ilvl w:val="0"/>
          <w:numId w:val="47"/>
        </w:numPr>
        <w:tabs>
          <w:tab w:val="left" w:pos="993"/>
        </w:tabs>
        <w:ind w:left="0" w:firstLine="709"/>
        <w:jc w:val="both"/>
      </w:pPr>
      <w:r w:rsidRPr="00A71588">
        <w:t>неравнодушие к жизненным проблемам других людей, сочувствие к человеку, находящемуся в трудной ситуации;</w:t>
      </w:r>
    </w:p>
    <w:p w:rsidR="00671C0A" w:rsidRPr="00A71588" w:rsidRDefault="00671C0A" w:rsidP="00F92910">
      <w:pPr>
        <w:numPr>
          <w:ilvl w:val="0"/>
          <w:numId w:val="47"/>
        </w:numPr>
        <w:tabs>
          <w:tab w:val="left" w:pos="993"/>
        </w:tabs>
        <w:ind w:left="0" w:firstLine="709"/>
        <w:jc w:val="both"/>
      </w:pPr>
      <w:r w:rsidRPr="00A71588">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671C0A" w:rsidRPr="00A71588" w:rsidRDefault="00671C0A" w:rsidP="00F92910">
      <w:pPr>
        <w:numPr>
          <w:ilvl w:val="0"/>
          <w:numId w:val="47"/>
        </w:numPr>
        <w:tabs>
          <w:tab w:val="left" w:pos="993"/>
        </w:tabs>
        <w:ind w:left="0" w:firstLine="709"/>
        <w:jc w:val="both"/>
      </w:pPr>
      <w:r w:rsidRPr="00A71588">
        <w:t>уважительное отношение к родителям (законным представителям), к старшим, заботливое отношение к младшим;</w:t>
      </w:r>
    </w:p>
    <w:p w:rsidR="00671C0A" w:rsidRPr="00A71588" w:rsidRDefault="00671C0A" w:rsidP="00F92910">
      <w:pPr>
        <w:numPr>
          <w:ilvl w:val="0"/>
          <w:numId w:val="47"/>
        </w:numPr>
        <w:tabs>
          <w:tab w:val="left" w:pos="993"/>
        </w:tabs>
        <w:ind w:left="0" w:firstLine="709"/>
        <w:jc w:val="both"/>
        <w:rPr>
          <w:b/>
          <w:spacing w:val="2"/>
        </w:rPr>
      </w:pPr>
      <w:r w:rsidRPr="00A71588">
        <w:t>знание традиций своей семьи и образовательной организации, бережное отношение к ним.</w:t>
      </w:r>
    </w:p>
    <w:p w:rsidR="00671C0A" w:rsidRPr="00A71588" w:rsidRDefault="00671C0A" w:rsidP="00671C0A">
      <w:pPr>
        <w:pStyle w:val="a5"/>
        <w:spacing w:line="240" w:lineRule="auto"/>
        <w:ind w:firstLine="709"/>
        <w:rPr>
          <w:rFonts w:ascii="Times New Roman" w:hAnsi="Times New Roman"/>
          <w:b/>
          <w:color w:val="auto"/>
          <w:spacing w:val="2"/>
          <w:sz w:val="24"/>
          <w:szCs w:val="24"/>
        </w:rPr>
      </w:pPr>
      <w:r w:rsidRPr="00A71588">
        <w:rPr>
          <w:rFonts w:ascii="Times New Roman" w:hAnsi="Times New Roman"/>
          <w:b/>
          <w:color w:val="auto"/>
          <w:spacing w:val="2"/>
          <w:sz w:val="24"/>
          <w:szCs w:val="24"/>
        </w:rPr>
        <w:t>Воспитание положительного отношения к труду и творчеству:</w:t>
      </w:r>
    </w:p>
    <w:p w:rsidR="00671C0A" w:rsidRPr="00A71588" w:rsidRDefault="00671C0A" w:rsidP="00F92910">
      <w:pPr>
        <w:numPr>
          <w:ilvl w:val="0"/>
          <w:numId w:val="47"/>
        </w:numPr>
        <w:tabs>
          <w:tab w:val="left" w:pos="993"/>
        </w:tabs>
        <w:ind w:left="0" w:firstLine="709"/>
        <w:jc w:val="both"/>
      </w:pPr>
      <w:r w:rsidRPr="00A71588">
        <w:t>ценностное отношение к труду и творчеству, человеку труда, трудовым достижениям России и человечества, трудолюбие;</w:t>
      </w:r>
    </w:p>
    <w:p w:rsidR="00671C0A" w:rsidRPr="00A71588" w:rsidRDefault="00671C0A" w:rsidP="00F92910">
      <w:pPr>
        <w:numPr>
          <w:ilvl w:val="0"/>
          <w:numId w:val="47"/>
        </w:numPr>
        <w:tabs>
          <w:tab w:val="left" w:pos="993"/>
        </w:tabs>
        <w:ind w:left="0" w:firstLine="709"/>
        <w:jc w:val="both"/>
      </w:pPr>
      <w:r w:rsidRPr="00A71588">
        <w:t>ценностное и творческое отношение к учебному труду, понимание важности образования для жизни человека;</w:t>
      </w:r>
    </w:p>
    <w:p w:rsidR="00671C0A" w:rsidRPr="00A71588" w:rsidRDefault="00671C0A" w:rsidP="00F92910">
      <w:pPr>
        <w:numPr>
          <w:ilvl w:val="0"/>
          <w:numId w:val="47"/>
        </w:numPr>
        <w:tabs>
          <w:tab w:val="left" w:pos="993"/>
        </w:tabs>
        <w:ind w:left="0" w:firstLine="709"/>
        <w:jc w:val="both"/>
      </w:pPr>
      <w:r w:rsidRPr="00A71588">
        <w:t>элементарные представления о различных профессиях;</w:t>
      </w:r>
    </w:p>
    <w:p w:rsidR="00671C0A" w:rsidRPr="00A71588" w:rsidRDefault="00671C0A" w:rsidP="00F92910">
      <w:pPr>
        <w:numPr>
          <w:ilvl w:val="0"/>
          <w:numId w:val="47"/>
        </w:numPr>
        <w:tabs>
          <w:tab w:val="left" w:pos="993"/>
        </w:tabs>
        <w:ind w:left="0" w:firstLine="709"/>
        <w:jc w:val="both"/>
      </w:pPr>
      <w:r w:rsidRPr="00A71588">
        <w:t>первоначальные навыки трудового, творческого сотрудничества со сверстниками, старшими детьми и взрослыми;</w:t>
      </w:r>
    </w:p>
    <w:p w:rsidR="00671C0A" w:rsidRPr="00A71588" w:rsidRDefault="00671C0A" w:rsidP="00F92910">
      <w:pPr>
        <w:numPr>
          <w:ilvl w:val="0"/>
          <w:numId w:val="47"/>
        </w:numPr>
        <w:tabs>
          <w:tab w:val="left" w:pos="993"/>
        </w:tabs>
        <w:ind w:left="0" w:firstLine="709"/>
        <w:jc w:val="both"/>
      </w:pPr>
      <w:r w:rsidRPr="00A71588">
        <w:t>осознание приоритета нравственных основ труда, творчества, создания нового;</w:t>
      </w:r>
    </w:p>
    <w:p w:rsidR="00671C0A" w:rsidRPr="00A71588" w:rsidRDefault="00671C0A" w:rsidP="00F92910">
      <w:pPr>
        <w:numPr>
          <w:ilvl w:val="0"/>
          <w:numId w:val="47"/>
        </w:numPr>
        <w:tabs>
          <w:tab w:val="left" w:pos="993"/>
        </w:tabs>
        <w:ind w:left="0" w:firstLine="709"/>
        <w:jc w:val="both"/>
      </w:pPr>
      <w:r w:rsidRPr="00A71588">
        <w:t>первоначальный опыт участия в различных видах общественно полезной и личностно значимой деятельности;</w:t>
      </w:r>
    </w:p>
    <w:p w:rsidR="00671C0A" w:rsidRPr="00A71588" w:rsidRDefault="00671C0A" w:rsidP="00F92910">
      <w:pPr>
        <w:numPr>
          <w:ilvl w:val="0"/>
          <w:numId w:val="47"/>
        </w:numPr>
        <w:tabs>
          <w:tab w:val="left" w:pos="993"/>
        </w:tabs>
        <w:ind w:left="0" w:firstLine="709"/>
        <w:jc w:val="both"/>
      </w:pPr>
      <w:r w:rsidRPr="00A71588">
        <w:t>потребности и начальные умения выражать себя в различных доступных и наиболее привлекательных для ребенка видах творческой деятельности;</w:t>
      </w:r>
    </w:p>
    <w:p w:rsidR="00671C0A" w:rsidRPr="00A71588" w:rsidRDefault="00671C0A" w:rsidP="00F92910">
      <w:pPr>
        <w:numPr>
          <w:ilvl w:val="0"/>
          <w:numId w:val="47"/>
        </w:numPr>
        <w:tabs>
          <w:tab w:val="left" w:pos="993"/>
        </w:tabs>
        <w:ind w:left="0" w:firstLine="709"/>
        <w:jc w:val="both"/>
      </w:pPr>
      <w:r w:rsidRPr="00A71588">
        <w:t>осознание важности самореализации в социальном творчестве, познавательной и практической, общественно полезной деятельности;</w:t>
      </w:r>
    </w:p>
    <w:p w:rsidR="00671C0A" w:rsidRPr="00A71588" w:rsidRDefault="00671C0A" w:rsidP="00F92910">
      <w:pPr>
        <w:numPr>
          <w:ilvl w:val="0"/>
          <w:numId w:val="47"/>
        </w:numPr>
        <w:tabs>
          <w:tab w:val="left" w:pos="993"/>
        </w:tabs>
        <w:ind w:left="0" w:firstLine="709"/>
        <w:jc w:val="both"/>
        <w:rPr>
          <w:b/>
          <w:spacing w:val="2"/>
        </w:rPr>
      </w:pPr>
      <w:r w:rsidRPr="00A71588">
        <w:t>умения</w:t>
      </w:r>
      <w:r w:rsidRPr="00A71588">
        <w:rPr>
          <w:spacing w:val="-4"/>
        </w:rPr>
        <w:t xml:space="preserve"> и навыки самообслуживания в шко</w:t>
      </w:r>
      <w:r w:rsidRPr="00A71588">
        <w:t>ле и дома.</w:t>
      </w:r>
    </w:p>
    <w:p w:rsidR="00671C0A" w:rsidRPr="00A71588" w:rsidRDefault="00671C0A" w:rsidP="00671C0A">
      <w:pPr>
        <w:pStyle w:val="a5"/>
        <w:spacing w:line="240" w:lineRule="auto"/>
        <w:ind w:firstLine="709"/>
        <w:rPr>
          <w:rFonts w:ascii="Times New Roman" w:hAnsi="Times New Roman"/>
          <w:b/>
          <w:color w:val="auto"/>
          <w:spacing w:val="2"/>
          <w:sz w:val="24"/>
          <w:szCs w:val="24"/>
        </w:rPr>
      </w:pPr>
      <w:r w:rsidRPr="00A71588">
        <w:rPr>
          <w:rFonts w:ascii="Times New Roman" w:hAnsi="Times New Roman"/>
          <w:b/>
          <w:color w:val="auto"/>
          <w:spacing w:val="2"/>
          <w:sz w:val="24"/>
          <w:szCs w:val="24"/>
        </w:rPr>
        <w:t>Интеллектуальное воспитание:</w:t>
      </w:r>
    </w:p>
    <w:p w:rsidR="00671C0A" w:rsidRPr="00A71588" w:rsidRDefault="00671C0A" w:rsidP="00F92910">
      <w:pPr>
        <w:numPr>
          <w:ilvl w:val="0"/>
          <w:numId w:val="47"/>
        </w:numPr>
        <w:tabs>
          <w:tab w:val="left" w:pos="993"/>
        </w:tabs>
        <w:ind w:left="0" w:firstLine="709"/>
        <w:jc w:val="both"/>
      </w:pPr>
      <w:r w:rsidRPr="00A71588">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671C0A" w:rsidRPr="00A71588" w:rsidRDefault="00671C0A" w:rsidP="00F92910">
      <w:pPr>
        <w:numPr>
          <w:ilvl w:val="0"/>
          <w:numId w:val="47"/>
        </w:numPr>
        <w:tabs>
          <w:tab w:val="left" w:pos="993"/>
        </w:tabs>
        <w:ind w:left="0" w:firstLine="709"/>
        <w:jc w:val="both"/>
      </w:pPr>
      <w:r w:rsidRPr="00A71588">
        <w:t>элементарные навыки учебно-исследовательской работы;</w:t>
      </w:r>
    </w:p>
    <w:p w:rsidR="00671C0A" w:rsidRPr="00A71588" w:rsidRDefault="00671C0A" w:rsidP="00F92910">
      <w:pPr>
        <w:numPr>
          <w:ilvl w:val="0"/>
          <w:numId w:val="47"/>
        </w:numPr>
        <w:tabs>
          <w:tab w:val="left" w:pos="993"/>
        </w:tabs>
        <w:ind w:left="0" w:firstLine="709"/>
        <w:jc w:val="both"/>
      </w:pPr>
      <w:r w:rsidRPr="00A71588">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671C0A" w:rsidRPr="00A71588" w:rsidRDefault="00671C0A" w:rsidP="00F92910">
      <w:pPr>
        <w:numPr>
          <w:ilvl w:val="0"/>
          <w:numId w:val="47"/>
        </w:numPr>
        <w:tabs>
          <w:tab w:val="left" w:pos="993"/>
        </w:tabs>
        <w:ind w:left="0" w:firstLine="709"/>
        <w:jc w:val="both"/>
        <w:rPr>
          <w:b/>
          <w:spacing w:val="2"/>
        </w:rPr>
      </w:pPr>
      <w:r w:rsidRPr="00A71588">
        <w:t xml:space="preserve">элементарные представления об этике интеллектуальной деятельности. </w:t>
      </w:r>
    </w:p>
    <w:p w:rsidR="00671C0A" w:rsidRPr="00A71588" w:rsidRDefault="00671C0A" w:rsidP="00671C0A">
      <w:pPr>
        <w:pStyle w:val="a5"/>
        <w:spacing w:line="240" w:lineRule="auto"/>
        <w:ind w:firstLine="709"/>
        <w:rPr>
          <w:rFonts w:ascii="Times New Roman" w:hAnsi="Times New Roman"/>
          <w:color w:val="auto"/>
          <w:spacing w:val="2"/>
          <w:sz w:val="24"/>
          <w:szCs w:val="24"/>
        </w:rPr>
      </w:pPr>
      <w:r w:rsidRPr="00A71588">
        <w:rPr>
          <w:rFonts w:ascii="Times New Roman" w:hAnsi="Times New Roman"/>
          <w:b/>
          <w:color w:val="auto"/>
          <w:spacing w:val="2"/>
          <w:sz w:val="24"/>
          <w:szCs w:val="24"/>
        </w:rPr>
        <w:t>Здоровьесберегающее воспитание</w:t>
      </w:r>
      <w:r w:rsidRPr="00A71588">
        <w:rPr>
          <w:rFonts w:ascii="Times New Roman" w:hAnsi="Times New Roman"/>
          <w:color w:val="auto"/>
          <w:spacing w:val="2"/>
          <w:sz w:val="24"/>
          <w:szCs w:val="24"/>
        </w:rPr>
        <w:t>:</w:t>
      </w:r>
    </w:p>
    <w:p w:rsidR="00671C0A" w:rsidRPr="00A71588" w:rsidRDefault="00671C0A" w:rsidP="00F92910">
      <w:pPr>
        <w:numPr>
          <w:ilvl w:val="0"/>
          <w:numId w:val="47"/>
        </w:numPr>
        <w:tabs>
          <w:tab w:val="left" w:pos="993"/>
        </w:tabs>
        <w:ind w:left="0" w:firstLine="709"/>
        <w:jc w:val="both"/>
      </w:pPr>
      <w:r w:rsidRPr="00A71588">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671C0A" w:rsidRPr="00A71588" w:rsidRDefault="00671C0A" w:rsidP="00F92910">
      <w:pPr>
        <w:numPr>
          <w:ilvl w:val="0"/>
          <w:numId w:val="47"/>
        </w:numPr>
        <w:tabs>
          <w:tab w:val="left" w:pos="993"/>
        </w:tabs>
        <w:ind w:left="0" w:firstLine="709"/>
        <w:jc w:val="both"/>
      </w:pPr>
      <w:r w:rsidRPr="00A71588">
        <w:t>элементарный опыт пропаганды здорового образа жизни;</w:t>
      </w:r>
    </w:p>
    <w:p w:rsidR="00671C0A" w:rsidRPr="00A71588" w:rsidRDefault="00671C0A" w:rsidP="00F92910">
      <w:pPr>
        <w:numPr>
          <w:ilvl w:val="0"/>
          <w:numId w:val="47"/>
        </w:numPr>
        <w:tabs>
          <w:tab w:val="left" w:pos="993"/>
        </w:tabs>
        <w:ind w:left="0" w:firstLine="709"/>
        <w:jc w:val="both"/>
      </w:pPr>
      <w:r w:rsidRPr="00A71588">
        <w:t xml:space="preserve"> элементарный опыт организации здорового образа жизни;</w:t>
      </w:r>
    </w:p>
    <w:p w:rsidR="00671C0A" w:rsidRPr="00A71588" w:rsidRDefault="00671C0A" w:rsidP="00F92910">
      <w:pPr>
        <w:numPr>
          <w:ilvl w:val="0"/>
          <w:numId w:val="47"/>
        </w:numPr>
        <w:tabs>
          <w:tab w:val="left" w:pos="993"/>
        </w:tabs>
        <w:ind w:left="0" w:firstLine="709"/>
        <w:jc w:val="both"/>
      </w:pPr>
      <w:r w:rsidRPr="00A71588">
        <w:t>представление о возможном негативном влиянии компьютерных игр, телевидения, рекламы на здоровье человека;</w:t>
      </w:r>
    </w:p>
    <w:p w:rsidR="00671C0A" w:rsidRPr="00A71588" w:rsidRDefault="00671C0A" w:rsidP="00F92910">
      <w:pPr>
        <w:numPr>
          <w:ilvl w:val="0"/>
          <w:numId w:val="47"/>
        </w:numPr>
        <w:tabs>
          <w:tab w:val="left" w:pos="993"/>
        </w:tabs>
        <w:ind w:left="0" w:firstLine="709"/>
        <w:jc w:val="both"/>
      </w:pPr>
      <w:r w:rsidRPr="00A71588">
        <w:t>представление о негативном влиянии психоактивных веществ, алкоголя, табакокурения на здоровье человека;</w:t>
      </w:r>
    </w:p>
    <w:p w:rsidR="00671C0A" w:rsidRPr="00A71588" w:rsidRDefault="00671C0A" w:rsidP="00F92910">
      <w:pPr>
        <w:numPr>
          <w:ilvl w:val="0"/>
          <w:numId w:val="47"/>
        </w:numPr>
        <w:tabs>
          <w:tab w:val="left" w:pos="993"/>
        </w:tabs>
        <w:ind w:left="0" w:firstLine="709"/>
        <w:jc w:val="both"/>
        <w:rPr>
          <w:spacing w:val="2"/>
        </w:rPr>
      </w:pPr>
      <w:r w:rsidRPr="00A71588">
        <w:t>регулярные</w:t>
      </w:r>
      <w:r w:rsidRPr="00A71588">
        <w:rPr>
          <w:spacing w:val="2"/>
        </w:rPr>
        <w:t xml:space="preserve"> занятия</w:t>
      </w:r>
      <w:r w:rsidRPr="00A71588">
        <w:t xml:space="preserve"> физической культурой и спортом и осознанное к ним отношение. </w:t>
      </w:r>
    </w:p>
    <w:p w:rsidR="00671C0A" w:rsidRPr="00A71588" w:rsidRDefault="00671C0A" w:rsidP="00671C0A">
      <w:pPr>
        <w:pStyle w:val="a5"/>
        <w:spacing w:line="240" w:lineRule="auto"/>
        <w:ind w:firstLine="709"/>
        <w:rPr>
          <w:rFonts w:ascii="Times New Roman" w:hAnsi="Times New Roman"/>
          <w:b/>
          <w:color w:val="auto"/>
          <w:spacing w:val="2"/>
          <w:sz w:val="24"/>
          <w:szCs w:val="24"/>
        </w:rPr>
      </w:pPr>
      <w:r w:rsidRPr="00A71588">
        <w:rPr>
          <w:rFonts w:ascii="Times New Roman" w:hAnsi="Times New Roman"/>
          <w:b/>
          <w:color w:val="auto"/>
          <w:spacing w:val="2"/>
          <w:sz w:val="24"/>
          <w:szCs w:val="24"/>
        </w:rPr>
        <w:t>Социокультурное и медиакультурное воспитание:</w:t>
      </w:r>
    </w:p>
    <w:p w:rsidR="00671C0A" w:rsidRPr="00A71588" w:rsidRDefault="00671C0A" w:rsidP="00F92910">
      <w:pPr>
        <w:numPr>
          <w:ilvl w:val="0"/>
          <w:numId w:val="47"/>
        </w:numPr>
        <w:tabs>
          <w:tab w:val="left" w:pos="993"/>
        </w:tabs>
        <w:ind w:left="0" w:firstLine="709"/>
        <w:jc w:val="both"/>
        <w:rPr>
          <w:spacing w:val="2"/>
        </w:rPr>
      </w:pPr>
      <w:r w:rsidRPr="00A71588">
        <w:rPr>
          <w:spacing w:val="2"/>
        </w:rPr>
        <w:t>первоначальное представление о значении понятий «миролюбие», «гражданское согласие», «социальное партнерство»;</w:t>
      </w:r>
    </w:p>
    <w:p w:rsidR="00671C0A" w:rsidRPr="00A71588" w:rsidRDefault="00671C0A" w:rsidP="00F92910">
      <w:pPr>
        <w:numPr>
          <w:ilvl w:val="0"/>
          <w:numId w:val="47"/>
        </w:numPr>
        <w:tabs>
          <w:tab w:val="left" w:pos="993"/>
        </w:tabs>
        <w:ind w:left="0" w:firstLine="709"/>
        <w:jc w:val="both"/>
        <w:rPr>
          <w:spacing w:val="2"/>
        </w:rPr>
      </w:pPr>
      <w:r w:rsidRPr="00A71588">
        <w:rPr>
          <w:spacing w:val="2"/>
        </w:rPr>
        <w:t xml:space="preserve"> элементарный опыт, межкультурного, межнационального, межконфессионального сотрудничества, диалогического общения;</w:t>
      </w:r>
    </w:p>
    <w:p w:rsidR="00671C0A" w:rsidRPr="00A71588" w:rsidRDefault="00671C0A" w:rsidP="00F92910">
      <w:pPr>
        <w:numPr>
          <w:ilvl w:val="0"/>
          <w:numId w:val="47"/>
        </w:numPr>
        <w:tabs>
          <w:tab w:val="left" w:pos="993"/>
        </w:tabs>
        <w:ind w:left="0" w:firstLine="709"/>
        <w:jc w:val="both"/>
        <w:rPr>
          <w:spacing w:val="2"/>
        </w:rPr>
      </w:pPr>
      <w:r w:rsidRPr="00A71588">
        <w:rPr>
          <w:spacing w:val="2"/>
        </w:rPr>
        <w:t xml:space="preserve"> первичный опыт социального партнерства и диалога поколений;</w:t>
      </w:r>
    </w:p>
    <w:p w:rsidR="00671C0A" w:rsidRPr="00A71588" w:rsidRDefault="00671C0A" w:rsidP="00F92910">
      <w:pPr>
        <w:numPr>
          <w:ilvl w:val="0"/>
          <w:numId w:val="47"/>
        </w:numPr>
        <w:tabs>
          <w:tab w:val="left" w:pos="993"/>
        </w:tabs>
        <w:ind w:left="0" w:firstLine="709"/>
        <w:jc w:val="both"/>
        <w:rPr>
          <w:spacing w:val="2"/>
        </w:rPr>
      </w:pPr>
      <w:r w:rsidRPr="00A71588">
        <w:rPr>
          <w:spacing w:val="2"/>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671C0A" w:rsidRPr="00A71588" w:rsidRDefault="00671C0A" w:rsidP="00F92910">
      <w:pPr>
        <w:numPr>
          <w:ilvl w:val="0"/>
          <w:numId w:val="47"/>
        </w:numPr>
        <w:tabs>
          <w:tab w:val="left" w:pos="993"/>
        </w:tabs>
        <w:ind w:left="0" w:firstLine="709"/>
        <w:jc w:val="both"/>
        <w:rPr>
          <w:spacing w:val="2"/>
        </w:rPr>
      </w:pPr>
      <w:r w:rsidRPr="00A71588">
        <w:rPr>
          <w:spacing w:val="2"/>
        </w:rPr>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671C0A" w:rsidRPr="00A71588" w:rsidRDefault="00671C0A" w:rsidP="00671C0A">
      <w:pPr>
        <w:pStyle w:val="a5"/>
        <w:spacing w:line="240" w:lineRule="auto"/>
        <w:ind w:firstLine="709"/>
        <w:rPr>
          <w:rFonts w:ascii="Times New Roman" w:hAnsi="Times New Roman"/>
          <w:b/>
          <w:color w:val="auto"/>
          <w:spacing w:val="2"/>
          <w:sz w:val="24"/>
          <w:szCs w:val="24"/>
        </w:rPr>
      </w:pPr>
      <w:r w:rsidRPr="00A71588">
        <w:rPr>
          <w:rFonts w:ascii="Times New Roman" w:hAnsi="Times New Roman"/>
          <w:b/>
          <w:color w:val="auto"/>
          <w:spacing w:val="2"/>
          <w:sz w:val="24"/>
          <w:szCs w:val="24"/>
        </w:rPr>
        <w:t>Культуротворческое и эстетическое воспитание:</w:t>
      </w:r>
    </w:p>
    <w:p w:rsidR="00671C0A" w:rsidRPr="00A71588" w:rsidRDefault="00671C0A" w:rsidP="00F92910">
      <w:pPr>
        <w:numPr>
          <w:ilvl w:val="0"/>
          <w:numId w:val="47"/>
        </w:numPr>
        <w:tabs>
          <w:tab w:val="left" w:pos="993"/>
        </w:tabs>
        <w:ind w:left="0" w:firstLine="709"/>
        <w:jc w:val="both"/>
        <w:rPr>
          <w:spacing w:val="2"/>
        </w:rPr>
      </w:pPr>
      <w:r w:rsidRPr="00A71588">
        <w:t xml:space="preserve"> умения видеть </w:t>
      </w:r>
      <w:r w:rsidRPr="00A71588">
        <w:rPr>
          <w:spacing w:val="2"/>
        </w:rPr>
        <w:t>красоту в окружающем мире;</w:t>
      </w:r>
    </w:p>
    <w:p w:rsidR="00671C0A" w:rsidRPr="00A71588" w:rsidRDefault="00671C0A" w:rsidP="00F92910">
      <w:pPr>
        <w:numPr>
          <w:ilvl w:val="0"/>
          <w:numId w:val="47"/>
        </w:numPr>
        <w:tabs>
          <w:tab w:val="left" w:pos="993"/>
        </w:tabs>
        <w:ind w:left="0" w:firstLine="709"/>
        <w:jc w:val="both"/>
        <w:rPr>
          <w:spacing w:val="2"/>
        </w:rPr>
      </w:pPr>
      <w:r w:rsidRPr="00A71588">
        <w:rPr>
          <w:spacing w:val="2"/>
        </w:rPr>
        <w:t>первоначальные умения видеть красоту в поведении, поступках людей;</w:t>
      </w:r>
    </w:p>
    <w:p w:rsidR="00671C0A" w:rsidRPr="00A71588" w:rsidRDefault="00671C0A" w:rsidP="00F92910">
      <w:pPr>
        <w:numPr>
          <w:ilvl w:val="0"/>
          <w:numId w:val="47"/>
        </w:numPr>
        <w:tabs>
          <w:tab w:val="left" w:pos="993"/>
        </w:tabs>
        <w:ind w:left="0" w:firstLine="709"/>
        <w:jc w:val="both"/>
        <w:rPr>
          <w:spacing w:val="2"/>
        </w:rPr>
      </w:pPr>
      <w:r w:rsidRPr="00A71588">
        <w:rPr>
          <w:spacing w:val="2"/>
        </w:rPr>
        <w:t>элементарные представления об эстетических и художественных ценностях отечественной культуры;</w:t>
      </w:r>
    </w:p>
    <w:p w:rsidR="00671C0A" w:rsidRPr="00A71588" w:rsidRDefault="00671C0A" w:rsidP="00F92910">
      <w:pPr>
        <w:numPr>
          <w:ilvl w:val="0"/>
          <w:numId w:val="47"/>
        </w:numPr>
        <w:tabs>
          <w:tab w:val="left" w:pos="993"/>
        </w:tabs>
        <w:ind w:left="0" w:firstLine="709"/>
        <w:jc w:val="both"/>
        <w:rPr>
          <w:spacing w:val="2"/>
        </w:rPr>
      </w:pPr>
      <w:r w:rsidRPr="00A71588">
        <w:rPr>
          <w:spacing w:val="2"/>
        </w:rPr>
        <w:t>первоначальный опыт эмоционального постижения народного творчества, этнокультурных традиций, фольклора народов России;</w:t>
      </w:r>
    </w:p>
    <w:p w:rsidR="00671C0A" w:rsidRPr="00A71588" w:rsidRDefault="00671C0A" w:rsidP="00F92910">
      <w:pPr>
        <w:numPr>
          <w:ilvl w:val="0"/>
          <w:numId w:val="47"/>
        </w:numPr>
        <w:tabs>
          <w:tab w:val="left" w:pos="993"/>
        </w:tabs>
        <w:ind w:left="0" w:firstLine="709"/>
        <w:jc w:val="both"/>
        <w:rPr>
          <w:spacing w:val="2"/>
        </w:rPr>
      </w:pPr>
      <w:r w:rsidRPr="00A71588">
        <w:rPr>
          <w:spacing w:val="2"/>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671C0A" w:rsidRPr="00A71588" w:rsidRDefault="00671C0A" w:rsidP="00F92910">
      <w:pPr>
        <w:numPr>
          <w:ilvl w:val="0"/>
          <w:numId w:val="47"/>
        </w:numPr>
        <w:tabs>
          <w:tab w:val="left" w:pos="993"/>
        </w:tabs>
        <w:ind w:left="0" w:firstLine="709"/>
        <w:jc w:val="both"/>
        <w:rPr>
          <w:spacing w:val="2"/>
        </w:rPr>
      </w:pPr>
      <w:r w:rsidRPr="00A71588">
        <w:rPr>
          <w:spacing w:val="2"/>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671C0A" w:rsidRPr="00A71588" w:rsidRDefault="00671C0A" w:rsidP="00F92910">
      <w:pPr>
        <w:numPr>
          <w:ilvl w:val="0"/>
          <w:numId w:val="47"/>
        </w:numPr>
        <w:tabs>
          <w:tab w:val="left" w:pos="993"/>
        </w:tabs>
        <w:ind w:left="0" w:firstLine="709"/>
        <w:jc w:val="both"/>
        <w:rPr>
          <w:b/>
          <w:spacing w:val="2"/>
        </w:rPr>
      </w:pPr>
      <w:r w:rsidRPr="00A71588">
        <w:rPr>
          <w:spacing w:val="2"/>
        </w:rPr>
        <w:t>понимание важности</w:t>
      </w:r>
      <w:r w:rsidRPr="00A71588">
        <w:t xml:space="preserve"> реализации эстетических ценностей в пространстве образовательной организации и семьи, в быту, в стиле одежды.</w:t>
      </w:r>
    </w:p>
    <w:p w:rsidR="00671C0A" w:rsidRPr="00A71588" w:rsidRDefault="00671C0A" w:rsidP="00671C0A">
      <w:pPr>
        <w:pStyle w:val="a5"/>
        <w:spacing w:line="240" w:lineRule="auto"/>
        <w:ind w:firstLine="709"/>
        <w:rPr>
          <w:rFonts w:ascii="Times New Roman" w:hAnsi="Times New Roman"/>
          <w:b/>
          <w:color w:val="auto"/>
          <w:spacing w:val="2"/>
          <w:sz w:val="24"/>
          <w:szCs w:val="24"/>
        </w:rPr>
      </w:pPr>
      <w:r w:rsidRPr="00A71588">
        <w:rPr>
          <w:rFonts w:ascii="Times New Roman" w:hAnsi="Times New Roman"/>
          <w:b/>
          <w:color w:val="auto"/>
          <w:spacing w:val="2"/>
          <w:sz w:val="24"/>
          <w:szCs w:val="24"/>
        </w:rPr>
        <w:t xml:space="preserve">Правовое воспитание и культура безопасности: </w:t>
      </w:r>
    </w:p>
    <w:p w:rsidR="00671C0A" w:rsidRPr="00A71588" w:rsidRDefault="00671C0A" w:rsidP="00F92910">
      <w:pPr>
        <w:numPr>
          <w:ilvl w:val="0"/>
          <w:numId w:val="47"/>
        </w:numPr>
        <w:tabs>
          <w:tab w:val="left" w:pos="993"/>
        </w:tabs>
        <w:ind w:left="0" w:firstLine="709"/>
        <w:jc w:val="both"/>
      </w:pPr>
      <w:r w:rsidRPr="00A71588">
        <w:t>первоначальные представления о правах, свободах и обязанностях человека;</w:t>
      </w:r>
    </w:p>
    <w:p w:rsidR="00671C0A" w:rsidRPr="00A71588" w:rsidRDefault="00671C0A" w:rsidP="00F92910">
      <w:pPr>
        <w:numPr>
          <w:ilvl w:val="0"/>
          <w:numId w:val="47"/>
        </w:numPr>
        <w:tabs>
          <w:tab w:val="left" w:pos="993"/>
        </w:tabs>
        <w:ind w:left="0" w:firstLine="709"/>
        <w:jc w:val="both"/>
      </w:pPr>
      <w:r w:rsidRPr="00A71588">
        <w:t>первоначальные умения отвечать за свои поступки, достигать общественного согласия по вопросам школьной жизни;</w:t>
      </w:r>
    </w:p>
    <w:p w:rsidR="00671C0A" w:rsidRPr="00A71588" w:rsidRDefault="00671C0A" w:rsidP="00F92910">
      <w:pPr>
        <w:numPr>
          <w:ilvl w:val="0"/>
          <w:numId w:val="47"/>
        </w:numPr>
        <w:tabs>
          <w:tab w:val="left" w:pos="993"/>
        </w:tabs>
        <w:ind w:left="0" w:firstLine="709"/>
        <w:jc w:val="both"/>
      </w:pPr>
      <w:r w:rsidRPr="00A71588">
        <w:t>элементарный опыт ответственного социального поведения, реализации прав школьника;</w:t>
      </w:r>
    </w:p>
    <w:p w:rsidR="00671C0A" w:rsidRPr="00A71588" w:rsidRDefault="00671C0A" w:rsidP="00F92910">
      <w:pPr>
        <w:numPr>
          <w:ilvl w:val="0"/>
          <w:numId w:val="47"/>
        </w:numPr>
        <w:tabs>
          <w:tab w:val="left" w:pos="993"/>
        </w:tabs>
        <w:ind w:left="0" w:firstLine="709"/>
        <w:jc w:val="both"/>
      </w:pPr>
      <w:r w:rsidRPr="00A71588">
        <w:t>первоначальный опыт общественного школьного самоуправления;</w:t>
      </w:r>
    </w:p>
    <w:p w:rsidR="00671C0A" w:rsidRPr="00A71588" w:rsidRDefault="00671C0A" w:rsidP="00F92910">
      <w:pPr>
        <w:numPr>
          <w:ilvl w:val="0"/>
          <w:numId w:val="47"/>
        </w:numPr>
        <w:tabs>
          <w:tab w:val="left" w:pos="993"/>
        </w:tabs>
        <w:ind w:left="0" w:firstLine="709"/>
        <w:jc w:val="both"/>
      </w:pPr>
      <w:r w:rsidRPr="00A71588">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671C0A" w:rsidRPr="00A71588" w:rsidRDefault="00671C0A" w:rsidP="00F92910">
      <w:pPr>
        <w:numPr>
          <w:ilvl w:val="0"/>
          <w:numId w:val="47"/>
        </w:numPr>
        <w:tabs>
          <w:tab w:val="left" w:pos="993"/>
        </w:tabs>
        <w:ind w:left="0" w:firstLine="709"/>
        <w:jc w:val="both"/>
        <w:rPr>
          <w:b/>
          <w:spacing w:val="2"/>
        </w:rPr>
      </w:pPr>
      <w:r w:rsidRPr="00A71588">
        <w:t>первоначальные представления о правилах безопасного поведения в школе, семье, на улице, общественных местах.</w:t>
      </w:r>
    </w:p>
    <w:p w:rsidR="00671C0A" w:rsidRPr="00A71588" w:rsidRDefault="00671C0A" w:rsidP="00671C0A">
      <w:pPr>
        <w:pStyle w:val="a5"/>
        <w:spacing w:line="240" w:lineRule="auto"/>
        <w:ind w:firstLine="709"/>
        <w:rPr>
          <w:rFonts w:ascii="Times New Roman" w:hAnsi="Times New Roman"/>
          <w:b/>
          <w:color w:val="auto"/>
          <w:spacing w:val="2"/>
          <w:sz w:val="24"/>
          <w:szCs w:val="24"/>
        </w:rPr>
      </w:pPr>
      <w:r w:rsidRPr="00A71588">
        <w:rPr>
          <w:rFonts w:ascii="Times New Roman" w:hAnsi="Times New Roman"/>
          <w:b/>
          <w:color w:val="auto"/>
          <w:spacing w:val="2"/>
          <w:sz w:val="24"/>
          <w:szCs w:val="24"/>
        </w:rPr>
        <w:t>Воспитание семейных ценностей:</w:t>
      </w:r>
    </w:p>
    <w:p w:rsidR="00671C0A" w:rsidRPr="00A71588" w:rsidRDefault="00671C0A" w:rsidP="00F92910">
      <w:pPr>
        <w:numPr>
          <w:ilvl w:val="0"/>
          <w:numId w:val="47"/>
        </w:numPr>
        <w:tabs>
          <w:tab w:val="left" w:pos="993"/>
        </w:tabs>
        <w:ind w:left="0" w:firstLine="709"/>
        <w:jc w:val="both"/>
      </w:pPr>
      <w:r w:rsidRPr="00A71588">
        <w:t>элементарные представления о семье как социальном институте, о роли семьи в жизни человека;</w:t>
      </w:r>
    </w:p>
    <w:p w:rsidR="00671C0A" w:rsidRPr="00A71588" w:rsidRDefault="00671C0A" w:rsidP="00F92910">
      <w:pPr>
        <w:numPr>
          <w:ilvl w:val="0"/>
          <w:numId w:val="47"/>
        </w:numPr>
        <w:tabs>
          <w:tab w:val="left" w:pos="993"/>
        </w:tabs>
        <w:ind w:left="0" w:firstLine="709"/>
        <w:jc w:val="both"/>
      </w:pPr>
      <w:r w:rsidRPr="00A71588">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671C0A" w:rsidRPr="00A71588" w:rsidRDefault="00671C0A" w:rsidP="00F92910">
      <w:pPr>
        <w:numPr>
          <w:ilvl w:val="0"/>
          <w:numId w:val="47"/>
        </w:numPr>
        <w:tabs>
          <w:tab w:val="left" w:pos="993"/>
        </w:tabs>
        <w:ind w:left="0" w:firstLine="709"/>
        <w:jc w:val="both"/>
        <w:rPr>
          <w:b/>
          <w:spacing w:val="2"/>
        </w:rPr>
      </w:pPr>
      <w:r w:rsidRPr="00A71588">
        <w:t>опыт позитивного взаимодействия в семье в рамках школьно-семейных программ и проектов.</w:t>
      </w:r>
    </w:p>
    <w:p w:rsidR="00671C0A" w:rsidRPr="00A71588" w:rsidRDefault="00671C0A" w:rsidP="00671C0A">
      <w:pPr>
        <w:pStyle w:val="a5"/>
        <w:spacing w:line="240" w:lineRule="auto"/>
        <w:ind w:firstLine="709"/>
        <w:rPr>
          <w:rFonts w:ascii="Times New Roman" w:hAnsi="Times New Roman"/>
          <w:b/>
          <w:color w:val="auto"/>
          <w:spacing w:val="2"/>
          <w:sz w:val="24"/>
          <w:szCs w:val="24"/>
        </w:rPr>
      </w:pPr>
      <w:r w:rsidRPr="00A71588">
        <w:rPr>
          <w:rFonts w:ascii="Times New Roman" w:hAnsi="Times New Roman"/>
          <w:b/>
          <w:color w:val="auto"/>
          <w:spacing w:val="2"/>
          <w:sz w:val="24"/>
          <w:szCs w:val="24"/>
        </w:rPr>
        <w:t>Формирование коммуникативной культуры</w:t>
      </w:r>
    </w:p>
    <w:p w:rsidR="00671C0A" w:rsidRPr="00A71588" w:rsidRDefault="00671C0A" w:rsidP="00F92910">
      <w:pPr>
        <w:numPr>
          <w:ilvl w:val="0"/>
          <w:numId w:val="47"/>
        </w:numPr>
        <w:tabs>
          <w:tab w:val="left" w:pos="993"/>
        </w:tabs>
        <w:ind w:left="0" w:firstLine="709"/>
        <w:jc w:val="both"/>
      </w:pPr>
      <w:r w:rsidRPr="00A71588">
        <w:t>первоначальные представления о значении общения для жизни человека, развития личности, успешной учебы;</w:t>
      </w:r>
    </w:p>
    <w:p w:rsidR="00671C0A" w:rsidRPr="00A71588" w:rsidRDefault="00671C0A" w:rsidP="00F92910">
      <w:pPr>
        <w:numPr>
          <w:ilvl w:val="0"/>
          <w:numId w:val="47"/>
        </w:numPr>
        <w:tabs>
          <w:tab w:val="left" w:pos="993"/>
        </w:tabs>
        <w:ind w:left="0" w:firstLine="709"/>
        <w:jc w:val="both"/>
      </w:pPr>
      <w:r w:rsidRPr="00A71588">
        <w:t>знание правил эффективного, бесконфликтного, безопасного общения в классе, школе, семье, со сверстниками, старшими;</w:t>
      </w:r>
    </w:p>
    <w:p w:rsidR="00671C0A" w:rsidRPr="00A71588" w:rsidRDefault="00671C0A" w:rsidP="00F92910">
      <w:pPr>
        <w:numPr>
          <w:ilvl w:val="0"/>
          <w:numId w:val="47"/>
        </w:numPr>
        <w:tabs>
          <w:tab w:val="left" w:pos="993"/>
        </w:tabs>
        <w:ind w:left="0" w:firstLine="709"/>
        <w:jc w:val="both"/>
      </w:pPr>
      <w:r w:rsidRPr="00A71588">
        <w:t>элементарные основы риторической компетентности;</w:t>
      </w:r>
    </w:p>
    <w:p w:rsidR="00671C0A" w:rsidRPr="00A71588" w:rsidRDefault="00671C0A" w:rsidP="00F92910">
      <w:pPr>
        <w:numPr>
          <w:ilvl w:val="0"/>
          <w:numId w:val="47"/>
        </w:numPr>
        <w:tabs>
          <w:tab w:val="left" w:pos="993"/>
        </w:tabs>
        <w:ind w:left="0" w:firstLine="709"/>
        <w:jc w:val="both"/>
      </w:pPr>
      <w:r w:rsidRPr="00A71588">
        <w:t>элементарный опыт участия в развитии школьных средств массовой информации;</w:t>
      </w:r>
    </w:p>
    <w:p w:rsidR="00671C0A" w:rsidRPr="00A71588" w:rsidRDefault="00671C0A" w:rsidP="00F92910">
      <w:pPr>
        <w:numPr>
          <w:ilvl w:val="0"/>
          <w:numId w:val="47"/>
        </w:numPr>
        <w:tabs>
          <w:tab w:val="left" w:pos="993"/>
        </w:tabs>
        <w:ind w:left="0" w:firstLine="709"/>
        <w:jc w:val="both"/>
      </w:pPr>
      <w:r w:rsidRPr="00A71588">
        <w:t xml:space="preserve"> первоначальные представления о безопасном общении в интернете, о современных технологиях коммуникации;</w:t>
      </w:r>
    </w:p>
    <w:p w:rsidR="00671C0A" w:rsidRPr="00A71588" w:rsidRDefault="00671C0A" w:rsidP="00F92910">
      <w:pPr>
        <w:numPr>
          <w:ilvl w:val="0"/>
          <w:numId w:val="47"/>
        </w:numPr>
        <w:tabs>
          <w:tab w:val="left" w:pos="993"/>
        </w:tabs>
        <w:ind w:left="0" w:firstLine="709"/>
        <w:jc w:val="both"/>
      </w:pPr>
      <w:r w:rsidRPr="00A71588">
        <w:t>первоначальные представления о ценности и возможностях родного языка, об истории родного языка, его особенностях и месте в мире;</w:t>
      </w:r>
    </w:p>
    <w:p w:rsidR="00671C0A" w:rsidRPr="00A71588" w:rsidRDefault="00671C0A" w:rsidP="00F92910">
      <w:pPr>
        <w:numPr>
          <w:ilvl w:val="0"/>
          <w:numId w:val="47"/>
        </w:numPr>
        <w:tabs>
          <w:tab w:val="left" w:pos="993"/>
        </w:tabs>
        <w:ind w:left="0" w:firstLine="709"/>
        <w:jc w:val="both"/>
        <w:rPr>
          <w:b/>
          <w:spacing w:val="2"/>
        </w:rPr>
      </w:pPr>
      <w:r w:rsidRPr="00A71588">
        <w:t>элементарные навыки межкультурной коммуникации.</w:t>
      </w:r>
    </w:p>
    <w:p w:rsidR="00671C0A" w:rsidRPr="00A71588" w:rsidRDefault="00671C0A" w:rsidP="00671C0A">
      <w:pPr>
        <w:pStyle w:val="a5"/>
        <w:spacing w:line="240" w:lineRule="auto"/>
        <w:ind w:firstLine="709"/>
        <w:rPr>
          <w:rFonts w:ascii="Times New Roman" w:hAnsi="Times New Roman"/>
          <w:b/>
          <w:color w:val="auto"/>
          <w:spacing w:val="2"/>
          <w:sz w:val="24"/>
          <w:szCs w:val="24"/>
        </w:rPr>
      </w:pPr>
      <w:r w:rsidRPr="00A71588">
        <w:rPr>
          <w:rFonts w:ascii="Times New Roman" w:hAnsi="Times New Roman"/>
          <w:b/>
          <w:color w:val="auto"/>
          <w:spacing w:val="2"/>
          <w:sz w:val="24"/>
          <w:szCs w:val="24"/>
        </w:rPr>
        <w:t>Экологическое воспитание:</w:t>
      </w:r>
    </w:p>
    <w:p w:rsidR="00671C0A" w:rsidRPr="00A71588" w:rsidRDefault="00671C0A" w:rsidP="00F92910">
      <w:pPr>
        <w:numPr>
          <w:ilvl w:val="0"/>
          <w:numId w:val="47"/>
        </w:numPr>
        <w:tabs>
          <w:tab w:val="left" w:pos="993"/>
        </w:tabs>
        <w:ind w:left="0" w:firstLine="709"/>
        <w:jc w:val="both"/>
      </w:pPr>
      <w:r w:rsidRPr="00A71588">
        <w:t>ценностное отношение к природе;</w:t>
      </w:r>
    </w:p>
    <w:p w:rsidR="00671C0A" w:rsidRPr="00A71588" w:rsidRDefault="00671C0A" w:rsidP="00F92910">
      <w:pPr>
        <w:numPr>
          <w:ilvl w:val="0"/>
          <w:numId w:val="47"/>
        </w:numPr>
        <w:tabs>
          <w:tab w:val="left" w:pos="993"/>
        </w:tabs>
        <w:ind w:left="0" w:firstLine="709"/>
        <w:jc w:val="both"/>
      </w:pPr>
      <w:r w:rsidRPr="00A71588">
        <w:t>элементарные представления об экокультурных ценностях, о законодательстве в области защиты окружающей среды;</w:t>
      </w:r>
    </w:p>
    <w:p w:rsidR="00671C0A" w:rsidRPr="00A71588" w:rsidRDefault="00671C0A" w:rsidP="00F92910">
      <w:pPr>
        <w:numPr>
          <w:ilvl w:val="0"/>
          <w:numId w:val="47"/>
        </w:numPr>
        <w:tabs>
          <w:tab w:val="left" w:pos="993"/>
        </w:tabs>
        <w:ind w:left="0" w:firstLine="709"/>
        <w:jc w:val="both"/>
      </w:pPr>
      <w:r w:rsidRPr="00A71588">
        <w:t>первоначальный опыт эстетического, эмоционально-нравственного отношения к природе;</w:t>
      </w:r>
    </w:p>
    <w:p w:rsidR="00671C0A" w:rsidRPr="00A71588" w:rsidRDefault="00671C0A" w:rsidP="00F92910">
      <w:pPr>
        <w:numPr>
          <w:ilvl w:val="0"/>
          <w:numId w:val="47"/>
        </w:numPr>
        <w:tabs>
          <w:tab w:val="left" w:pos="993"/>
        </w:tabs>
        <w:ind w:left="0" w:firstLine="709"/>
        <w:jc w:val="both"/>
      </w:pPr>
      <w:r w:rsidRPr="00A71588">
        <w:t>элементарные знания о традициях нравственно-этического отношения к природе в культуре народов России, нормах экологической этики;</w:t>
      </w:r>
    </w:p>
    <w:p w:rsidR="00671C0A" w:rsidRPr="00A71588" w:rsidRDefault="00671C0A" w:rsidP="00F92910">
      <w:pPr>
        <w:numPr>
          <w:ilvl w:val="0"/>
          <w:numId w:val="47"/>
        </w:numPr>
        <w:tabs>
          <w:tab w:val="left" w:pos="993"/>
        </w:tabs>
        <w:ind w:left="0" w:firstLine="709"/>
        <w:jc w:val="both"/>
        <w:rPr>
          <w:b/>
          <w:spacing w:val="2"/>
        </w:rPr>
      </w:pPr>
      <w:r w:rsidRPr="00A71588">
        <w:t>первоначальный опыт участия в природоохранной деятельности в школе, на пришкольном участке, по месту жительства.</w:t>
      </w:r>
    </w:p>
    <w:p w:rsidR="00671C0A" w:rsidRPr="00A71588" w:rsidRDefault="00671C0A" w:rsidP="001C3D50">
      <w:pPr>
        <w:ind w:firstLine="709"/>
        <w:jc w:val="both"/>
      </w:pPr>
      <w:r w:rsidRPr="00A71588">
        <w:t>Примерные результаты духовно-нравственного развития и воспитания обучающихся на уровн</w:t>
      </w:r>
      <w:r w:rsidR="001C3D50" w:rsidRPr="00A71588">
        <w:t xml:space="preserve">е начального общего образования </w:t>
      </w:r>
      <w:r w:rsidRPr="00A71588">
        <w:t xml:space="preserve">являются ориентировочной основой для проведения неперсонифицированных оценок </w:t>
      </w:r>
      <w:r w:rsidR="001C3D50" w:rsidRPr="00A71588">
        <w:t xml:space="preserve">МБОУ «Школа №53» г. Рязани </w:t>
      </w:r>
      <w:r w:rsidRPr="00A71588">
        <w:t>в части духовно-нравственного развития и воспитания, осуществляемых в форме аккредитационных экспертиз (при проведении государственной аккредитации образовательной организации) и в форме мониторинговых исследований.</w:t>
      </w:r>
    </w:p>
    <w:p w:rsidR="00671C0A" w:rsidRPr="000F5C4A" w:rsidRDefault="00671C0A" w:rsidP="00671C0A">
      <w:pPr>
        <w:ind w:firstLine="709"/>
        <w:jc w:val="both"/>
        <w:rPr>
          <w:color w:val="FF0000"/>
        </w:rPr>
      </w:pPr>
    </w:p>
    <w:p w:rsidR="00671C0A" w:rsidRPr="00A71588" w:rsidRDefault="00671C0A" w:rsidP="00671C0A">
      <w:pPr>
        <w:widowControl w:val="0"/>
        <w:autoSpaceDE w:val="0"/>
        <w:autoSpaceDN w:val="0"/>
        <w:adjustRightInd w:val="0"/>
        <w:ind w:firstLine="709"/>
        <w:rPr>
          <w:b/>
        </w:rPr>
      </w:pPr>
      <w:r w:rsidRPr="00A71588">
        <w:rPr>
          <w:b/>
        </w:rPr>
        <w:t>2.3.10.Критерии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671C0A" w:rsidRPr="00A71588" w:rsidRDefault="00671C0A" w:rsidP="00671C0A">
      <w:pPr>
        <w:ind w:firstLine="709"/>
        <w:jc w:val="both"/>
      </w:pPr>
      <w:r w:rsidRPr="00A71588">
        <w:t xml:space="preserve">Оценка эффективности воспитательной деятельности, осуществляемой </w:t>
      </w:r>
      <w:r w:rsidR="00A71588" w:rsidRPr="00A71588">
        <w:t>МБОУ «Школа №53» г. Рязани</w:t>
      </w:r>
      <w:r w:rsidRPr="00A71588">
        <w:t>, является составной частью реализации программы воспитания и социализации обучающихся на уровне начального общего образования.</w:t>
      </w:r>
    </w:p>
    <w:p w:rsidR="00671C0A" w:rsidRPr="00A71588" w:rsidRDefault="00671C0A" w:rsidP="00671C0A">
      <w:pPr>
        <w:ind w:firstLine="709"/>
        <w:jc w:val="both"/>
      </w:pPr>
      <w:r w:rsidRPr="00A71588">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обучающихся в отдельных классах и в образовательной организации в целом. Организация исследования требует совместных усилий административного и психолого-педагогического коллектива образовательной организации, предполагает фиксацию основных результатов развития обучающихся и этапов реализации программы в течение учебного года. </w:t>
      </w:r>
    </w:p>
    <w:p w:rsidR="00671C0A" w:rsidRPr="00A71588" w:rsidRDefault="00671C0A" w:rsidP="00671C0A">
      <w:pPr>
        <w:ind w:firstLine="709"/>
        <w:jc w:val="both"/>
      </w:pPr>
      <w:r w:rsidRPr="00A71588">
        <w:t>Прогр</w:t>
      </w:r>
      <w:r w:rsidR="00A71588" w:rsidRPr="00A71588">
        <w:t>амма мониторинга  включает</w:t>
      </w:r>
      <w:r w:rsidRPr="00A71588">
        <w:t xml:space="preserve"> в себя следующие направления (блоки исследования):</w:t>
      </w:r>
    </w:p>
    <w:p w:rsidR="00671C0A" w:rsidRPr="00A71588" w:rsidRDefault="00671C0A" w:rsidP="00671C0A">
      <w:pPr>
        <w:ind w:firstLine="709"/>
        <w:jc w:val="both"/>
        <w:rPr>
          <w:rStyle w:val="dash041e005f0441005f043d005f043e005f0432005f043d005f043e005f0439005f0020005f0442005f0435005f043a005f0441005f0442005f0020005f0441005f0020005f043e005f0442005f0441005f0442005f0443005f043f005f043e005f043char1"/>
        </w:rPr>
      </w:pPr>
      <w:r w:rsidRPr="00A71588">
        <w:rPr>
          <w:rStyle w:val="dash041e005f0441005f043d005f043e005f0432005f043d005f043e005f0439005f0020005f0442005f0435005f043a005f0441005f0442005f0020005f0441005f0020005f043e005f0442005f0441005f0442005f0443005f043f005f043e005f043char1"/>
          <w:b/>
        </w:rPr>
        <w:t>Блок 1.</w:t>
      </w:r>
      <w:r w:rsidRPr="00A71588">
        <w:rPr>
          <w:rStyle w:val="dash041e005f0441005f043d005f043e005f0432005f043d005f043e005f0439005f0020005f0442005f0435005f043a005f0441005f0442005f0020005f0441005f0020005f043e005f0442005f0441005f0442005f0443005f043f005f043e005f043char1"/>
        </w:rPr>
        <w:t xml:space="preserve"> 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социализации обучающихся по основным направлениям программы; динамика развития учащихся).</w:t>
      </w:r>
    </w:p>
    <w:p w:rsidR="00671C0A" w:rsidRPr="00A71588" w:rsidRDefault="00671C0A" w:rsidP="00671C0A">
      <w:pPr>
        <w:ind w:firstLine="709"/>
        <w:jc w:val="both"/>
      </w:pPr>
      <w:r w:rsidRPr="00A71588">
        <w:rPr>
          <w:b/>
        </w:rPr>
        <w:t>Блок 2.</w:t>
      </w:r>
      <w:r w:rsidRPr="00A71588">
        <w:t xml:space="preserve"> Исследование</w:t>
      </w:r>
      <w:r w:rsidRPr="00A71588">
        <w:rPr>
          <w:kern w:val="2"/>
        </w:rPr>
        <w:t xml:space="preserve">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rsidR="00671C0A" w:rsidRPr="00A71588" w:rsidRDefault="00671C0A" w:rsidP="00671C0A">
      <w:pPr>
        <w:ind w:firstLine="709"/>
        <w:jc w:val="both"/>
        <w:rPr>
          <w:rFonts w:eastAsia="@Arial Unicode MS"/>
        </w:rPr>
      </w:pPr>
      <w:r w:rsidRPr="00A71588">
        <w:rPr>
          <w:b/>
        </w:rPr>
        <w:t>Блок 3.</w:t>
      </w:r>
      <w:r w:rsidRPr="00A71588">
        <w:t xml:space="preserve"> Исследование взаимодействия образовательной организации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w:t>
      </w:r>
      <w:r w:rsidRPr="00A71588">
        <w:rPr>
          <w:rStyle w:val="Zag11"/>
          <w:rFonts w:eastAsia="@Arial Unicode MS"/>
          <w:color w:val="auto"/>
        </w:rPr>
        <w:t xml:space="preserve">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rsidR="00671C0A" w:rsidRPr="00A71588" w:rsidRDefault="00671C0A" w:rsidP="00671C0A">
      <w:pPr>
        <w:ind w:firstLine="709"/>
        <w:jc w:val="both"/>
      </w:pPr>
      <w:r w:rsidRPr="00A71588">
        <w:t>Данные, полученные по каждому из трех направлений м</w:t>
      </w:r>
      <w:r w:rsidR="00A71588" w:rsidRPr="00A71588">
        <w:t>ониторинга, рассматривают</w:t>
      </w:r>
      <w:r w:rsidRPr="00A71588">
        <w:t>ся в качестве</w:t>
      </w:r>
      <w:r w:rsidRPr="00A71588">
        <w:rPr>
          <w:b/>
        </w:rPr>
        <w:t xml:space="preserve"> основных показателей </w:t>
      </w:r>
      <w:r w:rsidRPr="00A71588">
        <w:t>исследования целостного процесса духовно-нравственного развития, воспитания и социализации младших школьников в образовательной организации.</w:t>
      </w:r>
    </w:p>
    <w:p w:rsidR="00671C0A" w:rsidRPr="00A71588" w:rsidRDefault="00671C0A" w:rsidP="00671C0A">
      <w:pPr>
        <w:ind w:firstLine="709"/>
        <w:jc w:val="both"/>
      </w:pPr>
      <w:r w:rsidRPr="00A71588">
        <w:t>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образовательной организации по воспитанию обучающихся.</w:t>
      </w:r>
    </w:p>
    <w:p w:rsidR="00671C0A" w:rsidRPr="000A472D" w:rsidRDefault="00671C0A" w:rsidP="00671C0A">
      <w:pPr>
        <w:pStyle w:val="-12"/>
        <w:spacing w:after="0"/>
        <w:ind w:left="0" w:firstLine="709"/>
        <w:jc w:val="both"/>
        <w:rPr>
          <w:rFonts w:ascii="Times New Roman" w:hAnsi="Times New Roman"/>
          <w:i/>
        </w:rPr>
      </w:pPr>
      <w:r w:rsidRPr="000A472D">
        <w:rPr>
          <w:rFonts w:ascii="Times New Roman" w:hAnsi="Times New Roman"/>
          <w:b/>
        </w:rPr>
        <w:t>Методологический инструментарий</w:t>
      </w:r>
      <w:r w:rsidRPr="000A472D">
        <w:rPr>
          <w:rFonts w:ascii="Times New Roman" w:hAnsi="Times New Roman"/>
        </w:rPr>
        <w:t xml:space="preserve"> исследования предусматривает использование следующих методов: тестирование (метод тестов), проективные методы, </w:t>
      </w:r>
      <w:r w:rsidRPr="000A472D">
        <w:rPr>
          <w:rFonts w:ascii="Times New Roman" w:hAnsi="Times New Roman"/>
          <w:bCs/>
        </w:rPr>
        <w:t xml:space="preserve">опрос (анкетирование, интервью, беседа), </w:t>
      </w:r>
      <w:r w:rsidRPr="000A472D">
        <w:rPr>
          <w:rFonts w:ascii="Times New Roman" w:hAnsi="Times New Roman"/>
        </w:rPr>
        <w:t>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
    <w:p w:rsidR="00671C0A" w:rsidRPr="000A472D" w:rsidRDefault="00671C0A" w:rsidP="00671C0A">
      <w:pPr>
        <w:ind w:firstLine="709"/>
        <w:jc w:val="both"/>
      </w:pPr>
      <w:r w:rsidRPr="000A472D">
        <w:t>Основной</w:t>
      </w:r>
      <w:r w:rsidRPr="000A472D">
        <w:rPr>
          <w:b/>
        </w:rPr>
        <w:t xml:space="preserve"> целью исследования</w:t>
      </w:r>
      <w:r w:rsidRPr="000A472D">
        <w:t xml:space="preserve"> является изучение динамики развития и воспитания обучающихся в условиях специально-организованной воспитательной деятельности (разработанная образовательной организацией программа воспитания и социализации). В рамках исследования следует выделить три этапа:</w:t>
      </w:r>
    </w:p>
    <w:p w:rsidR="00671C0A" w:rsidRPr="000A472D" w:rsidRDefault="00671C0A" w:rsidP="00671C0A">
      <w:pPr>
        <w:ind w:firstLine="709"/>
        <w:jc w:val="both"/>
        <w:rPr>
          <w:i/>
        </w:rPr>
      </w:pPr>
      <w:r w:rsidRPr="000A472D">
        <w:rPr>
          <w:b/>
        </w:rPr>
        <w:t>Этап 1.</w:t>
      </w:r>
      <w:r w:rsidRPr="000A472D">
        <w:t xml:space="preserve"> Контрольный этап исследования (начало учебного года)ориентирован на сбор данных социального и психолого-педагогического исследований до реализации образовательной организацией программы воспитания и социализации обучающихся; составление годового плана воспитательной работы.</w:t>
      </w:r>
    </w:p>
    <w:p w:rsidR="00671C0A" w:rsidRPr="000A472D" w:rsidRDefault="00671C0A" w:rsidP="00671C0A">
      <w:pPr>
        <w:ind w:firstLine="709"/>
        <w:jc w:val="both"/>
        <w:rPr>
          <w:i/>
        </w:rPr>
      </w:pPr>
      <w:r w:rsidRPr="000A472D">
        <w:rPr>
          <w:b/>
        </w:rPr>
        <w:t>Этап 2.</w:t>
      </w:r>
      <w:r w:rsidRPr="000A472D">
        <w:t xml:space="preserve"> Формирую</w:t>
      </w:r>
      <w:r w:rsidR="00A71588" w:rsidRPr="000A472D">
        <w:t>щий этап исследования (в течение</w:t>
      </w:r>
      <w:r w:rsidRPr="000A472D">
        <w:t xml:space="preserve"> всего учебного года)предполагает реализацию образовательной организацией основных направлений программы воспитания и социализации обучающихся; выполнение и корректировка плана воспитательной работы.</w:t>
      </w:r>
    </w:p>
    <w:p w:rsidR="00671C0A" w:rsidRPr="000A472D" w:rsidRDefault="00671C0A" w:rsidP="00671C0A">
      <w:pPr>
        <w:ind w:firstLine="709"/>
        <w:jc w:val="both"/>
      </w:pPr>
      <w:r w:rsidRPr="000A472D">
        <w:rPr>
          <w:b/>
        </w:rPr>
        <w:t>Этап 3.</w:t>
      </w:r>
      <w:r w:rsidRPr="000A472D">
        <w:t xml:space="preserve"> Интерпретационный этап исследования (окончание учебного года)ориентирован на сбор данных социального и психолого-педагогического исследований после реализации образовательной организацией программы воспитания и социализации обучающихся. Заключительный этап предполагает </w:t>
      </w:r>
      <w:r w:rsidRPr="000A472D">
        <w:rPr>
          <w:b/>
        </w:rPr>
        <w:t>исследование динамики</w:t>
      </w:r>
      <w:r w:rsidRPr="000A472D">
        <w:t xml:space="preserve"> развития младших школьников и анализ выполнения годового плана воспитательной работы.</w:t>
      </w:r>
    </w:p>
    <w:p w:rsidR="00671C0A" w:rsidRPr="000A472D" w:rsidRDefault="00671C0A" w:rsidP="00671C0A">
      <w:pPr>
        <w:ind w:firstLine="709"/>
        <w:jc w:val="both"/>
      </w:pPr>
      <w:r w:rsidRPr="000A472D">
        <w:t>Для изучения динамики развития обучающихся и эффективности реализуемой</w:t>
      </w:r>
      <w:r w:rsidR="000A472D" w:rsidRPr="000A472D">
        <w:t xml:space="preserve"> МБОУ «Школа № 53» г. Рязани</w:t>
      </w:r>
      <w:r w:rsidRPr="000A472D">
        <w:t xml:space="preserve"> воспитательной программы результаты исследования, полученные в рамках контрольного этапа эксперимента (до апробирования основных направлений программы), изучаются в сравнении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динамики развития обучающихся, в рамках программы воспитания и социализации младших школьников, используются результаты контрольного и интерпретационного этапов исследования. </w:t>
      </w:r>
    </w:p>
    <w:p w:rsidR="00671C0A" w:rsidRPr="00E976D2" w:rsidRDefault="00671C0A" w:rsidP="00671C0A">
      <w:pPr>
        <w:ind w:firstLine="709"/>
        <w:jc w:val="both"/>
        <w:rPr>
          <w:b/>
        </w:rPr>
      </w:pPr>
      <w:r w:rsidRPr="000A472D">
        <w:t>Комплексная оценка эффективности реализуемой образовательной организацией воспитательной программыосуществляется в соответствии с динамикой</w:t>
      </w:r>
      <w:r w:rsidRPr="000A472D">
        <w:rPr>
          <w:b/>
        </w:rPr>
        <w:t xml:space="preserve"> основных показателей целостного </w:t>
      </w:r>
      <w:r w:rsidRPr="00E976D2">
        <w:rPr>
          <w:b/>
        </w:rPr>
        <w:t>процесса духовно-нравственного развития, воспитания и социализации младших школьников</w:t>
      </w:r>
      <w:r w:rsidRPr="00E976D2">
        <w:t>:</w:t>
      </w:r>
    </w:p>
    <w:p w:rsidR="00671C0A" w:rsidRPr="00E976D2" w:rsidRDefault="00671C0A" w:rsidP="00671C0A">
      <w:pPr>
        <w:pStyle w:val="dash041e005f0431005f044b005f0447005f043d005f044b005f0439"/>
        <w:ind w:firstLine="709"/>
        <w:jc w:val="both"/>
      </w:pPr>
      <w:r w:rsidRPr="00E976D2">
        <w:rPr>
          <w:b/>
        </w:rPr>
        <w:t>Блок 1.</w:t>
      </w:r>
      <w:r w:rsidRPr="00E976D2">
        <w:t xml:space="preserve"> Исследование динамики развития обучающихся проводится в соответствии с основными направлениями программы воспитания и социализации (результаты исследования могут быть представлены по каждому направлению или в виде их комплексной оценки).</w:t>
      </w:r>
    </w:p>
    <w:p w:rsidR="00671C0A" w:rsidRPr="00E976D2" w:rsidRDefault="00671C0A" w:rsidP="00671C0A">
      <w:pPr>
        <w:ind w:firstLine="709"/>
        <w:contextualSpacing/>
        <w:jc w:val="both"/>
        <w:rPr>
          <w:kern w:val="2"/>
        </w:rPr>
      </w:pPr>
      <w:r w:rsidRPr="00E976D2">
        <w:rPr>
          <w:b/>
        </w:rPr>
        <w:t>Блок 2.</w:t>
      </w:r>
      <w:r w:rsidRPr="00E976D2">
        <w:t xml:space="preserve"> Анализ изменений (динамика показателей)</w:t>
      </w:r>
      <w:r w:rsidRPr="00E976D2">
        <w:rPr>
          <w:kern w:val="2"/>
        </w:rPr>
        <w:t xml:space="preserve"> развивающей образовательной среды в образовательной организации (классе) исследуется по следующим направлениям:</w:t>
      </w:r>
    </w:p>
    <w:p w:rsidR="00671C0A" w:rsidRPr="00E976D2" w:rsidRDefault="00671C0A" w:rsidP="00F92910">
      <w:pPr>
        <w:numPr>
          <w:ilvl w:val="0"/>
          <w:numId w:val="44"/>
        </w:numPr>
        <w:tabs>
          <w:tab w:val="left" w:pos="993"/>
        </w:tabs>
        <w:ind w:left="0" w:firstLine="709"/>
        <w:contextualSpacing/>
        <w:jc w:val="both"/>
      </w:pPr>
      <w:r w:rsidRPr="00E976D2">
        <w:t>Условия для профессионального творчества педагогов (психологический климат в коллективе (общая эмоциональная удовлетворенность); возможности дляповышение психолого-педагогической культуры и развития профессиональных навыков).</w:t>
      </w:r>
    </w:p>
    <w:p w:rsidR="00671C0A" w:rsidRPr="00E976D2" w:rsidRDefault="00671C0A" w:rsidP="00F92910">
      <w:pPr>
        <w:numPr>
          <w:ilvl w:val="0"/>
          <w:numId w:val="44"/>
        </w:numPr>
        <w:tabs>
          <w:tab w:val="left" w:pos="993"/>
        </w:tabs>
        <w:ind w:left="0" w:firstLine="709"/>
        <w:contextualSpacing/>
        <w:jc w:val="both"/>
      </w:pPr>
      <w:r w:rsidRPr="00E976D2">
        <w:t>Содействие обучающимся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rsidR="00671C0A" w:rsidRPr="00E976D2" w:rsidRDefault="00671C0A" w:rsidP="00F92910">
      <w:pPr>
        <w:numPr>
          <w:ilvl w:val="0"/>
          <w:numId w:val="44"/>
        </w:numPr>
        <w:tabs>
          <w:tab w:val="left" w:pos="993"/>
        </w:tabs>
        <w:ind w:left="0" w:firstLine="709"/>
        <w:contextualSpacing/>
        <w:jc w:val="both"/>
      </w:pPr>
      <w:r w:rsidRPr="00E976D2">
        <w:t xml:space="preserve">Расширение образовательных и развивающих возможностей для обучающихся и их родителей (законных представителей) в </w:t>
      </w:r>
      <w:r w:rsidR="00E976D2" w:rsidRPr="00E976D2">
        <w:t xml:space="preserve">МБОУ «Школа №53» г. Рязани </w:t>
      </w:r>
      <w:r w:rsidRPr="00E976D2">
        <w:t>(организация кружков, секций, консультаций, семейного клуба, семейной гостиной).</w:t>
      </w:r>
    </w:p>
    <w:p w:rsidR="00671C0A" w:rsidRPr="00E976D2" w:rsidRDefault="00671C0A" w:rsidP="00F92910">
      <w:pPr>
        <w:numPr>
          <w:ilvl w:val="0"/>
          <w:numId w:val="44"/>
        </w:numPr>
        <w:tabs>
          <w:tab w:val="left" w:pos="993"/>
        </w:tabs>
        <w:ind w:left="0" w:firstLine="709"/>
        <w:contextualSpacing/>
        <w:jc w:val="both"/>
      </w:pPr>
      <w:r w:rsidRPr="00E976D2">
        <w:t>Взаимодействие с общественными и профессиональными организациями, организациями культуры, направленное на нравственное развитие учащихся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rsidR="00671C0A" w:rsidRPr="00E976D2" w:rsidRDefault="00671C0A" w:rsidP="00F92910">
      <w:pPr>
        <w:numPr>
          <w:ilvl w:val="0"/>
          <w:numId w:val="44"/>
        </w:numPr>
        <w:tabs>
          <w:tab w:val="left" w:pos="993"/>
        </w:tabs>
        <w:ind w:left="0" w:firstLine="709"/>
        <w:contextualSpacing/>
        <w:jc w:val="both"/>
      </w:pPr>
      <w:r w:rsidRPr="00E976D2">
        <w:t>Интерес учащихся к воспитательной программе, реализуемой</w:t>
      </w:r>
      <w:r w:rsidR="00E976D2" w:rsidRPr="00E976D2">
        <w:t xml:space="preserve"> в МБОУ «Школа №53» г. Рязани </w:t>
      </w:r>
      <w:r w:rsidRPr="00E976D2">
        <w:t>(активное участие в мероприятиях, положительные эмоциональные отзывы обучающихся).</w:t>
      </w:r>
    </w:p>
    <w:p w:rsidR="00671C0A" w:rsidRPr="00E976D2" w:rsidRDefault="00671C0A" w:rsidP="00671C0A">
      <w:pPr>
        <w:ind w:firstLine="709"/>
        <w:contextualSpacing/>
        <w:jc w:val="both"/>
        <w:rPr>
          <w:kern w:val="2"/>
        </w:rPr>
      </w:pPr>
      <w:r w:rsidRPr="00E976D2">
        <w:rPr>
          <w:b/>
        </w:rPr>
        <w:t>Блок 3.</w:t>
      </w:r>
      <w:r w:rsidRPr="00E976D2">
        <w:t xml:space="preserve"> Характер изменения (динамика показателей) сотрудничества</w:t>
      </w:r>
      <w:r w:rsidR="00E976D2" w:rsidRPr="00E976D2">
        <w:t xml:space="preserve">  МБОУ «Школа №53» г. Рязани</w:t>
      </w:r>
      <w:r w:rsidRPr="00E976D2">
        <w:t xml:space="preserve"> с семьями младших школьников в рамках реализации программы воспитания и социализации обучающихся</w:t>
      </w:r>
      <w:r w:rsidRPr="00E976D2">
        <w:rPr>
          <w:kern w:val="2"/>
        </w:rPr>
        <w:t xml:space="preserve"> исследуется по следующим направлениям:</w:t>
      </w:r>
    </w:p>
    <w:p w:rsidR="00671C0A" w:rsidRPr="00E976D2" w:rsidRDefault="00671C0A" w:rsidP="00F92910">
      <w:pPr>
        <w:numPr>
          <w:ilvl w:val="0"/>
          <w:numId w:val="44"/>
        </w:numPr>
        <w:tabs>
          <w:tab w:val="left" w:pos="993"/>
        </w:tabs>
        <w:ind w:left="0" w:firstLine="709"/>
        <w:contextualSpacing/>
        <w:jc w:val="both"/>
      </w:pPr>
      <w:r w:rsidRPr="00E976D2">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671C0A" w:rsidRPr="00E976D2" w:rsidRDefault="00671C0A" w:rsidP="00F92910">
      <w:pPr>
        <w:numPr>
          <w:ilvl w:val="0"/>
          <w:numId w:val="44"/>
        </w:numPr>
        <w:tabs>
          <w:tab w:val="left" w:pos="993"/>
        </w:tabs>
        <w:ind w:left="0" w:firstLine="709"/>
        <w:contextualSpacing/>
        <w:jc w:val="both"/>
      </w:pPr>
      <w:r w:rsidRPr="00E976D2">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rsidR="00671C0A" w:rsidRPr="00E976D2" w:rsidRDefault="00671C0A" w:rsidP="00F92910">
      <w:pPr>
        <w:numPr>
          <w:ilvl w:val="0"/>
          <w:numId w:val="44"/>
        </w:numPr>
        <w:tabs>
          <w:tab w:val="left" w:pos="993"/>
        </w:tabs>
        <w:ind w:left="0" w:firstLine="709"/>
        <w:contextualSpacing/>
        <w:jc w:val="both"/>
      </w:pPr>
      <w:r w:rsidRPr="00E976D2">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rsidR="00671C0A" w:rsidRPr="00E976D2" w:rsidRDefault="00671C0A" w:rsidP="00F92910">
      <w:pPr>
        <w:widowControl w:val="0"/>
        <w:numPr>
          <w:ilvl w:val="0"/>
          <w:numId w:val="44"/>
        </w:numPr>
        <w:tabs>
          <w:tab w:val="left" w:pos="993"/>
        </w:tabs>
        <w:ind w:left="0" w:firstLine="709"/>
        <w:contextualSpacing/>
        <w:jc w:val="both"/>
      </w:pPr>
      <w:r w:rsidRPr="00E976D2">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w:t>
      </w:r>
    </w:p>
    <w:p w:rsidR="00671C0A" w:rsidRPr="00E976D2" w:rsidRDefault="00671C0A" w:rsidP="00F92910">
      <w:pPr>
        <w:pStyle w:val="dash041e005f0431005f044b005f0447005f043d005f044b005f0439"/>
        <w:widowControl w:val="0"/>
        <w:numPr>
          <w:ilvl w:val="0"/>
          <w:numId w:val="45"/>
        </w:numPr>
        <w:ind w:left="0" w:firstLine="709"/>
        <w:jc w:val="both"/>
      </w:pPr>
      <w:r w:rsidRPr="00E976D2">
        <w:t>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 отзывы).</w:t>
      </w:r>
    </w:p>
    <w:p w:rsidR="00671C0A" w:rsidRPr="00E976D2" w:rsidRDefault="00671C0A" w:rsidP="00671C0A">
      <w:pPr>
        <w:ind w:firstLine="709"/>
        <w:jc w:val="both"/>
      </w:pPr>
      <w:r w:rsidRPr="00E976D2">
        <w:t xml:space="preserve">В качестве </w:t>
      </w:r>
      <w:r w:rsidRPr="00E976D2">
        <w:rPr>
          <w:b/>
        </w:rPr>
        <w:t>критериев, по которым изучается динамика</w:t>
      </w:r>
      <w:r w:rsidRPr="00E976D2">
        <w:t xml:space="preserve"> процесса воспитания и социализации обучающихся, выделены:</w:t>
      </w:r>
    </w:p>
    <w:p w:rsidR="00671C0A" w:rsidRPr="00E976D2" w:rsidRDefault="00671C0A" w:rsidP="00F92910">
      <w:pPr>
        <w:numPr>
          <w:ilvl w:val="0"/>
          <w:numId w:val="43"/>
        </w:numPr>
        <w:tabs>
          <w:tab w:val="left" w:pos="993"/>
        </w:tabs>
        <w:ind w:left="0" w:firstLine="709"/>
        <w:jc w:val="both"/>
      </w:pPr>
      <w:r w:rsidRPr="00E976D2">
        <w:t>Положительная динамика</w:t>
      </w:r>
      <w:r w:rsidRPr="00E976D2">
        <w:rPr>
          <w:i/>
        </w:rPr>
        <w:t xml:space="preserve"> –</w:t>
      </w:r>
      <w:r w:rsidRPr="00E976D2">
        <w:t xml:space="preserve"> увеличение положительных значений выделенных показателей </w:t>
      </w:r>
      <w:r w:rsidRPr="00E976D2">
        <w:rPr>
          <w:rStyle w:val="dash041e005f0431005f044b005f0447005f043d005f044b005f0439005f005fchar1char1"/>
        </w:rPr>
        <w:t>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671C0A" w:rsidRPr="00E976D2" w:rsidRDefault="00671C0A" w:rsidP="00F92910">
      <w:pPr>
        <w:numPr>
          <w:ilvl w:val="0"/>
          <w:numId w:val="43"/>
        </w:numPr>
        <w:tabs>
          <w:tab w:val="left" w:pos="993"/>
        </w:tabs>
        <w:ind w:left="0" w:firstLine="709"/>
        <w:jc w:val="both"/>
      </w:pPr>
      <w:r w:rsidRPr="00E976D2">
        <w:t xml:space="preserve">Инертность положительной динамикиподразумевает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sidRPr="00E976D2">
        <w:rPr>
          <w:rStyle w:val="dash041e005f0431005f044b005f0447005f043d005f044b005f0439005f005fchar1char1"/>
        </w:rPr>
        <w:t>на интерпретационном этапе (окончание учебного года) по сравнению с результатами контрольного этапа исследования (начало учебного года).</w:t>
      </w:r>
    </w:p>
    <w:p w:rsidR="00671C0A" w:rsidRPr="00E976D2" w:rsidRDefault="00671C0A" w:rsidP="00F92910">
      <w:pPr>
        <w:numPr>
          <w:ilvl w:val="0"/>
          <w:numId w:val="43"/>
        </w:numPr>
        <w:tabs>
          <w:tab w:val="left" w:pos="993"/>
        </w:tabs>
        <w:ind w:left="0" w:firstLine="709"/>
        <w:jc w:val="both"/>
      </w:pPr>
      <w:r w:rsidRPr="00E976D2">
        <w:t>Устойчивость (стабильность) исследуемых показателей духовно-нравственного развития, воспитания и социализации обучающихся</w:t>
      </w:r>
      <w:r w:rsidRPr="00E976D2">
        <w:rPr>
          <w:rStyle w:val="dash041e005f0431005f044b005f0447005f043d005f044b005f0439005f005fchar1char1"/>
        </w:rPr>
        <w:t xml:space="preserve">на интерпретационном и контрольном этапах исследования. </w:t>
      </w:r>
      <w:r w:rsidRPr="00E976D2">
        <w:t>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образовательной организацией программы воспитания и социализации обучающихся.</w:t>
      </w:r>
    </w:p>
    <w:p w:rsidR="00671C0A" w:rsidRPr="007D31E1" w:rsidRDefault="00671C0A" w:rsidP="00671C0A">
      <w:pPr>
        <w:ind w:firstLine="709"/>
        <w:jc w:val="both"/>
      </w:pPr>
      <w:r w:rsidRPr="007D31E1">
        <w:t>Оценка эффективности реализации</w:t>
      </w:r>
      <w:r w:rsidR="00E976D2" w:rsidRPr="007D31E1">
        <w:t xml:space="preserve">  МБОУ «Школа №53» г. Рязани</w:t>
      </w:r>
      <w:r w:rsidRPr="007D31E1">
        <w:t xml:space="preserve"> программы воспитания и социализации должна сопровождаться отчетными материалами исследования: годовой план воспитательной работы по трем направлениям (блоки исследования); бланки тестов и анкет заполненные обучающимися и их родителями (законными представителями); материалы и листы наблюдений; сводные бланки результатов исследования и т. д. Материалы должны отражать степень достижения планируемых результатовдуховно-нравственного развития, воспитания и социализации обучающихся. </w:t>
      </w:r>
    </w:p>
    <w:p w:rsidR="00671C0A" w:rsidRPr="007D31E1" w:rsidRDefault="00671C0A" w:rsidP="00671C0A">
      <w:pPr>
        <w:ind w:firstLine="709"/>
        <w:jc w:val="both"/>
      </w:pPr>
      <w:r w:rsidRPr="007D31E1">
        <w:t>На основе результатов исслед</w:t>
      </w:r>
      <w:r w:rsidR="00E976D2" w:rsidRPr="007D31E1">
        <w:t>ования составляется</w:t>
      </w:r>
      <w:r w:rsidRPr="007D31E1">
        <w:t>характеристика класса и индивидуальная характеристика учащегося</w:t>
      </w:r>
      <w:r w:rsidRPr="007D31E1">
        <w:rPr>
          <w:b/>
        </w:rPr>
        <w:t xml:space="preserve">, </w:t>
      </w:r>
      <w:r w:rsidRPr="007D31E1">
        <w:t xml:space="preserve">включающая три основных компонента: </w:t>
      </w:r>
    </w:p>
    <w:p w:rsidR="00671C0A" w:rsidRPr="007D31E1" w:rsidRDefault="00671C0A" w:rsidP="00F92910">
      <w:pPr>
        <w:numPr>
          <w:ilvl w:val="0"/>
          <w:numId w:val="48"/>
        </w:numPr>
        <w:tabs>
          <w:tab w:val="left" w:pos="993"/>
        </w:tabs>
        <w:ind w:left="0" w:firstLine="709"/>
        <w:contextualSpacing/>
        <w:jc w:val="both"/>
      </w:pPr>
      <w:r w:rsidRPr="007D31E1">
        <w:t xml:space="preserve">характеристику достижений и положительных качеств обучающегося; </w:t>
      </w:r>
    </w:p>
    <w:p w:rsidR="00671C0A" w:rsidRPr="007D31E1" w:rsidRDefault="00671C0A" w:rsidP="00F92910">
      <w:pPr>
        <w:numPr>
          <w:ilvl w:val="0"/>
          <w:numId w:val="48"/>
        </w:numPr>
        <w:tabs>
          <w:tab w:val="left" w:pos="993"/>
        </w:tabs>
        <w:ind w:left="0" w:firstLine="709"/>
        <w:contextualSpacing/>
        <w:jc w:val="both"/>
      </w:pPr>
      <w:r w:rsidRPr="007D31E1">
        <w:t xml:space="preserve">определение приоритетных задач и направлений индивидуального развития; </w:t>
      </w:r>
    </w:p>
    <w:p w:rsidR="00671C0A" w:rsidRPr="007D31E1" w:rsidRDefault="00671C0A" w:rsidP="00F92910">
      <w:pPr>
        <w:numPr>
          <w:ilvl w:val="0"/>
          <w:numId w:val="48"/>
        </w:numPr>
        <w:tabs>
          <w:tab w:val="left" w:pos="993"/>
        </w:tabs>
        <w:ind w:left="0" w:firstLine="709"/>
        <w:contextualSpacing/>
        <w:jc w:val="both"/>
      </w:pPr>
      <w:r w:rsidRPr="007D31E1">
        <w:t xml:space="preserve">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 </w:t>
      </w:r>
    </w:p>
    <w:p w:rsidR="00671C0A" w:rsidRPr="007D31E1" w:rsidRDefault="007D31E1" w:rsidP="00671C0A">
      <w:pPr>
        <w:ind w:firstLine="709"/>
        <w:jc w:val="both"/>
      </w:pPr>
      <w:r w:rsidRPr="007D31E1">
        <w:t>Р</w:t>
      </w:r>
      <w:r w:rsidR="00671C0A" w:rsidRPr="007D31E1">
        <w:t xml:space="preserve">езультаты индивидуальных достижений и особенности личностного развития обучающихся не подлежат итоговой оценке качества освоения основной образовательной программы начального общего образования, в полном соответствии с требованиями ФГОС начального общего образования. Обобщенная оценка личностных результатов обучающихся, в рамках оценки эффективности реализуемой </w:t>
      </w:r>
      <w:r w:rsidRPr="007D31E1">
        <w:t xml:space="preserve"> МБОУ «Школа №53» г. Рязани </w:t>
      </w:r>
      <w:r w:rsidR="00671C0A" w:rsidRPr="007D31E1">
        <w:t xml:space="preserve">программы воспитания и социализации, осуществляется в ходе мониторинговых исследований,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 </w:t>
      </w:r>
    </w:p>
    <w:p w:rsidR="00671C0A" w:rsidRPr="007D31E1" w:rsidRDefault="00671C0A" w:rsidP="00671C0A">
      <w:pPr>
        <w:tabs>
          <w:tab w:val="left" w:pos="284"/>
        </w:tabs>
        <w:ind w:firstLine="709"/>
        <w:jc w:val="both"/>
        <w:rPr>
          <w:rStyle w:val="Zag11"/>
          <w:rFonts w:eastAsia="@Arial Unicode MS"/>
          <w:color w:val="auto"/>
        </w:rPr>
      </w:pPr>
      <w:r w:rsidRPr="007D31E1">
        <w:t xml:space="preserve">Для расширения возможностей реализации программы воспитания и социализации обучающихся (проведение развивающих программ,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 при согласии родителей, могут быть </w:t>
      </w:r>
      <w:r w:rsidRPr="007D31E1">
        <w:rPr>
          <w:rStyle w:val="Zag11"/>
          <w:rFonts w:eastAsia="@Arial Unicode MS"/>
          <w:color w:val="auto"/>
        </w:rPr>
        <w:t>привлечены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возрасте.</w:t>
      </w:r>
    </w:p>
    <w:p w:rsidR="00671C0A" w:rsidRPr="007D31E1" w:rsidRDefault="00671C0A" w:rsidP="00671C0A">
      <w:pPr>
        <w:ind w:firstLine="709"/>
        <w:jc w:val="both"/>
      </w:pPr>
      <w:r w:rsidRPr="007D31E1">
        <w:rPr>
          <w:b/>
        </w:rPr>
        <w:t>Показатели оценки организационных, ресурсных и психолого-педагогических условий осуществления воспитания младших школьников в организациях общего образования</w:t>
      </w:r>
    </w:p>
    <w:p w:rsidR="00671C0A" w:rsidRPr="000F38A9" w:rsidRDefault="00671C0A" w:rsidP="00671C0A">
      <w:pPr>
        <w:ind w:firstLine="709"/>
        <w:jc w:val="both"/>
      </w:pPr>
      <w:r w:rsidRPr="000F38A9">
        <w:t>1. Документационное обеспечение воспитательной деятельности в начальной школе: наличие локальных актов</w:t>
      </w:r>
      <w:r w:rsidR="007D31E1" w:rsidRPr="000F38A9">
        <w:t xml:space="preserve">  МБОУ «Школа №53» г. Рязани</w:t>
      </w:r>
      <w:r w:rsidRPr="000F38A9">
        <w:t>, определяющих содержание воспитательной деятельности и основные средства его реализации (включая разделы образовательной программы школы и/или ее концепции развития и т. п.); четкость вычленения целей, задач воспитательной деятельности, средств их реализации; взаимосоответствие целей и задач, задач и средств воспитательной деятельности; предусмотренность в содержании образования возможностей для реализации дополнительных образовательных программ воспитательных направленностей.</w:t>
      </w:r>
    </w:p>
    <w:p w:rsidR="00671C0A" w:rsidRPr="000F38A9" w:rsidRDefault="00671C0A" w:rsidP="00671C0A">
      <w:pPr>
        <w:ind w:firstLine="709"/>
        <w:jc w:val="both"/>
      </w:pPr>
      <w:r w:rsidRPr="000F38A9">
        <w:t xml:space="preserve">2. Материально-техническая база и другие материальные условия воспитательной деятельности в начальной школе: наличие необходимых помещений и территорий для проведения воспитательной деятельности в соответствии с ее целями и задачами, установленными в плановой документации </w:t>
      </w:r>
      <w:r w:rsidR="007D31E1" w:rsidRPr="000F38A9">
        <w:t>в МБОУ «Школа №53» г. Рязани</w:t>
      </w:r>
      <w:r w:rsidRPr="000F38A9">
        <w:t>; обеспечение состояния отведенных для проведения воспитательной деятельности помещений и террит</w:t>
      </w:r>
      <w:r w:rsidR="007D31E1" w:rsidRPr="000F38A9">
        <w:t>орий в МБОУ «Школа №53» г. Рязани</w:t>
      </w:r>
      <w:r w:rsidRPr="000F38A9">
        <w:t xml:space="preserve"> в соответствии с ее целями и задачами, установленными в плановой документации; соответствие материально-технического обеспечения регулярных воспитывающих мероприятий и форм организации внеурочной деятельности их целям и задачам, установленным в плановой документации; 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деятельности требованиям федеральных нормативных правовых актов для образовательных организаций данного типа и вида.</w:t>
      </w:r>
    </w:p>
    <w:p w:rsidR="00671C0A" w:rsidRPr="000F5C4A" w:rsidRDefault="00671C0A" w:rsidP="00671C0A">
      <w:pPr>
        <w:ind w:firstLine="709"/>
        <w:jc w:val="both"/>
        <w:rPr>
          <w:color w:val="FF0000"/>
        </w:rPr>
      </w:pPr>
      <w:r w:rsidRPr="000F38A9">
        <w:t>3. Информационно-методическое обеспечение воспитательной деятельности в начальной школе: наличие необходимого методического обеспечения воспитательной работы и воспитывающих влияний целостной образовательной деятельности, определяемого их целями и задачами, установленными в плановой документации</w:t>
      </w:r>
      <w:r w:rsidR="000F38A9" w:rsidRPr="000F38A9">
        <w:t xml:space="preserve"> МБОУ «Школа №53» г. Рязани</w:t>
      </w:r>
      <w:r w:rsidRPr="000F38A9">
        <w:t>; информационно-техни</w:t>
      </w:r>
      <w:r w:rsidRPr="000F38A9">
        <w:softHyphen/>
        <w:t>чес</w:t>
      </w:r>
      <w:r w:rsidRPr="000F38A9">
        <w:softHyphen/>
        <w:t>кая оснащенность воспитательной работы в соответствии с целями и задачами, установ</w:t>
      </w:r>
      <w:r w:rsidR="000F38A9" w:rsidRPr="000F38A9">
        <w:t>ленными в плановой документации МБОУ «Школа №53» г. Рязани</w:t>
      </w:r>
      <w:r w:rsidRPr="000F38A9">
        <w:t>: уpовень обеспеченности образовательной организации компьютеpной техникой и его использования для решения задач воспитательной деятельности; уpовень сохpанности и использования школьного библиотечного фонда для решения задач воспитательной деятельности.</w:t>
      </w:r>
    </w:p>
    <w:p w:rsidR="00671C0A" w:rsidRPr="000F38A9" w:rsidRDefault="00671C0A" w:rsidP="00671C0A">
      <w:pPr>
        <w:ind w:firstLine="709"/>
        <w:jc w:val="both"/>
      </w:pPr>
      <w:r w:rsidRPr="000F38A9">
        <w:t xml:space="preserve">4. Обеспечение уровня организации воспитательной работы и воспитывающих влияний учебной деятельности: четкое указание целей, задач, средств их реализации в документации </w:t>
      </w:r>
      <w:r w:rsidR="000F38A9" w:rsidRPr="000F38A9">
        <w:t xml:space="preserve"> МБОУ «Школа №53» г. Рязани</w:t>
      </w:r>
      <w:r w:rsidRPr="000F38A9">
        <w:t xml:space="preserve">; взаимосоответствие целей, задач и средств воспитания; оптимальность, реалистичность плана воспитательной деятельности; наличие достаточной связи внеурочной воспитывающей деятельности с урочной деятельностью; направленность воспитывающей деятельности </w:t>
      </w:r>
      <w:r w:rsidR="000F38A9" w:rsidRPr="000F38A9">
        <w:t xml:space="preserve"> МБОУ «Школа №53» г. Рязани </w:t>
      </w:r>
      <w:r w:rsidRPr="000F38A9">
        <w:t xml:space="preserve">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целом личностного потенциала обучающихся, воспитанников; соответствие предлагаемых учащимся форм воспитательной деятельности доминирующим социально позитивным ориентациям обучающихся в начальной школе; обеспечение возможностей для развития творческих способностей учащихся; регулярное ведение текущего контроля результатов выполнения установленных документацией учреждения планов воспитательной деятельности; наличие </w:t>
      </w:r>
      <w:r w:rsidR="008020EA" w:rsidRPr="000F38A9">
        <w:t xml:space="preserve">в МБОУ «Школа №53» г. Рязани </w:t>
      </w:r>
      <w:r w:rsidRPr="000F38A9">
        <w:t>органов ученического самоуправления.</w:t>
      </w:r>
    </w:p>
    <w:p w:rsidR="00671C0A" w:rsidRPr="000F38A9" w:rsidRDefault="00671C0A" w:rsidP="00671C0A">
      <w:pPr>
        <w:ind w:firstLine="709"/>
        <w:jc w:val="both"/>
      </w:pPr>
      <w:r w:rsidRPr="000F38A9">
        <w:t xml:space="preserve">5. Кадровое обеспечение воспитательной деятельности в начальной школе: наличие </w:t>
      </w:r>
      <w:r w:rsidR="000F38A9" w:rsidRPr="000F38A9">
        <w:t xml:space="preserve">в МБОУ «Школа №53» г. Рязани </w:t>
      </w:r>
      <w:r w:rsidRPr="000F38A9">
        <w:t>должностей работников, по своему функционалу отвечающих за воспитательную работу и/или внеурочную деятельность; общий уровень психолого-педагогической компетентности работников образовательной организации в организации воспитательной деятельности.</w:t>
      </w:r>
    </w:p>
    <w:p w:rsidR="00671C0A" w:rsidRPr="00530D98" w:rsidRDefault="00671C0A" w:rsidP="00671C0A">
      <w:pPr>
        <w:ind w:firstLine="709"/>
        <w:jc w:val="both"/>
      </w:pPr>
      <w:r w:rsidRPr="00530D98">
        <w:t xml:space="preserve">6. Использование в </w:t>
      </w:r>
      <w:r w:rsidR="008020EA" w:rsidRPr="00530D98">
        <w:t xml:space="preserve"> МБОУ «Школа №53» г. Рязани </w:t>
      </w:r>
      <w:r w:rsidRPr="00530D98">
        <w:t xml:space="preserve">форм организации внеурочной деятельности в соответствии с содержанием, целями и задачами основных направлений воспитательного процесса в начальной школе: наличие </w:t>
      </w:r>
      <w:r w:rsidR="000F38A9" w:rsidRPr="00530D98">
        <w:t>в МБОУ «Школа №53» г. Рязани</w:t>
      </w:r>
      <w:r w:rsidRPr="00530D98">
        <w:t>, секций и других форм организации внеурочной деятельности, по своему содержанию, целям и задачам соответствующим обеспечению: а) социально-нравственного развития обучающихся, воспитанников (формированию основ духовно-нравственного, гражданско-патриотического, экономико-трудового и экологического сознания и деятельности личности); б) общеинтеллектуального развития обучающихся, воспитанников (развития умственной деятельности и основ систематизации знаний); в) общекультурного развития обучающихся, воспитанников (формированию основ эстетического, физического сознания и деятельности личности, развитию ее самоорганизации).</w:t>
      </w:r>
    </w:p>
    <w:p w:rsidR="00671C0A" w:rsidRPr="00530D98" w:rsidRDefault="00671C0A" w:rsidP="00671C0A">
      <w:pPr>
        <w:ind w:firstLine="709"/>
        <w:jc w:val="both"/>
      </w:pPr>
      <w:r w:rsidRPr="00530D98">
        <w:t>7. 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типа и вида: достижение психологической защищенности обучающихся в ходе мероприятий воспитательной работы на основе: обеспечения общей удовлетворенности обучающихся процессом и результатами своего участия в них, эмоциональной включенности обучающихся в воспитательную деятельность – заинтересованности в происходящем на данных мероприятиях и при данном использовании, ощущения обучающимися своей социально-групповой приобщенности на данных мероприятиях и при данном использовании, отсутствия у обучающихся чрезмерной нервно-эмоциональной и физической напряженности и чувства собственной несостоятельности при участии в них (в том числе – как результат уважения личности ребенка в данном педколлективе).</w:t>
      </w:r>
    </w:p>
    <w:p w:rsidR="00671C0A" w:rsidRPr="00530D98" w:rsidRDefault="00671C0A" w:rsidP="00671C0A">
      <w:pPr>
        <w:ind w:firstLine="709"/>
        <w:jc w:val="both"/>
      </w:pPr>
      <w:r w:rsidRPr="00530D98">
        <w:t>8. Соответ</w:t>
      </w:r>
      <w:r w:rsidR="00530D98" w:rsidRPr="00530D98">
        <w:t>ствие</w:t>
      </w:r>
      <w:r w:rsidRPr="00530D98">
        <w:t xml:space="preserve"> совместной деятельности обучающихся на уровне начального общего образования психолого-педагогическим требованиям к воспитывающим взаимоотношениям в</w:t>
      </w:r>
      <w:r w:rsidR="008020EA" w:rsidRPr="00530D98">
        <w:t xml:space="preserve">  МБОУ «Школа №53» г. Рязани</w:t>
      </w:r>
      <w:r w:rsidRPr="00530D98">
        <w:t xml:space="preserve">: обеспечение освоения учащимися нравственных норм отношений на основе человеколюбия, развития у них коллективистской идентификации в процессе педагогически организуемой совместной деятельности; использование при организации совместной деятельности учащихся осмысленной учащимися общественно-полезной деятельности как наиболее эффективно влияющей, учитывая особенности юношеского возраста, на формирование социально позитивных взаимоотношений учащихся с окружающим миром; отсутствие у педагогов образовательной организации опоры на авторитарный подход в задавании целей совместной воспитательно значимой деятельности учащихся и в организации осуществления ими данной деятельности; разнообразие форм внеклассной работы </w:t>
      </w:r>
      <w:r w:rsidR="008020EA" w:rsidRPr="00530D98">
        <w:t xml:space="preserve">в МБОУ «Школа №53» г. Рязани </w:t>
      </w:r>
      <w:r w:rsidRPr="00530D98">
        <w:t>с приоритетом форм, обеспечивающих: а) неформальное общение учащихся между собой и с педагогическими работниками; б) самовыражение и самоутверждение учащегося в коллективе сверстников; в) создание наиболее благоприятных условий для включения учащихся в систему реальных нравственных отношений при проведении внеклассных мероприятий; обеспечиваемая педагогической организацией учебной и иной совместной деятельности учащихся позитивность общего настроения в классных коллективах; варьирование основных стилей педагогического воздействия на обучающихся (наставнический; тренирующий; консультативный) в зависимости от решаемых воспитательных задач и особенностей учащихся; интерактивность взаимодействия педагога с учащимися в их педагогически организуемой совместной деятельности, характеризуемая последовательной реализацией следующих стадий организации взаимодействия: поиск педагогом позитивного в личности ребенка; активизация деятельности педагога на основе педагогически целесообразного и корректного его участия в личных проблемах и трудностях ученика; выраженность заинтересованности педагогов в успехе каждого, проявляемая с помощью систематической оценки эффективности участия в совместной деятельности как условия формирования у учащихся нравственных  норм отношений на основе развития их коллективистской идентификации.</w:t>
      </w:r>
    </w:p>
    <w:p w:rsidR="00671C0A" w:rsidRPr="00530D98" w:rsidRDefault="00671C0A" w:rsidP="00671C0A">
      <w:pPr>
        <w:ind w:firstLine="709"/>
        <w:jc w:val="both"/>
        <w:rPr>
          <w:b/>
        </w:rPr>
      </w:pPr>
      <w:r w:rsidRPr="00530D98">
        <w:t>9. Обеспечение взаимодействия педагогического коллектива</w:t>
      </w:r>
      <w:r w:rsidR="008020EA" w:rsidRPr="00530D98">
        <w:t xml:space="preserve">  МБОУ «Школа №53» г. Рязани</w:t>
      </w:r>
      <w:r w:rsidRPr="00530D98">
        <w:t xml:space="preserve"> с общественностью и внешними организациями для решения задач воспитательной деятельности: активность обеспечения взаимодействия педагогического коллектива </w:t>
      </w:r>
      <w:r w:rsidR="000F38A9" w:rsidRPr="00530D98">
        <w:t>МБОУ «Школа №53» г. Рязани</w:t>
      </w:r>
      <w:r w:rsidRPr="00530D98">
        <w:t xml:space="preserve"> с родителями обучающихся при решении задач воспитательной деятельности; выраженность ориентации администрации </w:t>
      </w:r>
      <w:r w:rsidR="00530D98" w:rsidRPr="00530D98">
        <w:t xml:space="preserve"> МБОУ «Школа №53» г. Рязани </w:t>
      </w:r>
      <w:r w:rsidRPr="00530D98">
        <w:t xml:space="preserve">на поддержание связей свой организации с другими организациями для обеспечения культурного досуга, духовно-нравственного развития младшего школьника. </w:t>
      </w:r>
    </w:p>
    <w:p w:rsidR="000F5C4A" w:rsidRPr="000F5C4A" w:rsidRDefault="000F5C4A" w:rsidP="00B25702">
      <w:pPr>
        <w:pStyle w:val="aff"/>
        <w:numPr>
          <w:ilvl w:val="1"/>
          <w:numId w:val="96"/>
        </w:numPr>
        <w:spacing w:line="240" w:lineRule="auto"/>
        <w:rPr>
          <w:sz w:val="24"/>
        </w:rPr>
      </w:pPr>
      <w:bookmarkStart w:id="131" w:name="_Toc288394104"/>
      <w:bookmarkStart w:id="132" w:name="_Toc288410571"/>
      <w:bookmarkStart w:id="133" w:name="_Toc288410700"/>
      <w:bookmarkStart w:id="134" w:name="_Toc418108334"/>
      <w:r w:rsidRPr="000F5C4A">
        <w:rPr>
          <w:sz w:val="24"/>
        </w:rPr>
        <w:t>Программа формирования экологической культуры, здорового и безопасного образа жизни</w:t>
      </w:r>
      <w:bookmarkEnd w:id="131"/>
      <w:bookmarkEnd w:id="132"/>
      <w:bookmarkEnd w:id="133"/>
      <w:bookmarkEnd w:id="134"/>
    </w:p>
    <w:p w:rsidR="000F5C4A" w:rsidRPr="000F5C4A" w:rsidRDefault="000F5C4A" w:rsidP="000F5C4A">
      <w:pPr>
        <w:pStyle w:val="a3"/>
        <w:spacing w:line="240" w:lineRule="auto"/>
        <w:ind w:firstLine="709"/>
        <w:rPr>
          <w:rStyle w:val="Zag11"/>
          <w:rFonts w:ascii="Times New Roman" w:hAnsi="Times New Roman"/>
          <w:color w:val="auto"/>
          <w:sz w:val="24"/>
          <w:szCs w:val="24"/>
        </w:rPr>
      </w:pPr>
      <w:r w:rsidRPr="000F5C4A">
        <w:rPr>
          <w:rStyle w:val="Zag11"/>
          <w:rFonts w:ascii="Times New Roman" w:hAnsi="Times New Roman"/>
          <w:color w:val="auto"/>
          <w:sz w:val="24"/>
          <w:szCs w:val="24"/>
        </w:rPr>
        <w:t xml:space="preserve">Программа формирования экологической культуры, здорового и безопасного образа жизни в соответствии с определением ФГОС НОО — комплексная программа формирования </w:t>
      </w:r>
      <w:r w:rsidRPr="000F5C4A">
        <w:rPr>
          <w:rStyle w:val="Zag11"/>
          <w:rFonts w:ascii="Times New Roman" w:hAnsi="Times New Roman"/>
          <w:color w:val="auto"/>
          <w:spacing w:val="2"/>
          <w:sz w:val="24"/>
          <w:szCs w:val="24"/>
        </w:rPr>
        <w:t xml:space="preserve">у обучающихся знаний, установок, личностных ориентиров </w:t>
      </w:r>
      <w:r w:rsidRPr="000F5C4A">
        <w:rPr>
          <w:rStyle w:val="Zag11"/>
          <w:rFonts w:ascii="Times New Roman" w:hAnsi="Times New Roman"/>
          <w:color w:val="auto"/>
          <w:sz w:val="24"/>
          <w:szCs w:val="24"/>
        </w:rPr>
        <w:t xml:space="preserve">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 </w:t>
      </w:r>
    </w:p>
    <w:p w:rsidR="000F5C4A" w:rsidRPr="000F5C4A" w:rsidRDefault="000F5C4A" w:rsidP="000F5C4A">
      <w:pPr>
        <w:pStyle w:val="a3"/>
        <w:spacing w:line="240" w:lineRule="auto"/>
        <w:ind w:firstLine="709"/>
        <w:rPr>
          <w:rStyle w:val="Zag11"/>
          <w:rFonts w:ascii="Times New Roman" w:hAnsi="Times New Roman"/>
          <w:color w:val="auto"/>
          <w:spacing w:val="2"/>
          <w:sz w:val="24"/>
          <w:szCs w:val="24"/>
        </w:rPr>
      </w:pPr>
      <w:r w:rsidRPr="000F5C4A">
        <w:rPr>
          <w:rStyle w:val="Zag11"/>
          <w:rFonts w:ascii="Times New Roman" w:hAnsi="Times New Roman"/>
          <w:color w:val="auto"/>
          <w:spacing w:val="2"/>
          <w:sz w:val="24"/>
          <w:szCs w:val="24"/>
        </w:rPr>
        <w:t>Программа построена на основе общенациональных цен</w:t>
      </w:r>
      <w:r w:rsidRPr="000F5C4A">
        <w:rPr>
          <w:rStyle w:val="Zag11"/>
          <w:rFonts w:ascii="Times New Roman" w:hAnsi="Times New Roman"/>
          <w:color w:val="auto"/>
          <w:sz w:val="24"/>
          <w:szCs w:val="24"/>
        </w:rPr>
        <w:t xml:space="preserve">ностей российского общества, таких, как гражданственность, </w:t>
      </w:r>
      <w:r w:rsidRPr="000F5C4A">
        <w:rPr>
          <w:rStyle w:val="Zag11"/>
          <w:rFonts w:ascii="Times New Roman" w:hAnsi="Times New Roman"/>
          <w:color w:val="auto"/>
          <w:spacing w:val="2"/>
          <w:sz w:val="24"/>
          <w:szCs w:val="24"/>
        </w:rPr>
        <w:t>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w:t>
      </w:r>
      <w:r w:rsidRPr="000F5C4A">
        <w:rPr>
          <w:rStyle w:val="Zag11"/>
          <w:rFonts w:ascii="Times New Roman" w:hAnsi="Times New Roman"/>
          <w:color w:val="auto"/>
          <w:sz w:val="24"/>
          <w:szCs w:val="24"/>
        </w:rPr>
        <w:t xml:space="preserve"> экологическую грамотность, действовать предусмотрительно, </w:t>
      </w:r>
      <w:r w:rsidRPr="000F5C4A">
        <w:rPr>
          <w:rStyle w:val="Zag11"/>
          <w:rFonts w:ascii="Times New Roman" w:hAnsi="Times New Roman"/>
          <w:color w:val="auto"/>
          <w:spacing w:val="2"/>
          <w:sz w:val="24"/>
          <w:szCs w:val="24"/>
        </w:rPr>
        <w:t>осознанно придерживаться здорового и экологически без</w:t>
      </w:r>
      <w:r w:rsidRPr="000F5C4A">
        <w:rPr>
          <w:rStyle w:val="Zag11"/>
          <w:rFonts w:ascii="Times New Roman" w:hAnsi="Times New Roman"/>
          <w:color w:val="auto"/>
          <w:sz w:val="24"/>
          <w:szCs w:val="24"/>
        </w:rPr>
        <w:t xml:space="preserve">опасного образа жизни, вести работу по экологическому просвещению, ценить природу как источник духовного развития, </w:t>
      </w:r>
      <w:r w:rsidRPr="000F5C4A">
        <w:rPr>
          <w:rStyle w:val="Zag11"/>
          <w:rFonts w:ascii="Times New Roman" w:hAnsi="Times New Roman"/>
          <w:color w:val="auto"/>
          <w:spacing w:val="2"/>
          <w:sz w:val="24"/>
          <w:szCs w:val="24"/>
        </w:rPr>
        <w:t xml:space="preserve">информации, красоты, здоровья, материального благополучия. </w:t>
      </w:r>
    </w:p>
    <w:p w:rsidR="000F5C4A" w:rsidRPr="000F5C4A" w:rsidRDefault="000F5C4A" w:rsidP="000F5C4A">
      <w:pPr>
        <w:pStyle w:val="a3"/>
        <w:spacing w:line="240" w:lineRule="auto"/>
        <w:ind w:firstLine="709"/>
        <w:rPr>
          <w:rStyle w:val="Zag11"/>
          <w:rFonts w:ascii="Times New Roman" w:hAnsi="Times New Roman"/>
          <w:color w:val="auto"/>
          <w:sz w:val="24"/>
          <w:szCs w:val="24"/>
        </w:rPr>
      </w:pPr>
      <w:r w:rsidRPr="000F5C4A">
        <w:rPr>
          <w:rStyle w:val="Zag11"/>
          <w:rFonts w:ascii="Times New Roman" w:hAnsi="Times New Roman"/>
          <w:color w:val="auto"/>
          <w:sz w:val="24"/>
          <w:szCs w:val="24"/>
        </w:rPr>
        <w:t>Программа формирования экологической культуры, здорового и безопасного образа жизни при получении  начального общего образования cформирована с учётом факторов, оказывающих существенное влияние на состояние здоровья детей:</w:t>
      </w:r>
    </w:p>
    <w:p w:rsidR="000F5C4A" w:rsidRPr="000F5C4A" w:rsidRDefault="000F5C4A" w:rsidP="000F5C4A">
      <w:pPr>
        <w:pStyle w:val="21"/>
        <w:spacing w:line="240" w:lineRule="auto"/>
        <w:ind w:firstLine="709"/>
        <w:rPr>
          <w:rStyle w:val="Zag11"/>
          <w:sz w:val="24"/>
        </w:rPr>
      </w:pPr>
      <w:r w:rsidRPr="000F5C4A">
        <w:rPr>
          <w:rStyle w:val="Zag11"/>
          <w:sz w:val="24"/>
        </w:rPr>
        <w:t>неблагоприятные экологические, социальные и экономические условия;</w:t>
      </w:r>
    </w:p>
    <w:p w:rsidR="000F5C4A" w:rsidRPr="000F5C4A" w:rsidRDefault="000F5C4A" w:rsidP="000F5C4A">
      <w:pPr>
        <w:pStyle w:val="21"/>
        <w:spacing w:line="240" w:lineRule="auto"/>
        <w:ind w:firstLine="709"/>
        <w:rPr>
          <w:rStyle w:val="Zag11"/>
          <w:spacing w:val="2"/>
          <w:sz w:val="24"/>
        </w:rPr>
      </w:pPr>
      <w:r w:rsidRPr="000F5C4A">
        <w:rPr>
          <w:rStyle w:val="Zag11"/>
          <w:spacing w:val="-2"/>
          <w:sz w:val="24"/>
        </w:rPr>
        <w:t>факторы риска, имеющие место в образовательных организациях</w:t>
      </w:r>
      <w:r w:rsidRPr="000F5C4A">
        <w:rPr>
          <w:rStyle w:val="Zag11"/>
          <w:spacing w:val="2"/>
          <w:sz w:val="24"/>
        </w:rPr>
        <w:t>, которые приводят к дальнейшему ухудшению здоровья детей и подростков от первого к последнему году обучения;</w:t>
      </w:r>
    </w:p>
    <w:p w:rsidR="000F5C4A" w:rsidRPr="000F5C4A" w:rsidRDefault="000F5C4A" w:rsidP="000F5C4A">
      <w:pPr>
        <w:pStyle w:val="21"/>
        <w:spacing w:line="240" w:lineRule="auto"/>
        <w:ind w:firstLine="709"/>
        <w:rPr>
          <w:rStyle w:val="Zag11"/>
          <w:sz w:val="24"/>
        </w:rPr>
      </w:pPr>
      <w:r w:rsidRPr="000F5C4A">
        <w:rPr>
          <w:rStyle w:val="Zag11"/>
          <w:spacing w:val="2"/>
          <w:sz w:val="24"/>
        </w:rPr>
        <w:t>чувствительность к воздействиям при одновременной</w:t>
      </w:r>
      <w:r w:rsidRPr="000F5C4A">
        <w:rPr>
          <w:rStyle w:val="Zag11"/>
          <w:spacing w:val="2"/>
          <w:sz w:val="24"/>
        </w:rPr>
        <w:br/>
      </w:r>
      <w:r w:rsidRPr="000F5C4A">
        <w:rPr>
          <w:rStyle w:val="Zag11"/>
          <w:sz w:val="24"/>
        </w:rPr>
        <w:t xml:space="preserve">к ним инертности по своей природе, обусловливающей временной разрыв между воздействием и результатом, который </w:t>
      </w:r>
      <w:r w:rsidRPr="000F5C4A">
        <w:rPr>
          <w:rStyle w:val="Zag11"/>
          <w:spacing w:val="2"/>
          <w:sz w:val="24"/>
        </w:rPr>
        <w:t>может быть значительным, достигая нескольких лет, и те</w:t>
      </w:r>
      <w:r w:rsidRPr="000F5C4A">
        <w:rPr>
          <w:rStyle w:val="Zag11"/>
          <w:spacing w:val="-3"/>
          <w:sz w:val="24"/>
        </w:rPr>
        <w:t>м самым между начальным и существенным проявлением небла</w:t>
      </w:r>
      <w:r w:rsidRPr="000F5C4A">
        <w:rPr>
          <w:rStyle w:val="Zag11"/>
          <w:sz w:val="24"/>
        </w:rPr>
        <w:t>гополучных популяционных сдвигов в здоровье детей и подростков и всего населения страны в целом;</w:t>
      </w:r>
    </w:p>
    <w:p w:rsidR="000F5C4A" w:rsidRPr="000F5C4A" w:rsidRDefault="000F5C4A" w:rsidP="000F5C4A">
      <w:pPr>
        <w:pStyle w:val="21"/>
        <w:spacing w:line="240" w:lineRule="auto"/>
        <w:ind w:firstLine="709"/>
        <w:rPr>
          <w:rStyle w:val="Zag11"/>
          <w:sz w:val="24"/>
        </w:rPr>
      </w:pPr>
      <w:r w:rsidRPr="000F5C4A">
        <w:rPr>
          <w:rStyle w:val="Zag11"/>
          <w:sz w:val="24"/>
        </w:rPr>
        <w:t>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w:t>
      </w:r>
      <w:r w:rsidRPr="000F5C4A">
        <w:rPr>
          <w:rStyle w:val="Zag11"/>
          <w:spacing w:val="-2"/>
          <w:sz w:val="24"/>
        </w:rPr>
        <w:t xml:space="preserve"> опыта «нездоровья» (за исключением детей с серьёзными хро</w:t>
      </w:r>
      <w:r w:rsidRPr="000F5C4A">
        <w:rPr>
          <w:rStyle w:val="Zag11"/>
          <w:sz w:val="24"/>
        </w:rPr>
        <w:t>ническими заболеваниями) и восприятием ребёнком состо</w:t>
      </w:r>
      <w:r w:rsidRPr="000F5C4A">
        <w:rPr>
          <w:rStyle w:val="Zag11"/>
          <w:spacing w:val="2"/>
          <w:sz w:val="24"/>
        </w:rPr>
        <w:t xml:space="preserve">яния болезни главным образом как ограничения свободы </w:t>
      </w:r>
      <w:r w:rsidRPr="000F5C4A">
        <w:rPr>
          <w:rStyle w:val="Zag11"/>
          <w:sz w:val="24"/>
        </w:rPr>
        <w:t>(необходимость лежать в постели, болезненные уколы).</w:t>
      </w:r>
    </w:p>
    <w:p w:rsidR="000F5C4A" w:rsidRPr="000F5C4A" w:rsidRDefault="000F5C4A" w:rsidP="000F5C4A">
      <w:pPr>
        <w:pStyle w:val="a3"/>
        <w:spacing w:line="240" w:lineRule="auto"/>
        <w:ind w:firstLine="709"/>
        <w:rPr>
          <w:rStyle w:val="Zag11"/>
          <w:rFonts w:ascii="Times New Roman" w:hAnsi="Times New Roman"/>
          <w:color w:val="auto"/>
          <w:sz w:val="24"/>
          <w:szCs w:val="24"/>
        </w:rPr>
      </w:pPr>
      <w:r w:rsidRPr="000F5C4A">
        <w:rPr>
          <w:rStyle w:val="Zag11"/>
          <w:rFonts w:ascii="Times New Roman" w:hAnsi="Times New Roman"/>
          <w:color w:val="auto"/>
          <w:sz w:val="24"/>
          <w:szCs w:val="24"/>
        </w:rPr>
        <w:t>Наиболее эффективным путём формирования экологиче</w:t>
      </w:r>
      <w:r w:rsidRPr="000F5C4A">
        <w:rPr>
          <w:rStyle w:val="Zag11"/>
          <w:rFonts w:ascii="Times New Roman" w:hAnsi="Times New Roman"/>
          <w:color w:val="auto"/>
          <w:spacing w:val="2"/>
          <w:sz w:val="24"/>
          <w:szCs w:val="24"/>
        </w:rPr>
        <w:t>ской культуры, здорового и безопасного образа жизни об</w:t>
      </w:r>
      <w:r w:rsidRPr="000F5C4A">
        <w:rPr>
          <w:rStyle w:val="Zag11"/>
          <w:rFonts w:ascii="Times New Roman" w:hAnsi="Times New Roman"/>
          <w:color w:val="auto"/>
          <w:sz w:val="24"/>
          <w:szCs w:val="24"/>
        </w:rPr>
        <w:t>учащихся является направляемая и организуемая взрослыми самостоятельная работа школьников, способствующая актив</w:t>
      </w:r>
      <w:r w:rsidRPr="000F5C4A">
        <w:rPr>
          <w:rStyle w:val="Zag11"/>
          <w:rFonts w:ascii="Times New Roman" w:hAnsi="Times New Roman"/>
          <w:color w:val="auto"/>
          <w:spacing w:val="2"/>
          <w:sz w:val="24"/>
          <w:szCs w:val="24"/>
        </w:rPr>
        <w:t xml:space="preserve">ной и успешной социализации ребёнка в образовательной </w:t>
      </w:r>
      <w:r w:rsidRPr="000F5C4A">
        <w:rPr>
          <w:rStyle w:val="Zag11"/>
          <w:rFonts w:ascii="Times New Roman" w:hAnsi="Times New Roman"/>
          <w:color w:val="auto"/>
          <w:sz w:val="24"/>
          <w:szCs w:val="24"/>
        </w:rPr>
        <w:t xml:space="preserve">организации, развивающая способность понимать своё состояние, знать способы и варианты рациональной организации </w:t>
      </w:r>
      <w:r w:rsidRPr="000F5C4A">
        <w:rPr>
          <w:rStyle w:val="Zag11"/>
          <w:rFonts w:ascii="Times New Roman" w:hAnsi="Times New Roman"/>
          <w:color w:val="auto"/>
          <w:spacing w:val="2"/>
          <w:sz w:val="24"/>
          <w:szCs w:val="24"/>
        </w:rPr>
        <w:t xml:space="preserve">режима дня и двигательной активности, питания, правил </w:t>
      </w:r>
      <w:r w:rsidRPr="000F5C4A">
        <w:rPr>
          <w:rStyle w:val="Zag11"/>
          <w:rFonts w:ascii="Times New Roman" w:hAnsi="Times New Roman"/>
          <w:color w:val="auto"/>
          <w:sz w:val="24"/>
          <w:szCs w:val="24"/>
        </w:rPr>
        <w:t>личной гигиены.</w:t>
      </w:r>
    </w:p>
    <w:p w:rsidR="000F5C4A" w:rsidRPr="000F5C4A" w:rsidRDefault="000F5C4A" w:rsidP="000F5C4A">
      <w:pPr>
        <w:pStyle w:val="a3"/>
        <w:spacing w:line="240" w:lineRule="auto"/>
        <w:ind w:firstLine="709"/>
        <w:rPr>
          <w:rStyle w:val="Zag11"/>
          <w:rFonts w:ascii="Times New Roman" w:hAnsi="Times New Roman"/>
          <w:color w:val="auto"/>
          <w:sz w:val="24"/>
          <w:szCs w:val="24"/>
        </w:rPr>
      </w:pPr>
      <w:r w:rsidRPr="000F5C4A">
        <w:rPr>
          <w:rStyle w:val="Zag11"/>
          <w:rFonts w:ascii="Times New Roman" w:hAnsi="Times New Roman"/>
          <w:color w:val="auto"/>
          <w:spacing w:val="2"/>
          <w:sz w:val="24"/>
          <w:szCs w:val="24"/>
        </w:rPr>
        <w:t xml:space="preserve">Однако только знание основ здорового образа жизни не обеспечивает и не гарантирует их использования, если </w:t>
      </w:r>
      <w:r w:rsidRPr="000F5C4A">
        <w:rPr>
          <w:rStyle w:val="Zag11"/>
          <w:rFonts w:ascii="Times New Roman" w:hAnsi="Times New Roman"/>
          <w:color w:val="auto"/>
          <w:sz w:val="24"/>
          <w:szCs w:val="24"/>
        </w:rPr>
        <w:t>это не становится необходимым условием ежедневной жизни ребёнка в семье и образовательной организации.</w:t>
      </w:r>
    </w:p>
    <w:p w:rsidR="000F5C4A" w:rsidRPr="000F5C4A" w:rsidRDefault="000F5C4A" w:rsidP="000F5C4A">
      <w:pPr>
        <w:pStyle w:val="a3"/>
        <w:spacing w:line="240" w:lineRule="auto"/>
        <w:ind w:firstLine="709"/>
        <w:rPr>
          <w:rStyle w:val="Zag11"/>
          <w:rFonts w:ascii="Times New Roman" w:hAnsi="Times New Roman"/>
          <w:b/>
          <w:bCs/>
          <w:iCs/>
          <w:color w:val="auto"/>
          <w:sz w:val="24"/>
          <w:szCs w:val="24"/>
        </w:rPr>
      </w:pPr>
      <w:r w:rsidRPr="000F5C4A">
        <w:rPr>
          <w:rStyle w:val="Zag11"/>
          <w:rFonts w:ascii="Times New Roman" w:hAnsi="Times New Roman"/>
          <w:b/>
          <w:bCs/>
          <w:iCs/>
          <w:color w:val="auto"/>
          <w:sz w:val="24"/>
          <w:szCs w:val="24"/>
        </w:rPr>
        <w:t>Цели и задачи программы</w:t>
      </w:r>
    </w:p>
    <w:p w:rsidR="000F5C4A" w:rsidRPr="000F5C4A" w:rsidRDefault="000F5C4A" w:rsidP="000F5C4A">
      <w:pPr>
        <w:pStyle w:val="a3"/>
        <w:spacing w:line="240" w:lineRule="auto"/>
        <w:ind w:firstLine="709"/>
        <w:rPr>
          <w:rStyle w:val="Zag11"/>
          <w:rFonts w:ascii="Times New Roman" w:hAnsi="Times New Roman"/>
          <w:color w:val="auto"/>
          <w:sz w:val="24"/>
          <w:szCs w:val="24"/>
        </w:rPr>
      </w:pPr>
      <w:r w:rsidRPr="000F5C4A">
        <w:rPr>
          <w:rStyle w:val="Zag11"/>
          <w:rFonts w:ascii="Times New Roman" w:hAnsi="Times New Roman"/>
          <w:color w:val="auto"/>
          <w:spacing w:val="-2"/>
          <w:sz w:val="24"/>
          <w:szCs w:val="24"/>
        </w:rPr>
        <w:t>Разработка программы формирования экологической куль</w:t>
      </w:r>
      <w:r w:rsidRPr="000F5C4A">
        <w:rPr>
          <w:rStyle w:val="Zag11"/>
          <w:rFonts w:ascii="Times New Roman" w:hAnsi="Times New Roman"/>
          <w:color w:val="auto"/>
          <w:sz w:val="24"/>
          <w:szCs w:val="24"/>
        </w:rPr>
        <w:t xml:space="preserve">туры, здорового и безопасного образа жизни, а также организация всей работы по её реализации должны строиться на </w:t>
      </w:r>
      <w:r w:rsidRPr="000F5C4A">
        <w:rPr>
          <w:rStyle w:val="Zag11"/>
          <w:rFonts w:ascii="Times New Roman" w:hAnsi="Times New Roman"/>
          <w:color w:val="auto"/>
          <w:spacing w:val="2"/>
          <w:sz w:val="24"/>
          <w:szCs w:val="24"/>
        </w:rPr>
        <w:t>основе научной обоснованности, последовательности, воз</w:t>
      </w:r>
      <w:r w:rsidRPr="000F5C4A">
        <w:rPr>
          <w:rStyle w:val="Zag11"/>
          <w:rFonts w:ascii="Times New Roman" w:hAnsi="Times New Roman"/>
          <w:color w:val="auto"/>
          <w:sz w:val="24"/>
          <w:szCs w:val="24"/>
        </w:rPr>
        <w:t>растной и социокультурной адекватности, информационной безопасности и практической целесообразности.</w:t>
      </w:r>
    </w:p>
    <w:p w:rsidR="000F5C4A" w:rsidRPr="000F5C4A" w:rsidRDefault="000F5C4A" w:rsidP="000F5C4A">
      <w:pPr>
        <w:pStyle w:val="a3"/>
        <w:spacing w:line="240" w:lineRule="auto"/>
        <w:ind w:firstLine="709"/>
        <w:rPr>
          <w:rStyle w:val="Zag11"/>
          <w:rFonts w:ascii="Times New Roman" w:hAnsi="Times New Roman"/>
          <w:color w:val="auto"/>
          <w:sz w:val="24"/>
          <w:szCs w:val="24"/>
        </w:rPr>
      </w:pPr>
      <w:r w:rsidRPr="000F5C4A">
        <w:rPr>
          <w:rStyle w:val="Zag11"/>
          <w:rFonts w:ascii="Times New Roman" w:hAnsi="Times New Roman"/>
          <w:color w:val="auto"/>
          <w:spacing w:val="2"/>
          <w:sz w:val="24"/>
          <w:szCs w:val="24"/>
        </w:rPr>
        <w:t xml:space="preserve">Основная </w:t>
      </w:r>
      <w:r w:rsidRPr="000F5C4A">
        <w:rPr>
          <w:rStyle w:val="Zag11"/>
          <w:rFonts w:ascii="Times New Roman" w:hAnsi="Times New Roman"/>
          <w:b/>
          <w:bCs/>
          <w:color w:val="auto"/>
          <w:spacing w:val="2"/>
          <w:sz w:val="24"/>
          <w:szCs w:val="24"/>
        </w:rPr>
        <w:t>цель</w:t>
      </w:r>
      <w:r w:rsidRPr="000F5C4A">
        <w:rPr>
          <w:rStyle w:val="Zag11"/>
          <w:rFonts w:ascii="Times New Roman" w:hAnsi="Times New Roman"/>
          <w:color w:val="auto"/>
          <w:spacing w:val="2"/>
          <w:sz w:val="24"/>
          <w:szCs w:val="24"/>
        </w:rPr>
        <w:t xml:space="preserve"> настоящей программы – сохранение и укрепление физического, психологического и социально</w:t>
      </w:r>
      <w:r w:rsidRPr="000F5C4A">
        <w:rPr>
          <w:rStyle w:val="Zag11"/>
          <w:rFonts w:ascii="Times New Roman" w:hAnsi="Times New Roman"/>
          <w:color w:val="auto"/>
          <w:sz w:val="24"/>
          <w:szCs w:val="24"/>
        </w:rPr>
        <w:t>го здоровья обучающихся младшего школьного возраста как одной из ценностных составляющих, способствующих позна</w:t>
      </w:r>
      <w:r w:rsidRPr="000F5C4A">
        <w:rPr>
          <w:rStyle w:val="Zag11"/>
          <w:rFonts w:ascii="Times New Roman" w:hAnsi="Times New Roman"/>
          <w:color w:val="auto"/>
          <w:spacing w:val="2"/>
          <w:sz w:val="24"/>
          <w:szCs w:val="24"/>
        </w:rPr>
        <w:t>вательному и эмоциональному развитию ребёнка, достиже</w:t>
      </w:r>
      <w:r w:rsidRPr="000F5C4A">
        <w:rPr>
          <w:rStyle w:val="Zag11"/>
          <w:rFonts w:ascii="Times New Roman" w:hAnsi="Times New Roman"/>
          <w:color w:val="auto"/>
          <w:sz w:val="24"/>
          <w:szCs w:val="24"/>
        </w:rPr>
        <w:t xml:space="preserve">нию планируемых результатов освоения основной образовательной программы начального общего образования. </w:t>
      </w:r>
    </w:p>
    <w:p w:rsidR="000F5C4A" w:rsidRPr="000F5C4A" w:rsidRDefault="000F5C4A" w:rsidP="000F5C4A">
      <w:pPr>
        <w:pStyle w:val="a3"/>
        <w:spacing w:line="240" w:lineRule="auto"/>
        <w:ind w:firstLine="709"/>
        <w:rPr>
          <w:rStyle w:val="Zag11"/>
          <w:rFonts w:ascii="Times New Roman" w:hAnsi="Times New Roman"/>
          <w:b/>
          <w:bCs/>
          <w:color w:val="auto"/>
          <w:sz w:val="24"/>
          <w:szCs w:val="24"/>
        </w:rPr>
      </w:pPr>
      <w:r w:rsidRPr="000F5C4A">
        <w:rPr>
          <w:rStyle w:val="Zag11"/>
          <w:rFonts w:ascii="Times New Roman" w:hAnsi="Times New Roman"/>
          <w:b/>
          <w:bCs/>
          <w:color w:val="auto"/>
          <w:sz w:val="24"/>
          <w:szCs w:val="24"/>
        </w:rPr>
        <w:t>Задачи программы:</w:t>
      </w:r>
    </w:p>
    <w:p w:rsidR="000F5C4A" w:rsidRPr="000F5C4A" w:rsidRDefault="000F5C4A" w:rsidP="000F5C4A">
      <w:pPr>
        <w:pStyle w:val="21"/>
        <w:spacing w:line="240" w:lineRule="auto"/>
        <w:ind w:firstLine="709"/>
        <w:rPr>
          <w:rStyle w:val="Zag11"/>
          <w:sz w:val="24"/>
        </w:rPr>
      </w:pPr>
      <w:r w:rsidRPr="000F5C4A">
        <w:rPr>
          <w:rStyle w:val="Zag11"/>
          <w:spacing w:val="2"/>
          <w:sz w:val="24"/>
        </w:rPr>
        <w:t xml:space="preserve">сформировать представления об основах экологической культуры на примере экологически сообразного поведения </w:t>
      </w:r>
      <w:r w:rsidRPr="000F5C4A">
        <w:rPr>
          <w:rStyle w:val="Zag11"/>
          <w:sz w:val="24"/>
        </w:rPr>
        <w:t>в быту и природе, безопасного для человека и окружающей среды;</w:t>
      </w:r>
    </w:p>
    <w:p w:rsidR="000F5C4A" w:rsidRPr="000F5C4A" w:rsidRDefault="000F5C4A" w:rsidP="000F5C4A">
      <w:pPr>
        <w:pStyle w:val="21"/>
        <w:spacing w:line="240" w:lineRule="auto"/>
        <w:ind w:firstLine="709"/>
        <w:rPr>
          <w:rStyle w:val="Zag11"/>
          <w:sz w:val="24"/>
        </w:rPr>
      </w:pPr>
      <w:r w:rsidRPr="000F5C4A">
        <w:rPr>
          <w:rStyle w:val="Zag11"/>
          <w:sz w:val="24"/>
        </w:rPr>
        <w:t xml:space="preserve">сформировать представление о позитивных и негативных </w:t>
      </w:r>
      <w:r w:rsidRPr="000F5C4A">
        <w:rPr>
          <w:rStyle w:val="Zag11"/>
          <w:spacing w:val="2"/>
          <w:sz w:val="24"/>
        </w:rPr>
        <w:t>факторах, влияющих на здоровье, в том числе о влиянии</w:t>
      </w:r>
      <w:r w:rsidRPr="000F5C4A">
        <w:rPr>
          <w:rStyle w:val="Zag11"/>
          <w:sz w:val="24"/>
        </w:rPr>
        <w:t xml:space="preserve"> на здоровье позитивных и негативных эмоций, получаемых от общения с компьютером, просмотра телепередач, участия в азартных играх;</w:t>
      </w:r>
    </w:p>
    <w:p w:rsidR="000F5C4A" w:rsidRPr="000F5C4A" w:rsidRDefault="000F5C4A" w:rsidP="000F5C4A">
      <w:pPr>
        <w:pStyle w:val="21"/>
        <w:spacing w:line="240" w:lineRule="auto"/>
        <w:ind w:firstLine="709"/>
        <w:rPr>
          <w:rStyle w:val="Zag11"/>
          <w:sz w:val="24"/>
        </w:rPr>
      </w:pPr>
      <w:r w:rsidRPr="000F5C4A">
        <w:rPr>
          <w:rStyle w:val="Zag11"/>
          <w:spacing w:val="2"/>
          <w:sz w:val="24"/>
        </w:rPr>
        <w:t>дать представление с учётом принципа информацион</w:t>
      </w:r>
      <w:r w:rsidRPr="000F5C4A">
        <w:rPr>
          <w:rStyle w:val="Zag11"/>
          <w:sz w:val="24"/>
        </w:rPr>
        <w:t>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психоактивных веществ, об их пагубном влиянии на здоровье;</w:t>
      </w:r>
    </w:p>
    <w:p w:rsidR="000F5C4A" w:rsidRPr="000F5C4A" w:rsidRDefault="000F5C4A" w:rsidP="000F5C4A">
      <w:pPr>
        <w:pStyle w:val="21"/>
        <w:spacing w:line="240" w:lineRule="auto"/>
        <w:ind w:firstLine="709"/>
        <w:rPr>
          <w:rStyle w:val="Zag11"/>
          <w:sz w:val="24"/>
        </w:rPr>
      </w:pPr>
      <w:r w:rsidRPr="000F5C4A">
        <w:rPr>
          <w:rStyle w:val="Zag11"/>
          <w:sz w:val="24"/>
        </w:rPr>
        <w:t>сформировать познавательный интерес и бережное отношение к природе;</w:t>
      </w:r>
    </w:p>
    <w:p w:rsidR="000F5C4A" w:rsidRPr="000F5C4A" w:rsidRDefault="000F5C4A" w:rsidP="000F5C4A">
      <w:pPr>
        <w:pStyle w:val="21"/>
        <w:spacing w:line="240" w:lineRule="auto"/>
        <w:ind w:firstLine="709"/>
        <w:rPr>
          <w:rStyle w:val="Zag11"/>
          <w:sz w:val="24"/>
        </w:rPr>
      </w:pPr>
      <w:r w:rsidRPr="000F5C4A">
        <w:rPr>
          <w:rStyle w:val="Zag11"/>
          <w:sz w:val="24"/>
        </w:rPr>
        <w:t>научить школьников выполнять правила личной гигиены и развить готовность на их основе самостоятельно поддерживать своё здоровье;</w:t>
      </w:r>
    </w:p>
    <w:p w:rsidR="000F5C4A" w:rsidRPr="000F5C4A" w:rsidRDefault="000F5C4A" w:rsidP="000F5C4A">
      <w:pPr>
        <w:pStyle w:val="21"/>
        <w:spacing w:line="240" w:lineRule="auto"/>
        <w:ind w:firstLine="709"/>
        <w:rPr>
          <w:rStyle w:val="Zag11"/>
          <w:sz w:val="24"/>
        </w:rPr>
      </w:pPr>
      <w:r w:rsidRPr="000F5C4A">
        <w:rPr>
          <w:rStyle w:val="Zag11"/>
          <w:spacing w:val="2"/>
          <w:sz w:val="24"/>
        </w:rPr>
        <w:t xml:space="preserve">сформировать представление о правильном (здоровом) </w:t>
      </w:r>
      <w:r w:rsidRPr="000F5C4A">
        <w:rPr>
          <w:rStyle w:val="Zag11"/>
          <w:sz w:val="24"/>
        </w:rPr>
        <w:t>питании, его режиме, структуре, полезных продуктах;</w:t>
      </w:r>
    </w:p>
    <w:p w:rsidR="000F5C4A" w:rsidRPr="000F5C4A" w:rsidRDefault="000F5C4A" w:rsidP="000F5C4A">
      <w:pPr>
        <w:pStyle w:val="21"/>
        <w:spacing w:line="240" w:lineRule="auto"/>
        <w:ind w:firstLine="709"/>
        <w:rPr>
          <w:rStyle w:val="Zag11"/>
          <w:sz w:val="24"/>
        </w:rPr>
      </w:pPr>
      <w:r w:rsidRPr="000F5C4A">
        <w:rPr>
          <w:rStyle w:val="Zag11"/>
          <w:sz w:val="24"/>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0F5C4A" w:rsidRPr="000F5C4A" w:rsidRDefault="000F5C4A" w:rsidP="000F5C4A">
      <w:pPr>
        <w:pStyle w:val="21"/>
        <w:spacing w:line="240" w:lineRule="auto"/>
        <w:ind w:firstLine="709"/>
        <w:rPr>
          <w:rStyle w:val="Zag11"/>
          <w:spacing w:val="-2"/>
          <w:sz w:val="24"/>
        </w:rPr>
      </w:pPr>
      <w:r w:rsidRPr="000F5C4A">
        <w:rPr>
          <w:rStyle w:val="Zag11"/>
          <w:spacing w:val="-5"/>
          <w:sz w:val="24"/>
        </w:rPr>
        <w:t>обучить безопасному поведению в окружающей среде и эле</w:t>
      </w:r>
      <w:r w:rsidRPr="000F5C4A">
        <w:rPr>
          <w:rStyle w:val="Zag11"/>
          <w:spacing w:val="-2"/>
          <w:sz w:val="24"/>
        </w:rPr>
        <w:t>ментарным навыкам поведения в экстремальных ситуациях;</w:t>
      </w:r>
    </w:p>
    <w:p w:rsidR="000F5C4A" w:rsidRPr="000F5C4A" w:rsidRDefault="000F5C4A" w:rsidP="000F5C4A">
      <w:pPr>
        <w:pStyle w:val="21"/>
        <w:spacing w:line="240" w:lineRule="auto"/>
        <w:ind w:firstLine="709"/>
        <w:rPr>
          <w:rStyle w:val="Zag11"/>
          <w:sz w:val="24"/>
        </w:rPr>
      </w:pPr>
      <w:r w:rsidRPr="000F5C4A">
        <w:rPr>
          <w:rStyle w:val="Zag11"/>
          <w:spacing w:val="2"/>
          <w:sz w:val="24"/>
        </w:rPr>
        <w:t xml:space="preserve">сформировать навыки позитивного </w:t>
      </w:r>
      <w:r w:rsidRPr="000F5C4A">
        <w:rPr>
          <w:rStyle w:val="Zag11"/>
          <w:sz w:val="24"/>
        </w:rPr>
        <w:t>общения;</w:t>
      </w:r>
    </w:p>
    <w:p w:rsidR="000F5C4A" w:rsidRPr="000F5C4A" w:rsidRDefault="000F5C4A" w:rsidP="000F5C4A">
      <w:pPr>
        <w:pStyle w:val="21"/>
        <w:spacing w:line="240" w:lineRule="auto"/>
        <w:ind w:firstLine="709"/>
        <w:rPr>
          <w:rStyle w:val="Zag11"/>
          <w:sz w:val="24"/>
        </w:rPr>
      </w:pPr>
      <w:r w:rsidRPr="000F5C4A">
        <w:rPr>
          <w:rStyle w:val="Zag11"/>
          <w:spacing w:val="2"/>
          <w:sz w:val="24"/>
        </w:rPr>
        <w:t>научить осознанному выбору поступков, стиля поведе</w:t>
      </w:r>
      <w:r w:rsidRPr="000F5C4A">
        <w:rPr>
          <w:rStyle w:val="Zag11"/>
          <w:sz w:val="24"/>
        </w:rPr>
        <w:t>ния, позволяющих сохранять и укреплять здоровье;</w:t>
      </w:r>
    </w:p>
    <w:p w:rsidR="000F5C4A" w:rsidRPr="000F5C4A" w:rsidRDefault="000F5C4A" w:rsidP="000F5C4A">
      <w:pPr>
        <w:pStyle w:val="21"/>
        <w:spacing w:line="240" w:lineRule="auto"/>
        <w:ind w:firstLine="709"/>
        <w:rPr>
          <w:rStyle w:val="Zag11"/>
          <w:sz w:val="24"/>
        </w:rPr>
      </w:pPr>
      <w:r w:rsidRPr="000F5C4A">
        <w:rPr>
          <w:rStyle w:val="Zag11"/>
          <w:sz w:val="24"/>
        </w:rPr>
        <w:t>сформировать потребность ребёнка безбоязненно обра</w:t>
      </w:r>
      <w:r w:rsidRPr="000F5C4A">
        <w:rPr>
          <w:rStyle w:val="Zag11"/>
          <w:spacing w:val="2"/>
          <w:sz w:val="24"/>
        </w:rPr>
        <w:t>щаться к врачу по любым вопросам состояния здоровья,</w:t>
      </w:r>
      <w:r w:rsidRPr="000F5C4A">
        <w:rPr>
          <w:rStyle w:val="Zag11"/>
          <w:sz w:val="24"/>
        </w:rPr>
        <w:t xml:space="preserve"> в том числе связанным с особенностями роста и развития.</w:t>
      </w:r>
    </w:p>
    <w:p w:rsidR="000F5C4A" w:rsidRPr="000F5C4A" w:rsidRDefault="000F5C4A" w:rsidP="000F5C4A">
      <w:pPr>
        <w:pStyle w:val="a3"/>
        <w:spacing w:line="240" w:lineRule="auto"/>
        <w:ind w:firstLine="709"/>
        <w:rPr>
          <w:rStyle w:val="Zag11"/>
          <w:rFonts w:ascii="Times New Roman" w:hAnsi="Times New Roman"/>
          <w:b/>
          <w:bCs/>
          <w:iCs/>
          <w:color w:val="auto"/>
          <w:sz w:val="24"/>
          <w:szCs w:val="24"/>
        </w:rPr>
      </w:pPr>
      <w:r w:rsidRPr="000F5C4A">
        <w:rPr>
          <w:rStyle w:val="Zag11"/>
          <w:rFonts w:ascii="Times New Roman" w:hAnsi="Times New Roman"/>
          <w:b/>
          <w:bCs/>
          <w:iCs/>
          <w:color w:val="auto"/>
          <w:sz w:val="24"/>
          <w:szCs w:val="24"/>
        </w:rPr>
        <w:t>Основные направления программы</w:t>
      </w:r>
    </w:p>
    <w:p w:rsidR="000F5C4A" w:rsidRPr="000F5C4A" w:rsidRDefault="000F5C4A" w:rsidP="000F5C4A">
      <w:pPr>
        <w:pStyle w:val="a3"/>
        <w:spacing w:line="240" w:lineRule="auto"/>
        <w:ind w:firstLine="709"/>
        <w:rPr>
          <w:rStyle w:val="Zag11"/>
          <w:rFonts w:ascii="Times New Roman" w:hAnsi="Times New Roman"/>
          <w:color w:val="auto"/>
          <w:spacing w:val="-2"/>
          <w:sz w:val="24"/>
          <w:szCs w:val="24"/>
        </w:rPr>
      </w:pPr>
      <w:r w:rsidRPr="000F5C4A">
        <w:rPr>
          <w:rStyle w:val="Zag11"/>
          <w:rFonts w:ascii="Times New Roman" w:hAnsi="Times New Roman"/>
          <w:color w:val="auto"/>
          <w:spacing w:val="-5"/>
          <w:sz w:val="24"/>
          <w:szCs w:val="24"/>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w:t>
      </w:r>
      <w:r w:rsidRPr="000F5C4A">
        <w:rPr>
          <w:rStyle w:val="Zag11"/>
          <w:rFonts w:ascii="Times New Roman" w:hAnsi="Times New Roman"/>
          <w:color w:val="auto"/>
          <w:spacing w:val="-2"/>
          <w:sz w:val="24"/>
          <w:szCs w:val="24"/>
        </w:rPr>
        <w:t>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0F5C4A" w:rsidRPr="000F5C4A" w:rsidRDefault="000F5C4A" w:rsidP="000F5C4A">
      <w:pPr>
        <w:pStyle w:val="a3"/>
        <w:spacing w:line="240" w:lineRule="auto"/>
        <w:ind w:firstLine="709"/>
        <w:rPr>
          <w:rStyle w:val="Zag11"/>
          <w:rFonts w:ascii="Times New Roman" w:hAnsi="Times New Roman"/>
          <w:color w:val="auto"/>
          <w:sz w:val="24"/>
          <w:szCs w:val="24"/>
        </w:rPr>
      </w:pPr>
      <w:r w:rsidRPr="000F5C4A">
        <w:rPr>
          <w:rStyle w:val="Zag11"/>
          <w:rFonts w:ascii="Times New Roman" w:hAnsi="Times New Roman"/>
          <w:color w:val="auto"/>
          <w:spacing w:val="-4"/>
          <w:sz w:val="24"/>
          <w:szCs w:val="24"/>
        </w:rPr>
        <w:t>Основными источниками содержания выступают экологиче</w:t>
      </w:r>
      <w:r w:rsidRPr="000F5C4A">
        <w:rPr>
          <w:rStyle w:val="Zag11"/>
          <w:rFonts w:ascii="Times New Roman" w:hAnsi="Times New Roman"/>
          <w:color w:val="auto"/>
          <w:spacing w:val="-2"/>
          <w:sz w:val="24"/>
          <w:szCs w:val="24"/>
        </w:rPr>
        <w:t>ские образы в традициях и творчестве разных народов, художественной литературе, искусстве, а также элементы науч</w:t>
      </w:r>
      <w:r w:rsidRPr="000F5C4A">
        <w:rPr>
          <w:rStyle w:val="Zag11"/>
          <w:rFonts w:ascii="Times New Roman" w:hAnsi="Times New Roman"/>
          <w:color w:val="auto"/>
          <w:sz w:val="24"/>
          <w:szCs w:val="24"/>
        </w:rPr>
        <w:t>ного знания.</w:t>
      </w:r>
    </w:p>
    <w:p w:rsidR="000F5C4A" w:rsidRPr="000F5C4A" w:rsidRDefault="000F5C4A" w:rsidP="000F5C4A">
      <w:pPr>
        <w:pStyle w:val="a3"/>
        <w:spacing w:line="240" w:lineRule="auto"/>
        <w:ind w:firstLine="709"/>
        <w:rPr>
          <w:rStyle w:val="Zag11"/>
          <w:rFonts w:ascii="Times New Roman" w:hAnsi="Times New Roman"/>
          <w:color w:val="auto"/>
          <w:spacing w:val="-6"/>
          <w:sz w:val="24"/>
          <w:szCs w:val="24"/>
        </w:rPr>
      </w:pPr>
      <w:r w:rsidRPr="000F5C4A">
        <w:rPr>
          <w:rStyle w:val="Zag11"/>
          <w:rFonts w:ascii="Times New Roman" w:hAnsi="Times New Roman"/>
          <w:color w:val="auto"/>
          <w:spacing w:val="-5"/>
          <w:sz w:val="24"/>
          <w:szCs w:val="24"/>
        </w:rPr>
        <w:t>Основные виды деятельности обучающихся: учебная, учебно­исследовательская, образно­познавательная, игровая, рефлексив</w:t>
      </w:r>
      <w:r w:rsidRPr="000F5C4A">
        <w:rPr>
          <w:rStyle w:val="Zag11"/>
          <w:rFonts w:ascii="Times New Roman" w:hAnsi="Times New Roman"/>
          <w:color w:val="auto"/>
          <w:spacing w:val="-6"/>
          <w:sz w:val="24"/>
          <w:szCs w:val="24"/>
        </w:rPr>
        <w:t xml:space="preserve">но­оценочная, регулятивная, креативная, общественно полезная. </w:t>
      </w:r>
    </w:p>
    <w:p w:rsidR="000F5C4A" w:rsidRPr="000F5C4A" w:rsidRDefault="000F5C4A" w:rsidP="000F5C4A">
      <w:pPr>
        <w:pStyle w:val="a3"/>
        <w:spacing w:line="240" w:lineRule="auto"/>
        <w:ind w:firstLine="709"/>
        <w:rPr>
          <w:rStyle w:val="Zag11"/>
          <w:rFonts w:ascii="Times New Roman" w:hAnsi="Times New Roman"/>
          <w:color w:val="auto"/>
          <w:sz w:val="24"/>
          <w:szCs w:val="24"/>
        </w:rPr>
      </w:pPr>
      <w:r w:rsidRPr="000F5C4A">
        <w:rPr>
          <w:rStyle w:val="Zag11"/>
          <w:rFonts w:ascii="Times New Roman" w:hAnsi="Times New Roman"/>
          <w:color w:val="auto"/>
          <w:sz w:val="24"/>
          <w:szCs w:val="24"/>
        </w:rPr>
        <w:t xml:space="preserve">Формируемые ценности: природа, здоровье, экологическая культура, экологически безопасное поведение. </w:t>
      </w:r>
    </w:p>
    <w:p w:rsidR="000F5C4A" w:rsidRPr="000F5C4A" w:rsidRDefault="000F5C4A" w:rsidP="000F5C4A">
      <w:pPr>
        <w:pStyle w:val="a3"/>
        <w:spacing w:line="240" w:lineRule="auto"/>
        <w:ind w:firstLine="709"/>
        <w:rPr>
          <w:rFonts w:ascii="Times New Roman" w:hAnsi="Times New Roman"/>
          <w:color w:val="auto"/>
          <w:sz w:val="24"/>
          <w:szCs w:val="24"/>
        </w:rPr>
      </w:pPr>
      <w:r w:rsidRPr="000F5C4A">
        <w:rPr>
          <w:rStyle w:val="Zag11"/>
          <w:rFonts w:ascii="Times New Roman" w:hAnsi="Times New Roman"/>
          <w:color w:val="auto"/>
          <w:sz w:val="24"/>
          <w:szCs w:val="24"/>
        </w:rPr>
        <w:t xml:space="preserve">Основные формы организации внеурочной деятельности: развивающие ситуации игрового и учебного типа. </w:t>
      </w:r>
    </w:p>
    <w:p w:rsidR="000F5C4A" w:rsidRPr="000F5C4A" w:rsidRDefault="000F5C4A" w:rsidP="000F5C4A">
      <w:pPr>
        <w:pStyle w:val="a3"/>
        <w:spacing w:line="240" w:lineRule="auto"/>
        <w:ind w:firstLine="709"/>
        <w:rPr>
          <w:rStyle w:val="Zag11"/>
          <w:rFonts w:ascii="Times New Roman" w:hAnsi="Times New Roman"/>
          <w:iCs/>
          <w:color w:val="auto"/>
          <w:sz w:val="24"/>
          <w:szCs w:val="24"/>
        </w:rPr>
      </w:pPr>
      <w:r w:rsidRPr="000F5C4A">
        <w:rPr>
          <w:rStyle w:val="Zag11"/>
          <w:rFonts w:ascii="Times New Roman" w:hAnsi="Times New Roman"/>
          <w:iCs/>
          <w:color w:val="auto"/>
          <w:sz w:val="24"/>
          <w:szCs w:val="24"/>
        </w:rPr>
        <w:t>Системная работа на уровне начального общего образования по формированию экологической культуры, здорового и без</w:t>
      </w:r>
      <w:r w:rsidR="00F115E7">
        <w:rPr>
          <w:rStyle w:val="Zag11"/>
          <w:rFonts w:ascii="Times New Roman" w:hAnsi="Times New Roman"/>
          <w:iCs/>
          <w:color w:val="auto"/>
          <w:sz w:val="24"/>
          <w:szCs w:val="24"/>
        </w:rPr>
        <w:t>опасного образа жизни</w:t>
      </w:r>
      <w:r w:rsidRPr="000F5C4A">
        <w:rPr>
          <w:rStyle w:val="Zag11"/>
          <w:rFonts w:ascii="Times New Roman" w:hAnsi="Times New Roman"/>
          <w:iCs/>
          <w:color w:val="auto"/>
          <w:sz w:val="24"/>
          <w:szCs w:val="24"/>
        </w:rPr>
        <w:t xml:space="preserve"> организована по следующим </w:t>
      </w:r>
      <w:r w:rsidRPr="000F5C4A">
        <w:rPr>
          <w:rStyle w:val="Zag11"/>
          <w:rFonts w:ascii="Times New Roman" w:hAnsi="Times New Roman"/>
          <w:b/>
          <w:iCs/>
          <w:color w:val="auto"/>
          <w:sz w:val="24"/>
          <w:szCs w:val="24"/>
        </w:rPr>
        <w:t>направлениям</w:t>
      </w:r>
      <w:r w:rsidRPr="000F5C4A">
        <w:rPr>
          <w:rStyle w:val="Zag11"/>
          <w:rFonts w:ascii="Times New Roman" w:hAnsi="Times New Roman"/>
          <w:iCs/>
          <w:color w:val="auto"/>
          <w:sz w:val="24"/>
          <w:szCs w:val="24"/>
        </w:rPr>
        <w:t>:</w:t>
      </w:r>
    </w:p>
    <w:p w:rsidR="000F5C4A" w:rsidRPr="000F5C4A" w:rsidRDefault="000F5C4A" w:rsidP="000F5C4A">
      <w:pPr>
        <w:pStyle w:val="21"/>
        <w:spacing w:line="240" w:lineRule="auto"/>
        <w:ind w:firstLine="709"/>
        <w:rPr>
          <w:rStyle w:val="Zag11"/>
          <w:sz w:val="24"/>
        </w:rPr>
      </w:pPr>
      <w:r w:rsidRPr="000F5C4A">
        <w:rPr>
          <w:rStyle w:val="Zag11"/>
          <w:sz w:val="24"/>
        </w:rPr>
        <w:t xml:space="preserve">создание экологически безопасной, здоровьесберегающей инфраструктуры </w:t>
      </w:r>
      <w:r w:rsidRPr="000F5C4A">
        <w:rPr>
          <w:rStyle w:val="Zag11"/>
          <w:spacing w:val="-3"/>
          <w:sz w:val="24"/>
        </w:rPr>
        <w:t>образовательной организации</w:t>
      </w:r>
      <w:r w:rsidRPr="000F5C4A">
        <w:rPr>
          <w:rStyle w:val="Zag11"/>
          <w:sz w:val="24"/>
        </w:rPr>
        <w:t>;</w:t>
      </w:r>
    </w:p>
    <w:p w:rsidR="000F5C4A" w:rsidRPr="000F5C4A" w:rsidRDefault="000F5C4A" w:rsidP="000F5C4A">
      <w:pPr>
        <w:pStyle w:val="21"/>
        <w:spacing w:line="240" w:lineRule="auto"/>
        <w:ind w:firstLine="709"/>
        <w:rPr>
          <w:rStyle w:val="Zag11"/>
          <w:sz w:val="24"/>
        </w:rPr>
      </w:pPr>
      <w:r w:rsidRPr="000F5C4A">
        <w:rPr>
          <w:rStyle w:val="Zag11"/>
          <w:sz w:val="24"/>
        </w:rPr>
        <w:t xml:space="preserve">организация учебной и внеурочной деятельности обучающихся; </w:t>
      </w:r>
    </w:p>
    <w:p w:rsidR="000F5C4A" w:rsidRPr="000F5C4A" w:rsidRDefault="000F5C4A" w:rsidP="000F5C4A">
      <w:pPr>
        <w:pStyle w:val="21"/>
        <w:spacing w:line="240" w:lineRule="auto"/>
        <w:ind w:firstLine="709"/>
        <w:rPr>
          <w:rStyle w:val="Zag11"/>
          <w:sz w:val="24"/>
        </w:rPr>
      </w:pPr>
      <w:r w:rsidRPr="000F5C4A">
        <w:rPr>
          <w:rStyle w:val="Zag11"/>
          <w:sz w:val="24"/>
        </w:rPr>
        <w:t xml:space="preserve">организация физкультурно­оздоровительной работы; </w:t>
      </w:r>
    </w:p>
    <w:p w:rsidR="000F5C4A" w:rsidRPr="000F5C4A" w:rsidRDefault="000F5C4A" w:rsidP="000F5C4A">
      <w:pPr>
        <w:pStyle w:val="21"/>
        <w:spacing w:line="240" w:lineRule="auto"/>
        <w:ind w:firstLine="709"/>
        <w:rPr>
          <w:rStyle w:val="Zag11"/>
          <w:sz w:val="24"/>
        </w:rPr>
      </w:pPr>
      <w:r w:rsidRPr="000F5C4A">
        <w:rPr>
          <w:rStyle w:val="Zag11"/>
          <w:sz w:val="24"/>
        </w:rPr>
        <w:t>реализация дополнительных образовательных курсов;</w:t>
      </w:r>
    </w:p>
    <w:p w:rsidR="000F5C4A" w:rsidRPr="000F5C4A" w:rsidRDefault="000F5C4A" w:rsidP="000F5C4A">
      <w:pPr>
        <w:pStyle w:val="21"/>
        <w:spacing w:line="240" w:lineRule="auto"/>
        <w:ind w:firstLine="709"/>
        <w:rPr>
          <w:rStyle w:val="Zag11"/>
          <w:sz w:val="24"/>
        </w:rPr>
      </w:pPr>
      <w:r w:rsidRPr="000F5C4A">
        <w:rPr>
          <w:rStyle w:val="Zag11"/>
          <w:sz w:val="24"/>
        </w:rPr>
        <w:t>организация работы с родителями (законными представителями).</w:t>
      </w:r>
    </w:p>
    <w:p w:rsidR="000F5C4A" w:rsidRPr="000F5C4A" w:rsidRDefault="000F5C4A" w:rsidP="000F5C4A">
      <w:pPr>
        <w:pStyle w:val="a3"/>
        <w:spacing w:line="240" w:lineRule="auto"/>
        <w:ind w:firstLine="709"/>
        <w:rPr>
          <w:rStyle w:val="Zag11"/>
          <w:rFonts w:ascii="Times New Roman" w:hAnsi="Times New Roman"/>
          <w:b/>
          <w:bCs/>
          <w:iCs/>
          <w:color w:val="auto"/>
          <w:sz w:val="24"/>
          <w:szCs w:val="24"/>
        </w:rPr>
      </w:pPr>
      <w:r w:rsidRPr="000F5C4A">
        <w:rPr>
          <w:rStyle w:val="Zag11"/>
          <w:rFonts w:ascii="Times New Roman" w:hAnsi="Times New Roman"/>
          <w:b/>
          <w:bCs/>
          <w:iCs/>
          <w:color w:val="auto"/>
          <w:sz w:val="24"/>
          <w:szCs w:val="24"/>
        </w:rPr>
        <w:t>Модель организации ра</w:t>
      </w:r>
      <w:r w:rsidR="00F115E7">
        <w:rPr>
          <w:rStyle w:val="Zag11"/>
          <w:rFonts w:ascii="Times New Roman" w:hAnsi="Times New Roman"/>
          <w:b/>
          <w:bCs/>
          <w:iCs/>
          <w:color w:val="auto"/>
          <w:sz w:val="24"/>
          <w:szCs w:val="24"/>
        </w:rPr>
        <w:t>боты МБОУ «Школа № 53» г. Рязани</w:t>
      </w:r>
      <w:r w:rsidRPr="000F5C4A">
        <w:rPr>
          <w:rStyle w:val="Zag11"/>
          <w:rFonts w:ascii="Times New Roman" w:hAnsi="Times New Roman"/>
          <w:b/>
          <w:bCs/>
          <w:iCs/>
          <w:color w:val="auto"/>
          <w:sz w:val="24"/>
          <w:szCs w:val="24"/>
        </w:rPr>
        <w:t xml:space="preserve"> по реализации программы</w:t>
      </w:r>
    </w:p>
    <w:p w:rsidR="000F5C4A" w:rsidRPr="000F5C4A" w:rsidRDefault="000F5C4A" w:rsidP="000F5C4A">
      <w:pPr>
        <w:pStyle w:val="a3"/>
        <w:spacing w:line="240" w:lineRule="auto"/>
        <w:ind w:firstLine="709"/>
        <w:rPr>
          <w:rStyle w:val="Zag11"/>
          <w:rFonts w:ascii="Times New Roman" w:hAnsi="Times New Roman"/>
          <w:color w:val="auto"/>
          <w:spacing w:val="-3"/>
          <w:sz w:val="24"/>
          <w:szCs w:val="24"/>
        </w:rPr>
      </w:pPr>
      <w:r w:rsidRPr="000F5C4A">
        <w:rPr>
          <w:rStyle w:val="Zag11"/>
          <w:rFonts w:ascii="Times New Roman" w:hAnsi="Times New Roman"/>
          <w:color w:val="auto"/>
          <w:spacing w:val="-3"/>
          <w:sz w:val="24"/>
          <w:szCs w:val="24"/>
        </w:rPr>
        <w:t xml:space="preserve"> Работа  </w:t>
      </w:r>
      <w:r w:rsidR="00EA3C88" w:rsidRPr="00EA3C88">
        <w:rPr>
          <w:rStyle w:val="Zag11"/>
          <w:rFonts w:ascii="Times New Roman" w:hAnsi="Times New Roman"/>
          <w:bCs/>
          <w:iCs/>
          <w:color w:val="auto"/>
          <w:sz w:val="24"/>
          <w:szCs w:val="24"/>
        </w:rPr>
        <w:t>МБОУ «Школа № 53» г. Рязани</w:t>
      </w:r>
      <w:r w:rsidRPr="000F5C4A">
        <w:rPr>
          <w:rStyle w:val="Zag11"/>
          <w:rFonts w:ascii="Times New Roman" w:hAnsi="Times New Roman"/>
          <w:color w:val="auto"/>
          <w:spacing w:val="-3"/>
          <w:sz w:val="24"/>
          <w:szCs w:val="24"/>
        </w:rPr>
        <w:t>по реализации про</w:t>
      </w:r>
      <w:r w:rsidRPr="000F5C4A">
        <w:rPr>
          <w:rStyle w:val="Zag11"/>
          <w:rFonts w:ascii="Times New Roman" w:hAnsi="Times New Roman"/>
          <w:color w:val="auto"/>
          <w:sz w:val="24"/>
          <w:szCs w:val="24"/>
        </w:rPr>
        <w:t xml:space="preserve">граммы формирования экологической культуры, здорового и </w:t>
      </w:r>
      <w:r w:rsidRPr="000F5C4A">
        <w:rPr>
          <w:rStyle w:val="Zag11"/>
          <w:rFonts w:ascii="Times New Roman" w:hAnsi="Times New Roman"/>
          <w:color w:val="auto"/>
          <w:spacing w:val="-3"/>
          <w:sz w:val="24"/>
          <w:szCs w:val="24"/>
        </w:rPr>
        <w:t>без</w:t>
      </w:r>
      <w:r w:rsidR="00F115E7">
        <w:rPr>
          <w:rStyle w:val="Zag11"/>
          <w:rFonts w:ascii="Times New Roman" w:hAnsi="Times New Roman"/>
          <w:color w:val="auto"/>
          <w:spacing w:val="-3"/>
          <w:sz w:val="24"/>
          <w:szCs w:val="24"/>
        </w:rPr>
        <w:t>опасного образа жизни  реализуется</w:t>
      </w:r>
      <w:r w:rsidRPr="000F5C4A">
        <w:rPr>
          <w:rStyle w:val="Zag11"/>
          <w:rFonts w:ascii="Times New Roman" w:hAnsi="Times New Roman"/>
          <w:color w:val="auto"/>
          <w:spacing w:val="-3"/>
          <w:sz w:val="24"/>
          <w:szCs w:val="24"/>
        </w:rPr>
        <w:t xml:space="preserve"> в два этапа. </w:t>
      </w:r>
    </w:p>
    <w:p w:rsidR="00F115E7" w:rsidRPr="00F115E7" w:rsidRDefault="000F5C4A" w:rsidP="00EA3C88">
      <w:pPr>
        <w:pStyle w:val="a3"/>
        <w:spacing w:line="240" w:lineRule="auto"/>
        <w:ind w:firstLine="709"/>
        <w:rPr>
          <w:color w:val="215868" w:themeColor="accent5" w:themeShade="80"/>
        </w:rPr>
      </w:pPr>
      <w:r w:rsidRPr="000F5C4A">
        <w:rPr>
          <w:rStyle w:val="Zag11"/>
          <w:rFonts w:ascii="Times New Roman" w:hAnsi="Times New Roman"/>
          <w:iCs/>
          <w:color w:val="auto"/>
          <w:sz w:val="24"/>
          <w:szCs w:val="24"/>
        </w:rPr>
        <w:t>Первый этап</w:t>
      </w:r>
      <w:r w:rsidR="00EA3C88">
        <w:rPr>
          <w:rStyle w:val="Zag11"/>
          <w:rFonts w:ascii="Times New Roman" w:hAnsi="Times New Roman"/>
          <w:color w:val="auto"/>
          <w:sz w:val="24"/>
          <w:szCs w:val="24"/>
        </w:rPr>
        <w:t xml:space="preserve"> — анализ состояния </w:t>
      </w:r>
      <w:r w:rsidRPr="000F5C4A">
        <w:rPr>
          <w:rStyle w:val="Zag11"/>
          <w:rFonts w:ascii="Times New Roman" w:hAnsi="Times New Roman"/>
          <w:color w:val="auto"/>
          <w:sz w:val="24"/>
          <w:szCs w:val="24"/>
        </w:rPr>
        <w:t xml:space="preserve"> работы по данному направлению</w:t>
      </w:r>
      <w:r w:rsidR="00EA3C88">
        <w:rPr>
          <w:rStyle w:val="Zag11"/>
          <w:rFonts w:ascii="Times New Roman" w:hAnsi="Times New Roman"/>
          <w:color w:val="auto"/>
          <w:sz w:val="24"/>
          <w:szCs w:val="24"/>
        </w:rPr>
        <w:t>.</w:t>
      </w:r>
    </w:p>
    <w:p w:rsidR="00F115E7" w:rsidRPr="002153F2" w:rsidRDefault="00F115E7" w:rsidP="00F115E7">
      <w:pPr>
        <w:shd w:val="clear" w:color="auto" w:fill="FFFFFF"/>
        <w:autoSpaceDE w:val="0"/>
        <w:autoSpaceDN w:val="0"/>
        <w:adjustRightInd w:val="0"/>
        <w:ind w:firstLine="708"/>
        <w:jc w:val="both"/>
      </w:pPr>
      <w:r w:rsidRPr="002153F2">
        <w:t>Организация образовательного процесса</w:t>
      </w:r>
      <w:r w:rsidR="00EA3C88" w:rsidRPr="002153F2">
        <w:rPr>
          <w:rStyle w:val="Zag11"/>
          <w:bCs/>
          <w:iCs/>
          <w:color w:val="auto"/>
        </w:rPr>
        <w:t xml:space="preserve"> в МБОУ «Школа № 53» г. Рязани</w:t>
      </w:r>
      <w:r w:rsidRPr="002153F2">
        <w:t xml:space="preserve"> строится с учетом «Санитарно-эпидемиологических требований к условиям организации обучения в общеобразовательных учреждениях». В учебном плане три часа отведено на физическую культуру. Учебные занятия проводятся в первую смену. Продолжительность уроков составляет  для первого класса в первом полугодии – 35 минут, во втором – 45 минут. В режим включены динамические паузы по 20 минут. В середине третьей четверти запланированы дополнительные каникулы для первоклассников.       </w:t>
      </w:r>
    </w:p>
    <w:p w:rsidR="00F115E7" w:rsidRPr="002153F2" w:rsidRDefault="00F115E7" w:rsidP="00EA3C88">
      <w:pPr>
        <w:autoSpaceDE w:val="0"/>
        <w:autoSpaceDN w:val="0"/>
        <w:adjustRightInd w:val="0"/>
        <w:ind w:firstLine="708"/>
        <w:jc w:val="both"/>
      </w:pPr>
      <w:r w:rsidRPr="002153F2">
        <w:t>В учебном процессе педагоги применяют методы и методики обучения, адекватные возрастным возможностям и особенностям обучающихся.  Используемые в школе учебно-методические комплексы содержат материал для регулярного проведения  учеником самооценки результатов собственных достижений на разных этапах обучения:  в результате работы на конкретном уроке, в результате изучения темы или раздела, в результате обучения в том или ином классе начальной школы. Система заданий направленных на самооценку результатов собственных достижений, их сравнение с предыдущими результатами, на осознание происходящих приращений  знаний, способствует формированию рефлексивной самооценки, личностной заинтересованности в приобретении, расширении знаний и способов действий. Содержание учебников имеет культурологический, этический и личностно ориентированный характер и обеспечивает возможность понимания школьниками основных правил поведения в обществе на основе традиционных духовных идеалов и нравственных норм. Достижению указанных личностных результатов способствует тесная связь изучаемого материала с повседневной жизнью ребенка, с реальными проблемами окружающего мира, материал о правах ребенка, о государственных и семейных праздниках и знаменательных датах. Особую актуальность имеет учебный материал,  связанный с проблемой безопасного поведения ребенка в природном и социальном окружении.</w:t>
      </w:r>
    </w:p>
    <w:p w:rsidR="00EA3C88" w:rsidRPr="002153F2" w:rsidRDefault="00F115E7" w:rsidP="00EA3C88">
      <w:pPr>
        <w:shd w:val="clear" w:color="auto" w:fill="FFFFFF"/>
        <w:autoSpaceDE w:val="0"/>
        <w:autoSpaceDN w:val="0"/>
        <w:adjustRightInd w:val="0"/>
        <w:ind w:firstLine="708"/>
        <w:jc w:val="both"/>
      </w:pPr>
      <w:r w:rsidRPr="002153F2">
        <w:t>В МБОУ «Средняя школа №53» строго соблюдаются все требования к использованию технических средств обучения, в том числе компьютеров и аудиовизуальных средств.</w:t>
      </w:r>
    </w:p>
    <w:p w:rsidR="00F115E7" w:rsidRPr="002153F2" w:rsidRDefault="00F115E7" w:rsidP="00EA3C88">
      <w:pPr>
        <w:shd w:val="clear" w:color="auto" w:fill="FFFFFF"/>
        <w:autoSpaceDE w:val="0"/>
        <w:autoSpaceDN w:val="0"/>
        <w:adjustRightInd w:val="0"/>
        <w:ind w:firstLine="708"/>
        <w:jc w:val="both"/>
      </w:pPr>
      <w:r w:rsidRPr="002153F2">
        <w:rPr>
          <w:bCs/>
          <w:u w:val="single"/>
        </w:rPr>
        <w:t>Продолжительность непрерывного применения технических средств обучения на уроках</w:t>
      </w: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tblPr>
      <w:tblGrid>
        <w:gridCol w:w="789"/>
        <w:gridCol w:w="1382"/>
        <w:gridCol w:w="1260"/>
        <w:gridCol w:w="1382"/>
        <w:gridCol w:w="1583"/>
        <w:gridCol w:w="1532"/>
        <w:gridCol w:w="1547"/>
      </w:tblGrid>
      <w:tr w:rsidR="00F115E7" w:rsidRPr="002153F2" w:rsidTr="00C54210">
        <w:trPr>
          <w:tblCellSpacing w:w="15" w:type="dxa"/>
          <w:jc w:val="center"/>
        </w:trPr>
        <w:tc>
          <w:tcPr>
            <w:tcW w:w="1500" w:type="pct"/>
            <w:vMerge w:val="restart"/>
            <w:tcBorders>
              <w:top w:val="outset" w:sz="6" w:space="0" w:color="auto"/>
              <w:left w:val="outset" w:sz="6" w:space="0" w:color="auto"/>
              <w:bottom w:val="outset" w:sz="6" w:space="0" w:color="auto"/>
              <w:right w:val="outset" w:sz="6" w:space="0" w:color="auto"/>
            </w:tcBorders>
            <w:vAlign w:val="center"/>
          </w:tcPr>
          <w:p w:rsidR="00F115E7" w:rsidRPr="002153F2" w:rsidRDefault="00F115E7" w:rsidP="00C54210">
            <w:pPr>
              <w:jc w:val="center"/>
            </w:pPr>
            <w:r w:rsidRPr="002153F2">
              <w:br/>
            </w:r>
            <w:r w:rsidRPr="002153F2">
              <w:br/>
            </w:r>
            <w:r w:rsidRPr="002153F2">
              <w:br/>
            </w:r>
            <w:r w:rsidRPr="002153F2">
              <w:rPr>
                <w:i/>
                <w:iCs/>
              </w:rPr>
              <w:t>Классы</w:t>
            </w:r>
          </w:p>
        </w:tc>
        <w:tc>
          <w:tcPr>
            <w:tcW w:w="0" w:type="auto"/>
            <w:gridSpan w:val="6"/>
            <w:tcBorders>
              <w:top w:val="outset" w:sz="6" w:space="0" w:color="auto"/>
              <w:left w:val="outset" w:sz="6" w:space="0" w:color="auto"/>
              <w:bottom w:val="outset" w:sz="6" w:space="0" w:color="auto"/>
              <w:right w:val="outset" w:sz="6" w:space="0" w:color="auto"/>
            </w:tcBorders>
            <w:vAlign w:val="center"/>
          </w:tcPr>
          <w:p w:rsidR="00F115E7" w:rsidRPr="002153F2" w:rsidRDefault="00F115E7" w:rsidP="00C54210">
            <w:pPr>
              <w:jc w:val="center"/>
            </w:pPr>
            <w:r w:rsidRPr="002153F2">
              <w:rPr>
                <w:i/>
                <w:iCs/>
              </w:rPr>
              <w:t>Непрерывная длительность (мин.), не более</w:t>
            </w:r>
          </w:p>
        </w:tc>
      </w:tr>
      <w:tr w:rsidR="00F115E7" w:rsidRPr="002153F2" w:rsidTr="00C54210">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F115E7" w:rsidRPr="002153F2" w:rsidRDefault="00F115E7" w:rsidP="00C54210"/>
        </w:tc>
        <w:tc>
          <w:tcPr>
            <w:tcW w:w="0" w:type="auto"/>
            <w:tcBorders>
              <w:top w:val="outset" w:sz="6" w:space="0" w:color="auto"/>
              <w:left w:val="outset" w:sz="6" w:space="0" w:color="auto"/>
              <w:bottom w:val="outset" w:sz="6" w:space="0" w:color="auto"/>
              <w:right w:val="outset" w:sz="6" w:space="0" w:color="auto"/>
            </w:tcBorders>
            <w:vAlign w:val="center"/>
          </w:tcPr>
          <w:p w:rsidR="00F115E7" w:rsidRPr="002153F2" w:rsidRDefault="00F115E7" w:rsidP="00C54210">
            <w:pPr>
              <w:jc w:val="center"/>
            </w:pPr>
            <w:r w:rsidRPr="002153F2">
              <w:rPr>
                <w:i/>
                <w:iCs/>
              </w:rPr>
              <w:t>Просмотр статических изображений на учебных досках и экранах отраженного свечения</w:t>
            </w:r>
          </w:p>
        </w:tc>
        <w:tc>
          <w:tcPr>
            <w:tcW w:w="0" w:type="auto"/>
            <w:tcBorders>
              <w:top w:val="outset" w:sz="6" w:space="0" w:color="auto"/>
              <w:left w:val="outset" w:sz="6" w:space="0" w:color="auto"/>
              <w:bottom w:val="outset" w:sz="6" w:space="0" w:color="auto"/>
              <w:right w:val="outset" w:sz="6" w:space="0" w:color="auto"/>
            </w:tcBorders>
            <w:vAlign w:val="center"/>
          </w:tcPr>
          <w:p w:rsidR="00F115E7" w:rsidRPr="002153F2" w:rsidRDefault="00F115E7" w:rsidP="00C54210">
            <w:pPr>
              <w:jc w:val="center"/>
            </w:pPr>
            <w:r w:rsidRPr="002153F2">
              <w:rPr>
                <w:i/>
                <w:iCs/>
              </w:rPr>
              <w:t>Просмотр телепередач</w:t>
            </w:r>
          </w:p>
        </w:tc>
        <w:tc>
          <w:tcPr>
            <w:tcW w:w="0" w:type="auto"/>
            <w:tcBorders>
              <w:top w:val="outset" w:sz="6" w:space="0" w:color="auto"/>
              <w:left w:val="outset" w:sz="6" w:space="0" w:color="auto"/>
              <w:bottom w:val="outset" w:sz="6" w:space="0" w:color="auto"/>
              <w:right w:val="outset" w:sz="6" w:space="0" w:color="auto"/>
            </w:tcBorders>
            <w:vAlign w:val="center"/>
          </w:tcPr>
          <w:p w:rsidR="00F115E7" w:rsidRPr="002153F2" w:rsidRDefault="00F115E7" w:rsidP="00C54210">
            <w:pPr>
              <w:jc w:val="center"/>
            </w:pPr>
            <w:r w:rsidRPr="002153F2">
              <w:rPr>
                <w:i/>
                <w:iCs/>
              </w:rPr>
              <w:t>Просмотр динамических изображений на учебных досках и экранах отраженного свечения</w:t>
            </w:r>
          </w:p>
        </w:tc>
        <w:tc>
          <w:tcPr>
            <w:tcW w:w="0" w:type="auto"/>
            <w:tcBorders>
              <w:top w:val="outset" w:sz="6" w:space="0" w:color="auto"/>
              <w:left w:val="outset" w:sz="6" w:space="0" w:color="auto"/>
              <w:bottom w:val="outset" w:sz="6" w:space="0" w:color="auto"/>
              <w:right w:val="outset" w:sz="6" w:space="0" w:color="auto"/>
            </w:tcBorders>
            <w:vAlign w:val="center"/>
          </w:tcPr>
          <w:p w:rsidR="00F115E7" w:rsidRPr="002153F2" w:rsidRDefault="00F115E7" w:rsidP="00C54210">
            <w:pPr>
              <w:jc w:val="center"/>
            </w:pPr>
            <w:r w:rsidRPr="002153F2">
              <w:rPr>
                <w:i/>
                <w:iCs/>
              </w:rPr>
              <w:t>Работа с изображением на индивидуальном мониторе компьютера и клавиатурой</w:t>
            </w:r>
          </w:p>
        </w:tc>
        <w:tc>
          <w:tcPr>
            <w:tcW w:w="0" w:type="auto"/>
            <w:tcBorders>
              <w:top w:val="outset" w:sz="6" w:space="0" w:color="auto"/>
              <w:left w:val="outset" w:sz="6" w:space="0" w:color="auto"/>
              <w:bottom w:val="outset" w:sz="6" w:space="0" w:color="auto"/>
              <w:right w:val="outset" w:sz="6" w:space="0" w:color="auto"/>
            </w:tcBorders>
            <w:vAlign w:val="center"/>
          </w:tcPr>
          <w:p w:rsidR="00F115E7" w:rsidRPr="002153F2" w:rsidRDefault="00F115E7" w:rsidP="00C54210">
            <w:pPr>
              <w:jc w:val="center"/>
            </w:pPr>
            <w:r w:rsidRPr="002153F2">
              <w:rPr>
                <w:i/>
                <w:iCs/>
              </w:rPr>
              <w:t>Прослушивание аудиозаписи</w:t>
            </w:r>
          </w:p>
        </w:tc>
        <w:tc>
          <w:tcPr>
            <w:tcW w:w="0" w:type="auto"/>
            <w:tcBorders>
              <w:top w:val="outset" w:sz="6" w:space="0" w:color="auto"/>
              <w:left w:val="outset" w:sz="6" w:space="0" w:color="auto"/>
              <w:bottom w:val="outset" w:sz="6" w:space="0" w:color="auto"/>
              <w:right w:val="outset" w:sz="6" w:space="0" w:color="auto"/>
            </w:tcBorders>
            <w:vAlign w:val="center"/>
          </w:tcPr>
          <w:p w:rsidR="00F115E7" w:rsidRPr="002153F2" w:rsidRDefault="00F115E7" w:rsidP="00C54210">
            <w:pPr>
              <w:jc w:val="center"/>
            </w:pPr>
            <w:r w:rsidRPr="002153F2">
              <w:rPr>
                <w:i/>
                <w:iCs/>
              </w:rPr>
              <w:t>Прослушивание аудиозаписи в наушниках</w:t>
            </w:r>
          </w:p>
        </w:tc>
      </w:tr>
      <w:tr w:rsidR="00F115E7" w:rsidRPr="002153F2" w:rsidTr="00C5421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F115E7" w:rsidRPr="002153F2" w:rsidRDefault="00F115E7" w:rsidP="00C54210">
            <w:pPr>
              <w:jc w:val="center"/>
            </w:pPr>
            <w:r w:rsidRPr="002153F2">
              <w:t>1-2</w:t>
            </w:r>
          </w:p>
        </w:tc>
        <w:tc>
          <w:tcPr>
            <w:tcW w:w="0" w:type="auto"/>
            <w:tcBorders>
              <w:top w:val="outset" w:sz="6" w:space="0" w:color="auto"/>
              <w:left w:val="outset" w:sz="6" w:space="0" w:color="auto"/>
              <w:bottom w:val="outset" w:sz="6" w:space="0" w:color="auto"/>
              <w:right w:val="outset" w:sz="6" w:space="0" w:color="auto"/>
            </w:tcBorders>
            <w:vAlign w:val="center"/>
          </w:tcPr>
          <w:p w:rsidR="00F115E7" w:rsidRPr="002153F2" w:rsidRDefault="00F115E7" w:rsidP="00C54210">
            <w:pPr>
              <w:jc w:val="center"/>
            </w:pPr>
            <w:r w:rsidRPr="002153F2">
              <w:t>10</w:t>
            </w:r>
          </w:p>
        </w:tc>
        <w:tc>
          <w:tcPr>
            <w:tcW w:w="0" w:type="auto"/>
            <w:tcBorders>
              <w:top w:val="outset" w:sz="6" w:space="0" w:color="auto"/>
              <w:left w:val="outset" w:sz="6" w:space="0" w:color="auto"/>
              <w:bottom w:val="outset" w:sz="6" w:space="0" w:color="auto"/>
              <w:right w:val="outset" w:sz="6" w:space="0" w:color="auto"/>
            </w:tcBorders>
            <w:vAlign w:val="center"/>
          </w:tcPr>
          <w:p w:rsidR="00F115E7" w:rsidRPr="002153F2" w:rsidRDefault="00F115E7" w:rsidP="00C54210">
            <w:pPr>
              <w:jc w:val="center"/>
            </w:pPr>
            <w:r w:rsidRPr="002153F2">
              <w:t>15</w:t>
            </w:r>
          </w:p>
        </w:tc>
        <w:tc>
          <w:tcPr>
            <w:tcW w:w="0" w:type="auto"/>
            <w:tcBorders>
              <w:top w:val="outset" w:sz="6" w:space="0" w:color="auto"/>
              <w:left w:val="outset" w:sz="6" w:space="0" w:color="auto"/>
              <w:bottom w:val="outset" w:sz="6" w:space="0" w:color="auto"/>
              <w:right w:val="outset" w:sz="6" w:space="0" w:color="auto"/>
            </w:tcBorders>
            <w:vAlign w:val="center"/>
          </w:tcPr>
          <w:p w:rsidR="00F115E7" w:rsidRPr="002153F2" w:rsidRDefault="00F115E7" w:rsidP="00C54210">
            <w:pPr>
              <w:jc w:val="center"/>
            </w:pPr>
            <w:r w:rsidRPr="002153F2">
              <w:t>15</w:t>
            </w:r>
          </w:p>
        </w:tc>
        <w:tc>
          <w:tcPr>
            <w:tcW w:w="0" w:type="auto"/>
            <w:tcBorders>
              <w:top w:val="outset" w:sz="6" w:space="0" w:color="auto"/>
              <w:left w:val="outset" w:sz="6" w:space="0" w:color="auto"/>
              <w:bottom w:val="outset" w:sz="6" w:space="0" w:color="auto"/>
              <w:right w:val="outset" w:sz="6" w:space="0" w:color="auto"/>
            </w:tcBorders>
            <w:vAlign w:val="center"/>
          </w:tcPr>
          <w:p w:rsidR="00F115E7" w:rsidRPr="002153F2" w:rsidRDefault="00F115E7" w:rsidP="00C54210">
            <w:pPr>
              <w:jc w:val="center"/>
            </w:pPr>
            <w:r w:rsidRPr="002153F2">
              <w:t>15</w:t>
            </w:r>
          </w:p>
        </w:tc>
        <w:tc>
          <w:tcPr>
            <w:tcW w:w="0" w:type="auto"/>
            <w:tcBorders>
              <w:top w:val="outset" w:sz="6" w:space="0" w:color="auto"/>
              <w:left w:val="outset" w:sz="6" w:space="0" w:color="auto"/>
              <w:bottom w:val="outset" w:sz="6" w:space="0" w:color="auto"/>
              <w:right w:val="outset" w:sz="6" w:space="0" w:color="auto"/>
            </w:tcBorders>
            <w:vAlign w:val="center"/>
          </w:tcPr>
          <w:p w:rsidR="00F115E7" w:rsidRPr="002153F2" w:rsidRDefault="00F115E7" w:rsidP="00C54210">
            <w:pPr>
              <w:jc w:val="center"/>
            </w:pPr>
            <w:r w:rsidRPr="002153F2">
              <w:t>20</w:t>
            </w:r>
          </w:p>
        </w:tc>
        <w:tc>
          <w:tcPr>
            <w:tcW w:w="0" w:type="auto"/>
            <w:tcBorders>
              <w:top w:val="outset" w:sz="6" w:space="0" w:color="auto"/>
              <w:left w:val="outset" w:sz="6" w:space="0" w:color="auto"/>
              <w:bottom w:val="outset" w:sz="6" w:space="0" w:color="auto"/>
              <w:right w:val="outset" w:sz="6" w:space="0" w:color="auto"/>
            </w:tcBorders>
            <w:vAlign w:val="center"/>
          </w:tcPr>
          <w:p w:rsidR="00F115E7" w:rsidRPr="002153F2" w:rsidRDefault="00F115E7" w:rsidP="00C54210">
            <w:pPr>
              <w:jc w:val="center"/>
            </w:pPr>
            <w:r w:rsidRPr="002153F2">
              <w:t>10</w:t>
            </w:r>
          </w:p>
        </w:tc>
      </w:tr>
      <w:tr w:rsidR="00F115E7" w:rsidRPr="002153F2" w:rsidTr="00C5421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F115E7" w:rsidRPr="002153F2" w:rsidRDefault="00F115E7" w:rsidP="00C54210">
            <w:pPr>
              <w:jc w:val="center"/>
            </w:pPr>
            <w:r w:rsidRPr="002153F2">
              <w:t>3-4</w:t>
            </w:r>
          </w:p>
        </w:tc>
        <w:tc>
          <w:tcPr>
            <w:tcW w:w="0" w:type="auto"/>
            <w:tcBorders>
              <w:top w:val="outset" w:sz="6" w:space="0" w:color="auto"/>
              <w:left w:val="outset" w:sz="6" w:space="0" w:color="auto"/>
              <w:bottom w:val="outset" w:sz="6" w:space="0" w:color="auto"/>
              <w:right w:val="outset" w:sz="6" w:space="0" w:color="auto"/>
            </w:tcBorders>
            <w:vAlign w:val="center"/>
          </w:tcPr>
          <w:p w:rsidR="00F115E7" w:rsidRPr="002153F2" w:rsidRDefault="00F115E7" w:rsidP="00C54210">
            <w:pPr>
              <w:jc w:val="center"/>
            </w:pPr>
            <w:r w:rsidRPr="002153F2">
              <w:t>15</w:t>
            </w:r>
          </w:p>
        </w:tc>
        <w:tc>
          <w:tcPr>
            <w:tcW w:w="0" w:type="auto"/>
            <w:tcBorders>
              <w:top w:val="outset" w:sz="6" w:space="0" w:color="auto"/>
              <w:left w:val="outset" w:sz="6" w:space="0" w:color="auto"/>
              <w:bottom w:val="outset" w:sz="6" w:space="0" w:color="auto"/>
              <w:right w:val="outset" w:sz="6" w:space="0" w:color="auto"/>
            </w:tcBorders>
            <w:vAlign w:val="center"/>
          </w:tcPr>
          <w:p w:rsidR="00F115E7" w:rsidRPr="002153F2" w:rsidRDefault="00F115E7" w:rsidP="00C54210">
            <w:pPr>
              <w:jc w:val="center"/>
            </w:pPr>
            <w:r w:rsidRPr="002153F2">
              <w:t>20</w:t>
            </w:r>
          </w:p>
        </w:tc>
        <w:tc>
          <w:tcPr>
            <w:tcW w:w="0" w:type="auto"/>
            <w:tcBorders>
              <w:top w:val="outset" w:sz="6" w:space="0" w:color="auto"/>
              <w:left w:val="outset" w:sz="6" w:space="0" w:color="auto"/>
              <w:bottom w:val="outset" w:sz="6" w:space="0" w:color="auto"/>
              <w:right w:val="outset" w:sz="6" w:space="0" w:color="auto"/>
            </w:tcBorders>
            <w:vAlign w:val="center"/>
          </w:tcPr>
          <w:p w:rsidR="00F115E7" w:rsidRPr="002153F2" w:rsidRDefault="00F115E7" w:rsidP="00C54210">
            <w:pPr>
              <w:jc w:val="center"/>
            </w:pPr>
            <w:r w:rsidRPr="002153F2">
              <w:t>20</w:t>
            </w:r>
          </w:p>
        </w:tc>
        <w:tc>
          <w:tcPr>
            <w:tcW w:w="0" w:type="auto"/>
            <w:tcBorders>
              <w:top w:val="outset" w:sz="6" w:space="0" w:color="auto"/>
              <w:left w:val="outset" w:sz="6" w:space="0" w:color="auto"/>
              <w:bottom w:val="outset" w:sz="6" w:space="0" w:color="auto"/>
              <w:right w:val="outset" w:sz="6" w:space="0" w:color="auto"/>
            </w:tcBorders>
            <w:vAlign w:val="center"/>
          </w:tcPr>
          <w:p w:rsidR="00F115E7" w:rsidRPr="002153F2" w:rsidRDefault="00F115E7" w:rsidP="00C54210">
            <w:pPr>
              <w:jc w:val="center"/>
            </w:pPr>
            <w:r w:rsidRPr="002153F2">
              <w:t>15</w:t>
            </w:r>
          </w:p>
        </w:tc>
        <w:tc>
          <w:tcPr>
            <w:tcW w:w="0" w:type="auto"/>
            <w:tcBorders>
              <w:top w:val="outset" w:sz="6" w:space="0" w:color="auto"/>
              <w:left w:val="outset" w:sz="6" w:space="0" w:color="auto"/>
              <w:bottom w:val="outset" w:sz="6" w:space="0" w:color="auto"/>
              <w:right w:val="outset" w:sz="6" w:space="0" w:color="auto"/>
            </w:tcBorders>
            <w:vAlign w:val="center"/>
          </w:tcPr>
          <w:p w:rsidR="00F115E7" w:rsidRPr="002153F2" w:rsidRDefault="00F115E7" w:rsidP="00C54210">
            <w:pPr>
              <w:jc w:val="center"/>
            </w:pPr>
            <w:r w:rsidRPr="002153F2">
              <w:t>20</w:t>
            </w:r>
          </w:p>
        </w:tc>
        <w:tc>
          <w:tcPr>
            <w:tcW w:w="0" w:type="auto"/>
            <w:tcBorders>
              <w:top w:val="outset" w:sz="6" w:space="0" w:color="auto"/>
              <w:left w:val="outset" w:sz="6" w:space="0" w:color="auto"/>
              <w:bottom w:val="outset" w:sz="6" w:space="0" w:color="auto"/>
              <w:right w:val="outset" w:sz="6" w:space="0" w:color="auto"/>
            </w:tcBorders>
            <w:vAlign w:val="center"/>
          </w:tcPr>
          <w:p w:rsidR="00F115E7" w:rsidRPr="002153F2" w:rsidRDefault="00F115E7" w:rsidP="00C54210">
            <w:pPr>
              <w:jc w:val="center"/>
            </w:pPr>
            <w:r w:rsidRPr="002153F2">
              <w:t>15</w:t>
            </w:r>
          </w:p>
        </w:tc>
      </w:tr>
    </w:tbl>
    <w:p w:rsidR="00EA3C88" w:rsidRPr="002153F2" w:rsidRDefault="00F115E7" w:rsidP="00EA3C88">
      <w:pPr>
        <w:shd w:val="clear" w:color="auto" w:fill="FFFFFF"/>
        <w:autoSpaceDE w:val="0"/>
        <w:autoSpaceDN w:val="0"/>
        <w:adjustRightInd w:val="0"/>
        <w:ind w:firstLine="709"/>
        <w:jc w:val="both"/>
      </w:pPr>
      <w:r w:rsidRPr="002153F2">
        <w:t>Педагогический коллектив учитывает в образовательной деятельности индивидуальные осо</w:t>
      </w:r>
      <w:r w:rsidRPr="002153F2">
        <w:softHyphen/>
        <w:t>бенности развития учащихся: темпа развития и темп деятельности. В используемых в школе системах учебников «Школа России» и  «Перспектива» учтены психологические и возрастные особенности младших школьников, различные учебные возможности детей. В этой связи и для достижения указанных личностных результатов в учебниках всех предметных линий представлены разнообразные упражнения, задачи и задания, обучающие игры, ребусы, загадки, которые сопровождаются красочными иллюстрациями, способствующими повышению мотивации обучающихся, учитывающими переход  детей младшего школьного возраста от игровой деятельности (ведущего вида деятельности  в дошкольном возрасте) к учебной.</w:t>
      </w:r>
    </w:p>
    <w:p w:rsidR="00EA3C88" w:rsidRPr="002153F2" w:rsidRDefault="00EA3C88" w:rsidP="00EA3C88">
      <w:pPr>
        <w:shd w:val="clear" w:color="auto" w:fill="FFFFFF"/>
        <w:autoSpaceDE w:val="0"/>
        <w:autoSpaceDN w:val="0"/>
        <w:adjustRightInd w:val="0"/>
        <w:ind w:firstLine="709"/>
        <w:jc w:val="both"/>
      </w:pPr>
      <w:r w:rsidRPr="002153F2">
        <w:t xml:space="preserve">В здании МБОУ « Школа  №53» созданы необходимые условия для сбережения здоровья учащихся. 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 </w:t>
      </w:r>
    </w:p>
    <w:p w:rsidR="00EA3C88" w:rsidRPr="002153F2" w:rsidRDefault="00EA3C88" w:rsidP="00EA3C88">
      <w:pPr>
        <w:shd w:val="clear" w:color="auto" w:fill="FFFFFF"/>
        <w:autoSpaceDE w:val="0"/>
        <w:autoSpaceDN w:val="0"/>
        <w:adjustRightInd w:val="0"/>
        <w:ind w:firstLine="708"/>
        <w:jc w:val="both"/>
      </w:pPr>
      <w:r w:rsidRPr="002153F2">
        <w:t>В МБОУ « Школа  №53» работает столовая, позволяющая организовывать горячие завтраки и обеды в урочное время. Желающие могут приобрести буфетную продукцию.</w:t>
      </w:r>
    </w:p>
    <w:p w:rsidR="00EA3C88" w:rsidRPr="002153F2" w:rsidRDefault="00EA3C88" w:rsidP="00EA3C88">
      <w:pPr>
        <w:shd w:val="clear" w:color="auto" w:fill="FFFFFF"/>
        <w:autoSpaceDE w:val="0"/>
        <w:autoSpaceDN w:val="0"/>
        <w:adjustRightInd w:val="0"/>
        <w:jc w:val="both"/>
      </w:pPr>
      <w:r w:rsidRPr="002153F2">
        <w:t xml:space="preserve">          Для учащихся, относящихся к категории малообеспеченных, многодетных и опекаемых организовано бесплатное питание. </w:t>
      </w:r>
    </w:p>
    <w:p w:rsidR="00EA3C88" w:rsidRPr="002153F2" w:rsidRDefault="00EA3C88" w:rsidP="00EA3C88">
      <w:pPr>
        <w:shd w:val="clear" w:color="auto" w:fill="FFFFFF"/>
        <w:autoSpaceDE w:val="0"/>
        <w:autoSpaceDN w:val="0"/>
        <w:adjustRightInd w:val="0"/>
        <w:ind w:firstLine="708"/>
        <w:jc w:val="both"/>
      </w:pPr>
      <w:r w:rsidRPr="002153F2">
        <w:t>В МБОУ « Школа №53» работает оснащенный спортивный зал, тренажёрный зал,  имеется спортивная площадка, имеется  необходимый игровое и спортивное оборудование и инвентарь.</w:t>
      </w:r>
    </w:p>
    <w:p w:rsidR="00EA3C88" w:rsidRPr="002153F2" w:rsidRDefault="00EA3C88" w:rsidP="00EA3C88">
      <w:pPr>
        <w:shd w:val="clear" w:color="auto" w:fill="FFFFFF"/>
        <w:autoSpaceDE w:val="0"/>
        <w:autoSpaceDN w:val="0"/>
        <w:adjustRightInd w:val="0"/>
      </w:pPr>
      <w:r w:rsidRPr="002153F2">
        <w:t xml:space="preserve">                    В МБОУ «  </w:t>
      </w:r>
      <w:r w:rsidR="002153F2" w:rsidRPr="002153F2">
        <w:t>Ш</w:t>
      </w:r>
      <w:r w:rsidRPr="002153F2">
        <w:t>кола №53» работает медицинский кабинет. Время работы с 9.00  до 17.00.Ежегодно проводится медицинский осмотр детей специалистами городской детской поликлиники №6, а также происходит оздоровление детей через дневной стационар на базе той же поликлиники во время работы школьно оздоровительного лагеря в каникулярный период.</w:t>
      </w:r>
    </w:p>
    <w:p w:rsidR="00EA3C88" w:rsidRPr="002153F2" w:rsidRDefault="00EA3C88" w:rsidP="00EA3C88">
      <w:pPr>
        <w:shd w:val="clear" w:color="auto" w:fill="FFFFFF"/>
        <w:autoSpaceDE w:val="0"/>
        <w:autoSpaceDN w:val="0"/>
        <w:adjustRightInd w:val="0"/>
      </w:pPr>
      <w:r w:rsidRPr="002153F2">
        <w:t xml:space="preserve">         В М</w:t>
      </w:r>
      <w:r w:rsidR="002153F2" w:rsidRPr="002153F2">
        <w:t>БОУ « Ш</w:t>
      </w:r>
      <w:r w:rsidRPr="002153F2">
        <w:t>кола №53» имеется логопедический пункт, работающий с 11.00 до 16.00.</w:t>
      </w:r>
    </w:p>
    <w:p w:rsidR="00EA3C88" w:rsidRPr="002153F2" w:rsidRDefault="00EA3C88" w:rsidP="00EA3C88">
      <w:pPr>
        <w:shd w:val="clear" w:color="auto" w:fill="FFFFFF"/>
        <w:autoSpaceDE w:val="0"/>
        <w:autoSpaceDN w:val="0"/>
        <w:adjustRightInd w:val="0"/>
        <w:ind w:firstLine="708"/>
        <w:jc w:val="both"/>
      </w:pPr>
      <w:r w:rsidRPr="002153F2">
        <w:t>Эффективное функционирование созданной здоровьсберегающей инфраструктуры в М</w:t>
      </w:r>
      <w:r w:rsidR="002153F2" w:rsidRPr="002153F2">
        <w:t>БОУ « Ш</w:t>
      </w:r>
      <w:r w:rsidRPr="002153F2">
        <w:t>кола №53» поддерживает квалифицированный состав специалистов:</w:t>
      </w:r>
    </w:p>
    <w:p w:rsidR="00EA3C88" w:rsidRPr="002153F2" w:rsidRDefault="002153F2" w:rsidP="00F92910">
      <w:pPr>
        <w:numPr>
          <w:ilvl w:val="0"/>
          <w:numId w:val="49"/>
        </w:numPr>
        <w:shd w:val="clear" w:color="auto" w:fill="FFFFFF"/>
        <w:autoSpaceDE w:val="0"/>
        <w:autoSpaceDN w:val="0"/>
        <w:adjustRightInd w:val="0"/>
        <w:jc w:val="both"/>
      </w:pPr>
      <w:r w:rsidRPr="002153F2">
        <w:t>три</w:t>
      </w:r>
      <w:r w:rsidR="00EA3C88" w:rsidRPr="002153F2">
        <w:t xml:space="preserve"> учителя физкультуры;</w:t>
      </w:r>
    </w:p>
    <w:p w:rsidR="00EA3C88" w:rsidRPr="002153F2" w:rsidRDefault="00EA3C88" w:rsidP="00F92910">
      <w:pPr>
        <w:numPr>
          <w:ilvl w:val="0"/>
          <w:numId w:val="49"/>
        </w:numPr>
        <w:shd w:val="clear" w:color="auto" w:fill="FFFFFF"/>
        <w:autoSpaceDE w:val="0"/>
        <w:autoSpaceDN w:val="0"/>
        <w:adjustRightInd w:val="0"/>
        <w:jc w:val="both"/>
      </w:pPr>
      <w:r w:rsidRPr="002153F2">
        <w:t>учитель-логопед;</w:t>
      </w:r>
    </w:p>
    <w:p w:rsidR="00EA3C88" w:rsidRPr="002153F2" w:rsidRDefault="00EA3C88" w:rsidP="00F92910">
      <w:pPr>
        <w:numPr>
          <w:ilvl w:val="0"/>
          <w:numId w:val="49"/>
        </w:numPr>
        <w:shd w:val="clear" w:color="auto" w:fill="FFFFFF"/>
        <w:autoSpaceDE w:val="0"/>
        <w:autoSpaceDN w:val="0"/>
        <w:adjustRightInd w:val="0"/>
        <w:jc w:val="both"/>
      </w:pPr>
      <w:r w:rsidRPr="002153F2">
        <w:t>врач-педиатр;</w:t>
      </w:r>
    </w:p>
    <w:p w:rsidR="00EA3C88" w:rsidRPr="002153F2" w:rsidRDefault="00EA3C88" w:rsidP="00F92910">
      <w:pPr>
        <w:numPr>
          <w:ilvl w:val="0"/>
          <w:numId w:val="49"/>
        </w:numPr>
        <w:shd w:val="clear" w:color="auto" w:fill="FFFFFF"/>
        <w:autoSpaceDE w:val="0"/>
        <w:autoSpaceDN w:val="0"/>
        <w:adjustRightInd w:val="0"/>
        <w:jc w:val="both"/>
      </w:pPr>
      <w:r w:rsidRPr="002153F2">
        <w:t>медицинская сестра</w:t>
      </w:r>
    </w:p>
    <w:p w:rsidR="00EA3C88" w:rsidRPr="002153F2" w:rsidRDefault="00EA3C88" w:rsidP="00EA3C88">
      <w:pPr>
        <w:shd w:val="clear" w:color="auto" w:fill="FFFFFF"/>
        <w:autoSpaceDE w:val="0"/>
        <w:autoSpaceDN w:val="0"/>
        <w:adjustRightInd w:val="0"/>
        <w:ind w:firstLine="708"/>
        <w:jc w:val="both"/>
      </w:pPr>
      <w:r w:rsidRPr="002153F2">
        <w:t>Для реализации программы  МОУ «СОШ№53» имеет опыт сотрудничества со следующими субъектами внешней здоровьесберегающей инфраструктуры:</w:t>
      </w:r>
    </w:p>
    <w:p w:rsidR="00EA3C88" w:rsidRPr="002153F2" w:rsidRDefault="00EA3C88" w:rsidP="00F92910">
      <w:pPr>
        <w:numPr>
          <w:ilvl w:val="0"/>
          <w:numId w:val="50"/>
        </w:numPr>
        <w:shd w:val="clear" w:color="auto" w:fill="FFFFFF"/>
        <w:autoSpaceDE w:val="0"/>
        <w:autoSpaceDN w:val="0"/>
        <w:adjustRightInd w:val="0"/>
        <w:jc w:val="both"/>
      </w:pPr>
      <w:r w:rsidRPr="002153F2">
        <w:t>ЦДТ «Приокский»;</w:t>
      </w:r>
    </w:p>
    <w:p w:rsidR="00EA3C88" w:rsidRPr="002153F2" w:rsidRDefault="00EA3C88" w:rsidP="00F92910">
      <w:pPr>
        <w:numPr>
          <w:ilvl w:val="0"/>
          <w:numId w:val="50"/>
        </w:numPr>
        <w:shd w:val="clear" w:color="auto" w:fill="FFFFFF"/>
        <w:autoSpaceDE w:val="0"/>
        <w:autoSpaceDN w:val="0"/>
        <w:adjustRightInd w:val="0"/>
        <w:jc w:val="both"/>
      </w:pPr>
      <w:r w:rsidRPr="002153F2">
        <w:t>с/к « Чайка»;</w:t>
      </w:r>
    </w:p>
    <w:p w:rsidR="00EA3C88" w:rsidRPr="002153F2" w:rsidRDefault="00EA3C88" w:rsidP="00F92910">
      <w:pPr>
        <w:numPr>
          <w:ilvl w:val="0"/>
          <w:numId w:val="50"/>
        </w:numPr>
        <w:shd w:val="clear" w:color="auto" w:fill="FFFFFF"/>
        <w:autoSpaceDE w:val="0"/>
        <w:autoSpaceDN w:val="0"/>
        <w:adjustRightInd w:val="0"/>
        <w:jc w:val="both"/>
      </w:pPr>
      <w:r w:rsidRPr="002153F2">
        <w:t>МКЦ;</w:t>
      </w:r>
    </w:p>
    <w:p w:rsidR="00EA3C88" w:rsidRPr="002153F2" w:rsidRDefault="00EA3C88" w:rsidP="00F92910">
      <w:pPr>
        <w:numPr>
          <w:ilvl w:val="0"/>
          <w:numId w:val="50"/>
        </w:numPr>
        <w:shd w:val="clear" w:color="auto" w:fill="FFFFFF"/>
        <w:autoSpaceDE w:val="0"/>
        <w:autoSpaceDN w:val="0"/>
        <w:adjustRightInd w:val="0"/>
        <w:jc w:val="both"/>
      </w:pPr>
      <w:r w:rsidRPr="002153F2">
        <w:t>спортивный манеж «Юность»;</w:t>
      </w:r>
    </w:p>
    <w:p w:rsidR="00EA3C88" w:rsidRPr="002153F2" w:rsidRDefault="00EA3C88" w:rsidP="00F92910">
      <w:pPr>
        <w:numPr>
          <w:ilvl w:val="0"/>
          <w:numId w:val="50"/>
        </w:numPr>
        <w:shd w:val="clear" w:color="auto" w:fill="FFFFFF"/>
        <w:autoSpaceDE w:val="0"/>
        <w:autoSpaceDN w:val="0"/>
        <w:adjustRightInd w:val="0"/>
        <w:jc w:val="both"/>
      </w:pPr>
      <w:r w:rsidRPr="002153F2">
        <w:t>городская детская библиотека;</w:t>
      </w:r>
    </w:p>
    <w:p w:rsidR="00F115E7" w:rsidRPr="002153F2" w:rsidRDefault="00EA3C88" w:rsidP="00F92910">
      <w:pPr>
        <w:numPr>
          <w:ilvl w:val="0"/>
          <w:numId w:val="50"/>
        </w:numPr>
        <w:shd w:val="clear" w:color="auto" w:fill="FFFFFF"/>
        <w:autoSpaceDE w:val="0"/>
        <w:autoSpaceDN w:val="0"/>
        <w:adjustRightInd w:val="0"/>
        <w:jc w:val="both"/>
        <w:rPr>
          <w:rStyle w:val="Zag11"/>
          <w:color w:val="auto"/>
        </w:rPr>
      </w:pPr>
      <w:r w:rsidRPr="002153F2">
        <w:t>с/к «Олимпийский».</w:t>
      </w:r>
    </w:p>
    <w:p w:rsidR="000F5C4A" w:rsidRPr="000F5C4A" w:rsidRDefault="000F5C4A" w:rsidP="000F5C4A">
      <w:pPr>
        <w:pStyle w:val="21"/>
        <w:spacing w:line="240" w:lineRule="auto"/>
        <w:ind w:firstLine="709"/>
        <w:rPr>
          <w:rStyle w:val="Zag11"/>
          <w:sz w:val="24"/>
        </w:rPr>
      </w:pPr>
      <w:r w:rsidRPr="000F5C4A">
        <w:rPr>
          <w:rStyle w:val="Zag11"/>
          <w:sz w:val="24"/>
        </w:rPr>
        <w:t xml:space="preserve">организации режима дня детей, их нагрузкам, питанию, </w:t>
      </w:r>
      <w:r w:rsidRPr="000F5C4A">
        <w:rPr>
          <w:rStyle w:val="Zag11"/>
          <w:spacing w:val="-4"/>
          <w:sz w:val="24"/>
        </w:rPr>
        <w:t>физкультурно­оздоровительной работе, сформированности эле</w:t>
      </w:r>
      <w:r w:rsidRPr="000F5C4A">
        <w:rPr>
          <w:rStyle w:val="Zag11"/>
          <w:sz w:val="24"/>
        </w:rPr>
        <w:t>ментарных навыков гигиены, рационального питания и профилактике вредных привычек;</w:t>
      </w:r>
    </w:p>
    <w:p w:rsidR="000F5C4A" w:rsidRPr="000F5C4A" w:rsidRDefault="000F5C4A" w:rsidP="000F5C4A">
      <w:pPr>
        <w:pStyle w:val="21"/>
        <w:spacing w:line="240" w:lineRule="auto"/>
        <w:ind w:firstLine="709"/>
        <w:rPr>
          <w:rStyle w:val="Zag11"/>
          <w:sz w:val="24"/>
        </w:rPr>
      </w:pPr>
      <w:r w:rsidRPr="000F5C4A">
        <w:rPr>
          <w:rStyle w:val="Zag11"/>
          <w:spacing w:val="2"/>
          <w:sz w:val="24"/>
        </w:rPr>
        <w:t>организации проводимой и необходимой для реализации программы просветительской работы образовательно</w:t>
      </w:r>
      <w:r w:rsidRPr="000F5C4A">
        <w:rPr>
          <w:rStyle w:val="Zag11"/>
          <w:spacing w:val="-2"/>
          <w:sz w:val="24"/>
        </w:rPr>
        <w:t>й организации с обучающимися и родителями (законными пред</w:t>
      </w:r>
      <w:r w:rsidRPr="000F5C4A">
        <w:rPr>
          <w:rStyle w:val="Zag11"/>
          <w:sz w:val="24"/>
        </w:rPr>
        <w:t>ставителями);</w:t>
      </w:r>
    </w:p>
    <w:p w:rsidR="000F5C4A" w:rsidRPr="000F5C4A" w:rsidRDefault="000F5C4A" w:rsidP="000F5C4A">
      <w:pPr>
        <w:pStyle w:val="21"/>
        <w:spacing w:line="240" w:lineRule="auto"/>
        <w:ind w:firstLine="709"/>
        <w:rPr>
          <w:rStyle w:val="Zag11"/>
          <w:sz w:val="24"/>
        </w:rPr>
      </w:pPr>
      <w:r w:rsidRPr="000F5C4A">
        <w:rPr>
          <w:rStyle w:val="Zag11"/>
          <w:spacing w:val="-3"/>
          <w:sz w:val="24"/>
        </w:rPr>
        <w:t xml:space="preserve">выделению приоритетов в работе образовательного образовательной организации </w:t>
      </w:r>
      <w:r w:rsidRPr="000F5C4A">
        <w:rPr>
          <w:rStyle w:val="Zag11"/>
          <w:spacing w:val="2"/>
          <w:sz w:val="24"/>
        </w:rPr>
        <w:t>с учётом результатов проведённого анализа, а также возрастных особенностей обучающихся при получении  началь</w:t>
      </w:r>
      <w:r w:rsidRPr="000F5C4A">
        <w:rPr>
          <w:rStyle w:val="Zag11"/>
          <w:sz w:val="24"/>
        </w:rPr>
        <w:t>ного общего образования.</w:t>
      </w:r>
    </w:p>
    <w:p w:rsidR="000F5C4A" w:rsidRPr="000F5C4A" w:rsidRDefault="000F5C4A" w:rsidP="000F5C4A">
      <w:pPr>
        <w:pStyle w:val="a3"/>
        <w:spacing w:line="240" w:lineRule="auto"/>
        <w:ind w:firstLine="709"/>
        <w:rPr>
          <w:rStyle w:val="Zag11"/>
          <w:rFonts w:ascii="Times New Roman" w:hAnsi="Times New Roman"/>
          <w:color w:val="auto"/>
          <w:sz w:val="24"/>
          <w:szCs w:val="24"/>
        </w:rPr>
      </w:pPr>
      <w:r w:rsidRPr="000F5C4A">
        <w:rPr>
          <w:rStyle w:val="Zag11"/>
          <w:rFonts w:ascii="Times New Roman" w:hAnsi="Times New Roman"/>
          <w:iCs/>
          <w:color w:val="auto"/>
          <w:spacing w:val="-4"/>
          <w:sz w:val="24"/>
          <w:szCs w:val="24"/>
        </w:rPr>
        <w:t>Второй этап</w:t>
      </w:r>
      <w:r w:rsidRPr="000F5C4A">
        <w:rPr>
          <w:rStyle w:val="Zag11"/>
          <w:rFonts w:ascii="Times New Roman" w:hAnsi="Times New Roman"/>
          <w:color w:val="auto"/>
          <w:spacing w:val="-4"/>
          <w:sz w:val="24"/>
          <w:szCs w:val="24"/>
        </w:rPr>
        <w:t xml:space="preserve"> — организация просветительской, учебно­вос</w:t>
      </w:r>
      <w:r w:rsidRPr="000F5C4A">
        <w:rPr>
          <w:rStyle w:val="Zag11"/>
          <w:rFonts w:ascii="Times New Roman" w:hAnsi="Times New Roman"/>
          <w:color w:val="auto"/>
          <w:spacing w:val="-3"/>
          <w:sz w:val="24"/>
          <w:szCs w:val="24"/>
        </w:rPr>
        <w:t>питательной и методической ра</w:t>
      </w:r>
      <w:r w:rsidR="00933770">
        <w:rPr>
          <w:rStyle w:val="Zag11"/>
          <w:rFonts w:ascii="Times New Roman" w:hAnsi="Times New Roman"/>
          <w:color w:val="auto"/>
          <w:spacing w:val="-3"/>
          <w:sz w:val="24"/>
          <w:szCs w:val="24"/>
        </w:rPr>
        <w:t>боты</w:t>
      </w:r>
      <w:r w:rsidRPr="000F5C4A">
        <w:rPr>
          <w:rStyle w:val="Zag11"/>
          <w:rFonts w:ascii="Times New Roman" w:hAnsi="Times New Roman"/>
          <w:color w:val="auto"/>
          <w:sz w:val="24"/>
          <w:szCs w:val="24"/>
        </w:rPr>
        <w:t xml:space="preserve"> по данному направлению.</w:t>
      </w:r>
    </w:p>
    <w:p w:rsidR="000F5C4A" w:rsidRPr="000F5C4A" w:rsidRDefault="000F5C4A" w:rsidP="000F5C4A">
      <w:pPr>
        <w:pStyle w:val="a3"/>
        <w:spacing w:line="240" w:lineRule="auto"/>
        <w:ind w:firstLine="709"/>
        <w:rPr>
          <w:rStyle w:val="Zag11"/>
          <w:rFonts w:ascii="Times New Roman" w:hAnsi="Times New Roman"/>
          <w:color w:val="auto"/>
          <w:sz w:val="24"/>
          <w:szCs w:val="24"/>
        </w:rPr>
      </w:pPr>
      <w:r w:rsidRPr="000F5C4A">
        <w:rPr>
          <w:rStyle w:val="Zag11"/>
          <w:rFonts w:ascii="Times New Roman" w:hAnsi="Times New Roman"/>
          <w:color w:val="auto"/>
          <w:sz w:val="24"/>
          <w:szCs w:val="24"/>
        </w:rPr>
        <w:t>1.</w:t>
      </w:r>
      <w:r w:rsidRPr="000F5C4A">
        <w:rPr>
          <w:rStyle w:val="Zag11"/>
          <w:rFonts w:ascii="Times New Roman" w:hAnsi="Times New Roman"/>
          <w:color w:val="auto"/>
          <w:sz w:val="24"/>
          <w:szCs w:val="24"/>
        </w:rPr>
        <w:t> </w:t>
      </w:r>
      <w:r w:rsidRPr="000F5C4A">
        <w:rPr>
          <w:rStyle w:val="Zag11"/>
          <w:rFonts w:ascii="Times New Roman" w:hAnsi="Times New Roman"/>
          <w:color w:val="auto"/>
          <w:sz w:val="24"/>
          <w:szCs w:val="24"/>
        </w:rPr>
        <w:t>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 включает:</w:t>
      </w:r>
    </w:p>
    <w:p w:rsidR="000F5C4A" w:rsidRPr="000F5C4A" w:rsidRDefault="000F5C4A" w:rsidP="000F5C4A">
      <w:pPr>
        <w:pStyle w:val="21"/>
        <w:spacing w:line="240" w:lineRule="auto"/>
        <w:ind w:firstLine="709"/>
        <w:rPr>
          <w:rStyle w:val="Zag11"/>
          <w:sz w:val="24"/>
        </w:rPr>
      </w:pPr>
      <w:r w:rsidRPr="000F5C4A">
        <w:rPr>
          <w:rStyle w:val="Zag11"/>
          <w:sz w:val="24"/>
        </w:rPr>
        <w:t>внедрение в систему работы</w:t>
      </w:r>
      <w:r w:rsidR="00933770">
        <w:rPr>
          <w:rStyle w:val="Zag11"/>
          <w:sz w:val="24"/>
        </w:rPr>
        <w:t xml:space="preserve"> МБОУ «Школа №53» г. Рязани</w:t>
      </w:r>
      <w:r w:rsidRPr="000F5C4A">
        <w:rPr>
          <w:rStyle w:val="Zag11"/>
          <w:spacing w:val="2"/>
          <w:sz w:val="24"/>
        </w:rPr>
        <w:t xml:space="preserve"> курсов</w:t>
      </w:r>
      <w:r w:rsidR="00214294" w:rsidRPr="00976031">
        <w:rPr>
          <w:rStyle w:val="Zag11"/>
          <w:color w:val="auto"/>
          <w:spacing w:val="2"/>
          <w:sz w:val="24"/>
        </w:rPr>
        <w:t>«ЗОЖ»</w:t>
      </w:r>
      <w:r w:rsidRPr="00976031">
        <w:rPr>
          <w:rStyle w:val="Zag11"/>
          <w:color w:val="auto"/>
          <w:spacing w:val="2"/>
          <w:sz w:val="24"/>
        </w:rPr>
        <w:t xml:space="preserve">, </w:t>
      </w:r>
      <w:r w:rsidR="00214294" w:rsidRPr="00976031">
        <w:rPr>
          <w:rStyle w:val="Zag11"/>
          <w:color w:val="auto"/>
          <w:spacing w:val="2"/>
          <w:sz w:val="24"/>
        </w:rPr>
        <w:t xml:space="preserve">«ОФП: игры народов мира», </w:t>
      </w:r>
      <w:r w:rsidRPr="00976031">
        <w:rPr>
          <w:rStyle w:val="Zag11"/>
          <w:color w:val="auto"/>
          <w:spacing w:val="2"/>
          <w:sz w:val="24"/>
        </w:rPr>
        <w:t>которые на</w:t>
      </w:r>
      <w:r w:rsidRPr="00976031">
        <w:rPr>
          <w:rStyle w:val="Zag11"/>
          <w:color w:val="auto"/>
          <w:sz w:val="24"/>
        </w:rPr>
        <w:t>правлены на формирование экологичес</w:t>
      </w:r>
      <w:r w:rsidRPr="000F5C4A">
        <w:rPr>
          <w:rStyle w:val="Zag11"/>
          <w:sz w:val="24"/>
        </w:rPr>
        <w:t>кой культуры обучающихся, ценности здоровья и здорового образа жизни</w:t>
      </w:r>
      <w:r w:rsidR="00214294">
        <w:rPr>
          <w:rStyle w:val="Zag11"/>
          <w:sz w:val="24"/>
        </w:rPr>
        <w:t xml:space="preserve"> и будут</w:t>
      </w:r>
      <w:r w:rsidRPr="000F5C4A">
        <w:rPr>
          <w:rStyle w:val="Zag11"/>
          <w:sz w:val="24"/>
        </w:rPr>
        <w:t xml:space="preserve"> реализовыват</w:t>
      </w:r>
      <w:r w:rsidR="00214294">
        <w:rPr>
          <w:rStyle w:val="Zag11"/>
          <w:sz w:val="24"/>
        </w:rPr>
        <w:t>ься во внеурочной деятельности</w:t>
      </w:r>
      <w:r w:rsidRPr="000F5C4A">
        <w:rPr>
          <w:rStyle w:val="Zag11"/>
          <w:sz w:val="24"/>
        </w:rPr>
        <w:t>;</w:t>
      </w:r>
    </w:p>
    <w:p w:rsidR="000F5C4A" w:rsidRPr="000F5C4A" w:rsidRDefault="000F5C4A" w:rsidP="000F5C4A">
      <w:pPr>
        <w:pStyle w:val="21"/>
        <w:spacing w:line="240" w:lineRule="auto"/>
        <w:ind w:firstLine="709"/>
        <w:rPr>
          <w:rStyle w:val="Zag11"/>
          <w:sz w:val="24"/>
        </w:rPr>
      </w:pPr>
      <w:r w:rsidRPr="000F5C4A">
        <w:rPr>
          <w:rStyle w:val="Zag11"/>
          <w:sz w:val="24"/>
        </w:rPr>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0F5C4A" w:rsidRPr="000F5C4A" w:rsidRDefault="000F5C4A" w:rsidP="000F5C4A">
      <w:pPr>
        <w:pStyle w:val="21"/>
        <w:spacing w:line="240" w:lineRule="auto"/>
        <w:ind w:firstLine="709"/>
        <w:rPr>
          <w:rStyle w:val="Zag11"/>
          <w:sz w:val="24"/>
        </w:rPr>
      </w:pPr>
      <w:r w:rsidRPr="000F5C4A">
        <w:rPr>
          <w:rStyle w:val="Zag11"/>
          <w:spacing w:val="2"/>
          <w:sz w:val="24"/>
        </w:rPr>
        <w:t xml:space="preserve">проведение дней здоровья, конкурсов, экологических </w:t>
      </w:r>
      <w:r w:rsidRPr="000F5C4A">
        <w:rPr>
          <w:rStyle w:val="Zag11"/>
          <w:sz w:val="24"/>
        </w:rPr>
        <w:t>троп, праздников и других активных мероприятий, направленных на экологическое просвещение, пропаганду здорового образа жизни</w:t>
      </w:r>
      <w:r w:rsidR="00214294">
        <w:rPr>
          <w:rStyle w:val="Zag11"/>
          <w:sz w:val="24"/>
        </w:rPr>
        <w:t>.</w:t>
      </w:r>
    </w:p>
    <w:p w:rsidR="000F5C4A" w:rsidRPr="000F5C4A" w:rsidRDefault="000F5C4A" w:rsidP="000F5C4A">
      <w:pPr>
        <w:pStyle w:val="a3"/>
        <w:spacing w:line="240" w:lineRule="auto"/>
        <w:ind w:firstLine="709"/>
        <w:rPr>
          <w:rStyle w:val="Zag11"/>
          <w:rFonts w:ascii="Times New Roman" w:hAnsi="Times New Roman"/>
          <w:color w:val="auto"/>
          <w:sz w:val="24"/>
          <w:szCs w:val="24"/>
        </w:rPr>
      </w:pPr>
      <w:r w:rsidRPr="000F5C4A">
        <w:rPr>
          <w:rStyle w:val="Zag11"/>
          <w:rFonts w:ascii="Times New Roman" w:hAnsi="Times New Roman"/>
          <w:color w:val="auto"/>
          <w:sz w:val="24"/>
          <w:szCs w:val="24"/>
        </w:rPr>
        <w:t>2.</w:t>
      </w:r>
      <w:r w:rsidRPr="000F5C4A">
        <w:rPr>
          <w:rStyle w:val="Zag11"/>
          <w:rFonts w:ascii="Times New Roman" w:hAnsi="Times New Roman"/>
          <w:color w:val="auto"/>
          <w:sz w:val="24"/>
          <w:szCs w:val="24"/>
        </w:rPr>
        <w:t> </w:t>
      </w:r>
      <w:r w:rsidRPr="000F5C4A">
        <w:rPr>
          <w:rStyle w:val="Zag11"/>
          <w:rFonts w:ascii="Times New Roman" w:hAnsi="Times New Roman"/>
          <w:color w:val="auto"/>
          <w:sz w:val="24"/>
          <w:szCs w:val="24"/>
        </w:rPr>
        <w:t xml:space="preserve">Просветительская и методическая работа с педагогами, специалистами и родителями (законными представителями), </w:t>
      </w:r>
      <w:r w:rsidRPr="000F5C4A">
        <w:rPr>
          <w:rStyle w:val="Zag11"/>
          <w:rFonts w:ascii="Times New Roman" w:hAnsi="Times New Roman"/>
          <w:color w:val="auto"/>
          <w:spacing w:val="2"/>
          <w:sz w:val="24"/>
          <w:szCs w:val="24"/>
        </w:rPr>
        <w:t>направленная на повышение квалификации работников</w:t>
      </w:r>
      <w:r w:rsidRPr="000F5C4A">
        <w:rPr>
          <w:rStyle w:val="Zag11"/>
          <w:rFonts w:ascii="Times New Roman" w:hAnsi="Times New Roman"/>
          <w:color w:val="auto"/>
          <w:spacing w:val="-3"/>
          <w:sz w:val="24"/>
          <w:szCs w:val="24"/>
        </w:rPr>
        <w:t xml:space="preserve"> образовательной организации</w:t>
      </w:r>
      <w:r w:rsidRPr="000F5C4A">
        <w:rPr>
          <w:rStyle w:val="Zag11"/>
          <w:rFonts w:ascii="Times New Roman" w:hAnsi="Times New Roman"/>
          <w:color w:val="auto"/>
          <w:spacing w:val="2"/>
          <w:sz w:val="24"/>
          <w:szCs w:val="24"/>
        </w:rPr>
        <w:t xml:space="preserve"> и повышение уровня знаний </w:t>
      </w:r>
      <w:r w:rsidRPr="000F5C4A">
        <w:rPr>
          <w:rStyle w:val="Zag11"/>
          <w:rFonts w:ascii="Times New Roman" w:hAnsi="Times New Roman"/>
          <w:color w:val="auto"/>
          <w:sz w:val="24"/>
          <w:szCs w:val="24"/>
        </w:rPr>
        <w:t>родителей (законных представителей) по проблемам охраны и укрепления здоровья детей, включает:</w:t>
      </w:r>
    </w:p>
    <w:p w:rsidR="000F5C4A" w:rsidRPr="000F5C4A" w:rsidRDefault="000F5C4A" w:rsidP="000F5C4A">
      <w:pPr>
        <w:pStyle w:val="21"/>
        <w:spacing w:line="240" w:lineRule="auto"/>
        <w:ind w:firstLine="709"/>
        <w:rPr>
          <w:rStyle w:val="Zag11"/>
          <w:sz w:val="24"/>
        </w:rPr>
      </w:pPr>
      <w:r w:rsidRPr="000F5C4A">
        <w:rPr>
          <w:rStyle w:val="Zag11"/>
          <w:spacing w:val="-3"/>
          <w:sz w:val="24"/>
        </w:rPr>
        <w:t>проведение соответствующих лекций, консультаций, семи</w:t>
      </w:r>
      <w:r w:rsidRPr="000F5C4A">
        <w:rPr>
          <w:rStyle w:val="Zag11"/>
          <w:sz w:val="24"/>
        </w:rPr>
        <w:t>наров, круглых столов, родительских собраний, педагогических советов по данной проблеме;</w:t>
      </w:r>
    </w:p>
    <w:p w:rsidR="000F5C4A" w:rsidRPr="000F5C4A" w:rsidRDefault="000F5C4A" w:rsidP="000F5C4A">
      <w:pPr>
        <w:pStyle w:val="21"/>
        <w:spacing w:line="240" w:lineRule="auto"/>
        <w:ind w:firstLine="709"/>
        <w:rPr>
          <w:rStyle w:val="Zag11"/>
          <w:sz w:val="24"/>
        </w:rPr>
      </w:pPr>
      <w:r w:rsidRPr="000F5C4A">
        <w:rPr>
          <w:rStyle w:val="Zag11"/>
          <w:sz w:val="24"/>
        </w:rPr>
        <w:t xml:space="preserve">приобретение для педагогов, специалистов и родителей </w:t>
      </w:r>
      <w:r w:rsidRPr="000F5C4A">
        <w:rPr>
          <w:rStyle w:val="Zag11"/>
          <w:spacing w:val="-3"/>
          <w:sz w:val="24"/>
        </w:rPr>
        <w:t>(законных представителей) необходимой научно­методической</w:t>
      </w:r>
      <w:r w:rsidRPr="000F5C4A">
        <w:rPr>
          <w:rStyle w:val="Zag11"/>
          <w:sz w:val="24"/>
        </w:rPr>
        <w:t xml:space="preserve"> литературы;</w:t>
      </w:r>
    </w:p>
    <w:p w:rsidR="000F5C4A" w:rsidRPr="000F5C4A" w:rsidRDefault="000F5C4A" w:rsidP="000F5C4A">
      <w:pPr>
        <w:pStyle w:val="21"/>
        <w:spacing w:line="240" w:lineRule="auto"/>
        <w:ind w:firstLine="709"/>
        <w:rPr>
          <w:rStyle w:val="Zag11"/>
          <w:sz w:val="24"/>
        </w:rPr>
      </w:pPr>
      <w:r w:rsidRPr="000F5C4A">
        <w:rPr>
          <w:rStyle w:val="Zag11"/>
          <w:sz w:val="24"/>
        </w:rPr>
        <w:t xml:space="preserve">привлечение педагогов, медицинских работников, психологов и родителей (законных представителей) к совместной </w:t>
      </w:r>
      <w:r w:rsidRPr="000F5C4A">
        <w:rPr>
          <w:rStyle w:val="Zag11"/>
          <w:spacing w:val="2"/>
          <w:sz w:val="24"/>
        </w:rPr>
        <w:t xml:space="preserve">работе по проведению природоохранных, оздоровительных </w:t>
      </w:r>
      <w:r w:rsidRPr="000F5C4A">
        <w:rPr>
          <w:rStyle w:val="Zag11"/>
          <w:sz w:val="24"/>
        </w:rPr>
        <w:t>мероприятий и спортивных соревнований.</w:t>
      </w:r>
    </w:p>
    <w:p w:rsidR="000F5C4A" w:rsidRPr="000F5C4A" w:rsidRDefault="000F5C4A" w:rsidP="000F5C4A">
      <w:pPr>
        <w:pStyle w:val="a3"/>
        <w:spacing w:line="240" w:lineRule="auto"/>
        <w:ind w:firstLine="709"/>
        <w:rPr>
          <w:rStyle w:val="Zag11"/>
          <w:rFonts w:ascii="Times New Roman" w:hAnsi="Times New Roman"/>
          <w:color w:val="auto"/>
          <w:spacing w:val="-2"/>
          <w:sz w:val="24"/>
          <w:szCs w:val="24"/>
        </w:rPr>
      </w:pPr>
      <w:r w:rsidRPr="000F5C4A">
        <w:rPr>
          <w:rStyle w:val="Zag11"/>
          <w:rFonts w:ascii="Times New Roman" w:hAnsi="Times New Roman"/>
          <w:iCs/>
          <w:color w:val="auto"/>
          <w:spacing w:val="-2"/>
          <w:sz w:val="24"/>
          <w:szCs w:val="24"/>
        </w:rPr>
        <w:t>Организация учебной и внеурочной деятельности обучающихся</w:t>
      </w:r>
      <w:r w:rsidRPr="000F5C4A">
        <w:rPr>
          <w:rStyle w:val="Zag11"/>
          <w:rFonts w:ascii="Times New Roman" w:hAnsi="Times New Roman"/>
          <w:color w:val="auto"/>
          <w:spacing w:val="-2"/>
          <w:sz w:val="24"/>
          <w:szCs w:val="24"/>
        </w:rPr>
        <w:t>, направленная на повышение эффективности учебного процесса, при чередовании обучения и отдыха включает:</w:t>
      </w:r>
    </w:p>
    <w:p w:rsidR="000F5C4A" w:rsidRPr="000F5C4A" w:rsidRDefault="000F5C4A" w:rsidP="000F5C4A">
      <w:pPr>
        <w:pStyle w:val="21"/>
        <w:spacing w:line="240" w:lineRule="auto"/>
        <w:ind w:firstLine="709"/>
        <w:rPr>
          <w:rStyle w:val="Zag11"/>
          <w:sz w:val="24"/>
        </w:rPr>
      </w:pPr>
      <w:r w:rsidRPr="000F5C4A">
        <w:rPr>
          <w:rStyle w:val="Zag11"/>
          <w:sz w:val="24"/>
        </w:rPr>
        <w:t>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обучающихся на всех этапах обучения;</w:t>
      </w:r>
    </w:p>
    <w:p w:rsidR="000F5C4A" w:rsidRPr="000F5C4A" w:rsidRDefault="000F5C4A" w:rsidP="000F5C4A">
      <w:pPr>
        <w:pStyle w:val="21"/>
        <w:spacing w:line="240" w:lineRule="auto"/>
        <w:ind w:firstLine="709"/>
        <w:rPr>
          <w:rStyle w:val="Zag11"/>
          <w:sz w:val="24"/>
        </w:rPr>
      </w:pPr>
      <w:r w:rsidRPr="000F5C4A">
        <w:rPr>
          <w:rStyle w:val="Zag11"/>
          <w:sz w:val="24"/>
        </w:rPr>
        <w:t xml:space="preserve">использование методов и методик обучения, адекватных </w:t>
      </w:r>
      <w:r w:rsidRPr="000F5C4A">
        <w:rPr>
          <w:rStyle w:val="Zag11"/>
          <w:spacing w:val="2"/>
          <w:sz w:val="24"/>
        </w:rPr>
        <w:t>возрастным возможностям и особенностям обучающихся</w:t>
      </w:r>
      <w:r w:rsidRPr="000F5C4A">
        <w:rPr>
          <w:rStyle w:val="Zag11"/>
          <w:spacing w:val="2"/>
          <w:sz w:val="24"/>
        </w:rPr>
        <w:br/>
      </w:r>
      <w:r w:rsidRPr="000F5C4A">
        <w:rPr>
          <w:rStyle w:val="Zag11"/>
          <w:sz w:val="24"/>
        </w:rPr>
        <w:t>(использование методик, прошедших апробацию);</w:t>
      </w:r>
    </w:p>
    <w:p w:rsidR="000F5C4A" w:rsidRPr="000F5C4A" w:rsidRDefault="000F5C4A" w:rsidP="000F5C4A">
      <w:pPr>
        <w:pStyle w:val="21"/>
        <w:spacing w:line="240" w:lineRule="auto"/>
        <w:ind w:firstLine="709"/>
        <w:rPr>
          <w:rStyle w:val="Zag11"/>
          <w:sz w:val="24"/>
        </w:rPr>
      </w:pPr>
      <w:r w:rsidRPr="000F5C4A">
        <w:rPr>
          <w:rStyle w:val="Zag11"/>
          <w:spacing w:val="2"/>
          <w:sz w:val="24"/>
        </w:rPr>
        <w:t xml:space="preserve">введение любых инноваций в учебный процесс только </w:t>
      </w:r>
      <w:r w:rsidRPr="000F5C4A">
        <w:rPr>
          <w:rStyle w:val="Zag11"/>
          <w:sz w:val="24"/>
        </w:rPr>
        <w:t>под контролем специалистов;</w:t>
      </w:r>
    </w:p>
    <w:p w:rsidR="000F5C4A" w:rsidRPr="000F5C4A" w:rsidRDefault="000F5C4A" w:rsidP="000F5C4A">
      <w:pPr>
        <w:pStyle w:val="21"/>
        <w:spacing w:line="240" w:lineRule="auto"/>
        <w:ind w:firstLine="709"/>
        <w:rPr>
          <w:rStyle w:val="Zag11"/>
          <w:sz w:val="24"/>
        </w:rPr>
      </w:pPr>
      <w:r w:rsidRPr="000F5C4A">
        <w:rPr>
          <w:rStyle w:val="Zag11"/>
          <w:spacing w:val="-3"/>
          <w:sz w:val="24"/>
        </w:rPr>
        <w:t>строгое соблюдение всех требований к использованию тех</w:t>
      </w:r>
      <w:r w:rsidRPr="000F5C4A">
        <w:rPr>
          <w:rStyle w:val="Zag11"/>
          <w:spacing w:val="-2"/>
          <w:sz w:val="24"/>
        </w:rPr>
        <w:t>нических средств обучения, в том числе компьютеров и аудио­</w:t>
      </w:r>
      <w:r w:rsidRPr="000F5C4A">
        <w:rPr>
          <w:rStyle w:val="Zag11"/>
          <w:spacing w:val="-2"/>
          <w:sz w:val="24"/>
        </w:rPr>
        <w:br/>
      </w:r>
      <w:r w:rsidRPr="000F5C4A">
        <w:rPr>
          <w:rStyle w:val="Zag11"/>
          <w:sz w:val="24"/>
        </w:rPr>
        <w:t>визуальных средств;</w:t>
      </w:r>
    </w:p>
    <w:p w:rsidR="000F5C4A" w:rsidRPr="000F5C4A" w:rsidRDefault="000F5C4A" w:rsidP="000F5C4A">
      <w:pPr>
        <w:pStyle w:val="21"/>
        <w:spacing w:line="240" w:lineRule="auto"/>
        <w:ind w:firstLine="709"/>
        <w:rPr>
          <w:rStyle w:val="Zag11"/>
          <w:sz w:val="24"/>
        </w:rPr>
      </w:pPr>
      <w:r w:rsidRPr="000F5C4A">
        <w:rPr>
          <w:rStyle w:val="Zag11"/>
          <w:sz w:val="24"/>
        </w:rPr>
        <w:t>индивидуализацию обучения, учёт индивидуальных осо</w:t>
      </w:r>
      <w:r w:rsidRPr="000F5C4A">
        <w:rPr>
          <w:rStyle w:val="Zag11"/>
          <w:spacing w:val="2"/>
          <w:sz w:val="24"/>
        </w:rPr>
        <w:t xml:space="preserve">бенностей развития обучающихся: темпа развития и темпа </w:t>
      </w:r>
      <w:r w:rsidRPr="000F5C4A">
        <w:rPr>
          <w:rStyle w:val="Zag11"/>
          <w:sz w:val="24"/>
        </w:rPr>
        <w:t>деятельности, обучение по индивидуальным образовательным траекториям;</w:t>
      </w:r>
    </w:p>
    <w:p w:rsidR="000F5C4A" w:rsidRPr="000F5C4A" w:rsidRDefault="000F5C4A" w:rsidP="000F5C4A">
      <w:pPr>
        <w:pStyle w:val="21"/>
        <w:spacing w:line="240" w:lineRule="auto"/>
        <w:ind w:firstLine="709"/>
        <w:rPr>
          <w:rStyle w:val="Zag11"/>
          <w:sz w:val="24"/>
        </w:rPr>
      </w:pPr>
      <w:r w:rsidRPr="000F5C4A">
        <w:rPr>
          <w:rStyle w:val="Zag11"/>
          <w:sz w:val="24"/>
        </w:rPr>
        <w:t>ведение систематической работы с детьми с ослабленным здоровьем и с детьми с ОВЗ.</w:t>
      </w:r>
    </w:p>
    <w:p w:rsidR="000F5C4A" w:rsidRPr="000F5C4A" w:rsidRDefault="000F5C4A" w:rsidP="000F5C4A">
      <w:pPr>
        <w:pStyle w:val="a3"/>
        <w:spacing w:line="240" w:lineRule="auto"/>
        <w:ind w:firstLine="709"/>
        <w:rPr>
          <w:rStyle w:val="Zag11"/>
          <w:rFonts w:ascii="Times New Roman" w:hAnsi="Times New Roman"/>
          <w:color w:val="auto"/>
          <w:spacing w:val="2"/>
          <w:sz w:val="24"/>
          <w:szCs w:val="24"/>
        </w:rPr>
      </w:pPr>
      <w:r w:rsidRPr="000F5C4A">
        <w:rPr>
          <w:rStyle w:val="Zag11"/>
          <w:rFonts w:ascii="Times New Roman" w:hAnsi="Times New Roman"/>
          <w:color w:val="auto"/>
          <w:spacing w:val="2"/>
          <w:sz w:val="24"/>
          <w:szCs w:val="24"/>
        </w:rPr>
        <w:t>Наиболее эффективный путь формирования экологической культуры, ценности здоровья, здорового образа жизни – самостоятельная работа обучающихся, направляемая</w:t>
      </w:r>
      <w:r w:rsidRPr="000F5C4A">
        <w:rPr>
          <w:rStyle w:val="Zag11"/>
          <w:rFonts w:ascii="Times New Roman" w:hAnsi="Times New Roman"/>
          <w:color w:val="auto"/>
          <w:spacing w:val="-2"/>
          <w:sz w:val="24"/>
          <w:szCs w:val="24"/>
        </w:rPr>
        <w:t xml:space="preserve"> и организуемая взрослыми: учителями, воспитателями, психо</w:t>
      </w:r>
      <w:r w:rsidRPr="000F5C4A">
        <w:rPr>
          <w:rStyle w:val="Zag11"/>
          <w:rFonts w:ascii="Times New Roman" w:hAnsi="Times New Roman"/>
          <w:color w:val="auto"/>
          <w:sz w:val="24"/>
          <w:szCs w:val="24"/>
        </w:rPr>
        <w:t xml:space="preserve">логами, взрослыми в семье. Самостоятельная работа способствует активной и успешной социализации младшего школьника, развивает способность понимать своё состояние, знать </w:t>
      </w:r>
      <w:r w:rsidRPr="000F5C4A">
        <w:rPr>
          <w:rStyle w:val="Zag11"/>
          <w:rFonts w:ascii="Times New Roman" w:hAnsi="Times New Roman"/>
          <w:color w:val="auto"/>
          <w:spacing w:val="2"/>
          <w:sz w:val="24"/>
          <w:szCs w:val="24"/>
        </w:rPr>
        <w:t>способы и варианты рациональной организации режима дня и двигательной активности, питания, правил личной гигиены.</w:t>
      </w:r>
    </w:p>
    <w:p w:rsidR="000F5C4A" w:rsidRPr="000F5C4A" w:rsidRDefault="000F5C4A" w:rsidP="000F5C4A">
      <w:pPr>
        <w:pStyle w:val="a3"/>
        <w:spacing w:line="240" w:lineRule="auto"/>
        <w:ind w:firstLine="709"/>
        <w:rPr>
          <w:rStyle w:val="Zag11"/>
          <w:rFonts w:ascii="Times New Roman" w:hAnsi="Times New Roman"/>
          <w:color w:val="auto"/>
          <w:sz w:val="24"/>
          <w:szCs w:val="24"/>
        </w:rPr>
      </w:pPr>
      <w:r w:rsidRPr="000F5C4A">
        <w:rPr>
          <w:rStyle w:val="Zag11"/>
          <w:rFonts w:ascii="Times New Roman" w:hAnsi="Times New Roman"/>
          <w:color w:val="auto"/>
          <w:spacing w:val="-3"/>
          <w:sz w:val="24"/>
          <w:szCs w:val="24"/>
        </w:rPr>
        <w:t>Виды учебной деятельности, используемые в урочной и вне</w:t>
      </w:r>
      <w:r w:rsidRPr="000F5C4A">
        <w:rPr>
          <w:rStyle w:val="Zag11"/>
          <w:rFonts w:ascii="Times New Roman" w:hAnsi="Times New Roman"/>
          <w:color w:val="auto"/>
          <w:sz w:val="24"/>
          <w:szCs w:val="24"/>
        </w:rPr>
        <w:t xml:space="preserve">урочной деятельности: ролевые игры, проблемно­ценностное </w:t>
      </w:r>
      <w:r w:rsidRPr="000F5C4A">
        <w:rPr>
          <w:rStyle w:val="Zag11"/>
          <w:rFonts w:ascii="Times New Roman" w:hAnsi="Times New Roman"/>
          <w:color w:val="auto"/>
          <w:spacing w:val="2"/>
          <w:sz w:val="24"/>
          <w:szCs w:val="24"/>
        </w:rPr>
        <w:t>и досуговое общение, проектная деятельность, социально­</w:t>
      </w:r>
      <w:r w:rsidRPr="000F5C4A">
        <w:rPr>
          <w:rStyle w:val="Zag11"/>
          <w:rFonts w:ascii="Times New Roman" w:hAnsi="Times New Roman"/>
          <w:color w:val="auto"/>
          <w:sz w:val="24"/>
          <w:szCs w:val="24"/>
        </w:rPr>
        <w:t>творческая и общественно полезная практика.</w:t>
      </w:r>
    </w:p>
    <w:p w:rsidR="000F5C4A" w:rsidRPr="000F5C4A" w:rsidRDefault="000F5C4A" w:rsidP="000F5C4A">
      <w:pPr>
        <w:pStyle w:val="a3"/>
        <w:spacing w:line="240" w:lineRule="auto"/>
        <w:ind w:firstLine="709"/>
        <w:rPr>
          <w:rStyle w:val="Zag11"/>
          <w:rFonts w:ascii="Times New Roman" w:hAnsi="Times New Roman"/>
          <w:color w:val="auto"/>
          <w:sz w:val="24"/>
          <w:szCs w:val="24"/>
        </w:rPr>
      </w:pPr>
      <w:r w:rsidRPr="000F5C4A">
        <w:rPr>
          <w:rStyle w:val="Zag11"/>
          <w:rFonts w:ascii="Times New Roman" w:hAnsi="Times New Roman"/>
          <w:color w:val="auto"/>
          <w:spacing w:val="2"/>
          <w:sz w:val="24"/>
          <w:szCs w:val="24"/>
        </w:rPr>
        <w:t>Формы учебной деятельности, используемые при реали</w:t>
      </w:r>
      <w:r w:rsidRPr="000F5C4A">
        <w:rPr>
          <w:rStyle w:val="Zag11"/>
          <w:rFonts w:ascii="Times New Roman" w:hAnsi="Times New Roman"/>
          <w:color w:val="auto"/>
          <w:sz w:val="24"/>
          <w:szCs w:val="24"/>
        </w:rPr>
        <w:t>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мини­проекты, дискуссионный клуб, ролевые ситуационные игры, практикум­тренинг, спортивные игры, дни здоровья.</w:t>
      </w:r>
    </w:p>
    <w:p w:rsidR="000F5C4A" w:rsidRPr="000F5C4A" w:rsidRDefault="000F5C4A" w:rsidP="000F5C4A">
      <w:pPr>
        <w:pStyle w:val="a3"/>
        <w:spacing w:line="240" w:lineRule="auto"/>
        <w:ind w:firstLine="709"/>
        <w:rPr>
          <w:rStyle w:val="Zag11"/>
          <w:rFonts w:ascii="Times New Roman" w:hAnsi="Times New Roman"/>
          <w:color w:val="auto"/>
          <w:sz w:val="24"/>
          <w:szCs w:val="24"/>
        </w:rPr>
      </w:pPr>
      <w:r w:rsidRPr="000F5C4A">
        <w:rPr>
          <w:rStyle w:val="Zag11"/>
          <w:rFonts w:ascii="Times New Roman" w:hAnsi="Times New Roman"/>
          <w:iCs/>
          <w:color w:val="auto"/>
          <w:spacing w:val="2"/>
          <w:sz w:val="24"/>
          <w:szCs w:val="24"/>
        </w:rPr>
        <w:t>Организация физкультурно­оздоровительной работы</w:t>
      </w:r>
      <w:r w:rsidRPr="000F5C4A">
        <w:rPr>
          <w:rStyle w:val="Zag11"/>
          <w:rFonts w:ascii="Times New Roman" w:hAnsi="Times New Roman"/>
          <w:color w:val="auto"/>
          <w:spacing w:val="2"/>
          <w:sz w:val="24"/>
          <w:szCs w:val="24"/>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w:t>
      </w:r>
      <w:r w:rsidRPr="000F5C4A">
        <w:rPr>
          <w:rStyle w:val="Zag11"/>
          <w:rFonts w:ascii="Times New Roman" w:hAnsi="Times New Roman"/>
          <w:color w:val="auto"/>
          <w:sz w:val="24"/>
          <w:szCs w:val="24"/>
        </w:rPr>
        <w:t>возможностей организма, сохранение и укрепление здоровья обучающихся и формирование культуры здоровья, включает:</w:t>
      </w:r>
    </w:p>
    <w:p w:rsidR="000F5C4A" w:rsidRPr="000F5C4A" w:rsidRDefault="000F5C4A" w:rsidP="000F5C4A">
      <w:pPr>
        <w:pStyle w:val="21"/>
        <w:spacing w:line="240" w:lineRule="auto"/>
        <w:ind w:firstLine="709"/>
        <w:rPr>
          <w:rStyle w:val="Zag11"/>
          <w:spacing w:val="-3"/>
          <w:sz w:val="24"/>
        </w:rPr>
      </w:pPr>
      <w:r w:rsidRPr="000F5C4A">
        <w:rPr>
          <w:rStyle w:val="Zag11"/>
          <w:spacing w:val="2"/>
          <w:sz w:val="24"/>
        </w:rPr>
        <w:t>полноценную и эффективную работу с обучающимися</w:t>
      </w:r>
      <w:r w:rsidRPr="000F5C4A">
        <w:rPr>
          <w:rStyle w:val="Zag11"/>
          <w:spacing w:val="-3"/>
          <w:sz w:val="24"/>
        </w:rPr>
        <w:t>всех групп здоровья (на уроках физкультуры, в секциях и т. п.);</w:t>
      </w:r>
    </w:p>
    <w:p w:rsidR="000F5C4A" w:rsidRPr="000F5C4A" w:rsidRDefault="000F5C4A" w:rsidP="000F5C4A">
      <w:pPr>
        <w:pStyle w:val="21"/>
        <w:spacing w:line="240" w:lineRule="auto"/>
        <w:ind w:firstLine="709"/>
        <w:rPr>
          <w:rStyle w:val="Zag11"/>
          <w:sz w:val="24"/>
        </w:rPr>
      </w:pPr>
      <w:r w:rsidRPr="000F5C4A">
        <w:rPr>
          <w:rStyle w:val="Zag11"/>
          <w:sz w:val="24"/>
        </w:rPr>
        <w:t>рациональную организацию уроков физической культуры и занятий активно­двигательного характера;</w:t>
      </w:r>
    </w:p>
    <w:p w:rsidR="000F5C4A" w:rsidRPr="000F5C4A" w:rsidRDefault="000F5C4A" w:rsidP="000F5C4A">
      <w:pPr>
        <w:pStyle w:val="21"/>
        <w:spacing w:line="240" w:lineRule="auto"/>
        <w:ind w:firstLine="709"/>
        <w:rPr>
          <w:rStyle w:val="Zag11"/>
          <w:sz w:val="24"/>
        </w:rPr>
      </w:pPr>
      <w:r w:rsidRPr="000F5C4A">
        <w:rPr>
          <w:rStyle w:val="Zag11"/>
          <w:spacing w:val="2"/>
          <w:sz w:val="24"/>
        </w:rPr>
        <w:t xml:space="preserve">организацию динамических перемен, физкультминуток </w:t>
      </w:r>
      <w:r w:rsidRPr="000F5C4A">
        <w:rPr>
          <w:rStyle w:val="Zag11"/>
          <w:spacing w:val="-2"/>
          <w:sz w:val="24"/>
        </w:rPr>
        <w:t>на уроках, способствующих эмоциональной разгрузке и повы</w:t>
      </w:r>
      <w:r w:rsidRPr="000F5C4A">
        <w:rPr>
          <w:rStyle w:val="Zag11"/>
          <w:sz w:val="24"/>
        </w:rPr>
        <w:t>шению двигательной активности;</w:t>
      </w:r>
    </w:p>
    <w:p w:rsidR="000F5C4A" w:rsidRPr="000F5C4A" w:rsidRDefault="000F5C4A" w:rsidP="000F5C4A">
      <w:pPr>
        <w:pStyle w:val="21"/>
        <w:spacing w:line="240" w:lineRule="auto"/>
        <w:ind w:firstLine="709"/>
        <w:rPr>
          <w:rStyle w:val="Zag11"/>
          <w:sz w:val="24"/>
        </w:rPr>
      </w:pPr>
      <w:r w:rsidRPr="000F5C4A">
        <w:rPr>
          <w:rStyle w:val="Zag11"/>
          <w:spacing w:val="-2"/>
          <w:sz w:val="24"/>
        </w:rPr>
        <w:t>организацию работы спортивных секций и создание усло</w:t>
      </w:r>
      <w:r w:rsidRPr="000F5C4A">
        <w:rPr>
          <w:rStyle w:val="Zag11"/>
          <w:sz w:val="24"/>
        </w:rPr>
        <w:t>вий для их эффективного функционирования;</w:t>
      </w:r>
    </w:p>
    <w:p w:rsidR="000F5C4A" w:rsidRPr="000F5C4A" w:rsidRDefault="000F5C4A" w:rsidP="000F5C4A">
      <w:pPr>
        <w:pStyle w:val="21"/>
        <w:spacing w:line="240" w:lineRule="auto"/>
        <w:ind w:firstLine="709"/>
        <w:rPr>
          <w:rStyle w:val="Zag11"/>
          <w:sz w:val="24"/>
        </w:rPr>
      </w:pPr>
      <w:r w:rsidRPr="000F5C4A">
        <w:rPr>
          <w:rStyle w:val="Zag11"/>
          <w:spacing w:val="2"/>
          <w:sz w:val="24"/>
        </w:rPr>
        <w:t xml:space="preserve">регулярное проведение спортивно­оздоровительных мероприятий (дней спорта, соревнований, олимпиад, походов </w:t>
      </w:r>
      <w:r w:rsidRPr="000F5C4A">
        <w:rPr>
          <w:rStyle w:val="Zag11"/>
          <w:sz w:val="24"/>
        </w:rPr>
        <w:t>и т. п.).</w:t>
      </w:r>
    </w:p>
    <w:p w:rsidR="000F5C4A" w:rsidRPr="000F5C4A" w:rsidRDefault="000F5C4A" w:rsidP="000F5C4A">
      <w:pPr>
        <w:pStyle w:val="a3"/>
        <w:spacing w:line="240" w:lineRule="auto"/>
        <w:ind w:firstLine="709"/>
        <w:rPr>
          <w:rStyle w:val="Zag11"/>
          <w:rFonts w:ascii="Times New Roman" w:hAnsi="Times New Roman"/>
          <w:color w:val="auto"/>
          <w:spacing w:val="-2"/>
          <w:sz w:val="24"/>
          <w:szCs w:val="24"/>
        </w:rPr>
      </w:pPr>
      <w:r w:rsidRPr="000F5C4A">
        <w:rPr>
          <w:rStyle w:val="Zag11"/>
          <w:rFonts w:ascii="Times New Roman" w:hAnsi="Times New Roman"/>
          <w:color w:val="auto"/>
          <w:sz w:val="24"/>
          <w:szCs w:val="24"/>
        </w:rPr>
        <w:t xml:space="preserve">Реализация этого направления зависит от администрации </w:t>
      </w:r>
      <w:r w:rsidRPr="000F5C4A">
        <w:rPr>
          <w:rStyle w:val="Zag11"/>
          <w:rFonts w:ascii="Times New Roman" w:hAnsi="Times New Roman"/>
          <w:color w:val="auto"/>
          <w:spacing w:val="-3"/>
          <w:sz w:val="24"/>
          <w:szCs w:val="24"/>
        </w:rPr>
        <w:t xml:space="preserve">образовательной организации </w:t>
      </w:r>
      <w:r w:rsidRPr="000F5C4A">
        <w:rPr>
          <w:rStyle w:val="Zag11"/>
          <w:rFonts w:ascii="Times New Roman" w:hAnsi="Times New Roman"/>
          <w:color w:val="auto"/>
          <w:spacing w:val="-2"/>
          <w:sz w:val="24"/>
          <w:szCs w:val="24"/>
        </w:rPr>
        <w:t>учителей физической культуры, психологов, а также всех педагогов.</w:t>
      </w:r>
    </w:p>
    <w:p w:rsidR="000F5C4A" w:rsidRPr="000F5C4A" w:rsidRDefault="000F5C4A" w:rsidP="000F5C4A">
      <w:pPr>
        <w:pStyle w:val="a3"/>
        <w:spacing w:line="240" w:lineRule="auto"/>
        <w:ind w:firstLine="709"/>
        <w:rPr>
          <w:rStyle w:val="Zag11"/>
          <w:rFonts w:ascii="Times New Roman" w:hAnsi="Times New Roman"/>
          <w:color w:val="auto"/>
          <w:sz w:val="24"/>
          <w:szCs w:val="24"/>
        </w:rPr>
      </w:pPr>
      <w:r w:rsidRPr="000F5C4A">
        <w:rPr>
          <w:rStyle w:val="Zag11"/>
          <w:rFonts w:ascii="Times New Roman" w:hAnsi="Times New Roman"/>
          <w:iCs/>
          <w:color w:val="auto"/>
          <w:spacing w:val="2"/>
          <w:sz w:val="24"/>
          <w:szCs w:val="24"/>
        </w:rPr>
        <w:t>Реализаци</w:t>
      </w:r>
      <w:r w:rsidR="00DF1067">
        <w:rPr>
          <w:rStyle w:val="Zag11"/>
          <w:rFonts w:ascii="Times New Roman" w:hAnsi="Times New Roman"/>
          <w:iCs/>
          <w:color w:val="auto"/>
          <w:spacing w:val="2"/>
          <w:sz w:val="24"/>
          <w:szCs w:val="24"/>
        </w:rPr>
        <w:t>я</w:t>
      </w:r>
      <w:r w:rsidRPr="000F5C4A">
        <w:rPr>
          <w:rStyle w:val="Zag11"/>
          <w:rFonts w:ascii="Times New Roman" w:hAnsi="Times New Roman"/>
          <w:iCs/>
          <w:color w:val="auto"/>
          <w:spacing w:val="2"/>
          <w:sz w:val="24"/>
          <w:szCs w:val="24"/>
        </w:rPr>
        <w:t xml:space="preserve"> курсов</w:t>
      </w:r>
      <w:r w:rsidR="00DF1067">
        <w:rPr>
          <w:rStyle w:val="Zag11"/>
          <w:rFonts w:ascii="Times New Roman" w:hAnsi="Times New Roman"/>
          <w:iCs/>
          <w:color w:val="auto"/>
          <w:spacing w:val="2"/>
          <w:sz w:val="24"/>
          <w:szCs w:val="24"/>
        </w:rPr>
        <w:t xml:space="preserve"> внеурочной деятельности </w:t>
      </w:r>
      <w:r w:rsidR="00DF1067" w:rsidRPr="00976031">
        <w:rPr>
          <w:rStyle w:val="Zag11"/>
          <w:rFonts w:ascii="Times New Roman" w:hAnsi="Times New Roman"/>
          <w:iCs/>
          <w:color w:val="auto"/>
          <w:spacing w:val="2"/>
          <w:sz w:val="24"/>
          <w:szCs w:val="24"/>
        </w:rPr>
        <w:t>«ЗОЖ», «ОФП: игры народов мира»</w:t>
      </w:r>
      <w:r w:rsidRPr="00976031">
        <w:rPr>
          <w:rStyle w:val="Zag11"/>
          <w:rFonts w:ascii="Times New Roman" w:hAnsi="Times New Roman"/>
          <w:color w:val="auto"/>
          <w:spacing w:val="2"/>
          <w:sz w:val="24"/>
          <w:szCs w:val="24"/>
        </w:rPr>
        <w:t>,</w:t>
      </w:r>
      <w:r w:rsidRPr="00976031">
        <w:rPr>
          <w:rStyle w:val="Zag11"/>
          <w:rFonts w:ascii="Times New Roman" w:hAnsi="Times New Roman"/>
          <w:color w:val="auto"/>
          <w:sz w:val="24"/>
          <w:szCs w:val="24"/>
        </w:rPr>
        <w:t xml:space="preserve"> направленных на повышение уровня знаний и практических </w:t>
      </w:r>
      <w:r w:rsidRPr="00976031">
        <w:rPr>
          <w:rStyle w:val="Zag11"/>
          <w:rFonts w:ascii="Times New Roman" w:hAnsi="Times New Roman"/>
          <w:color w:val="auto"/>
          <w:spacing w:val="-5"/>
          <w:sz w:val="24"/>
          <w:szCs w:val="24"/>
        </w:rPr>
        <w:t>умений обучающихся в области</w:t>
      </w:r>
      <w:r w:rsidRPr="000F5C4A">
        <w:rPr>
          <w:rStyle w:val="Zag11"/>
          <w:rFonts w:ascii="Times New Roman" w:hAnsi="Times New Roman"/>
          <w:color w:val="auto"/>
          <w:spacing w:val="-5"/>
          <w:sz w:val="24"/>
          <w:szCs w:val="24"/>
        </w:rPr>
        <w:t xml:space="preserve"> экологической культуры и охра</w:t>
      </w:r>
      <w:r w:rsidRPr="000F5C4A">
        <w:rPr>
          <w:rStyle w:val="Zag11"/>
          <w:rFonts w:ascii="Times New Roman" w:hAnsi="Times New Roman"/>
          <w:color w:val="auto"/>
          <w:sz w:val="24"/>
          <w:szCs w:val="24"/>
        </w:rPr>
        <w:t xml:space="preserve">ны здоровья, предусматривает: </w:t>
      </w:r>
    </w:p>
    <w:p w:rsidR="00DF1067" w:rsidRPr="00DF1067" w:rsidRDefault="000F5C4A" w:rsidP="000F5C4A">
      <w:pPr>
        <w:pStyle w:val="21"/>
        <w:spacing w:line="240" w:lineRule="auto"/>
        <w:ind w:firstLine="709"/>
        <w:rPr>
          <w:rStyle w:val="Zag11"/>
          <w:sz w:val="24"/>
        </w:rPr>
      </w:pPr>
      <w:r w:rsidRPr="00DF1067">
        <w:rPr>
          <w:rStyle w:val="Zag11"/>
          <w:sz w:val="24"/>
        </w:rPr>
        <w:t xml:space="preserve">внедрение в систему работы </w:t>
      </w:r>
      <w:r w:rsidR="00DF1067" w:rsidRPr="00DF1067">
        <w:rPr>
          <w:rStyle w:val="Zag11"/>
          <w:sz w:val="24"/>
        </w:rPr>
        <w:t>МБОУ «Школа №53»</w:t>
      </w:r>
      <w:r w:rsidRPr="00DF1067">
        <w:rPr>
          <w:rStyle w:val="Zag11"/>
          <w:sz w:val="24"/>
        </w:rPr>
        <w:t xml:space="preserve"> курсов</w:t>
      </w:r>
      <w:r w:rsidR="00DF1067" w:rsidRPr="00DF1067">
        <w:rPr>
          <w:rStyle w:val="Zag11"/>
          <w:sz w:val="24"/>
        </w:rPr>
        <w:t xml:space="preserve"> внеурочной деятельности</w:t>
      </w:r>
      <w:r w:rsidRPr="00DF1067">
        <w:rPr>
          <w:rStyle w:val="Zag11"/>
          <w:sz w:val="24"/>
        </w:rPr>
        <w:t>, направленных на формирование экологической культуры, здорового и без</w:t>
      </w:r>
      <w:r w:rsidR="00DF1067" w:rsidRPr="00DF1067">
        <w:rPr>
          <w:rStyle w:val="Zag11"/>
          <w:spacing w:val="-2"/>
          <w:sz w:val="24"/>
        </w:rPr>
        <w:t>опасного образа жизни;</w:t>
      </w:r>
    </w:p>
    <w:p w:rsidR="000F5C4A" w:rsidRPr="00DF1067" w:rsidRDefault="000F5C4A" w:rsidP="000F5C4A">
      <w:pPr>
        <w:pStyle w:val="21"/>
        <w:spacing w:line="240" w:lineRule="auto"/>
        <w:ind w:firstLine="709"/>
        <w:rPr>
          <w:rStyle w:val="Zag11"/>
          <w:sz w:val="24"/>
        </w:rPr>
      </w:pPr>
      <w:r w:rsidRPr="00DF1067">
        <w:rPr>
          <w:rStyle w:val="Zag11"/>
          <w:spacing w:val="2"/>
          <w:sz w:val="24"/>
        </w:rPr>
        <w:t xml:space="preserve">организацию в </w:t>
      </w:r>
      <w:r w:rsidR="00DF1067">
        <w:rPr>
          <w:rStyle w:val="Zag11"/>
          <w:spacing w:val="2"/>
          <w:sz w:val="24"/>
        </w:rPr>
        <w:t>МБОУ «Школа №53»</w:t>
      </w:r>
      <w:r w:rsidRPr="00DF1067">
        <w:rPr>
          <w:rStyle w:val="Zag11"/>
          <w:spacing w:val="2"/>
          <w:sz w:val="24"/>
        </w:rPr>
        <w:t xml:space="preserve"> кружков, </w:t>
      </w:r>
      <w:r w:rsidRPr="00DF1067">
        <w:rPr>
          <w:rStyle w:val="Zag11"/>
          <w:sz w:val="24"/>
        </w:rPr>
        <w:t>секций, факультативов по избранной тематике;</w:t>
      </w:r>
    </w:p>
    <w:p w:rsidR="000F5C4A" w:rsidRPr="000F5C4A" w:rsidRDefault="000F5C4A" w:rsidP="000F5C4A">
      <w:pPr>
        <w:pStyle w:val="21"/>
        <w:spacing w:line="240" w:lineRule="auto"/>
        <w:ind w:firstLine="709"/>
        <w:rPr>
          <w:rStyle w:val="Zag11"/>
          <w:sz w:val="24"/>
        </w:rPr>
      </w:pPr>
      <w:r w:rsidRPr="000F5C4A">
        <w:rPr>
          <w:rStyle w:val="Zag11"/>
          <w:sz w:val="24"/>
        </w:rPr>
        <w:t>проведение тематических дней здоровья, интеллектуальных соревнований, конкурсов, праздников и т. п.</w:t>
      </w:r>
    </w:p>
    <w:p w:rsidR="000F5C4A" w:rsidRPr="000F5C4A" w:rsidRDefault="000F5C4A" w:rsidP="000F5C4A">
      <w:pPr>
        <w:pStyle w:val="a3"/>
        <w:spacing w:line="240" w:lineRule="auto"/>
        <w:ind w:firstLine="709"/>
        <w:rPr>
          <w:rStyle w:val="Zag11"/>
          <w:rFonts w:ascii="Times New Roman" w:hAnsi="Times New Roman"/>
          <w:color w:val="auto"/>
          <w:sz w:val="24"/>
          <w:szCs w:val="24"/>
        </w:rPr>
      </w:pPr>
      <w:r w:rsidRPr="000F5C4A">
        <w:rPr>
          <w:rStyle w:val="Zag11"/>
          <w:rFonts w:ascii="Times New Roman" w:hAnsi="Times New Roman"/>
          <w:color w:val="auto"/>
          <w:spacing w:val="2"/>
          <w:sz w:val="24"/>
          <w:szCs w:val="24"/>
        </w:rPr>
        <w:t>Эффективность реализации этого направления зависит</w:t>
      </w:r>
      <w:r w:rsidRPr="000F5C4A">
        <w:rPr>
          <w:rStyle w:val="Zag11"/>
          <w:rFonts w:ascii="Times New Roman" w:hAnsi="Times New Roman"/>
          <w:color w:val="auto"/>
          <w:sz w:val="24"/>
          <w:szCs w:val="24"/>
        </w:rPr>
        <w:t xml:space="preserve"> от деятельности всех педагогов. </w:t>
      </w:r>
    </w:p>
    <w:p w:rsidR="000F5C4A" w:rsidRPr="000F5C4A" w:rsidRDefault="000F5C4A" w:rsidP="000F5C4A">
      <w:pPr>
        <w:pStyle w:val="a3"/>
        <w:spacing w:line="240" w:lineRule="auto"/>
        <w:ind w:firstLine="709"/>
        <w:rPr>
          <w:rStyle w:val="Zag11"/>
          <w:rFonts w:ascii="Times New Roman" w:hAnsi="Times New Roman"/>
          <w:color w:val="auto"/>
          <w:sz w:val="24"/>
          <w:szCs w:val="24"/>
        </w:rPr>
      </w:pPr>
      <w:r w:rsidRPr="000F5C4A">
        <w:rPr>
          <w:rStyle w:val="Zag11"/>
          <w:rFonts w:ascii="Times New Roman" w:hAnsi="Times New Roman"/>
          <w:color w:val="auto"/>
          <w:spacing w:val="-4"/>
          <w:sz w:val="24"/>
          <w:szCs w:val="24"/>
        </w:rPr>
        <w:t>Преподавание курсов, на</w:t>
      </w:r>
      <w:r w:rsidRPr="000F5C4A">
        <w:rPr>
          <w:rStyle w:val="Zag11"/>
          <w:rFonts w:ascii="Times New Roman" w:hAnsi="Times New Roman"/>
          <w:color w:val="auto"/>
          <w:sz w:val="24"/>
          <w:szCs w:val="24"/>
        </w:rPr>
        <w:t>правленных на формирование экологической культуры, здо</w:t>
      </w:r>
      <w:r w:rsidRPr="000F5C4A">
        <w:rPr>
          <w:rStyle w:val="Zag11"/>
          <w:rFonts w:ascii="Times New Roman" w:hAnsi="Times New Roman"/>
          <w:color w:val="auto"/>
          <w:spacing w:val="-2"/>
          <w:sz w:val="24"/>
          <w:szCs w:val="24"/>
        </w:rPr>
        <w:t xml:space="preserve">рового и безопасного образа жизни, предусматривает </w:t>
      </w:r>
      <w:r w:rsidRPr="000F5C4A">
        <w:rPr>
          <w:rStyle w:val="Zag11"/>
          <w:rFonts w:ascii="Times New Roman" w:hAnsi="Times New Roman"/>
          <w:color w:val="auto"/>
          <w:sz w:val="24"/>
          <w:szCs w:val="24"/>
        </w:rPr>
        <w:t xml:space="preserve">разные </w:t>
      </w:r>
      <w:r w:rsidRPr="000F5C4A">
        <w:rPr>
          <w:rStyle w:val="Zag11"/>
          <w:rFonts w:ascii="Times New Roman" w:hAnsi="Times New Roman"/>
          <w:color w:val="auto"/>
          <w:spacing w:val="2"/>
          <w:sz w:val="24"/>
          <w:szCs w:val="24"/>
        </w:rPr>
        <w:t>формы организации занятий: интеграцию в базовые обра</w:t>
      </w:r>
      <w:r w:rsidRPr="000F5C4A">
        <w:rPr>
          <w:rStyle w:val="Zag11"/>
          <w:rFonts w:ascii="Times New Roman" w:hAnsi="Times New Roman"/>
          <w:color w:val="auto"/>
          <w:sz w:val="24"/>
          <w:szCs w:val="24"/>
        </w:rPr>
        <w:t xml:space="preserve">зовательные дисциплины, факультативные занятия, занятия </w:t>
      </w:r>
      <w:r w:rsidRPr="000F5C4A">
        <w:rPr>
          <w:rStyle w:val="Zag11"/>
          <w:rFonts w:ascii="Times New Roman" w:hAnsi="Times New Roman"/>
          <w:color w:val="auto"/>
          <w:spacing w:val="2"/>
          <w:sz w:val="24"/>
          <w:szCs w:val="24"/>
        </w:rPr>
        <w:t xml:space="preserve">в кружках, проведение досуговых мероприятий: конкурсов, </w:t>
      </w:r>
      <w:r w:rsidRPr="000F5C4A">
        <w:rPr>
          <w:rStyle w:val="Zag11"/>
          <w:rFonts w:ascii="Times New Roman" w:hAnsi="Times New Roman"/>
          <w:color w:val="auto"/>
          <w:sz w:val="24"/>
          <w:szCs w:val="24"/>
        </w:rPr>
        <w:t>праздников, викторин, экскурсий, организацию тематических дней здоровья.</w:t>
      </w:r>
    </w:p>
    <w:p w:rsidR="000F5C4A" w:rsidRPr="000F5C4A" w:rsidRDefault="000F5C4A" w:rsidP="000F5C4A">
      <w:pPr>
        <w:pStyle w:val="a3"/>
        <w:spacing w:line="240" w:lineRule="auto"/>
        <w:ind w:firstLine="709"/>
        <w:rPr>
          <w:rStyle w:val="Zag11"/>
          <w:rFonts w:ascii="Times New Roman" w:hAnsi="Times New Roman"/>
          <w:color w:val="auto"/>
          <w:spacing w:val="2"/>
          <w:sz w:val="24"/>
          <w:szCs w:val="24"/>
        </w:rPr>
      </w:pPr>
      <w:r w:rsidRPr="000F5C4A">
        <w:rPr>
          <w:rStyle w:val="Zag11"/>
          <w:rFonts w:ascii="Times New Roman" w:hAnsi="Times New Roman"/>
          <w:iCs/>
          <w:color w:val="auto"/>
          <w:spacing w:val="2"/>
          <w:sz w:val="24"/>
          <w:szCs w:val="24"/>
        </w:rPr>
        <w:t>Работа с родителями (законными представителями)</w:t>
      </w:r>
      <w:r w:rsidRPr="000F5C4A">
        <w:rPr>
          <w:rStyle w:val="Zag11"/>
          <w:rFonts w:ascii="Times New Roman" w:hAnsi="Times New Roman"/>
          <w:color w:val="auto"/>
          <w:spacing w:val="2"/>
          <w:sz w:val="24"/>
          <w:szCs w:val="24"/>
        </w:rPr>
        <w:t xml:space="preserve"> включает:</w:t>
      </w:r>
    </w:p>
    <w:p w:rsidR="000F5C4A" w:rsidRPr="000F5C4A" w:rsidRDefault="000F5C4A" w:rsidP="000F5C4A">
      <w:pPr>
        <w:pStyle w:val="21"/>
        <w:spacing w:line="240" w:lineRule="auto"/>
        <w:ind w:firstLine="709"/>
        <w:rPr>
          <w:rStyle w:val="Zag11"/>
          <w:spacing w:val="-5"/>
          <w:sz w:val="24"/>
        </w:rPr>
      </w:pPr>
      <w:r w:rsidRPr="000F5C4A">
        <w:rPr>
          <w:rStyle w:val="Zag11"/>
          <w:spacing w:val="-5"/>
          <w:sz w:val="24"/>
        </w:rPr>
        <w:t>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 и т. п.;</w:t>
      </w:r>
    </w:p>
    <w:p w:rsidR="000F5C4A" w:rsidRPr="000F5C4A" w:rsidRDefault="000F5C4A" w:rsidP="000F5C4A">
      <w:pPr>
        <w:pStyle w:val="21"/>
        <w:spacing w:line="240" w:lineRule="auto"/>
        <w:ind w:firstLine="709"/>
        <w:rPr>
          <w:rStyle w:val="Zag11"/>
          <w:sz w:val="24"/>
        </w:rPr>
      </w:pPr>
      <w:r w:rsidRPr="000F5C4A">
        <w:rPr>
          <w:rStyle w:val="Zag11"/>
          <w:spacing w:val="2"/>
          <w:sz w:val="24"/>
        </w:rPr>
        <w:t>организацию совместной работы педагогов и родите</w:t>
      </w:r>
      <w:r w:rsidRPr="000F5C4A">
        <w:rPr>
          <w:rStyle w:val="Zag11"/>
          <w:sz w:val="24"/>
        </w:rPr>
        <w:t xml:space="preserve">лей </w:t>
      </w:r>
      <w:r w:rsidRPr="000F5C4A">
        <w:rPr>
          <w:rStyle w:val="Zag11"/>
          <w:spacing w:val="2"/>
          <w:sz w:val="24"/>
        </w:rPr>
        <w:t>(законных представителей) по проведению спортивных</w:t>
      </w:r>
      <w:r w:rsidRPr="000F5C4A">
        <w:rPr>
          <w:rStyle w:val="Zag11"/>
          <w:spacing w:val="-2"/>
          <w:sz w:val="24"/>
        </w:rPr>
        <w:t xml:space="preserve"> соревнований, дней здоровья, занятий по профилактике вред</w:t>
      </w:r>
      <w:r w:rsidRPr="000F5C4A">
        <w:rPr>
          <w:rStyle w:val="Zag11"/>
          <w:sz w:val="24"/>
        </w:rPr>
        <w:t>ных привычек и т. п.</w:t>
      </w:r>
    </w:p>
    <w:p w:rsidR="000F5C4A" w:rsidRPr="000F5C4A" w:rsidRDefault="000F5C4A" w:rsidP="000F5C4A">
      <w:pPr>
        <w:pStyle w:val="a3"/>
        <w:spacing w:line="240" w:lineRule="auto"/>
        <w:ind w:firstLine="709"/>
        <w:rPr>
          <w:rStyle w:val="Zag11"/>
          <w:rFonts w:ascii="Times New Roman" w:hAnsi="Times New Roman"/>
          <w:color w:val="auto"/>
          <w:sz w:val="24"/>
          <w:szCs w:val="24"/>
        </w:rPr>
      </w:pPr>
      <w:r w:rsidRPr="000F5C4A">
        <w:rPr>
          <w:rStyle w:val="Zag11"/>
          <w:rFonts w:ascii="Times New Roman" w:hAnsi="Times New Roman"/>
          <w:color w:val="auto"/>
          <w:spacing w:val="2"/>
          <w:sz w:val="24"/>
          <w:szCs w:val="24"/>
        </w:rPr>
        <w:t>Эффективность реализации этого направления зависит</w:t>
      </w:r>
      <w:r w:rsidRPr="000F5C4A">
        <w:rPr>
          <w:rStyle w:val="Zag11"/>
          <w:rFonts w:ascii="Times New Roman" w:hAnsi="Times New Roman"/>
          <w:color w:val="auto"/>
          <w:sz w:val="24"/>
          <w:szCs w:val="24"/>
        </w:rPr>
        <w:t xml:space="preserve"> от </w:t>
      </w:r>
      <w:r w:rsidRPr="000F5C4A">
        <w:rPr>
          <w:rStyle w:val="Zag11"/>
          <w:rFonts w:ascii="Times New Roman" w:hAnsi="Times New Roman"/>
          <w:color w:val="auto"/>
          <w:spacing w:val="2"/>
          <w:sz w:val="24"/>
          <w:szCs w:val="24"/>
        </w:rPr>
        <w:t xml:space="preserve">деятельности администрации </w:t>
      </w:r>
      <w:r w:rsidRPr="000F5C4A">
        <w:rPr>
          <w:rStyle w:val="Zag11"/>
          <w:rFonts w:ascii="Times New Roman" w:hAnsi="Times New Roman"/>
          <w:color w:val="auto"/>
          <w:spacing w:val="-3"/>
          <w:sz w:val="24"/>
          <w:szCs w:val="24"/>
        </w:rPr>
        <w:t xml:space="preserve">образовательной организации </w:t>
      </w:r>
      <w:r w:rsidRPr="000F5C4A">
        <w:rPr>
          <w:rStyle w:val="Zag11"/>
          <w:rFonts w:ascii="Times New Roman" w:hAnsi="Times New Roman"/>
          <w:color w:val="auto"/>
          <w:sz w:val="24"/>
          <w:szCs w:val="24"/>
        </w:rPr>
        <w:t>всех педагогов.</w:t>
      </w:r>
    </w:p>
    <w:p w:rsidR="00736D74" w:rsidRPr="00736D74" w:rsidRDefault="00736D74" w:rsidP="00736D74">
      <w:pPr>
        <w:pStyle w:val="a3"/>
        <w:spacing w:line="240" w:lineRule="auto"/>
        <w:ind w:firstLine="709"/>
        <w:rPr>
          <w:rStyle w:val="Zag11"/>
          <w:rFonts w:ascii="Times New Roman" w:hAnsi="Times New Roman"/>
          <w:color w:val="auto"/>
          <w:spacing w:val="-3"/>
          <w:sz w:val="24"/>
          <w:szCs w:val="24"/>
        </w:rPr>
      </w:pPr>
      <w:r w:rsidRPr="00736D74">
        <w:rPr>
          <w:rStyle w:val="Zag11"/>
          <w:rFonts w:ascii="Times New Roman" w:hAnsi="Times New Roman"/>
          <w:b/>
          <w:bCs/>
          <w:iCs/>
          <w:color w:val="auto"/>
          <w:spacing w:val="2"/>
          <w:sz w:val="24"/>
          <w:szCs w:val="24"/>
        </w:rPr>
        <w:t xml:space="preserve">Критерии и показатели эффективности деятельности </w:t>
      </w:r>
      <w:r w:rsidRPr="00736D74">
        <w:rPr>
          <w:rStyle w:val="Zag11"/>
          <w:rFonts w:ascii="Times New Roman" w:hAnsi="Times New Roman"/>
          <w:b/>
          <w:color w:val="auto"/>
          <w:spacing w:val="-3"/>
          <w:sz w:val="24"/>
          <w:szCs w:val="24"/>
        </w:rPr>
        <w:t>образовательной организации</w:t>
      </w:r>
    </w:p>
    <w:p w:rsidR="00736D74" w:rsidRPr="00736D74" w:rsidRDefault="00736D74" w:rsidP="00736D74">
      <w:pPr>
        <w:pStyle w:val="a3"/>
        <w:spacing w:line="240" w:lineRule="auto"/>
        <w:ind w:firstLine="709"/>
        <w:rPr>
          <w:rStyle w:val="Zag11"/>
          <w:rFonts w:ascii="Times New Roman" w:hAnsi="Times New Roman"/>
          <w:color w:val="auto"/>
          <w:sz w:val="24"/>
          <w:szCs w:val="24"/>
        </w:rPr>
      </w:pPr>
      <w:r w:rsidRPr="00736D74">
        <w:rPr>
          <w:rStyle w:val="Zag11"/>
          <w:rFonts w:ascii="Times New Roman" w:hAnsi="Times New Roman"/>
          <w:color w:val="auto"/>
          <w:spacing w:val="2"/>
          <w:sz w:val="24"/>
          <w:szCs w:val="24"/>
        </w:rPr>
        <w:t>В целях получения объективных данных о результатах</w:t>
      </w:r>
      <w:r w:rsidRPr="00736D74">
        <w:rPr>
          <w:rStyle w:val="Zag11"/>
          <w:rFonts w:ascii="Times New Roman" w:hAnsi="Times New Roman"/>
          <w:color w:val="auto"/>
          <w:spacing w:val="2"/>
          <w:sz w:val="24"/>
          <w:szCs w:val="24"/>
        </w:rPr>
        <w:br/>
      </w:r>
      <w:r w:rsidRPr="00736D74">
        <w:rPr>
          <w:rStyle w:val="Zag11"/>
          <w:rFonts w:ascii="Times New Roman" w:hAnsi="Times New Roman"/>
          <w:color w:val="auto"/>
          <w:sz w:val="24"/>
          <w:szCs w:val="24"/>
        </w:rPr>
        <w:t xml:space="preserve">реализации программы и необходимости её коррекции целесообразно проводить систематический мониторинг в </w:t>
      </w:r>
      <w:r w:rsidR="007255B0">
        <w:rPr>
          <w:rStyle w:val="Zag11"/>
          <w:rFonts w:ascii="Times New Roman" w:hAnsi="Times New Roman"/>
          <w:color w:val="auto"/>
          <w:sz w:val="24"/>
          <w:szCs w:val="24"/>
        </w:rPr>
        <w:t>МБОУ «Школа №53» г. Рязани</w:t>
      </w:r>
      <w:r w:rsidRPr="00736D74">
        <w:rPr>
          <w:rStyle w:val="Zag11"/>
          <w:rFonts w:ascii="Times New Roman" w:hAnsi="Times New Roman"/>
          <w:color w:val="auto"/>
          <w:sz w:val="24"/>
          <w:szCs w:val="24"/>
        </w:rPr>
        <w:t>.</w:t>
      </w:r>
    </w:p>
    <w:p w:rsidR="00736D74" w:rsidRPr="00736D74" w:rsidRDefault="00736D74" w:rsidP="00736D74">
      <w:pPr>
        <w:pStyle w:val="a3"/>
        <w:spacing w:line="240" w:lineRule="auto"/>
        <w:ind w:firstLine="709"/>
        <w:rPr>
          <w:rStyle w:val="Zag11"/>
          <w:rFonts w:ascii="Times New Roman" w:hAnsi="Times New Roman"/>
          <w:color w:val="auto"/>
          <w:sz w:val="24"/>
          <w:szCs w:val="24"/>
        </w:rPr>
      </w:pPr>
      <w:r w:rsidRPr="00736D74">
        <w:rPr>
          <w:rStyle w:val="Zag11"/>
          <w:rFonts w:ascii="Times New Roman" w:hAnsi="Times New Roman"/>
          <w:color w:val="auto"/>
          <w:sz w:val="24"/>
          <w:szCs w:val="24"/>
        </w:rPr>
        <w:t>Мониторинг реализации Программы должен включать:</w:t>
      </w:r>
    </w:p>
    <w:p w:rsidR="00736D74" w:rsidRPr="00736D74" w:rsidRDefault="00736D74" w:rsidP="00736D74">
      <w:pPr>
        <w:pStyle w:val="21"/>
        <w:spacing w:line="240" w:lineRule="auto"/>
        <w:ind w:firstLine="709"/>
        <w:rPr>
          <w:rStyle w:val="Zag11"/>
          <w:color w:val="auto"/>
          <w:sz w:val="24"/>
        </w:rPr>
      </w:pPr>
      <w:r w:rsidRPr="00736D74">
        <w:rPr>
          <w:rStyle w:val="Zag11"/>
          <w:color w:val="auto"/>
          <w:sz w:val="24"/>
        </w:rPr>
        <w:t xml:space="preserve"> аналитические данные об уровне представлений обучающихся о проблемах охраны окружающей среды, своём здоровье, правильном питании, влиянии психотропных веществ </w:t>
      </w:r>
      <w:r w:rsidRPr="00736D74">
        <w:rPr>
          <w:rStyle w:val="Zag11"/>
          <w:color w:val="auto"/>
          <w:spacing w:val="2"/>
          <w:sz w:val="24"/>
        </w:rPr>
        <w:t xml:space="preserve">на здоровье человека, правилах поведения в школе и вне </w:t>
      </w:r>
      <w:r w:rsidRPr="00736D74">
        <w:rPr>
          <w:rStyle w:val="Zag11"/>
          <w:color w:val="auto"/>
          <w:sz w:val="24"/>
        </w:rPr>
        <w:t>школы, в том числе на транспорте;</w:t>
      </w:r>
    </w:p>
    <w:p w:rsidR="00736D74" w:rsidRPr="00736D74" w:rsidRDefault="00736D74" w:rsidP="00736D74">
      <w:pPr>
        <w:pStyle w:val="21"/>
        <w:spacing w:line="240" w:lineRule="auto"/>
        <w:ind w:firstLine="709"/>
        <w:rPr>
          <w:rStyle w:val="Zag11"/>
          <w:color w:val="auto"/>
          <w:sz w:val="24"/>
        </w:rPr>
      </w:pPr>
      <w:r w:rsidRPr="00736D74">
        <w:rPr>
          <w:rStyle w:val="Zag11"/>
          <w:color w:val="auto"/>
          <w:spacing w:val="2"/>
          <w:sz w:val="24"/>
        </w:rPr>
        <w:t>отслеживание динамики показателей здоровья обучаю</w:t>
      </w:r>
      <w:r w:rsidRPr="00736D74">
        <w:rPr>
          <w:rStyle w:val="Zag11"/>
          <w:color w:val="auto"/>
          <w:sz w:val="24"/>
        </w:rPr>
        <w:t>щихся: общего показателя здоровья, показателей заболеваемости органов зрения и опорно­двигательного аппарата;</w:t>
      </w:r>
    </w:p>
    <w:p w:rsidR="00736D74" w:rsidRPr="00736D74" w:rsidRDefault="00736D74" w:rsidP="00736D74">
      <w:pPr>
        <w:pStyle w:val="21"/>
        <w:spacing w:line="240" w:lineRule="auto"/>
        <w:ind w:firstLine="709"/>
        <w:rPr>
          <w:rStyle w:val="Zag11"/>
          <w:color w:val="auto"/>
          <w:spacing w:val="-2"/>
          <w:sz w:val="24"/>
        </w:rPr>
      </w:pPr>
      <w:r w:rsidRPr="00736D74">
        <w:rPr>
          <w:rStyle w:val="Zag11"/>
          <w:color w:val="auto"/>
          <w:sz w:val="24"/>
        </w:rPr>
        <w:t>отслеживание динамики травматизма</w:t>
      </w:r>
      <w:r w:rsidRPr="00736D74">
        <w:rPr>
          <w:rStyle w:val="Zag11"/>
          <w:color w:val="auto"/>
          <w:spacing w:val="-2"/>
          <w:sz w:val="24"/>
        </w:rPr>
        <w:t>, в том числе дорожно­транспортного травматизма;</w:t>
      </w:r>
    </w:p>
    <w:p w:rsidR="00736D74" w:rsidRPr="00736D74" w:rsidRDefault="00736D74" w:rsidP="00736D74">
      <w:pPr>
        <w:pStyle w:val="21"/>
        <w:spacing w:line="240" w:lineRule="auto"/>
        <w:ind w:firstLine="709"/>
        <w:rPr>
          <w:rStyle w:val="Zag11"/>
          <w:color w:val="auto"/>
          <w:sz w:val="24"/>
        </w:rPr>
      </w:pPr>
      <w:r w:rsidRPr="00736D74">
        <w:rPr>
          <w:rStyle w:val="Zag11"/>
          <w:color w:val="auto"/>
          <w:sz w:val="24"/>
        </w:rPr>
        <w:t>отслеживание динамики показателей количества пропусков занятий по болезни;</w:t>
      </w:r>
    </w:p>
    <w:p w:rsidR="00736D74" w:rsidRPr="00736D74" w:rsidRDefault="00736D74" w:rsidP="00736D74">
      <w:pPr>
        <w:pStyle w:val="21"/>
        <w:spacing w:line="240" w:lineRule="auto"/>
        <w:ind w:firstLine="709"/>
        <w:rPr>
          <w:rStyle w:val="Zag11"/>
          <w:color w:val="auto"/>
          <w:spacing w:val="2"/>
          <w:sz w:val="24"/>
        </w:rPr>
      </w:pPr>
      <w:r w:rsidRPr="00736D74">
        <w:rPr>
          <w:rStyle w:val="Zag11"/>
          <w:color w:val="auto"/>
          <w:spacing w:val="2"/>
          <w:sz w:val="24"/>
        </w:rPr>
        <w:t xml:space="preserve">включение в доступный широкой общественности ежегодный отчёт </w:t>
      </w:r>
      <w:r w:rsidRPr="00736D74">
        <w:rPr>
          <w:rStyle w:val="Zag11"/>
          <w:color w:val="auto"/>
          <w:spacing w:val="-3"/>
          <w:sz w:val="24"/>
        </w:rPr>
        <w:t xml:space="preserve">образовательной организации </w:t>
      </w:r>
      <w:r w:rsidRPr="00736D74">
        <w:rPr>
          <w:rStyle w:val="Zag11"/>
          <w:color w:val="auto"/>
          <w:spacing w:val="2"/>
          <w:sz w:val="24"/>
        </w:rPr>
        <w:t>обобщённых данных о сформированности у обучающихся представлений об экологической культуре, здоровом и безопасном образе жизни.</w:t>
      </w:r>
    </w:p>
    <w:p w:rsidR="00736D74" w:rsidRPr="00736D74" w:rsidRDefault="00736D74" w:rsidP="00736D74">
      <w:pPr>
        <w:pStyle w:val="a3"/>
        <w:spacing w:line="240" w:lineRule="auto"/>
        <w:ind w:firstLine="709"/>
        <w:rPr>
          <w:rStyle w:val="Zag11"/>
          <w:rFonts w:ascii="Times New Roman" w:hAnsi="Times New Roman"/>
          <w:color w:val="auto"/>
          <w:sz w:val="24"/>
          <w:szCs w:val="24"/>
        </w:rPr>
      </w:pPr>
      <w:r w:rsidRPr="00736D74">
        <w:rPr>
          <w:rStyle w:val="Zag11"/>
          <w:rFonts w:ascii="Times New Roman" w:hAnsi="Times New Roman"/>
          <w:color w:val="auto"/>
          <w:sz w:val="24"/>
          <w:szCs w:val="24"/>
        </w:rPr>
        <w:t>Можно выделить следующие критерии эффективной реализации Программы формирования экологической культуры, здорового и безопасного образа жизни обучающихся:</w:t>
      </w:r>
    </w:p>
    <w:p w:rsidR="00736D74" w:rsidRPr="00736D74" w:rsidRDefault="00736D74" w:rsidP="00736D74">
      <w:pPr>
        <w:pStyle w:val="21"/>
        <w:spacing w:line="240" w:lineRule="auto"/>
        <w:ind w:firstLine="709"/>
        <w:rPr>
          <w:rStyle w:val="Zag11"/>
          <w:color w:val="auto"/>
          <w:sz w:val="24"/>
        </w:rPr>
      </w:pPr>
      <w:r w:rsidRPr="00736D74">
        <w:rPr>
          <w:rStyle w:val="Zag11"/>
          <w:color w:val="auto"/>
          <w:spacing w:val="2"/>
          <w:sz w:val="24"/>
        </w:rPr>
        <w:t xml:space="preserve">высокая рейтинговая оценка деятельности школы по данному направлению в муниципальной или региональной </w:t>
      </w:r>
      <w:r w:rsidRPr="00736D74">
        <w:rPr>
          <w:rStyle w:val="Zag11"/>
          <w:color w:val="auto"/>
          <w:sz w:val="24"/>
        </w:rPr>
        <w:t>системе образования;</w:t>
      </w:r>
    </w:p>
    <w:p w:rsidR="00736D74" w:rsidRPr="00736D74" w:rsidRDefault="00736D74" w:rsidP="00736D74">
      <w:pPr>
        <w:pStyle w:val="21"/>
        <w:spacing w:line="240" w:lineRule="auto"/>
        <w:ind w:firstLine="709"/>
        <w:rPr>
          <w:rStyle w:val="Zag11"/>
          <w:color w:val="auto"/>
          <w:sz w:val="24"/>
        </w:rPr>
      </w:pPr>
      <w:r w:rsidRPr="00736D74">
        <w:rPr>
          <w:rStyle w:val="Zag11"/>
          <w:color w:val="auto"/>
          <w:sz w:val="24"/>
        </w:rPr>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школы;</w:t>
      </w:r>
    </w:p>
    <w:p w:rsidR="00736D74" w:rsidRPr="00736D74" w:rsidRDefault="00736D74" w:rsidP="00736D74">
      <w:pPr>
        <w:pStyle w:val="21"/>
        <w:spacing w:line="240" w:lineRule="auto"/>
        <w:ind w:firstLine="709"/>
        <w:rPr>
          <w:rStyle w:val="Zag11"/>
          <w:color w:val="auto"/>
          <w:sz w:val="24"/>
        </w:rPr>
      </w:pPr>
      <w:r w:rsidRPr="00736D74">
        <w:rPr>
          <w:rStyle w:val="Zag11"/>
          <w:color w:val="auto"/>
          <w:spacing w:val="2"/>
          <w:sz w:val="24"/>
        </w:rPr>
        <w:t xml:space="preserve">повышение уровня культуры межличностного общения </w:t>
      </w:r>
      <w:r w:rsidRPr="00736D74">
        <w:rPr>
          <w:rStyle w:val="Zag11"/>
          <w:color w:val="auto"/>
          <w:sz w:val="24"/>
        </w:rPr>
        <w:t>обучающихся и уровня эмпатии друг к другу;</w:t>
      </w:r>
    </w:p>
    <w:p w:rsidR="00736D74" w:rsidRPr="00736D74" w:rsidRDefault="00736D74" w:rsidP="00736D74">
      <w:pPr>
        <w:pStyle w:val="21"/>
        <w:spacing w:line="240" w:lineRule="auto"/>
        <w:ind w:firstLine="709"/>
        <w:rPr>
          <w:rStyle w:val="Zag11"/>
          <w:color w:val="auto"/>
          <w:sz w:val="24"/>
        </w:rPr>
      </w:pPr>
      <w:r w:rsidRPr="00736D74">
        <w:rPr>
          <w:rStyle w:val="Zag11"/>
          <w:color w:val="auto"/>
          <w:sz w:val="24"/>
        </w:rPr>
        <w:t>снижение уровня социальной напряжённости в детской и подростковой среде;</w:t>
      </w:r>
    </w:p>
    <w:p w:rsidR="00736D74" w:rsidRPr="00736D74" w:rsidRDefault="00736D74" w:rsidP="00736D74">
      <w:pPr>
        <w:pStyle w:val="21"/>
        <w:spacing w:line="240" w:lineRule="auto"/>
        <w:ind w:firstLine="709"/>
        <w:rPr>
          <w:rStyle w:val="Zag11"/>
          <w:color w:val="auto"/>
          <w:sz w:val="24"/>
        </w:rPr>
      </w:pPr>
      <w:r w:rsidRPr="00736D74">
        <w:rPr>
          <w:rStyle w:val="Zag11"/>
          <w:color w:val="auto"/>
          <w:spacing w:val="2"/>
          <w:sz w:val="24"/>
        </w:rPr>
        <w:t xml:space="preserve">результаты экспресс­диагностики показателей здоровья </w:t>
      </w:r>
      <w:r w:rsidRPr="00736D74">
        <w:rPr>
          <w:rStyle w:val="Zag11"/>
          <w:color w:val="auto"/>
          <w:sz w:val="24"/>
        </w:rPr>
        <w:t>школьников;</w:t>
      </w:r>
    </w:p>
    <w:p w:rsidR="00A51DF6" w:rsidRPr="00DE4485" w:rsidRDefault="00736D74" w:rsidP="00DE4485">
      <w:pPr>
        <w:pStyle w:val="21"/>
        <w:spacing w:line="240" w:lineRule="auto"/>
        <w:ind w:firstLine="709"/>
        <w:rPr>
          <w:sz w:val="24"/>
        </w:rPr>
      </w:pPr>
      <w:r w:rsidRPr="00736D74">
        <w:rPr>
          <w:rStyle w:val="Zag11"/>
          <w:color w:val="auto"/>
          <w:sz w:val="24"/>
        </w:rPr>
        <w:t>положительные результаты анализа анкет по исследова</w:t>
      </w:r>
      <w:r w:rsidRPr="00736D74">
        <w:rPr>
          <w:rStyle w:val="Zag11"/>
          <w:color w:val="auto"/>
          <w:spacing w:val="2"/>
          <w:sz w:val="24"/>
        </w:rPr>
        <w:t xml:space="preserve">нию жизнедеятельности школьников, анкет для родителей </w:t>
      </w:r>
      <w:bookmarkStart w:id="135" w:name="_Toc288394105"/>
      <w:bookmarkStart w:id="136" w:name="_Toc288410572"/>
      <w:bookmarkStart w:id="137" w:name="_Toc288410701"/>
      <w:bookmarkStart w:id="138" w:name="_Toc418108335"/>
      <w:r w:rsidR="00DE4485">
        <w:rPr>
          <w:rStyle w:val="Zag11"/>
          <w:color w:val="auto"/>
          <w:sz w:val="24"/>
        </w:rPr>
        <w:t>(законных представителей).</w:t>
      </w:r>
    </w:p>
    <w:p w:rsidR="00AC1AE9" w:rsidRDefault="00AC1AE9" w:rsidP="00AC1AE9">
      <w:pPr>
        <w:pStyle w:val="aff"/>
        <w:spacing w:line="240" w:lineRule="auto"/>
        <w:ind w:left="709"/>
        <w:rPr>
          <w:sz w:val="24"/>
        </w:rPr>
      </w:pPr>
    </w:p>
    <w:p w:rsidR="00AC1AE9" w:rsidRDefault="00AC1AE9" w:rsidP="00AC1AE9">
      <w:pPr>
        <w:pStyle w:val="aff"/>
        <w:spacing w:line="240" w:lineRule="auto"/>
        <w:ind w:left="709"/>
        <w:rPr>
          <w:sz w:val="24"/>
        </w:rPr>
      </w:pPr>
    </w:p>
    <w:p w:rsidR="00AC1AE9" w:rsidRDefault="00AC1AE9" w:rsidP="00AC1AE9">
      <w:pPr>
        <w:pStyle w:val="aff"/>
        <w:spacing w:line="240" w:lineRule="auto"/>
        <w:ind w:left="709"/>
        <w:rPr>
          <w:sz w:val="24"/>
        </w:rPr>
      </w:pPr>
    </w:p>
    <w:p w:rsidR="00AC1AE9" w:rsidRDefault="00AC1AE9" w:rsidP="00AC1AE9">
      <w:pPr>
        <w:pStyle w:val="aff"/>
        <w:spacing w:line="240" w:lineRule="auto"/>
        <w:ind w:left="900"/>
        <w:rPr>
          <w:sz w:val="24"/>
        </w:rPr>
      </w:pPr>
    </w:p>
    <w:p w:rsidR="00AC1AE9" w:rsidRDefault="00AC1AE9" w:rsidP="00AC1AE9">
      <w:pPr>
        <w:pStyle w:val="aff"/>
        <w:spacing w:line="240" w:lineRule="auto"/>
        <w:ind w:left="900"/>
        <w:rPr>
          <w:sz w:val="24"/>
        </w:rPr>
      </w:pPr>
    </w:p>
    <w:p w:rsidR="00AC1AE9" w:rsidRDefault="00AC1AE9" w:rsidP="00AC1AE9">
      <w:pPr>
        <w:pStyle w:val="aff"/>
        <w:spacing w:line="240" w:lineRule="auto"/>
        <w:ind w:left="900"/>
        <w:rPr>
          <w:sz w:val="24"/>
        </w:rPr>
      </w:pPr>
    </w:p>
    <w:p w:rsidR="00AC1AE9" w:rsidRDefault="00AC1AE9" w:rsidP="00AC1AE9">
      <w:pPr>
        <w:pStyle w:val="aff"/>
        <w:spacing w:line="240" w:lineRule="auto"/>
        <w:ind w:left="900"/>
        <w:rPr>
          <w:sz w:val="24"/>
        </w:rPr>
      </w:pPr>
    </w:p>
    <w:p w:rsidR="00AC1AE9" w:rsidRDefault="00AC1AE9" w:rsidP="00AC1AE9">
      <w:pPr>
        <w:pStyle w:val="aff"/>
        <w:spacing w:line="240" w:lineRule="auto"/>
        <w:ind w:left="709"/>
        <w:rPr>
          <w:sz w:val="24"/>
        </w:rPr>
      </w:pPr>
    </w:p>
    <w:p w:rsidR="00AC1AE9" w:rsidRDefault="00AC1AE9" w:rsidP="00AC1AE9">
      <w:pPr>
        <w:pStyle w:val="aff"/>
        <w:spacing w:line="240" w:lineRule="auto"/>
        <w:ind w:left="709"/>
        <w:rPr>
          <w:sz w:val="24"/>
        </w:rPr>
      </w:pPr>
    </w:p>
    <w:p w:rsidR="00AC1AE9" w:rsidRDefault="00AC1AE9" w:rsidP="00AC1AE9">
      <w:pPr>
        <w:pStyle w:val="aff"/>
        <w:spacing w:line="240" w:lineRule="auto"/>
        <w:ind w:left="709"/>
        <w:rPr>
          <w:sz w:val="24"/>
        </w:rPr>
      </w:pPr>
    </w:p>
    <w:p w:rsidR="00AC1AE9" w:rsidRDefault="00AC1AE9" w:rsidP="00AC1AE9">
      <w:pPr>
        <w:pStyle w:val="aff"/>
        <w:spacing w:line="240" w:lineRule="auto"/>
        <w:ind w:left="709"/>
        <w:rPr>
          <w:sz w:val="24"/>
        </w:rPr>
      </w:pPr>
    </w:p>
    <w:p w:rsidR="00EE3140" w:rsidRPr="00EE3140" w:rsidRDefault="00EE3140" w:rsidP="00B25702">
      <w:pPr>
        <w:pStyle w:val="aff"/>
        <w:numPr>
          <w:ilvl w:val="1"/>
          <w:numId w:val="96"/>
        </w:numPr>
        <w:spacing w:line="240" w:lineRule="auto"/>
        <w:ind w:left="0" w:firstLine="709"/>
        <w:rPr>
          <w:sz w:val="24"/>
        </w:rPr>
      </w:pPr>
      <w:r w:rsidRPr="00EE3140">
        <w:rPr>
          <w:sz w:val="24"/>
        </w:rPr>
        <w:t>Программа коррекционной работы</w:t>
      </w:r>
      <w:bookmarkEnd w:id="135"/>
      <w:bookmarkEnd w:id="136"/>
      <w:bookmarkEnd w:id="137"/>
      <w:bookmarkEnd w:id="138"/>
    </w:p>
    <w:p w:rsidR="00EE3140" w:rsidRPr="00EE3140" w:rsidRDefault="00EE3140" w:rsidP="00EE3140">
      <w:pPr>
        <w:pStyle w:val="a3"/>
        <w:spacing w:line="240" w:lineRule="auto"/>
        <w:ind w:firstLine="709"/>
        <w:rPr>
          <w:rFonts w:ascii="Times New Roman" w:hAnsi="Times New Roman"/>
          <w:color w:val="auto"/>
          <w:sz w:val="24"/>
          <w:szCs w:val="24"/>
        </w:rPr>
      </w:pPr>
      <w:r w:rsidRPr="00EE3140">
        <w:rPr>
          <w:rFonts w:ascii="Times New Roman" w:hAnsi="Times New Roman"/>
          <w:b/>
          <w:bCs/>
          <w:color w:val="auto"/>
          <w:sz w:val="24"/>
          <w:szCs w:val="24"/>
        </w:rPr>
        <w:t>Цель программы</w:t>
      </w:r>
    </w:p>
    <w:p w:rsidR="00EE3140" w:rsidRPr="00EE3140" w:rsidRDefault="00EE3140" w:rsidP="00EE3140">
      <w:pPr>
        <w:pStyle w:val="a3"/>
        <w:spacing w:line="240" w:lineRule="auto"/>
        <w:ind w:firstLine="709"/>
        <w:rPr>
          <w:rFonts w:ascii="Times New Roman" w:hAnsi="Times New Roman"/>
          <w:color w:val="auto"/>
          <w:sz w:val="24"/>
          <w:szCs w:val="24"/>
        </w:rPr>
      </w:pPr>
      <w:r w:rsidRPr="00EE3140">
        <w:rPr>
          <w:rFonts w:ascii="Times New Roman" w:hAnsi="Times New Roman"/>
          <w:color w:val="auto"/>
          <w:sz w:val="24"/>
          <w:szCs w:val="24"/>
        </w:rPr>
        <w:t>Программа коррекционной работы в соответствии с тре</w:t>
      </w:r>
      <w:r w:rsidRPr="00EE3140">
        <w:rPr>
          <w:rFonts w:ascii="Times New Roman" w:hAnsi="Times New Roman"/>
          <w:color w:val="auto"/>
          <w:spacing w:val="-2"/>
          <w:sz w:val="24"/>
          <w:szCs w:val="24"/>
        </w:rPr>
        <w:t>бованиями ФГОС НОО направлена на создание системы ком</w:t>
      </w:r>
      <w:r w:rsidRPr="00EE3140">
        <w:rPr>
          <w:rFonts w:ascii="Times New Roman" w:hAnsi="Times New Roman"/>
          <w:color w:val="auto"/>
          <w:spacing w:val="2"/>
          <w:sz w:val="24"/>
          <w:szCs w:val="24"/>
        </w:rPr>
        <w:t>плексной помощи детям с ОВЗ</w:t>
      </w:r>
      <w:r w:rsidRPr="00EE3140">
        <w:rPr>
          <w:rFonts w:ascii="Times New Roman" w:hAnsi="Times New Roman"/>
          <w:color w:val="auto"/>
          <w:sz w:val="24"/>
          <w:szCs w:val="24"/>
        </w:rPr>
        <w:t xml:space="preserve"> в освоении основной образовательной программы</w:t>
      </w:r>
      <w:r w:rsidRPr="00EE3140">
        <w:rPr>
          <w:rFonts w:ascii="Times New Roman" w:hAnsi="Times New Roman"/>
          <w:color w:val="auto"/>
          <w:spacing w:val="-3"/>
          <w:sz w:val="24"/>
          <w:szCs w:val="24"/>
        </w:rPr>
        <w:t xml:space="preserve"> начального общего образования, коррекцию недостатков в физи</w:t>
      </w:r>
      <w:r w:rsidRPr="00EE3140">
        <w:rPr>
          <w:rFonts w:ascii="Times New Roman" w:hAnsi="Times New Roman"/>
          <w:color w:val="auto"/>
          <w:sz w:val="24"/>
          <w:szCs w:val="24"/>
        </w:rPr>
        <w:t>ческом и (или) психическом развитии обучающихся, их социальную адаптацию.</w:t>
      </w:r>
    </w:p>
    <w:p w:rsidR="00EE3140" w:rsidRPr="00EE3140" w:rsidRDefault="00EE3140" w:rsidP="00EE3140">
      <w:pPr>
        <w:pStyle w:val="a3"/>
        <w:spacing w:line="240" w:lineRule="auto"/>
        <w:ind w:firstLine="709"/>
        <w:rPr>
          <w:rFonts w:ascii="Times New Roman" w:hAnsi="Times New Roman"/>
          <w:color w:val="auto"/>
          <w:sz w:val="24"/>
          <w:szCs w:val="24"/>
        </w:rPr>
      </w:pPr>
      <w:r w:rsidRPr="00EE3140">
        <w:rPr>
          <w:rFonts w:ascii="Times New Roman" w:hAnsi="Times New Roman"/>
          <w:color w:val="auto"/>
          <w:sz w:val="24"/>
          <w:szCs w:val="24"/>
        </w:rPr>
        <w:t xml:space="preserve">Дети с ОВЗ — </w:t>
      </w:r>
      <w:r w:rsidRPr="00EE3140">
        <w:rPr>
          <w:rFonts w:ascii="Times New Roman" w:hAnsi="Times New Roman"/>
          <w:color w:val="auto"/>
          <w:spacing w:val="-4"/>
          <w:sz w:val="24"/>
          <w:szCs w:val="24"/>
        </w:rPr>
        <w:t>дети, состояние здоровья которых препятствует освоению обра</w:t>
      </w:r>
      <w:r w:rsidRPr="00EE3140">
        <w:rPr>
          <w:rFonts w:ascii="Times New Roman" w:hAnsi="Times New Roman"/>
          <w:color w:val="auto"/>
          <w:sz w:val="24"/>
          <w:szCs w:val="24"/>
        </w:rPr>
        <w:t xml:space="preserve">зовательных программ общего образования вне специальных </w:t>
      </w:r>
      <w:r w:rsidRPr="00EE3140">
        <w:rPr>
          <w:rFonts w:ascii="Times New Roman" w:hAnsi="Times New Roman"/>
          <w:color w:val="auto"/>
          <w:spacing w:val="-2"/>
          <w:sz w:val="24"/>
          <w:szCs w:val="24"/>
        </w:rPr>
        <w:t>условий обучения и воспитания, т.</w:t>
      </w:r>
      <w:r w:rsidRPr="00EE3140">
        <w:rPr>
          <w:rFonts w:ascii="Times New Roman" w:hAnsi="Times New Roman"/>
          <w:color w:val="auto"/>
          <w:spacing w:val="-2"/>
          <w:sz w:val="24"/>
          <w:szCs w:val="24"/>
        </w:rPr>
        <w:t> </w:t>
      </w:r>
      <w:r w:rsidRPr="00EE3140">
        <w:rPr>
          <w:rFonts w:ascii="Times New Roman" w:hAnsi="Times New Roman"/>
          <w:color w:val="auto"/>
          <w:spacing w:val="-2"/>
          <w:sz w:val="24"/>
          <w:szCs w:val="24"/>
        </w:rPr>
        <w:t xml:space="preserve">е. это дети­инвалиды либо </w:t>
      </w:r>
      <w:r w:rsidRPr="00EE3140">
        <w:rPr>
          <w:rFonts w:ascii="Times New Roman" w:hAnsi="Times New Roman"/>
          <w:color w:val="auto"/>
          <w:sz w:val="24"/>
          <w:szCs w:val="24"/>
        </w:rPr>
        <w:t>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EE3140" w:rsidRPr="00EE3140" w:rsidRDefault="00EE3140" w:rsidP="00EE3140">
      <w:pPr>
        <w:pStyle w:val="a3"/>
        <w:spacing w:line="240" w:lineRule="auto"/>
        <w:ind w:firstLine="709"/>
        <w:rPr>
          <w:rFonts w:ascii="Times New Roman" w:hAnsi="Times New Roman"/>
          <w:color w:val="auto"/>
          <w:sz w:val="24"/>
          <w:szCs w:val="24"/>
        </w:rPr>
      </w:pPr>
      <w:r w:rsidRPr="00EE3140">
        <w:rPr>
          <w:rFonts w:ascii="Times New Roman" w:hAnsi="Times New Roman"/>
          <w:color w:val="auto"/>
          <w:spacing w:val="2"/>
          <w:sz w:val="24"/>
          <w:szCs w:val="24"/>
        </w:rPr>
        <w:t xml:space="preserve">Дети с ОВЗ могут </w:t>
      </w:r>
      <w:r w:rsidRPr="00EE3140">
        <w:rPr>
          <w:rFonts w:ascii="Times New Roman" w:hAnsi="Times New Roman"/>
          <w:color w:val="auto"/>
          <w:sz w:val="24"/>
          <w:szCs w:val="24"/>
        </w:rPr>
        <w:t xml:space="preserve">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w:t>
      </w:r>
      <w:r w:rsidRPr="00EE3140">
        <w:rPr>
          <w:rFonts w:ascii="Times New Roman" w:hAnsi="Times New Roman"/>
          <w:color w:val="auto"/>
          <w:spacing w:val="-2"/>
          <w:sz w:val="24"/>
          <w:szCs w:val="24"/>
        </w:rPr>
        <w:t>индивидуальной программы обучения или использования спе</w:t>
      </w:r>
      <w:r w:rsidRPr="00EE3140">
        <w:rPr>
          <w:rFonts w:ascii="Times New Roman" w:hAnsi="Times New Roman"/>
          <w:color w:val="auto"/>
          <w:sz w:val="24"/>
          <w:szCs w:val="24"/>
        </w:rPr>
        <w:t>циальных образовательных программ.</w:t>
      </w:r>
    </w:p>
    <w:p w:rsidR="00EE3140" w:rsidRDefault="00EE3140" w:rsidP="00EE3140">
      <w:pPr>
        <w:pStyle w:val="a3"/>
        <w:spacing w:line="240" w:lineRule="auto"/>
        <w:ind w:firstLine="709"/>
        <w:rPr>
          <w:rFonts w:ascii="Times New Roman" w:hAnsi="Times New Roman"/>
          <w:color w:val="auto"/>
          <w:spacing w:val="4"/>
          <w:sz w:val="24"/>
          <w:szCs w:val="24"/>
        </w:rPr>
      </w:pPr>
      <w:r w:rsidRPr="00EE3140">
        <w:rPr>
          <w:rFonts w:ascii="Times New Roman" w:hAnsi="Times New Roman"/>
          <w:color w:val="auto"/>
          <w:sz w:val="24"/>
          <w:szCs w:val="24"/>
        </w:rPr>
        <w:t>Программа коррекционной работы предусматривает созда</w:t>
      </w:r>
      <w:r w:rsidRPr="00EE3140">
        <w:rPr>
          <w:rFonts w:ascii="Times New Roman" w:hAnsi="Times New Roman"/>
          <w:color w:val="auto"/>
          <w:spacing w:val="2"/>
          <w:sz w:val="24"/>
          <w:szCs w:val="24"/>
        </w:rPr>
        <w:t>ние специальных условий обучения и воспитания, позволяющих учитывать особые образовательные потребности детей с ОВЗ посредством</w:t>
      </w:r>
      <w:r w:rsidRPr="00EE3140">
        <w:rPr>
          <w:rFonts w:ascii="Times New Roman" w:hAnsi="Times New Roman"/>
          <w:color w:val="auto"/>
          <w:sz w:val="24"/>
          <w:szCs w:val="24"/>
        </w:rPr>
        <w:t xml:space="preserve"> индивидуализации и дифференциации образовательного про</w:t>
      </w:r>
      <w:r w:rsidRPr="00EE3140">
        <w:rPr>
          <w:rFonts w:ascii="Times New Roman" w:hAnsi="Times New Roman"/>
          <w:color w:val="auto"/>
          <w:spacing w:val="4"/>
          <w:sz w:val="24"/>
          <w:szCs w:val="24"/>
        </w:rPr>
        <w:t>цесса.</w:t>
      </w:r>
    </w:p>
    <w:p w:rsidR="00EE3140" w:rsidRPr="00193DBD" w:rsidRDefault="00EE3140" w:rsidP="00EE3140">
      <w:pPr>
        <w:pStyle w:val="a3"/>
        <w:spacing w:line="240" w:lineRule="auto"/>
        <w:ind w:firstLine="709"/>
        <w:rPr>
          <w:rFonts w:ascii="Times New Roman" w:hAnsi="Times New Roman"/>
          <w:color w:val="auto"/>
          <w:sz w:val="24"/>
          <w:szCs w:val="24"/>
        </w:rPr>
      </w:pPr>
      <w:r w:rsidRPr="00193DBD">
        <w:rPr>
          <w:rFonts w:ascii="Times New Roman" w:hAnsi="Times New Roman"/>
          <w:color w:val="auto"/>
          <w:sz w:val="24"/>
          <w:szCs w:val="24"/>
        </w:rPr>
        <w:t>Программа коррекционной работы предусматривает обучение в общеобразовательном классе по индивидуальной про</w:t>
      </w:r>
      <w:r w:rsidR="00193DBD" w:rsidRPr="00193DBD">
        <w:rPr>
          <w:rFonts w:ascii="Times New Roman" w:hAnsi="Times New Roman"/>
          <w:color w:val="auto"/>
          <w:sz w:val="24"/>
          <w:szCs w:val="24"/>
        </w:rPr>
        <w:t>грамме, с использованием формы обучения на дому.</w:t>
      </w:r>
    </w:p>
    <w:p w:rsidR="00EE3140" w:rsidRPr="00193DBD" w:rsidRDefault="00EE3140" w:rsidP="00EE3140">
      <w:pPr>
        <w:pStyle w:val="a3"/>
        <w:spacing w:line="240" w:lineRule="auto"/>
        <w:ind w:firstLine="709"/>
        <w:rPr>
          <w:rFonts w:ascii="Times New Roman" w:hAnsi="Times New Roman"/>
          <w:color w:val="auto"/>
          <w:sz w:val="24"/>
          <w:szCs w:val="24"/>
        </w:rPr>
      </w:pPr>
      <w:r w:rsidRPr="00193DBD">
        <w:rPr>
          <w:rFonts w:ascii="Times New Roman" w:hAnsi="Times New Roman"/>
          <w:b/>
          <w:bCs/>
          <w:color w:val="auto"/>
          <w:sz w:val="24"/>
          <w:szCs w:val="24"/>
        </w:rPr>
        <w:t>Задачи программы:</w:t>
      </w:r>
    </w:p>
    <w:p w:rsidR="00EE3140" w:rsidRPr="00EE3140" w:rsidRDefault="00EE3140" w:rsidP="00EE3140">
      <w:pPr>
        <w:pStyle w:val="21"/>
        <w:spacing w:line="240" w:lineRule="auto"/>
        <w:ind w:firstLine="709"/>
        <w:rPr>
          <w:sz w:val="24"/>
        </w:rPr>
      </w:pPr>
      <w:r w:rsidRPr="00EE3140">
        <w:rPr>
          <w:sz w:val="24"/>
        </w:rPr>
        <w:t>своевременное выявление детей с трудностями адаптации, обусловленными ограниченными возможностями здоровья;</w:t>
      </w:r>
    </w:p>
    <w:p w:rsidR="00EE3140" w:rsidRPr="00EE3140" w:rsidRDefault="00EE3140" w:rsidP="00EE3140">
      <w:pPr>
        <w:pStyle w:val="21"/>
        <w:spacing w:line="240" w:lineRule="auto"/>
        <w:ind w:firstLine="709"/>
        <w:rPr>
          <w:sz w:val="24"/>
        </w:rPr>
      </w:pPr>
      <w:r w:rsidRPr="00EE3140">
        <w:rPr>
          <w:sz w:val="24"/>
        </w:rPr>
        <w:t>определение особых образовательных потребностей детей с ОВЗ, детей­инвалидов;</w:t>
      </w:r>
    </w:p>
    <w:p w:rsidR="00EE3140" w:rsidRPr="00EE3140" w:rsidRDefault="00EE3140" w:rsidP="00EE3140">
      <w:pPr>
        <w:pStyle w:val="21"/>
        <w:spacing w:line="240" w:lineRule="auto"/>
        <w:ind w:firstLine="709"/>
        <w:rPr>
          <w:sz w:val="24"/>
        </w:rPr>
      </w:pPr>
      <w:r w:rsidRPr="00EE3140">
        <w:rPr>
          <w:sz w:val="24"/>
        </w:rPr>
        <w:t>определение особенностей организации образовательной деятельности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EE3140" w:rsidRPr="00EE3140" w:rsidRDefault="00EE3140" w:rsidP="00EE3140">
      <w:pPr>
        <w:pStyle w:val="21"/>
        <w:spacing w:line="240" w:lineRule="auto"/>
        <w:ind w:firstLine="709"/>
        <w:rPr>
          <w:sz w:val="24"/>
        </w:rPr>
      </w:pPr>
      <w:r w:rsidRPr="00EE3140">
        <w:rPr>
          <w:sz w:val="24"/>
        </w:rPr>
        <w:t>создание условий, способствующих освоению детьми с ОВЗ основной образовательной программы начального общего образования и их интеграции в образовательной организации;</w:t>
      </w:r>
    </w:p>
    <w:p w:rsidR="00EE3140" w:rsidRPr="00EE3140" w:rsidRDefault="00EE3140" w:rsidP="00EE3140">
      <w:pPr>
        <w:pStyle w:val="21"/>
        <w:spacing w:line="240" w:lineRule="auto"/>
        <w:ind w:firstLine="709"/>
        <w:rPr>
          <w:sz w:val="24"/>
        </w:rPr>
      </w:pPr>
      <w:r w:rsidRPr="00EE3140">
        <w:rPr>
          <w:sz w:val="24"/>
        </w:rPr>
        <w:t>осуществление индивидуально ориентированной психолого­медико­педагогической помощи детям с ОВЗ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2018D4" w:rsidRDefault="00EE3140" w:rsidP="00EE3140">
      <w:pPr>
        <w:pStyle w:val="21"/>
        <w:spacing w:line="240" w:lineRule="auto"/>
        <w:ind w:firstLine="709"/>
        <w:rPr>
          <w:sz w:val="24"/>
        </w:rPr>
      </w:pPr>
      <w:r w:rsidRPr="002018D4">
        <w:rPr>
          <w:sz w:val="24"/>
        </w:rPr>
        <w:t>разработка и реализация индивидуальных учебных планов, организация индивидуальных для детей с выраженным нарушением в физическ</w:t>
      </w:r>
      <w:r w:rsidR="002018D4" w:rsidRPr="002018D4">
        <w:rPr>
          <w:sz w:val="24"/>
        </w:rPr>
        <w:t>ом и (или) психическом развитии;</w:t>
      </w:r>
    </w:p>
    <w:p w:rsidR="00EE3140" w:rsidRPr="002018D4" w:rsidRDefault="00EE3140" w:rsidP="00EE3140">
      <w:pPr>
        <w:pStyle w:val="21"/>
        <w:spacing w:line="240" w:lineRule="auto"/>
        <w:ind w:firstLine="709"/>
        <w:rPr>
          <w:sz w:val="24"/>
        </w:rPr>
      </w:pPr>
      <w:r w:rsidRPr="002018D4">
        <w:rPr>
          <w:sz w:val="24"/>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EE3140" w:rsidRPr="00EE3140" w:rsidRDefault="00EE3140" w:rsidP="00EE3140">
      <w:pPr>
        <w:pStyle w:val="21"/>
        <w:spacing w:line="240" w:lineRule="auto"/>
        <w:ind w:firstLine="709"/>
        <w:rPr>
          <w:sz w:val="24"/>
        </w:rPr>
      </w:pPr>
      <w:r w:rsidRPr="00EE3140">
        <w:rPr>
          <w:sz w:val="24"/>
        </w:rPr>
        <w:t>реализация системы мероприятий по социальной адаптации детей с ОВЗ;</w:t>
      </w:r>
    </w:p>
    <w:p w:rsidR="00EE3140" w:rsidRPr="00EE3140" w:rsidRDefault="00EE3140" w:rsidP="00EE3140">
      <w:pPr>
        <w:pStyle w:val="21"/>
        <w:spacing w:line="240" w:lineRule="auto"/>
        <w:ind w:firstLine="709"/>
        <w:rPr>
          <w:sz w:val="24"/>
        </w:rPr>
      </w:pPr>
      <w:r w:rsidRPr="00EE3140">
        <w:rPr>
          <w:sz w:val="24"/>
        </w:rPr>
        <w:t>оказание родителям (законным представителям) детей с ОВЗ консультативной и методической помощи по медицинским, социальным, правовым и другим вопросам.</w:t>
      </w:r>
    </w:p>
    <w:p w:rsidR="00EE3140" w:rsidRPr="00EE3140" w:rsidRDefault="00EE3140" w:rsidP="00EE3140">
      <w:pPr>
        <w:pStyle w:val="a3"/>
        <w:spacing w:line="240" w:lineRule="auto"/>
        <w:ind w:firstLine="709"/>
        <w:rPr>
          <w:rFonts w:ascii="Times New Roman" w:hAnsi="Times New Roman"/>
          <w:color w:val="auto"/>
          <w:sz w:val="24"/>
          <w:szCs w:val="24"/>
        </w:rPr>
      </w:pPr>
      <w:r w:rsidRPr="00EE3140">
        <w:rPr>
          <w:rFonts w:ascii="Times New Roman" w:hAnsi="Times New Roman"/>
          <w:b/>
          <w:bCs/>
          <w:color w:val="auto"/>
          <w:sz w:val="24"/>
          <w:szCs w:val="24"/>
        </w:rPr>
        <w:t>Принципы</w:t>
      </w:r>
      <w:r w:rsidR="00921115">
        <w:rPr>
          <w:rFonts w:ascii="Times New Roman" w:hAnsi="Times New Roman"/>
          <w:b/>
          <w:bCs/>
          <w:color w:val="auto"/>
          <w:sz w:val="24"/>
          <w:szCs w:val="24"/>
        </w:rPr>
        <w:t xml:space="preserve"> </w:t>
      </w:r>
      <w:r w:rsidRPr="00EE3140">
        <w:rPr>
          <w:rFonts w:ascii="Times New Roman" w:hAnsi="Times New Roman"/>
          <w:b/>
          <w:bCs/>
          <w:color w:val="auto"/>
          <w:sz w:val="24"/>
          <w:szCs w:val="24"/>
        </w:rPr>
        <w:t>формирования программы</w:t>
      </w:r>
    </w:p>
    <w:p w:rsidR="00EE3140" w:rsidRPr="00EE3140" w:rsidRDefault="00EE3140" w:rsidP="00EE3140">
      <w:pPr>
        <w:pStyle w:val="a3"/>
        <w:spacing w:line="240" w:lineRule="auto"/>
        <w:ind w:firstLine="709"/>
        <w:rPr>
          <w:rFonts w:ascii="Times New Roman" w:hAnsi="Times New Roman"/>
          <w:color w:val="auto"/>
          <w:sz w:val="24"/>
          <w:szCs w:val="24"/>
        </w:rPr>
      </w:pPr>
      <w:r w:rsidRPr="00EE3140">
        <w:rPr>
          <w:rFonts w:ascii="Times New Roman" w:hAnsi="Times New Roman"/>
          <w:iCs/>
          <w:color w:val="auto"/>
          <w:spacing w:val="2"/>
          <w:sz w:val="24"/>
          <w:szCs w:val="24"/>
        </w:rPr>
        <w:t>Соблюдение интересов ребёнка</w:t>
      </w:r>
      <w:r w:rsidRPr="00EE3140">
        <w:rPr>
          <w:rFonts w:ascii="Times New Roman" w:hAnsi="Times New Roman"/>
          <w:color w:val="auto"/>
          <w:spacing w:val="2"/>
          <w:sz w:val="24"/>
          <w:szCs w:val="24"/>
        </w:rPr>
        <w:t>. Принцип определяет позицию специалиста, который призван решать проблему</w:t>
      </w:r>
      <w:r w:rsidRPr="00EE3140">
        <w:rPr>
          <w:rFonts w:ascii="Times New Roman" w:hAnsi="Times New Roman"/>
          <w:color w:val="auto"/>
          <w:sz w:val="24"/>
          <w:szCs w:val="24"/>
        </w:rPr>
        <w:t xml:space="preserve"> ребёнка с максимальной пользой и в интересах ребёнка.</w:t>
      </w:r>
    </w:p>
    <w:p w:rsidR="00EE3140" w:rsidRPr="00EE3140" w:rsidRDefault="00EE3140" w:rsidP="00EE3140">
      <w:pPr>
        <w:pStyle w:val="a3"/>
        <w:spacing w:line="240" w:lineRule="auto"/>
        <w:ind w:firstLine="709"/>
        <w:rPr>
          <w:rFonts w:ascii="Times New Roman" w:hAnsi="Times New Roman"/>
          <w:color w:val="auto"/>
          <w:sz w:val="24"/>
          <w:szCs w:val="24"/>
        </w:rPr>
      </w:pPr>
      <w:r w:rsidRPr="00EE3140">
        <w:rPr>
          <w:rFonts w:ascii="Times New Roman" w:hAnsi="Times New Roman"/>
          <w:iCs/>
          <w:color w:val="auto"/>
          <w:spacing w:val="2"/>
          <w:sz w:val="24"/>
          <w:szCs w:val="24"/>
        </w:rPr>
        <w:t>Системность</w:t>
      </w:r>
      <w:r w:rsidRPr="00EE3140">
        <w:rPr>
          <w:rFonts w:ascii="Times New Roman" w:hAnsi="Times New Roman"/>
          <w:color w:val="auto"/>
          <w:spacing w:val="2"/>
          <w:sz w:val="24"/>
          <w:szCs w:val="24"/>
        </w:rPr>
        <w:t>. Принцип обеспечивает единство диагно</w:t>
      </w:r>
      <w:r w:rsidRPr="00EE3140">
        <w:rPr>
          <w:rFonts w:ascii="Times New Roman" w:hAnsi="Times New Roman"/>
          <w:color w:val="auto"/>
          <w:sz w:val="24"/>
          <w:szCs w:val="24"/>
        </w:rPr>
        <w:t>стики, коррекции и развития, т.</w:t>
      </w:r>
      <w:r w:rsidRPr="00EE3140">
        <w:rPr>
          <w:rFonts w:ascii="Times New Roman" w:hAnsi="Times New Roman"/>
          <w:color w:val="auto"/>
          <w:sz w:val="24"/>
          <w:szCs w:val="24"/>
        </w:rPr>
        <w:t> </w:t>
      </w:r>
      <w:r w:rsidRPr="00EE3140">
        <w:rPr>
          <w:rFonts w:ascii="Times New Roman" w:hAnsi="Times New Roman"/>
          <w:color w:val="auto"/>
          <w:sz w:val="24"/>
          <w:szCs w:val="24"/>
        </w:rPr>
        <w:t>е. системный подход к анализу особенностей развития и коррекции нарушений детей с ОВЗ, а также всесто</w:t>
      </w:r>
      <w:r w:rsidRPr="00EE3140">
        <w:rPr>
          <w:rFonts w:ascii="Times New Roman" w:hAnsi="Times New Roman"/>
          <w:color w:val="auto"/>
          <w:spacing w:val="-2"/>
          <w:sz w:val="24"/>
          <w:szCs w:val="24"/>
        </w:rPr>
        <w:t>ронний многоуровневый подход специалистов различного профиля, взаимодействие и согласованность их действий в</w:t>
      </w:r>
      <w:r w:rsidRPr="00EE3140">
        <w:rPr>
          <w:rFonts w:ascii="Times New Roman" w:hAnsi="Times New Roman"/>
          <w:color w:val="auto"/>
          <w:sz w:val="24"/>
          <w:szCs w:val="24"/>
        </w:rPr>
        <w:t xml:space="preserve"> решении проблем ребёнка, участие в данном процессе всех участников образовательных отношений.</w:t>
      </w:r>
    </w:p>
    <w:p w:rsidR="00EE3140" w:rsidRPr="00EE3140" w:rsidRDefault="00EE3140" w:rsidP="00EE3140">
      <w:pPr>
        <w:pStyle w:val="a3"/>
        <w:spacing w:line="240" w:lineRule="auto"/>
        <w:ind w:firstLine="709"/>
        <w:rPr>
          <w:rFonts w:ascii="Times New Roman" w:hAnsi="Times New Roman"/>
          <w:color w:val="auto"/>
          <w:sz w:val="24"/>
          <w:szCs w:val="24"/>
        </w:rPr>
      </w:pPr>
      <w:r w:rsidRPr="00EE3140">
        <w:rPr>
          <w:rFonts w:ascii="Times New Roman" w:hAnsi="Times New Roman"/>
          <w:iCs/>
          <w:color w:val="auto"/>
          <w:sz w:val="24"/>
          <w:szCs w:val="24"/>
        </w:rPr>
        <w:t>Непрерывность</w:t>
      </w:r>
      <w:r w:rsidRPr="00EE3140">
        <w:rPr>
          <w:rFonts w:ascii="Times New Roman" w:hAnsi="Times New Roman"/>
          <w:color w:val="auto"/>
          <w:sz w:val="24"/>
          <w:szCs w:val="24"/>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EE3140" w:rsidRPr="00EE3140" w:rsidRDefault="00EE3140" w:rsidP="00EE3140">
      <w:pPr>
        <w:pStyle w:val="a3"/>
        <w:spacing w:line="240" w:lineRule="auto"/>
        <w:ind w:firstLine="709"/>
        <w:rPr>
          <w:rFonts w:ascii="Times New Roman" w:hAnsi="Times New Roman"/>
          <w:color w:val="auto"/>
          <w:sz w:val="24"/>
          <w:szCs w:val="24"/>
        </w:rPr>
      </w:pPr>
      <w:r w:rsidRPr="00EE3140">
        <w:rPr>
          <w:rFonts w:ascii="Times New Roman" w:hAnsi="Times New Roman"/>
          <w:iCs/>
          <w:color w:val="auto"/>
          <w:spacing w:val="2"/>
          <w:sz w:val="24"/>
          <w:szCs w:val="24"/>
        </w:rPr>
        <w:t>Вариативность</w:t>
      </w:r>
      <w:r w:rsidRPr="00EE3140">
        <w:rPr>
          <w:rFonts w:ascii="Times New Roman" w:hAnsi="Times New Roman"/>
          <w:color w:val="auto"/>
          <w:spacing w:val="2"/>
          <w:sz w:val="24"/>
          <w:szCs w:val="24"/>
        </w:rPr>
        <w:t>. Принцип предполагает создание вариа</w:t>
      </w:r>
      <w:r w:rsidRPr="00EE3140">
        <w:rPr>
          <w:rFonts w:ascii="Times New Roman" w:hAnsi="Times New Roman"/>
          <w:color w:val="auto"/>
          <w:sz w:val="24"/>
          <w:szCs w:val="24"/>
        </w:rPr>
        <w:t>тивных условий для получения образования детьми с ОВЗ.</w:t>
      </w:r>
    </w:p>
    <w:p w:rsidR="00EE3140" w:rsidRPr="00EE3140" w:rsidRDefault="00EE3140" w:rsidP="00EE3140">
      <w:pPr>
        <w:pStyle w:val="a3"/>
        <w:spacing w:line="240" w:lineRule="auto"/>
        <w:ind w:firstLine="709"/>
        <w:rPr>
          <w:rFonts w:ascii="Times New Roman" w:hAnsi="Times New Roman"/>
          <w:b/>
          <w:bCs/>
          <w:color w:val="auto"/>
          <w:sz w:val="24"/>
          <w:szCs w:val="24"/>
        </w:rPr>
      </w:pPr>
      <w:r w:rsidRPr="00EE3140">
        <w:rPr>
          <w:rFonts w:ascii="Times New Roman" w:hAnsi="Times New Roman"/>
          <w:iCs/>
          <w:color w:val="auto"/>
          <w:spacing w:val="2"/>
          <w:sz w:val="24"/>
          <w:szCs w:val="24"/>
        </w:rPr>
        <w:t>Рекомендательный характер оказания помощи</w:t>
      </w:r>
      <w:r w:rsidRPr="00EE3140">
        <w:rPr>
          <w:rFonts w:ascii="Times New Roman" w:hAnsi="Times New Roman"/>
          <w:color w:val="auto"/>
          <w:spacing w:val="2"/>
          <w:sz w:val="24"/>
          <w:szCs w:val="24"/>
        </w:rPr>
        <w:t xml:space="preserve">. Принцип обеспечивает соблюдение гарантированных законодательством прав родителей (законных представителей) детей </w:t>
      </w:r>
      <w:r w:rsidRPr="00EE3140">
        <w:rPr>
          <w:rFonts w:ascii="Times New Roman" w:hAnsi="Times New Roman"/>
          <w:color w:val="auto"/>
          <w:sz w:val="24"/>
          <w:szCs w:val="24"/>
        </w:rPr>
        <w:t xml:space="preserve">с ОВЗ выбирать формы </w:t>
      </w:r>
      <w:r w:rsidRPr="00EE3140">
        <w:rPr>
          <w:rFonts w:ascii="Times New Roman" w:hAnsi="Times New Roman"/>
          <w:color w:val="auto"/>
          <w:spacing w:val="2"/>
          <w:sz w:val="24"/>
          <w:szCs w:val="24"/>
        </w:rPr>
        <w:t>получения детьми образования, организации, осуществляющие образовательную деятельность</w:t>
      </w:r>
      <w:r w:rsidRPr="00EE3140">
        <w:rPr>
          <w:rFonts w:ascii="Times New Roman" w:hAnsi="Times New Roman"/>
          <w:color w:val="auto"/>
          <w:sz w:val="24"/>
          <w:szCs w:val="24"/>
        </w:rPr>
        <w:t xml:space="preserve">, защищать законные права и интересы детей, включая </w:t>
      </w:r>
      <w:r w:rsidRPr="00EE3140">
        <w:rPr>
          <w:rFonts w:ascii="Times New Roman" w:hAnsi="Times New Roman"/>
          <w:color w:val="auto"/>
          <w:spacing w:val="2"/>
          <w:sz w:val="24"/>
          <w:szCs w:val="24"/>
        </w:rPr>
        <w:t>обязательное согласование с родителями (законными пред</w:t>
      </w:r>
      <w:r w:rsidRPr="00EE3140">
        <w:rPr>
          <w:rFonts w:ascii="Times New Roman" w:hAnsi="Times New Roman"/>
          <w:color w:val="auto"/>
          <w:sz w:val="24"/>
          <w:szCs w:val="24"/>
        </w:rPr>
        <w:t>ставителями) вопроса о направлении (переводе) детей с ОВЗ в специальные (коррекционные) организации, осуществляющие образовательную деятельность (классы, группы).</w:t>
      </w:r>
    </w:p>
    <w:p w:rsidR="00EE3140" w:rsidRPr="00EE3140" w:rsidRDefault="00EE3140" w:rsidP="00EE3140">
      <w:pPr>
        <w:pStyle w:val="a3"/>
        <w:spacing w:line="240" w:lineRule="auto"/>
        <w:ind w:firstLine="709"/>
        <w:rPr>
          <w:rFonts w:ascii="Times New Roman" w:hAnsi="Times New Roman"/>
          <w:color w:val="auto"/>
          <w:sz w:val="24"/>
          <w:szCs w:val="24"/>
        </w:rPr>
      </w:pPr>
      <w:r w:rsidRPr="00EE3140">
        <w:rPr>
          <w:rFonts w:ascii="Times New Roman" w:hAnsi="Times New Roman"/>
          <w:b/>
          <w:bCs/>
          <w:color w:val="auto"/>
          <w:sz w:val="24"/>
          <w:szCs w:val="24"/>
        </w:rPr>
        <w:t>Направления работы</w:t>
      </w:r>
    </w:p>
    <w:p w:rsidR="00EE3140" w:rsidRPr="00EE3140" w:rsidRDefault="00EE3140" w:rsidP="00EE3140">
      <w:pPr>
        <w:pStyle w:val="a3"/>
        <w:spacing w:line="240" w:lineRule="auto"/>
        <w:ind w:firstLine="709"/>
        <w:rPr>
          <w:rFonts w:ascii="Times New Roman" w:hAnsi="Times New Roman"/>
          <w:color w:val="auto"/>
          <w:sz w:val="24"/>
          <w:szCs w:val="24"/>
        </w:rPr>
      </w:pPr>
      <w:r w:rsidRPr="00EE3140">
        <w:rPr>
          <w:rFonts w:ascii="Times New Roman" w:hAnsi="Times New Roman"/>
          <w:color w:val="auto"/>
          <w:sz w:val="24"/>
          <w:szCs w:val="24"/>
        </w:rPr>
        <w:t xml:space="preserve">Программа коррекционной работы на уровне начального </w:t>
      </w:r>
      <w:r w:rsidRPr="00EE3140">
        <w:rPr>
          <w:rFonts w:ascii="Times New Roman" w:hAnsi="Times New Roman"/>
          <w:color w:val="auto"/>
          <w:spacing w:val="2"/>
          <w:sz w:val="24"/>
          <w:szCs w:val="24"/>
        </w:rPr>
        <w:t>общего образования включает в себя взаимосвязанные на</w:t>
      </w:r>
      <w:r w:rsidRPr="00EE3140">
        <w:rPr>
          <w:rFonts w:ascii="Times New Roman" w:hAnsi="Times New Roman"/>
          <w:color w:val="auto"/>
          <w:sz w:val="24"/>
          <w:szCs w:val="24"/>
        </w:rPr>
        <w:t>правления, отражающие её основное содержание:</w:t>
      </w:r>
    </w:p>
    <w:p w:rsidR="00EE3140" w:rsidRPr="00EE3140" w:rsidRDefault="00EE3140" w:rsidP="00EE3140">
      <w:pPr>
        <w:pStyle w:val="21"/>
        <w:spacing w:line="240" w:lineRule="auto"/>
        <w:ind w:firstLine="709"/>
        <w:rPr>
          <w:sz w:val="24"/>
        </w:rPr>
      </w:pPr>
      <w:r w:rsidRPr="00EE3140">
        <w:rPr>
          <w:iCs/>
          <w:spacing w:val="2"/>
          <w:sz w:val="24"/>
        </w:rPr>
        <w:t>диагностическая работа</w:t>
      </w:r>
      <w:r w:rsidRPr="00EE3140">
        <w:rPr>
          <w:spacing w:val="2"/>
          <w:sz w:val="24"/>
        </w:rPr>
        <w:t xml:space="preserve"> обеспечивает своевременное </w:t>
      </w:r>
      <w:r w:rsidRPr="00EE3140">
        <w:rPr>
          <w:sz w:val="24"/>
        </w:rPr>
        <w:t>выявление детей с ограниченными возможностями здоровья, проведение их комплексного обследования и подготовку ре</w:t>
      </w:r>
      <w:r w:rsidRPr="00EE3140">
        <w:rPr>
          <w:spacing w:val="2"/>
          <w:sz w:val="24"/>
        </w:rPr>
        <w:t>комендаций по оказанию им психолого­медико­педагогиче</w:t>
      </w:r>
      <w:r w:rsidRPr="00EE3140">
        <w:rPr>
          <w:sz w:val="24"/>
        </w:rPr>
        <w:t>ской помощи в условиях образовательной организации;</w:t>
      </w:r>
    </w:p>
    <w:p w:rsidR="00EE3140" w:rsidRPr="00EE3140" w:rsidRDefault="00EE3140" w:rsidP="00EE3140">
      <w:pPr>
        <w:pStyle w:val="21"/>
        <w:spacing w:line="240" w:lineRule="auto"/>
        <w:ind w:firstLine="709"/>
        <w:rPr>
          <w:sz w:val="24"/>
        </w:rPr>
      </w:pPr>
      <w:r w:rsidRPr="00EE3140">
        <w:rPr>
          <w:iCs/>
          <w:sz w:val="24"/>
        </w:rPr>
        <w:t>коррекционно­развивающая работа</w:t>
      </w:r>
      <w:r w:rsidRPr="00EE3140">
        <w:rPr>
          <w:sz w:val="24"/>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ОВЗ в условиях образовательной организации; способствует формированию универсальных учеб</w:t>
      </w:r>
      <w:r w:rsidRPr="00EE3140">
        <w:rPr>
          <w:spacing w:val="2"/>
          <w:sz w:val="24"/>
        </w:rPr>
        <w:t xml:space="preserve">ных действий у обучающихся (личностных, регулятивных, </w:t>
      </w:r>
      <w:r w:rsidRPr="00EE3140">
        <w:rPr>
          <w:sz w:val="24"/>
        </w:rPr>
        <w:t>познавательных, коммуникативных);</w:t>
      </w:r>
    </w:p>
    <w:p w:rsidR="00EE3140" w:rsidRPr="00EE3140" w:rsidRDefault="00EE3140" w:rsidP="00EE3140">
      <w:pPr>
        <w:pStyle w:val="21"/>
        <w:spacing w:line="240" w:lineRule="auto"/>
        <w:ind w:firstLine="709"/>
        <w:rPr>
          <w:spacing w:val="-2"/>
          <w:sz w:val="24"/>
        </w:rPr>
      </w:pPr>
      <w:r w:rsidRPr="00EE3140">
        <w:rPr>
          <w:iCs/>
          <w:spacing w:val="2"/>
          <w:sz w:val="24"/>
        </w:rPr>
        <w:t>консультативная работа</w:t>
      </w:r>
      <w:r w:rsidRPr="00EE3140">
        <w:rPr>
          <w:spacing w:val="2"/>
          <w:sz w:val="24"/>
        </w:rPr>
        <w:t xml:space="preserve"> обеспечивает непрерывность специального сопровождения детей с ОВЗ и их семей по вопросам реализации </w:t>
      </w:r>
      <w:r w:rsidRPr="00EE3140">
        <w:rPr>
          <w:sz w:val="24"/>
        </w:rPr>
        <w:t>дифференцированных психолого­педагогических условий об</w:t>
      </w:r>
      <w:r w:rsidRPr="00EE3140">
        <w:rPr>
          <w:spacing w:val="-2"/>
          <w:sz w:val="24"/>
        </w:rPr>
        <w:t>учения, воспитания, коррекции, развития и социализации обучающихся;</w:t>
      </w:r>
    </w:p>
    <w:p w:rsidR="00EE3140" w:rsidRPr="00EE3140" w:rsidRDefault="00EE3140" w:rsidP="00EE3140">
      <w:pPr>
        <w:pStyle w:val="21"/>
        <w:spacing w:line="240" w:lineRule="auto"/>
        <w:ind w:firstLine="709"/>
        <w:rPr>
          <w:sz w:val="24"/>
        </w:rPr>
      </w:pPr>
      <w:r w:rsidRPr="00EE3140">
        <w:rPr>
          <w:iCs/>
          <w:spacing w:val="2"/>
          <w:sz w:val="24"/>
        </w:rPr>
        <w:t>информационно­просветительская работа</w:t>
      </w:r>
      <w:r w:rsidRPr="00EE3140">
        <w:rPr>
          <w:spacing w:val="2"/>
          <w:sz w:val="24"/>
        </w:rPr>
        <w:t xml:space="preserve"> направлена на разъяснительную деятельность по вопросам, связанным</w:t>
      </w:r>
      <w:r w:rsidRPr="00EE3140">
        <w:rPr>
          <w:sz w:val="24"/>
        </w:rPr>
        <w:t xml:space="preserve"> с особенностями образовательного процесса для данной категории детей, со всеми участниками образовательных отношений — обучающимися (как имеющими, так и не имеющими недостатки в развитии), их родителями (законными представителями), педагогическими работниками.</w:t>
      </w:r>
    </w:p>
    <w:p w:rsidR="00EE3140" w:rsidRPr="00EE3140" w:rsidRDefault="00EE3140" w:rsidP="00EE3140">
      <w:pPr>
        <w:pStyle w:val="a3"/>
        <w:spacing w:line="240" w:lineRule="auto"/>
        <w:ind w:firstLine="709"/>
        <w:rPr>
          <w:rFonts w:ascii="Times New Roman" w:hAnsi="Times New Roman"/>
          <w:iCs/>
          <w:color w:val="auto"/>
          <w:sz w:val="24"/>
          <w:szCs w:val="24"/>
        </w:rPr>
      </w:pPr>
      <w:r w:rsidRPr="00EE3140">
        <w:rPr>
          <w:rFonts w:ascii="Times New Roman" w:hAnsi="Times New Roman"/>
          <w:b/>
          <w:bCs/>
          <w:color w:val="auto"/>
          <w:sz w:val="24"/>
          <w:szCs w:val="24"/>
        </w:rPr>
        <w:t>Содержание направлений работы</w:t>
      </w:r>
    </w:p>
    <w:p w:rsidR="00EE3140" w:rsidRPr="00EE3140" w:rsidRDefault="00EE3140" w:rsidP="00EE3140">
      <w:pPr>
        <w:pStyle w:val="a3"/>
        <w:spacing w:line="240" w:lineRule="auto"/>
        <w:ind w:firstLine="709"/>
        <w:rPr>
          <w:rFonts w:ascii="Times New Roman" w:hAnsi="Times New Roman"/>
          <w:color w:val="auto"/>
          <w:sz w:val="24"/>
          <w:szCs w:val="24"/>
        </w:rPr>
      </w:pPr>
      <w:r w:rsidRPr="00EE3140">
        <w:rPr>
          <w:rFonts w:ascii="Times New Roman" w:hAnsi="Times New Roman"/>
          <w:iCs/>
          <w:color w:val="auto"/>
          <w:sz w:val="24"/>
          <w:szCs w:val="24"/>
        </w:rPr>
        <w:t xml:space="preserve">Диагностическая работа включает: </w:t>
      </w:r>
    </w:p>
    <w:p w:rsidR="00EE3140" w:rsidRPr="00EE3140" w:rsidRDefault="00EE3140" w:rsidP="00EE3140">
      <w:pPr>
        <w:pStyle w:val="21"/>
        <w:spacing w:line="240" w:lineRule="auto"/>
        <w:ind w:firstLine="709"/>
        <w:rPr>
          <w:sz w:val="24"/>
        </w:rPr>
      </w:pPr>
      <w:r w:rsidRPr="00EE3140">
        <w:rPr>
          <w:sz w:val="24"/>
        </w:rPr>
        <w:t>своевременное выявление детей, нуждающихся в специализированной помощи;</w:t>
      </w:r>
    </w:p>
    <w:p w:rsidR="00EE3140" w:rsidRPr="00EE3140" w:rsidRDefault="00EE3140" w:rsidP="00EE3140">
      <w:pPr>
        <w:pStyle w:val="21"/>
        <w:spacing w:line="240" w:lineRule="auto"/>
        <w:ind w:firstLine="709"/>
        <w:rPr>
          <w:sz w:val="24"/>
        </w:rPr>
      </w:pPr>
      <w:r w:rsidRPr="00EE3140">
        <w:rPr>
          <w:sz w:val="24"/>
        </w:rPr>
        <w:t>раннюю (с первых дней пребывания ребёнка в образовательной организации) диагностику отклонений в развитии и анализ причин трудностей адаптации;</w:t>
      </w:r>
    </w:p>
    <w:p w:rsidR="00EE3140" w:rsidRPr="00EE3140" w:rsidRDefault="00EE3140" w:rsidP="00EE3140">
      <w:pPr>
        <w:pStyle w:val="21"/>
        <w:spacing w:line="240" w:lineRule="auto"/>
        <w:ind w:firstLine="709"/>
        <w:rPr>
          <w:spacing w:val="-2"/>
          <w:sz w:val="24"/>
        </w:rPr>
      </w:pPr>
      <w:r w:rsidRPr="00EE3140">
        <w:rPr>
          <w:spacing w:val="-2"/>
          <w:sz w:val="24"/>
        </w:rPr>
        <w:t>комплексный сбор сведений о ребёнке на основании диагностической информации от специалистов разного профиля;</w:t>
      </w:r>
    </w:p>
    <w:p w:rsidR="00EE3140" w:rsidRPr="00EE3140" w:rsidRDefault="00EE3140" w:rsidP="00EE3140">
      <w:pPr>
        <w:pStyle w:val="21"/>
        <w:spacing w:line="240" w:lineRule="auto"/>
        <w:ind w:firstLine="709"/>
        <w:rPr>
          <w:sz w:val="24"/>
        </w:rPr>
      </w:pPr>
      <w:r w:rsidRPr="00EE3140">
        <w:rPr>
          <w:sz w:val="24"/>
        </w:rPr>
        <w:t>определение уровня актуального и зоны ближайшего развития обучающегося с ОВЗ, выявление его резервных возможностей;</w:t>
      </w:r>
    </w:p>
    <w:p w:rsidR="00EE3140" w:rsidRPr="00EE3140" w:rsidRDefault="00EE3140" w:rsidP="00EE3140">
      <w:pPr>
        <w:pStyle w:val="21"/>
        <w:spacing w:line="240" w:lineRule="auto"/>
        <w:ind w:firstLine="709"/>
        <w:rPr>
          <w:sz w:val="24"/>
        </w:rPr>
      </w:pPr>
      <w:r w:rsidRPr="00EE3140">
        <w:rPr>
          <w:sz w:val="24"/>
        </w:rPr>
        <w:t>изучение развития эмоционально­волевой сферы и личностных особенностей обучающихся;</w:t>
      </w:r>
    </w:p>
    <w:p w:rsidR="00EE3140" w:rsidRPr="00EE3140" w:rsidRDefault="00EE3140" w:rsidP="00EE3140">
      <w:pPr>
        <w:pStyle w:val="21"/>
        <w:spacing w:line="240" w:lineRule="auto"/>
        <w:ind w:firstLine="709"/>
        <w:rPr>
          <w:sz w:val="24"/>
        </w:rPr>
      </w:pPr>
      <w:r w:rsidRPr="00EE3140">
        <w:rPr>
          <w:spacing w:val="-2"/>
          <w:sz w:val="24"/>
        </w:rPr>
        <w:t>изучение социальной ситуации развития и условий се</w:t>
      </w:r>
      <w:r w:rsidRPr="00EE3140">
        <w:rPr>
          <w:sz w:val="24"/>
        </w:rPr>
        <w:t>мейного воспитания ребёнка;</w:t>
      </w:r>
    </w:p>
    <w:p w:rsidR="00EE3140" w:rsidRPr="00EE3140" w:rsidRDefault="00EE3140" w:rsidP="00EE3140">
      <w:pPr>
        <w:pStyle w:val="21"/>
        <w:spacing w:line="240" w:lineRule="auto"/>
        <w:ind w:firstLine="709"/>
        <w:rPr>
          <w:sz w:val="24"/>
        </w:rPr>
      </w:pPr>
      <w:r w:rsidRPr="00EE3140">
        <w:rPr>
          <w:sz w:val="24"/>
        </w:rPr>
        <w:t>изучение адаптивных возможностей и уровня социализации ребёнка с ОВЗ;</w:t>
      </w:r>
    </w:p>
    <w:p w:rsidR="00EE3140" w:rsidRPr="00EE3140" w:rsidRDefault="00EE3140" w:rsidP="00EE3140">
      <w:pPr>
        <w:pStyle w:val="21"/>
        <w:spacing w:line="240" w:lineRule="auto"/>
        <w:ind w:firstLine="709"/>
        <w:rPr>
          <w:sz w:val="24"/>
        </w:rPr>
      </w:pPr>
      <w:r w:rsidRPr="00EE3140">
        <w:rPr>
          <w:spacing w:val="2"/>
          <w:sz w:val="24"/>
        </w:rPr>
        <w:t xml:space="preserve">системный разносторонний контроль специалистов за </w:t>
      </w:r>
      <w:r w:rsidRPr="00EE3140">
        <w:rPr>
          <w:sz w:val="24"/>
        </w:rPr>
        <w:t>уровнем и динамикой развития ребёнка;</w:t>
      </w:r>
    </w:p>
    <w:p w:rsidR="00EE3140" w:rsidRPr="00EE3140" w:rsidRDefault="00EE3140" w:rsidP="00EE3140">
      <w:pPr>
        <w:pStyle w:val="21"/>
        <w:spacing w:line="240" w:lineRule="auto"/>
        <w:ind w:firstLine="709"/>
        <w:rPr>
          <w:sz w:val="24"/>
        </w:rPr>
      </w:pPr>
      <w:r w:rsidRPr="00EE3140">
        <w:rPr>
          <w:sz w:val="24"/>
        </w:rPr>
        <w:t>анализ успешности коррекционно­развивающей работы.</w:t>
      </w:r>
    </w:p>
    <w:p w:rsidR="00EE3140" w:rsidRPr="00EE3140" w:rsidRDefault="00EE3140" w:rsidP="00EE3140">
      <w:pPr>
        <w:pStyle w:val="a3"/>
        <w:spacing w:line="240" w:lineRule="auto"/>
        <w:ind w:firstLine="709"/>
        <w:rPr>
          <w:rFonts w:ascii="Times New Roman" w:hAnsi="Times New Roman"/>
          <w:color w:val="auto"/>
          <w:sz w:val="24"/>
          <w:szCs w:val="24"/>
        </w:rPr>
      </w:pPr>
      <w:r w:rsidRPr="00EE3140">
        <w:rPr>
          <w:rFonts w:ascii="Times New Roman" w:hAnsi="Times New Roman"/>
          <w:iCs/>
          <w:color w:val="auto"/>
          <w:sz w:val="24"/>
          <w:szCs w:val="24"/>
        </w:rPr>
        <w:t>Коррекционно­развивающая работа включает:</w:t>
      </w:r>
    </w:p>
    <w:p w:rsidR="00EE3140" w:rsidRPr="00EE3140" w:rsidRDefault="00EE3140" w:rsidP="00EE3140">
      <w:pPr>
        <w:pStyle w:val="21"/>
        <w:spacing w:line="240" w:lineRule="auto"/>
        <w:ind w:firstLine="709"/>
        <w:rPr>
          <w:sz w:val="24"/>
        </w:rPr>
      </w:pPr>
      <w:r w:rsidRPr="00EE3140">
        <w:rPr>
          <w:sz w:val="24"/>
        </w:rPr>
        <w:t>выбор оптимальных для развития ребёнка с ОВЗ</w:t>
      </w:r>
      <w:r w:rsidRPr="00EE3140">
        <w:rPr>
          <w:spacing w:val="2"/>
          <w:sz w:val="24"/>
        </w:rPr>
        <w:t xml:space="preserve"> коррекционных программ/</w:t>
      </w:r>
      <w:r w:rsidRPr="00EE3140">
        <w:rPr>
          <w:sz w:val="24"/>
        </w:rPr>
        <w:t>методик, методов и приёмов обучения в соответствии с его особыми образовательными потребностями;</w:t>
      </w:r>
    </w:p>
    <w:p w:rsidR="00EE3140" w:rsidRPr="00EE3140" w:rsidRDefault="00EE3140" w:rsidP="00EE3140">
      <w:pPr>
        <w:pStyle w:val="21"/>
        <w:spacing w:line="240" w:lineRule="auto"/>
        <w:ind w:firstLine="709"/>
        <w:rPr>
          <w:sz w:val="24"/>
        </w:rPr>
      </w:pPr>
      <w:r w:rsidRPr="00EE3140">
        <w:rPr>
          <w:sz w:val="24"/>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EE3140" w:rsidRPr="00EE3140" w:rsidRDefault="00EE3140" w:rsidP="00EE3140">
      <w:pPr>
        <w:pStyle w:val="21"/>
        <w:spacing w:line="240" w:lineRule="auto"/>
        <w:ind w:firstLine="709"/>
        <w:rPr>
          <w:sz w:val="24"/>
        </w:rPr>
      </w:pPr>
      <w:r w:rsidRPr="00EE3140">
        <w:rPr>
          <w:spacing w:val="2"/>
          <w:sz w:val="24"/>
        </w:rPr>
        <w:t xml:space="preserve">системное воздействие на учебно­познавательную деятельность ребёнка в динамике образовательного процесса, </w:t>
      </w:r>
      <w:r w:rsidRPr="00EE3140">
        <w:rPr>
          <w:sz w:val="24"/>
        </w:rPr>
        <w:t>направленное на формирование универсальных учебных действий и коррекцию отклонений в развитии;</w:t>
      </w:r>
    </w:p>
    <w:p w:rsidR="00EE3140" w:rsidRPr="00EE3140" w:rsidRDefault="00EE3140" w:rsidP="00EE3140">
      <w:pPr>
        <w:pStyle w:val="21"/>
        <w:spacing w:line="240" w:lineRule="auto"/>
        <w:ind w:firstLine="709"/>
        <w:rPr>
          <w:sz w:val="24"/>
        </w:rPr>
      </w:pPr>
      <w:r w:rsidRPr="00EE3140">
        <w:rPr>
          <w:sz w:val="24"/>
        </w:rPr>
        <w:t>коррекцию и развитие высших психических функций;</w:t>
      </w:r>
    </w:p>
    <w:p w:rsidR="00EE3140" w:rsidRPr="00EE3140" w:rsidRDefault="00EE3140" w:rsidP="00EE3140">
      <w:pPr>
        <w:pStyle w:val="21"/>
        <w:spacing w:line="240" w:lineRule="auto"/>
        <w:ind w:firstLine="709"/>
        <w:rPr>
          <w:sz w:val="24"/>
        </w:rPr>
      </w:pPr>
      <w:r w:rsidRPr="00EE3140">
        <w:rPr>
          <w:sz w:val="24"/>
        </w:rPr>
        <w:t>развитие эмоционально­волевой и личностной сферы ребёнка и психокоррекцию его поведения;</w:t>
      </w:r>
    </w:p>
    <w:p w:rsidR="00EE3140" w:rsidRPr="00EE3140" w:rsidRDefault="00EE3140" w:rsidP="00EE3140">
      <w:pPr>
        <w:pStyle w:val="21"/>
        <w:spacing w:line="240" w:lineRule="auto"/>
        <w:ind w:firstLine="709"/>
        <w:rPr>
          <w:sz w:val="24"/>
        </w:rPr>
      </w:pPr>
      <w:r w:rsidRPr="00EE3140">
        <w:rPr>
          <w:spacing w:val="2"/>
          <w:sz w:val="24"/>
        </w:rPr>
        <w:t xml:space="preserve">социальную защиту ребёнка в случае неблагоприятных </w:t>
      </w:r>
      <w:r w:rsidRPr="00EE3140">
        <w:rPr>
          <w:sz w:val="24"/>
        </w:rPr>
        <w:t>условий жизни при психотравмирующих обстоятельствах.</w:t>
      </w:r>
    </w:p>
    <w:p w:rsidR="00EE3140" w:rsidRPr="00EE3140" w:rsidRDefault="00EE3140" w:rsidP="00EE3140">
      <w:pPr>
        <w:pStyle w:val="a3"/>
        <w:spacing w:line="240" w:lineRule="auto"/>
        <w:ind w:firstLine="709"/>
        <w:rPr>
          <w:rFonts w:ascii="Times New Roman" w:hAnsi="Times New Roman"/>
          <w:color w:val="auto"/>
          <w:sz w:val="24"/>
          <w:szCs w:val="24"/>
        </w:rPr>
      </w:pPr>
      <w:r w:rsidRPr="00EE3140">
        <w:rPr>
          <w:rFonts w:ascii="Times New Roman" w:hAnsi="Times New Roman"/>
          <w:iCs/>
          <w:color w:val="auto"/>
          <w:sz w:val="24"/>
          <w:szCs w:val="24"/>
        </w:rPr>
        <w:t>Консультативная работа включает:</w:t>
      </w:r>
    </w:p>
    <w:p w:rsidR="00EE3140" w:rsidRPr="00EE3140" w:rsidRDefault="00EE3140" w:rsidP="00EE3140">
      <w:pPr>
        <w:pStyle w:val="21"/>
        <w:spacing w:line="240" w:lineRule="auto"/>
        <w:ind w:firstLine="709"/>
        <w:rPr>
          <w:sz w:val="24"/>
        </w:rPr>
      </w:pPr>
      <w:r w:rsidRPr="00EE3140">
        <w:rPr>
          <w:spacing w:val="2"/>
          <w:sz w:val="24"/>
        </w:rPr>
        <w:t xml:space="preserve">выработку совместных обоснованных рекомендаций по </w:t>
      </w:r>
      <w:r w:rsidRPr="00EE3140">
        <w:rPr>
          <w:sz w:val="24"/>
        </w:rPr>
        <w:t>основным направлениям работы с обучающимся с ОВЗ, единых для всех участников образовательных отношений;</w:t>
      </w:r>
    </w:p>
    <w:p w:rsidR="00EE3140" w:rsidRPr="00EE3140" w:rsidRDefault="00EE3140" w:rsidP="00EE3140">
      <w:pPr>
        <w:pStyle w:val="21"/>
        <w:spacing w:line="240" w:lineRule="auto"/>
        <w:ind w:firstLine="709"/>
        <w:rPr>
          <w:sz w:val="24"/>
        </w:rPr>
      </w:pPr>
      <w:r w:rsidRPr="00EE3140">
        <w:rPr>
          <w:spacing w:val="2"/>
          <w:sz w:val="24"/>
        </w:rPr>
        <w:t>консультирование специалистами педагогов по выбору индивидуально ориентированных методов и приёмов работы</w:t>
      </w:r>
      <w:r w:rsidRPr="00EE3140">
        <w:rPr>
          <w:sz w:val="24"/>
        </w:rPr>
        <w:t xml:space="preserve"> с обучающимся с ОВЗ;</w:t>
      </w:r>
    </w:p>
    <w:p w:rsidR="00EE3140" w:rsidRPr="00EE3140" w:rsidRDefault="00EE3140" w:rsidP="00EE3140">
      <w:pPr>
        <w:pStyle w:val="21"/>
        <w:spacing w:line="240" w:lineRule="auto"/>
        <w:ind w:firstLine="709"/>
        <w:rPr>
          <w:sz w:val="24"/>
        </w:rPr>
      </w:pPr>
      <w:r w:rsidRPr="00EE3140">
        <w:rPr>
          <w:sz w:val="24"/>
        </w:rPr>
        <w:t>консультативную помощь семье в вопросах выбора стратегии воспитания и приёмов коррекционного обучения ребёнка с ОВЗ.</w:t>
      </w:r>
    </w:p>
    <w:p w:rsidR="00EE3140" w:rsidRPr="00EE3140" w:rsidRDefault="00EE3140" w:rsidP="00EE3140">
      <w:pPr>
        <w:pStyle w:val="a3"/>
        <w:spacing w:line="240" w:lineRule="auto"/>
        <w:ind w:firstLine="709"/>
        <w:rPr>
          <w:rFonts w:ascii="Times New Roman" w:hAnsi="Times New Roman"/>
          <w:color w:val="auto"/>
          <w:sz w:val="24"/>
          <w:szCs w:val="24"/>
        </w:rPr>
      </w:pPr>
      <w:r w:rsidRPr="00EE3140">
        <w:rPr>
          <w:rFonts w:ascii="Times New Roman" w:hAnsi="Times New Roman"/>
          <w:iCs/>
          <w:color w:val="auto"/>
          <w:spacing w:val="-2"/>
          <w:sz w:val="24"/>
          <w:szCs w:val="24"/>
        </w:rPr>
        <w:t>Информационно­просветительская работа предусматри</w:t>
      </w:r>
      <w:r w:rsidRPr="00EE3140">
        <w:rPr>
          <w:rFonts w:ascii="Times New Roman" w:hAnsi="Times New Roman"/>
          <w:iCs/>
          <w:color w:val="auto"/>
          <w:sz w:val="24"/>
          <w:szCs w:val="24"/>
        </w:rPr>
        <w:t>вает:</w:t>
      </w:r>
    </w:p>
    <w:p w:rsidR="00EE3140" w:rsidRPr="00EE3140" w:rsidRDefault="00EE3140" w:rsidP="00EE3140">
      <w:pPr>
        <w:pStyle w:val="21"/>
        <w:spacing w:line="240" w:lineRule="auto"/>
        <w:ind w:firstLine="709"/>
        <w:rPr>
          <w:sz w:val="24"/>
        </w:rPr>
      </w:pPr>
      <w:r w:rsidRPr="00EE3140">
        <w:rPr>
          <w:sz w:val="24"/>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ОВЗ;</w:t>
      </w:r>
    </w:p>
    <w:p w:rsidR="00EE3140" w:rsidRPr="00EE3140" w:rsidRDefault="00EE3140" w:rsidP="00EE3140">
      <w:pPr>
        <w:pStyle w:val="21"/>
        <w:spacing w:line="240" w:lineRule="auto"/>
        <w:ind w:firstLine="709"/>
        <w:rPr>
          <w:sz w:val="24"/>
        </w:rPr>
      </w:pPr>
      <w:r w:rsidRPr="00EE3140">
        <w:rPr>
          <w:spacing w:val="2"/>
          <w:sz w:val="24"/>
        </w:rPr>
        <w:t>проведение тематических выступлений для педагогов</w:t>
      </w:r>
      <w:r w:rsidRPr="00EE3140">
        <w:rPr>
          <w:sz w:val="24"/>
        </w:rPr>
        <w:t xml:space="preserve"> и родителей по разъяснению индивидуально­типологических особенностей различных категорий детей с ОВЗ.</w:t>
      </w:r>
    </w:p>
    <w:p w:rsidR="00EE3140" w:rsidRPr="00EE3140" w:rsidRDefault="00EE3140" w:rsidP="00EE3140">
      <w:pPr>
        <w:pStyle w:val="a3"/>
        <w:spacing w:line="240" w:lineRule="auto"/>
        <w:ind w:firstLine="709"/>
        <w:rPr>
          <w:rFonts w:ascii="Times New Roman" w:hAnsi="Times New Roman"/>
          <w:color w:val="auto"/>
          <w:sz w:val="24"/>
          <w:szCs w:val="24"/>
        </w:rPr>
      </w:pPr>
      <w:r w:rsidRPr="00EE3140">
        <w:rPr>
          <w:rFonts w:ascii="Times New Roman" w:hAnsi="Times New Roman"/>
          <w:b/>
          <w:bCs/>
          <w:color w:val="auto"/>
          <w:sz w:val="24"/>
          <w:szCs w:val="24"/>
        </w:rPr>
        <w:t>Этапы реализации программы</w:t>
      </w:r>
    </w:p>
    <w:p w:rsidR="007C0FF6" w:rsidRDefault="00EE3140" w:rsidP="00EE3140">
      <w:pPr>
        <w:pStyle w:val="a3"/>
        <w:spacing w:line="240" w:lineRule="auto"/>
        <w:ind w:firstLine="709"/>
        <w:rPr>
          <w:rFonts w:ascii="Times New Roman" w:hAnsi="Times New Roman"/>
          <w:color w:val="auto"/>
          <w:sz w:val="24"/>
          <w:szCs w:val="24"/>
        </w:rPr>
      </w:pPr>
      <w:r w:rsidRPr="00EE3140">
        <w:rPr>
          <w:rFonts w:ascii="Times New Roman" w:hAnsi="Times New Roman"/>
          <w:color w:val="auto"/>
          <w:sz w:val="24"/>
          <w:szCs w:val="24"/>
        </w:rPr>
        <w:t xml:space="preserve">Коррекционная работа реализуется поэтапно. </w:t>
      </w:r>
    </w:p>
    <w:p w:rsidR="00EE3140" w:rsidRPr="00EE3140" w:rsidRDefault="00EE3140" w:rsidP="00EE3140">
      <w:pPr>
        <w:pStyle w:val="a3"/>
        <w:spacing w:line="240" w:lineRule="auto"/>
        <w:ind w:firstLine="709"/>
        <w:rPr>
          <w:rFonts w:ascii="Times New Roman" w:hAnsi="Times New Roman"/>
          <w:iCs/>
          <w:color w:val="auto"/>
          <w:sz w:val="24"/>
          <w:szCs w:val="24"/>
        </w:rPr>
      </w:pPr>
      <w:r w:rsidRPr="00EE3140">
        <w:rPr>
          <w:rFonts w:ascii="Times New Roman" w:hAnsi="Times New Roman"/>
          <w:iCs/>
          <w:color w:val="auto"/>
          <w:spacing w:val="2"/>
          <w:sz w:val="24"/>
          <w:szCs w:val="24"/>
        </w:rPr>
        <w:t>Этап сбора и анализа информации</w:t>
      </w:r>
      <w:r w:rsidRPr="00EE3140">
        <w:rPr>
          <w:rFonts w:ascii="Times New Roman" w:hAnsi="Times New Roman"/>
          <w:color w:val="auto"/>
          <w:spacing w:val="2"/>
          <w:sz w:val="24"/>
          <w:szCs w:val="24"/>
        </w:rPr>
        <w:t xml:space="preserve"> (информационно­</w:t>
      </w:r>
      <w:r w:rsidRPr="00EE3140">
        <w:rPr>
          <w:rFonts w:ascii="Times New Roman" w:hAnsi="Times New Roman"/>
          <w:color w:val="auto"/>
          <w:sz w:val="24"/>
          <w:szCs w:val="24"/>
        </w:rPr>
        <w:t>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организации.</w:t>
      </w:r>
    </w:p>
    <w:p w:rsidR="00EE3140" w:rsidRPr="00EE3140" w:rsidRDefault="00EE3140" w:rsidP="00EE3140">
      <w:pPr>
        <w:pStyle w:val="a3"/>
        <w:spacing w:line="240" w:lineRule="auto"/>
        <w:ind w:firstLine="709"/>
        <w:rPr>
          <w:rFonts w:ascii="Times New Roman" w:hAnsi="Times New Roman"/>
          <w:iCs/>
          <w:color w:val="auto"/>
          <w:sz w:val="24"/>
          <w:szCs w:val="24"/>
        </w:rPr>
      </w:pPr>
      <w:r w:rsidRPr="00EE3140">
        <w:rPr>
          <w:rFonts w:ascii="Times New Roman" w:hAnsi="Times New Roman"/>
          <w:iCs/>
          <w:color w:val="auto"/>
          <w:sz w:val="24"/>
          <w:szCs w:val="24"/>
        </w:rPr>
        <w:t>Этап планирования, организации, координации</w:t>
      </w:r>
      <w:r w:rsidRPr="00EE3140">
        <w:rPr>
          <w:rFonts w:ascii="Times New Roman" w:hAnsi="Times New Roman"/>
          <w:color w:val="auto"/>
          <w:sz w:val="24"/>
          <w:szCs w:val="24"/>
        </w:rPr>
        <w:t xml:space="preserve"> (органи</w:t>
      </w:r>
      <w:r w:rsidRPr="00EE3140">
        <w:rPr>
          <w:rFonts w:ascii="Times New Roman" w:hAnsi="Times New Roman"/>
          <w:color w:val="auto"/>
          <w:spacing w:val="-2"/>
          <w:sz w:val="24"/>
          <w:szCs w:val="24"/>
        </w:rPr>
        <w:t xml:space="preserve">зационно­исполнительская деятельность). Результатом работы </w:t>
      </w:r>
      <w:r w:rsidRPr="00EE3140">
        <w:rPr>
          <w:rFonts w:ascii="Times New Roman" w:hAnsi="Times New Roman"/>
          <w:color w:val="auto"/>
          <w:sz w:val="24"/>
          <w:szCs w:val="24"/>
        </w:rPr>
        <w:t xml:space="preserve">является особым образом организованный образовательный </w:t>
      </w:r>
      <w:r w:rsidRPr="00EE3140">
        <w:rPr>
          <w:rFonts w:ascii="Times New Roman" w:hAnsi="Times New Roman"/>
          <w:color w:val="auto"/>
          <w:spacing w:val="2"/>
          <w:sz w:val="24"/>
          <w:szCs w:val="24"/>
        </w:rPr>
        <w:t>процесс, имеющий коррекционно­развивающую направлен</w:t>
      </w:r>
      <w:r w:rsidRPr="00EE3140">
        <w:rPr>
          <w:rFonts w:ascii="Times New Roman" w:hAnsi="Times New Roman"/>
          <w:color w:val="auto"/>
          <w:sz w:val="24"/>
          <w:szCs w:val="24"/>
        </w:rPr>
        <w:t>ность, и процесс специального сопровождения детей с ОВЗ</w:t>
      </w:r>
      <w:r w:rsidRPr="00EE3140">
        <w:rPr>
          <w:rFonts w:ascii="Times New Roman" w:hAnsi="Times New Roman"/>
          <w:color w:val="auto"/>
          <w:spacing w:val="2"/>
          <w:sz w:val="24"/>
          <w:szCs w:val="24"/>
        </w:rPr>
        <w:t xml:space="preserve"> при целенаправленно созданных (вариативных) условиях обучения, воспитания, </w:t>
      </w:r>
      <w:r w:rsidRPr="00EE3140">
        <w:rPr>
          <w:rFonts w:ascii="Times New Roman" w:hAnsi="Times New Roman"/>
          <w:color w:val="auto"/>
          <w:sz w:val="24"/>
          <w:szCs w:val="24"/>
        </w:rPr>
        <w:t>развития, социализации рассматриваемой категории детей.</w:t>
      </w:r>
    </w:p>
    <w:p w:rsidR="00EE3140" w:rsidRPr="00EE3140" w:rsidRDefault="00EE3140" w:rsidP="00EE3140">
      <w:pPr>
        <w:pStyle w:val="a3"/>
        <w:spacing w:line="240" w:lineRule="auto"/>
        <w:ind w:firstLine="709"/>
        <w:rPr>
          <w:rFonts w:ascii="Times New Roman" w:hAnsi="Times New Roman"/>
          <w:iCs/>
          <w:color w:val="auto"/>
          <w:spacing w:val="2"/>
          <w:sz w:val="24"/>
          <w:szCs w:val="24"/>
        </w:rPr>
      </w:pPr>
      <w:r w:rsidRPr="00EE3140">
        <w:rPr>
          <w:rFonts w:ascii="Times New Roman" w:hAnsi="Times New Roman"/>
          <w:iCs/>
          <w:color w:val="auto"/>
          <w:spacing w:val="2"/>
          <w:sz w:val="24"/>
          <w:szCs w:val="24"/>
        </w:rPr>
        <w:t>Этап диагностики коррекционно­развивающей образо</w:t>
      </w:r>
      <w:r w:rsidRPr="00EE3140">
        <w:rPr>
          <w:rFonts w:ascii="Times New Roman" w:hAnsi="Times New Roman"/>
          <w:iCs/>
          <w:color w:val="auto"/>
          <w:spacing w:val="-2"/>
          <w:sz w:val="24"/>
          <w:szCs w:val="24"/>
        </w:rPr>
        <w:t xml:space="preserve">вательной среды </w:t>
      </w:r>
      <w:r w:rsidRPr="00EE3140">
        <w:rPr>
          <w:rFonts w:ascii="Times New Roman" w:hAnsi="Times New Roman"/>
          <w:color w:val="auto"/>
          <w:spacing w:val="-2"/>
          <w:sz w:val="24"/>
          <w:szCs w:val="24"/>
        </w:rPr>
        <w:t xml:space="preserve">(контрольно­диагностическая деятельность). </w:t>
      </w:r>
      <w:r w:rsidRPr="00EE3140">
        <w:rPr>
          <w:rFonts w:ascii="Times New Roman" w:hAnsi="Times New Roman"/>
          <w:color w:val="auto"/>
          <w:spacing w:val="2"/>
          <w:sz w:val="24"/>
          <w:szCs w:val="24"/>
        </w:rPr>
        <w:t xml:space="preserve">Результатом является констатация соответствия созданных </w:t>
      </w:r>
      <w:r w:rsidRPr="00EE3140">
        <w:rPr>
          <w:rFonts w:ascii="Times New Roman" w:hAnsi="Times New Roman"/>
          <w:color w:val="auto"/>
          <w:sz w:val="24"/>
          <w:szCs w:val="24"/>
        </w:rPr>
        <w:t>условий и выбранных коррекционно­развивающих и образовательных программ особым образовательным потребностям</w:t>
      </w:r>
      <w:r w:rsidRPr="00EE3140">
        <w:rPr>
          <w:rFonts w:ascii="Times New Roman" w:hAnsi="Times New Roman"/>
          <w:color w:val="auto"/>
          <w:spacing w:val="2"/>
          <w:sz w:val="24"/>
          <w:szCs w:val="24"/>
        </w:rPr>
        <w:t xml:space="preserve"> ребёнка.</w:t>
      </w:r>
    </w:p>
    <w:p w:rsidR="00EE3140" w:rsidRPr="00EE3140" w:rsidRDefault="00EE3140" w:rsidP="00EE3140">
      <w:pPr>
        <w:pStyle w:val="a3"/>
        <w:spacing w:line="240" w:lineRule="auto"/>
        <w:ind w:firstLine="709"/>
        <w:rPr>
          <w:rFonts w:ascii="Times New Roman" w:hAnsi="Times New Roman"/>
          <w:b/>
          <w:bCs/>
          <w:color w:val="auto"/>
          <w:sz w:val="24"/>
          <w:szCs w:val="24"/>
        </w:rPr>
      </w:pPr>
      <w:r w:rsidRPr="00EE3140">
        <w:rPr>
          <w:rFonts w:ascii="Times New Roman" w:hAnsi="Times New Roman"/>
          <w:iCs/>
          <w:color w:val="auto"/>
          <w:spacing w:val="2"/>
          <w:sz w:val="24"/>
          <w:szCs w:val="24"/>
        </w:rPr>
        <w:t>Этап регуляции и корректировки</w:t>
      </w:r>
      <w:r w:rsidRPr="00EE3140">
        <w:rPr>
          <w:rFonts w:ascii="Times New Roman" w:hAnsi="Times New Roman"/>
          <w:color w:val="auto"/>
          <w:spacing w:val="2"/>
          <w:sz w:val="24"/>
          <w:szCs w:val="24"/>
        </w:rPr>
        <w:t xml:space="preserve"> (регулятивно­корректировочная деятельность). Результатом является внесение </w:t>
      </w:r>
      <w:r w:rsidRPr="00EE3140">
        <w:rPr>
          <w:rFonts w:ascii="Times New Roman" w:hAnsi="Times New Roman"/>
          <w:color w:val="auto"/>
          <w:sz w:val="24"/>
          <w:szCs w:val="24"/>
        </w:rPr>
        <w:t>необходимых изменений в образовательный процесс и процесс сопровождения детей с ОВЗ, корректировка условий и форм обучения, методов и приёмов работы.</w:t>
      </w:r>
    </w:p>
    <w:p w:rsidR="00EE3140" w:rsidRPr="00EE3140" w:rsidRDefault="00EE3140" w:rsidP="00EE3140">
      <w:pPr>
        <w:pStyle w:val="a3"/>
        <w:spacing w:line="240" w:lineRule="auto"/>
        <w:ind w:firstLine="709"/>
        <w:rPr>
          <w:rFonts w:ascii="Times New Roman" w:hAnsi="Times New Roman"/>
          <w:color w:val="auto"/>
          <w:sz w:val="24"/>
          <w:szCs w:val="24"/>
        </w:rPr>
      </w:pPr>
      <w:r w:rsidRPr="00EE3140">
        <w:rPr>
          <w:rFonts w:ascii="Times New Roman" w:hAnsi="Times New Roman"/>
          <w:b/>
          <w:bCs/>
          <w:color w:val="auto"/>
          <w:sz w:val="24"/>
          <w:szCs w:val="24"/>
        </w:rPr>
        <w:t>Механизмы реализации программы</w:t>
      </w:r>
    </w:p>
    <w:p w:rsidR="00EE3140" w:rsidRPr="00EE3140" w:rsidRDefault="00EE3140" w:rsidP="00EE3140">
      <w:pPr>
        <w:pStyle w:val="a3"/>
        <w:spacing w:line="240" w:lineRule="auto"/>
        <w:ind w:firstLine="709"/>
        <w:rPr>
          <w:rFonts w:ascii="Times New Roman" w:hAnsi="Times New Roman"/>
          <w:color w:val="auto"/>
          <w:sz w:val="24"/>
          <w:szCs w:val="24"/>
        </w:rPr>
      </w:pPr>
      <w:r w:rsidRPr="00EE3140">
        <w:rPr>
          <w:rFonts w:ascii="Times New Roman" w:hAnsi="Times New Roman"/>
          <w:color w:val="auto"/>
          <w:spacing w:val="2"/>
          <w:sz w:val="24"/>
          <w:szCs w:val="24"/>
        </w:rPr>
        <w:t>Основными механизмами реализации коррекционной</w:t>
      </w:r>
      <w:r w:rsidRPr="00EE3140">
        <w:rPr>
          <w:rFonts w:ascii="Times New Roman" w:hAnsi="Times New Roman"/>
          <w:color w:val="auto"/>
          <w:spacing w:val="2"/>
          <w:sz w:val="24"/>
          <w:szCs w:val="24"/>
        </w:rPr>
        <w:br/>
      </w:r>
      <w:r w:rsidRPr="00EE3140">
        <w:rPr>
          <w:rFonts w:ascii="Times New Roman" w:hAnsi="Times New Roman"/>
          <w:color w:val="auto"/>
          <w:sz w:val="24"/>
          <w:szCs w:val="24"/>
        </w:rPr>
        <w:t>ра</w:t>
      </w:r>
      <w:r w:rsidRPr="00EE3140">
        <w:rPr>
          <w:rFonts w:ascii="Times New Roman" w:hAnsi="Times New Roman"/>
          <w:color w:val="auto"/>
          <w:spacing w:val="2"/>
          <w:sz w:val="24"/>
          <w:szCs w:val="24"/>
        </w:rPr>
        <w:t xml:space="preserve">боты являются оптимально выстроенное </w:t>
      </w:r>
      <w:r w:rsidRPr="00EE3140">
        <w:rPr>
          <w:rFonts w:ascii="Times New Roman" w:hAnsi="Times New Roman"/>
          <w:iCs/>
          <w:color w:val="auto"/>
          <w:spacing w:val="2"/>
          <w:sz w:val="24"/>
          <w:szCs w:val="24"/>
        </w:rPr>
        <w:t xml:space="preserve">взаимодействие </w:t>
      </w:r>
      <w:r w:rsidRPr="00EE3140">
        <w:rPr>
          <w:rFonts w:ascii="Times New Roman" w:hAnsi="Times New Roman"/>
          <w:iCs/>
          <w:color w:val="auto"/>
          <w:sz w:val="24"/>
          <w:szCs w:val="24"/>
        </w:rPr>
        <w:t>специалистов</w:t>
      </w:r>
      <w:r w:rsidR="007C0FF6">
        <w:rPr>
          <w:rFonts w:ascii="Times New Roman" w:hAnsi="Times New Roman"/>
          <w:iCs/>
          <w:color w:val="auto"/>
          <w:sz w:val="24"/>
          <w:szCs w:val="24"/>
        </w:rPr>
        <w:t xml:space="preserve"> МБОУ «Средняя школа №53» г. Рязани</w:t>
      </w:r>
      <w:r w:rsidR="00C5362F">
        <w:rPr>
          <w:rFonts w:ascii="Times New Roman" w:hAnsi="Times New Roman"/>
          <w:iCs/>
          <w:color w:val="auto"/>
          <w:sz w:val="24"/>
          <w:szCs w:val="24"/>
        </w:rPr>
        <w:t>,</w:t>
      </w:r>
      <w:r w:rsidRPr="00EE3140">
        <w:rPr>
          <w:rFonts w:ascii="Times New Roman" w:hAnsi="Times New Roman"/>
          <w:color w:val="auto"/>
          <w:sz w:val="24"/>
          <w:szCs w:val="24"/>
        </w:rPr>
        <w:t xml:space="preserve"> обеспечивающее системное сопровождение детей с ограниченными воз</w:t>
      </w:r>
      <w:r w:rsidRPr="00EE3140">
        <w:rPr>
          <w:rFonts w:ascii="Times New Roman" w:hAnsi="Times New Roman"/>
          <w:color w:val="auto"/>
          <w:spacing w:val="2"/>
          <w:sz w:val="24"/>
          <w:szCs w:val="24"/>
        </w:rPr>
        <w:t xml:space="preserve">можностями здоровья специалистами различного профиля в образовательном процессе, и </w:t>
      </w:r>
      <w:r w:rsidRPr="00EE3140">
        <w:rPr>
          <w:rFonts w:ascii="Times New Roman" w:hAnsi="Times New Roman"/>
          <w:iCs/>
          <w:color w:val="auto"/>
          <w:spacing w:val="2"/>
          <w:sz w:val="24"/>
          <w:szCs w:val="24"/>
        </w:rPr>
        <w:t>социальное партнёрство</w:t>
      </w:r>
      <w:r w:rsidRPr="00EE3140">
        <w:rPr>
          <w:rFonts w:ascii="Times New Roman" w:hAnsi="Times New Roman"/>
          <w:color w:val="auto"/>
          <w:spacing w:val="2"/>
          <w:sz w:val="24"/>
          <w:szCs w:val="24"/>
        </w:rPr>
        <w:t xml:space="preserve">, </w:t>
      </w:r>
      <w:r w:rsidRPr="00EE3140">
        <w:rPr>
          <w:rFonts w:ascii="Times New Roman" w:hAnsi="Times New Roman"/>
          <w:color w:val="auto"/>
          <w:spacing w:val="-2"/>
          <w:sz w:val="24"/>
          <w:szCs w:val="24"/>
        </w:rPr>
        <w:t>предполагающее профессиональное взаимодействие</w:t>
      </w:r>
      <w:r w:rsidR="00C5362F">
        <w:rPr>
          <w:rFonts w:ascii="Times New Roman" w:hAnsi="Times New Roman"/>
          <w:color w:val="auto"/>
          <w:spacing w:val="-2"/>
          <w:sz w:val="24"/>
          <w:szCs w:val="24"/>
        </w:rPr>
        <w:t xml:space="preserve"> МБОУ «Школа №53»</w:t>
      </w:r>
      <w:r w:rsidRPr="00EE3140">
        <w:rPr>
          <w:rFonts w:ascii="Times New Roman" w:hAnsi="Times New Roman"/>
          <w:color w:val="auto"/>
          <w:sz w:val="24"/>
          <w:szCs w:val="24"/>
        </w:rPr>
        <w:t xml:space="preserve"> с внешними ресурсами</w:t>
      </w:r>
      <w:r w:rsidR="00976031">
        <w:rPr>
          <w:rFonts w:ascii="Times New Roman" w:hAnsi="Times New Roman"/>
          <w:color w:val="auto"/>
          <w:sz w:val="24"/>
          <w:szCs w:val="24"/>
        </w:rPr>
        <w:t>.</w:t>
      </w:r>
    </w:p>
    <w:p w:rsidR="00EE3140" w:rsidRPr="00EE3140" w:rsidRDefault="00EE3140" w:rsidP="00EE3140">
      <w:pPr>
        <w:pStyle w:val="a3"/>
        <w:spacing w:line="240" w:lineRule="auto"/>
        <w:ind w:firstLine="709"/>
        <w:rPr>
          <w:rFonts w:ascii="Times New Roman" w:hAnsi="Times New Roman"/>
          <w:color w:val="auto"/>
          <w:sz w:val="24"/>
          <w:szCs w:val="24"/>
        </w:rPr>
      </w:pPr>
      <w:r w:rsidRPr="00EE3140">
        <w:rPr>
          <w:rFonts w:ascii="Times New Roman" w:hAnsi="Times New Roman"/>
          <w:iCs/>
          <w:color w:val="auto"/>
          <w:sz w:val="24"/>
          <w:szCs w:val="24"/>
        </w:rPr>
        <w:t>Взаимодействие специалистов образовательной организации</w:t>
      </w:r>
      <w:r w:rsidRPr="00EE3140">
        <w:rPr>
          <w:rFonts w:ascii="Times New Roman" w:hAnsi="Times New Roman"/>
          <w:color w:val="auto"/>
          <w:sz w:val="24"/>
          <w:szCs w:val="24"/>
        </w:rPr>
        <w:t xml:space="preserve"> предусматривает:</w:t>
      </w:r>
    </w:p>
    <w:p w:rsidR="00EE3140" w:rsidRPr="00EE3140" w:rsidRDefault="00EE3140" w:rsidP="00EE3140">
      <w:pPr>
        <w:pStyle w:val="21"/>
        <w:spacing w:line="240" w:lineRule="auto"/>
        <w:ind w:firstLine="709"/>
        <w:rPr>
          <w:sz w:val="24"/>
        </w:rPr>
      </w:pPr>
      <w:r w:rsidRPr="00EE3140">
        <w:rPr>
          <w:sz w:val="24"/>
        </w:rPr>
        <w:t>комплексность в определении и решении проблем ребёнка, предоставлении ему квалифицированной помощи специалистов разного профиля;</w:t>
      </w:r>
    </w:p>
    <w:p w:rsidR="00EE3140" w:rsidRPr="00EE3140" w:rsidRDefault="00EE3140" w:rsidP="00EE3140">
      <w:pPr>
        <w:pStyle w:val="21"/>
        <w:spacing w:line="240" w:lineRule="auto"/>
        <w:ind w:firstLine="709"/>
        <w:rPr>
          <w:sz w:val="24"/>
        </w:rPr>
      </w:pPr>
      <w:r w:rsidRPr="00EE3140">
        <w:rPr>
          <w:sz w:val="24"/>
        </w:rPr>
        <w:t>многоаспектный анализ личностного и познавательного развития ребёнка;</w:t>
      </w:r>
    </w:p>
    <w:p w:rsidR="00EE3140" w:rsidRPr="00EE3140" w:rsidRDefault="00EE3140" w:rsidP="00EE3140">
      <w:pPr>
        <w:pStyle w:val="21"/>
        <w:spacing w:line="240" w:lineRule="auto"/>
        <w:ind w:firstLine="709"/>
        <w:rPr>
          <w:sz w:val="24"/>
        </w:rPr>
      </w:pPr>
      <w:r w:rsidRPr="00EE3140">
        <w:rPr>
          <w:sz w:val="24"/>
        </w:rPr>
        <w:t>составление комплексных индивидуальных программ общего развития и коррекции отдельных сторон учебно­позна</w:t>
      </w:r>
      <w:r w:rsidRPr="00EE3140">
        <w:rPr>
          <w:spacing w:val="2"/>
          <w:sz w:val="24"/>
        </w:rPr>
        <w:t xml:space="preserve">вательной, речевой, эмоциональной­волевой и личностной </w:t>
      </w:r>
      <w:r w:rsidRPr="00EE3140">
        <w:rPr>
          <w:sz w:val="24"/>
        </w:rPr>
        <w:t>сфер ребёнка.</w:t>
      </w:r>
    </w:p>
    <w:p w:rsidR="00C5362F" w:rsidRDefault="00EE3140" w:rsidP="00EE3140">
      <w:pPr>
        <w:pStyle w:val="a3"/>
        <w:spacing w:line="240" w:lineRule="auto"/>
        <w:ind w:firstLine="709"/>
        <w:rPr>
          <w:rFonts w:ascii="Times New Roman" w:hAnsi="Times New Roman"/>
          <w:color w:val="auto"/>
          <w:sz w:val="24"/>
          <w:szCs w:val="24"/>
        </w:rPr>
      </w:pPr>
      <w:r w:rsidRPr="00EE3140">
        <w:rPr>
          <w:rFonts w:ascii="Times New Roman" w:hAnsi="Times New Roman"/>
          <w:color w:val="auto"/>
          <w:spacing w:val="-2"/>
          <w:sz w:val="24"/>
          <w:szCs w:val="24"/>
        </w:rPr>
        <w:t>Консолидация усилий разных специалистов в области пси</w:t>
      </w:r>
      <w:r w:rsidRPr="00EE3140">
        <w:rPr>
          <w:rFonts w:ascii="Times New Roman" w:hAnsi="Times New Roman"/>
          <w:color w:val="auto"/>
          <w:sz w:val="24"/>
          <w:szCs w:val="24"/>
        </w:rPr>
        <w:t>хологии, педагогики, медицины, социальной работы позволит обеспечить систему комплексного психолого</w:t>
      </w:r>
      <w:r w:rsidRPr="00EE3140">
        <w:rPr>
          <w:rFonts w:ascii="Times New Roman" w:hAnsi="Times New Roman"/>
          <w:color w:val="auto"/>
          <w:sz w:val="24"/>
          <w:szCs w:val="24"/>
        </w:rPr>
        <w:noBreakHyphen/>
        <w:t>медико­педаго</w:t>
      </w:r>
      <w:r w:rsidRPr="00EE3140">
        <w:rPr>
          <w:rFonts w:ascii="Times New Roman" w:hAnsi="Times New Roman"/>
          <w:color w:val="auto"/>
          <w:spacing w:val="2"/>
          <w:sz w:val="24"/>
          <w:szCs w:val="24"/>
        </w:rPr>
        <w:t xml:space="preserve">гического сопровождения и эффективно решать проблемы </w:t>
      </w:r>
      <w:r w:rsidR="00C5362F">
        <w:rPr>
          <w:rFonts w:ascii="Times New Roman" w:hAnsi="Times New Roman"/>
          <w:color w:val="auto"/>
          <w:sz w:val="24"/>
          <w:szCs w:val="24"/>
        </w:rPr>
        <w:t xml:space="preserve">ребёнка. </w:t>
      </w:r>
    </w:p>
    <w:p w:rsidR="00EE3140" w:rsidRPr="00EE3140" w:rsidRDefault="00EE3140" w:rsidP="00EE3140">
      <w:pPr>
        <w:pStyle w:val="a3"/>
        <w:spacing w:line="240" w:lineRule="auto"/>
        <w:ind w:firstLine="709"/>
        <w:rPr>
          <w:rFonts w:ascii="Times New Roman" w:hAnsi="Times New Roman"/>
          <w:color w:val="auto"/>
          <w:sz w:val="24"/>
          <w:szCs w:val="24"/>
        </w:rPr>
      </w:pPr>
      <w:r w:rsidRPr="00EE3140">
        <w:rPr>
          <w:rFonts w:ascii="Times New Roman" w:hAnsi="Times New Roman"/>
          <w:iCs/>
          <w:color w:val="auto"/>
          <w:sz w:val="24"/>
          <w:szCs w:val="24"/>
        </w:rPr>
        <w:t>Социальноепартнёрство</w:t>
      </w:r>
      <w:r w:rsidRPr="00EE3140">
        <w:rPr>
          <w:rFonts w:ascii="Times New Roman" w:hAnsi="Times New Roman"/>
          <w:color w:val="auto"/>
          <w:sz w:val="24"/>
          <w:szCs w:val="24"/>
        </w:rPr>
        <w:t xml:space="preserve"> предусматривает:</w:t>
      </w:r>
    </w:p>
    <w:p w:rsidR="00EE3140" w:rsidRPr="00EE3140" w:rsidRDefault="00EE3140" w:rsidP="00EE3140">
      <w:pPr>
        <w:pStyle w:val="21"/>
        <w:spacing w:line="240" w:lineRule="auto"/>
        <w:ind w:firstLine="709"/>
        <w:rPr>
          <w:sz w:val="24"/>
        </w:rPr>
      </w:pPr>
      <w:r w:rsidRPr="00EE3140">
        <w:rPr>
          <w:sz w:val="24"/>
        </w:rPr>
        <w:t>сотрудничество с образовательными организациями и другими ведомствами по вопросам преемственности обучения, разви</w:t>
      </w:r>
      <w:r w:rsidRPr="00EE3140">
        <w:rPr>
          <w:spacing w:val="2"/>
          <w:sz w:val="24"/>
        </w:rPr>
        <w:t>тия и адаптации, социализации, здоровьесбережения детей</w:t>
      </w:r>
      <w:r w:rsidRPr="00EE3140">
        <w:rPr>
          <w:sz w:val="24"/>
        </w:rPr>
        <w:t xml:space="preserve"> с ограниченными возможностями здоровья;</w:t>
      </w:r>
    </w:p>
    <w:p w:rsidR="00EE3140" w:rsidRPr="00EE3140" w:rsidRDefault="00EE3140" w:rsidP="00EE3140">
      <w:pPr>
        <w:pStyle w:val="21"/>
        <w:spacing w:line="240" w:lineRule="auto"/>
        <w:ind w:firstLine="709"/>
        <w:rPr>
          <w:sz w:val="24"/>
        </w:rPr>
      </w:pPr>
      <w:r w:rsidRPr="00EE3140">
        <w:rPr>
          <w:spacing w:val="2"/>
          <w:sz w:val="24"/>
        </w:rPr>
        <w:t>сотрудничество со средствами массовой информации, а также с негосударственными структурами, прежде всего</w:t>
      </w:r>
      <w:r w:rsidRPr="00EE3140">
        <w:rPr>
          <w:sz w:val="24"/>
        </w:rPr>
        <w:t xml:space="preserve"> с общественными объединениями инвалидов, организациями родителей детей с ОВЗ;</w:t>
      </w:r>
    </w:p>
    <w:p w:rsidR="00EE3140" w:rsidRPr="00EE3140" w:rsidRDefault="00EE3140" w:rsidP="00EE3140">
      <w:pPr>
        <w:pStyle w:val="21"/>
        <w:spacing w:line="240" w:lineRule="auto"/>
        <w:ind w:firstLine="709"/>
        <w:rPr>
          <w:sz w:val="24"/>
        </w:rPr>
      </w:pPr>
      <w:r w:rsidRPr="00EE3140">
        <w:rPr>
          <w:sz w:val="24"/>
        </w:rPr>
        <w:t>сотрудничество с родительской общественностью.</w:t>
      </w:r>
    </w:p>
    <w:p w:rsidR="00EE3140" w:rsidRPr="00EE3140" w:rsidRDefault="00EE3140" w:rsidP="00EE3140">
      <w:pPr>
        <w:pStyle w:val="a3"/>
        <w:spacing w:line="240" w:lineRule="auto"/>
        <w:ind w:firstLine="709"/>
        <w:rPr>
          <w:rFonts w:ascii="Times New Roman" w:hAnsi="Times New Roman"/>
          <w:b/>
          <w:bCs/>
          <w:color w:val="auto"/>
          <w:sz w:val="24"/>
          <w:szCs w:val="24"/>
        </w:rPr>
      </w:pPr>
      <w:r w:rsidRPr="00EE3140">
        <w:rPr>
          <w:rFonts w:ascii="Times New Roman" w:hAnsi="Times New Roman"/>
          <w:b/>
          <w:bCs/>
          <w:color w:val="auto"/>
          <w:sz w:val="24"/>
          <w:szCs w:val="24"/>
        </w:rPr>
        <w:t>Условия реализации программы</w:t>
      </w:r>
    </w:p>
    <w:p w:rsidR="00EE3140" w:rsidRPr="00EE3140" w:rsidRDefault="00EE3140" w:rsidP="00EE3140">
      <w:pPr>
        <w:pStyle w:val="a3"/>
        <w:spacing w:line="240" w:lineRule="auto"/>
        <w:ind w:firstLine="709"/>
        <w:rPr>
          <w:rFonts w:ascii="Times New Roman" w:hAnsi="Times New Roman"/>
          <w:iCs/>
          <w:color w:val="auto"/>
          <w:sz w:val="24"/>
          <w:szCs w:val="24"/>
        </w:rPr>
      </w:pPr>
      <w:r w:rsidRPr="00EE3140">
        <w:rPr>
          <w:rFonts w:ascii="Times New Roman" w:hAnsi="Times New Roman"/>
          <w:color w:val="auto"/>
          <w:spacing w:val="2"/>
          <w:sz w:val="24"/>
          <w:szCs w:val="24"/>
        </w:rPr>
        <w:t>Программа коррекционной работыпредусматривает соз</w:t>
      </w:r>
      <w:r w:rsidRPr="00EE3140">
        <w:rPr>
          <w:rFonts w:ascii="Times New Roman" w:hAnsi="Times New Roman"/>
          <w:color w:val="auto"/>
          <w:sz w:val="24"/>
          <w:szCs w:val="24"/>
        </w:rPr>
        <w:t>дание в образовательной организации специальных услови</w:t>
      </w:r>
      <w:r w:rsidRPr="00EE3140">
        <w:rPr>
          <w:rFonts w:ascii="Times New Roman" w:hAnsi="Times New Roman"/>
          <w:color w:val="auto"/>
          <w:spacing w:val="2"/>
          <w:sz w:val="24"/>
          <w:szCs w:val="24"/>
        </w:rPr>
        <w:t>й  обучения и воспитания детей с ОВЗ</w:t>
      </w:r>
      <w:r w:rsidRPr="00EE3140">
        <w:rPr>
          <w:rFonts w:ascii="Times New Roman" w:hAnsi="Times New Roman"/>
          <w:color w:val="auto"/>
          <w:sz w:val="24"/>
          <w:szCs w:val="24"/>
        </w:rPr>
        <w:t>, включающих:</w:t>
      </w:r>
    </w:p>
    <w:p w:rsidR="00EE3140" w:rsidRPr="00EE3140" w:rsidRDefault="00EE3140" w:rsidP="00EE3140">
      <w:pPr>
        <w:pStyle w:val="a3"/>
        <w:spacing w:line="240" w:lineRule="auto"/>
        <w:ind w:firstLine="709"/>
        <w:rPr>
          <w:rFonts w:ascii="Times New Roman" w:hAnsi="Times New Roman"/>
          <w:color w:val="auto"/>
          <w:sz w:val="24"/>
          <w:szCs w:val="24"/>
        </w:rPr>
      </w:pPr>
      <w:r w:rsidRPr="00EE3140">
        <w:rPr>
          <w:rFonts w:ascii="Times New Roman" w:hAnsi="Times New Roman"/>
          <w:iCs/>
          <w:color w:val="auto"/>
          <w:sz w:val="24"/>
          <w:szCs w:val="24"/>
        </w:rPr>
        <w:t xml:space="preserve">Психолого­педагогическое обеспечение, </w:t>
      </w:r>
      <w:r w:rsidRPr="00EE3140">
        <w:rPr>
          <w:rFonts w:ascii="Times New Roman" w:hAnsi="Times New Roman"/>
          <w:color w:val="auto"/>
          <w:sz w:val="24"/>
          <w:szCs w:val="24"/>
        </w:rPr>
        <w:t>в том числе:</w:t>
      </w:r>
    </w:p>
    <w:p w:rsidR="00EE3140" w:rsidRPr="00EE3140" w:rsidRDefault="00EE3140" w:rsidP="00EE3140">
      <w:pPr>
        <w:pStyle w:val="21"/>
        <w:spacing w:line="240" w:lineRule="auto"/>
        <w:ind w:firstLine="709"/>
        <w:rPr>
          <w:sz w:val="24"/>
        </w:rPr>
      </w:pPr>
      <w:r w:rsidRPr="00EE3140">
        <w:rPr>
          <w:sz w:val="24"/>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EE3140" w:rsidRPr="00EE3140" w:rsidRDefault="00EE3140" w:rsidP="00EE3140">
      <w:pPr>
        <w:pStyle w:val="21"/>
        <w:spacing w:line="240" w:lineRule="auto"/>
        <w:ind w:firstLine="709"/>
        <w:rPr>
          <w:spacing w:val="-2"/>
          <w:sz w:val="24"/>
        </w:rPr>
      </w:pPr>
      <w:r w:rsidRPr="00EE3140">
        <w:rPr>
          <w:sz w:val="24"/>
        </w:rPr>
        <w:t>обеспечение психолого­педагогических условий (коррекционная направленность учебно­воспитательной деятельности;</w:t>
      </w:r>
      <w:r w:rsidRPr="00EE3140">
        <w:rPr>
          <w:spacing w:val="-2"/>
          <w:sz w:val="24"/>
        </w:rPr>
        <w:t xml:space="preserve"> учёт индивидуальных особенностей ребёнка; соблюдение ком</w:t>
      </w:r>
      <w:r w:rsidRPr="00EE3140">
        <w:rPr>
          <w:sz w:val="24"/>
        </w:rPr>
        <w:t>фортного психоэмоционального режима; использование со</w:t>
      </w:r>
      <w:r w:rsidRPr="00EE3140">
        <w:rPr>
          <w:spacing w:val="-2"/>
          <w:sz w:val="24"/>
        </w:rPr>
        <w:t>временных педагогических технологий, в том числе информа</w:t>
      </w:r>
      <w:r w:rsidRPr="00EE3140">
        <w:rPr>
          <w:sz w:val="24"/>
        </w:rPr>
        <w:t xml:space="preserve">ционных, компьютерных, для оптимизации образовательной </w:t>
      </w:r>
      <w:r w:rsidRPr="00EE3140">
        <w:rPr>
          <w:spacing w:val="-2"/>
          <w:sz w:val="24"/>
        </w:rPr>
        <w:t>деятельности, повышения ее эффективности, доступности);</w:t>
      </w:r>
    </w:p>
    <w:p w:rsidR="00EE3140" w:rsidRPr="00EE3140" w:rsidRDefault="00EE3140" w:rsidP="00EE3140">
      <w:pPr>
        <w:pStyle w:val="21"/>
        <w:spacing w:line="240" w:lineRule="auto"/>
        <w:ind w:firstLine="709"/>
        <w:rPr>
          <w:sz w:val="24"/>
        </w:rPr>
      </w:pPr>
      <w:r w:rsidRPr="00EE3140">
        <w:rPr>
          <w:sz w:val="24"/>
        </w:rPr>
        <w:t>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ОВЗ;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EE3140" w:rsidRPr="00EE3140" w:rsidRDefault="00EE3140" w:rsidP="00EE3140">
      <w:pPr>
        <w:pStyle w:val="21"/>
        <w:spacing w:line="240" w:lineRule="auto"/>
        <w:ind w:firstLine="709"/>
        <w:rPr>
          <w:sz w:val="24"/>
        </w:rPr>
      </w:pPr>
      <w:r w:rsidRPr="00EE3140">
        <w:rPr>
          <w:spacing w:val="-2"/>
          <w:sz w:val="24"/>
        </w:rPr>
        <w:t>обеспечение здоровьесберегающих условий (оздоровительный и охранительный режим, укрепление физического и пси</w:t>
      </w:r>
      <w:r w:rsidRPr="00EE3140">
        <w:rPr>
          <w:sz w:val="24"/>
        </w:rPr>
        <w:t>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EE3140" w:rsidRPr="00EE3140" w:rsidRDefault="00EE3140" w:rsidP="00EE3140">
      <w:pPr>
        <w:pStyle w:val="21"/>
        <w:spacing w:line="240" w:lineRule="auto"/>
        <w:ind w:firstLine="709"/>
        <w:rPr>
          <w:sz w:val="24"/>
        </w:rPr>
      </w:pPr>
      <w:r w:rsidRPr="00EE3140">
        <w:rPr>
          <w:sz w:val="24"/>
        </w:rPr>
        <w:t>обеспечение участия всех детей с ОВЗ,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EE3140" w:rsidRPr="00EE3140" w:rsidRDefault="00EE3140" w:rsidP="00EE3140">
      <w:pPr>
        <w:pStyle w:val="21"/>
        <w:spacing w:line="240" w:lineRule="auto"/>
        <w:ind w:firstLine="709"/>
        <w:rPr>
          <w:sz w:val="24"/>
        </w:rPr>
      </w:pPr>
      <w:r w:rsidRPr="00EE3140">
        <w:rPr>
          <w:sz w:val="24"/>
        </w:rPr>
        <w:t>развитие системы обучения и воспитания детей, имеющих сложные нарушения психического и (или) физического развития.</w:t>
      </w:r>
    </w:p>
    <w:p w:rsidR="00EE3140" w:rsidRPr="00EE3140" w:rsidRDefault="00EE3140" w:rsidP="00EE3140">
      <w:pPr>
        <w:pStyle w:val="a3"/>
        <w:spacing w:line="240" w:lineRule="auto"/>
        <w:ind w:firstLine="709"/>
        <w:rPr>
          <w:rFonts w:ascii="Times New Roman" w:hAnsi="Times New Roman"/>
          <w:color w:val="auto"/>
          <w:sz w:val="24"/>
          <w:szCs w:val="24"/>
        </w:rPr>
      </w:pPr>
      <w:r w:rsidRPr="00EE3140">
        <w:rPr>
          <w:rFonts w:ascii="Times New Roman" w:hAnsi="Times New Roman"/>
          <w:iCs/>
          <w:color w:val="auto"/>
          <w:sz w:val="24"/>
          <w:szCs w:val="24"/>
        </w:rPr>
        <w:t>Программно­методическое обеспечение</w:t>
      </w:r>
    </w:p>
    <w:p w:rsidR="00EE3140" w:rsidRPr="00EE3140" w:rsidRDefault="00EE3140" w:rsidP="000328BF">
      <w:pPr>
        <w:pStyle w:val="a3"/>
        <w:spacing w:line="240" w:lineRule="auto"/>
        <w:ind w:firstLine="709"/>
        <w:rPr>
          <w:rFonts w:ascii="Times New Roman" w:hAnsi="Times New Roman"/>
          <w:color w:val="auto"/>
          <w:sz w:val="24"/>
          <w:szCs w:val="24"/>
        </w:rPr>
      </w:pPr>
      <w:r w:rsidRPr="00EE3140">
        <w:rPr>
          <w:rFonts w:ascii="Times New Roman" w:hAnsi="Times New Roman"/>
          <w:color w:val="auto"/>
          <w:sz w:val="24"/>
          <w:szCs w:val="24"/>
        </w:rPr>
        <w:t>В процессе реализации программы коррекционной рабо</w:t>
      </w:r>
      <w:r w:rsidRPr="00EE3140">
        <w:rPr>
          <w:rFonts w:ascii="Times New Roman" w:hAnsi="Times New Roman"/>
          <w:color w:val="auto"/>
          <w:spacing w:val="2"/>
          <w:sz w:val="24"/>
          <w:szCs w:val="24"/>
        </w:rPr>
        <w:t xml:space="preserve">ты могут быть использованы коррекционно­развивающие </w:t>
      </w:r>
      <w:r w:rsidRPr="00EE3140">
        <w:rPr>
          <w:rFonts w:ascii="Times New Roman" w:hAnsi="Times New Roman"/>
          <w:color w:val="auto"/>
          <w:sz w:val="24"/>
          <w:szCs w:val="24"/>
        </w:rPr>
        <w:t xml:space="preserve">программы, диагностический и коррекционно­развивающий </w:t>
      </w:r>
      <w:r w:rsidRPr="00EE3140">
        <w:rPr>
          <w:rFonts w:ascii="Times New Roman" w:hAnsi="Times New Roman"/>
          <w:color w:val="auto"/>
          <w:spacing w:val="-2"/>
          <w:sz w:val="24"/>
          <w:szCs w:val="24"/>
        </w:rPr>
        <w:t>инструментарий, необходимый для осуществления профессио</w:t>
      </w:r>
      <w:r w:rsidRPr="00EE3140">
        <w:rPr>
          <w:rFonts w:ascii="Times New Roman" w:hAnsi="Times New Roman"/>
          <w:color w:val="auto"/>
          <w:sz w:val="24"/>
          <w:szCs w:val="24"/>
        </w:rPr>
        <w:t>нальной деятельности учителя, педагога­психолога, социального педагога, учителя­логопеда, учителя­дефектолога и</w:t>
      </w:r>
      <w:r w:rsidRPr="00EE3140">
        <w:rPr>
          <w:rFonts w:ascii="Times New Roman" w:hAnsi="Times New Roman"/>
          <w:color w:val="auto"/>
          <w:sz w:val="24"/>
          <w:szCs w:val="24"/>
        </w:rPr>
        <w:t> </w:t>
      </w:r>
      <w:r w:rsidRPr="00EE3140">
        <w:rPr>
          <w:rFonts w:ascii="Times New Roman" w:hAnsi="Times New Roman"/>
          <w:color w:val="auto"/>
          <w:sz w:val="24"/>
          <w:szCs w:val="24"/>
        </w:rPr>
        <w:t>др.</w:t>
      </w:r>
    </w:p>
    <w:p w:rsidR="00EE3140" w:rsidRPr="00446E52" w:rsidRDefault="00EE3140" w:rsidP="00EE3140">
      <w:pPr>
        <w:pStyle w:val="a3"/>
        <w:spacing w:line="240" w:lineRule="auto"/>
        <w:ind w:firstLine="709"/>
        <w:rPr>
          <w:rFonts w:ascii="Times New Roman" w:hAnsi="Times New Roman"/>
          <w:color w:val="auto"/>
          <w:sz w:val="24"/>
          <w:szCs w:val="24"/>
        </w:rPr>
      </w:pPr>
      <w:r w:rsidRPr="00446E52">
        <w:rPr>
          <w:rFonts w:ascii="Times New Roman" w:hAnsi="Times New Roman"/>
          <w:iCs/>
          <w:color w:val="auto"/>
          <w:sz w:val="24"/>
          <w:szCs w:val="24"/>
        </w:rPr>
        <w:t>Кадровое обеспечение</w:t>
      </w:r>
    </w:p>
    <w:p w:rsidR="00EE3140" w:rsidRPr="00446E52" w:rsidRDefault="00EE3140" w:rsidP="00EE3140">
      <w:pPr>
        <w:pStyle w:val="a3"/>
        <w:spacing w:line="240" w:lineRule="auto"/>
        <w:ind w:firstLine="709"/>
        <w:rPr>
          <w:rFonts w:ascii="Times New Roman" w:hAnsi="Times New Roman"/>
          <w:iCs/>
          <w:color w:val="auto"/>
          <w:sz w:val="24"/>
          <w:szCs w:val="24"/>
        </w:rPr>
      </w:pPr>
      <w:r w:rsidRPr="00446E52">
        <w:rPr>
          <w:rFonts w:ascii="Times New Roman" w:hAnsi="Times New Roman"/>
          <w:color w:val="auto"/>
          <w:spacing w:val="2"/>
          <w:sz w:val="24"/>
          <w:szCs w:val="24"/>
        </w:rPr>
        <w:t>Важным моментом реализации программы коррекцион</w:t>
      </w:r>
      <w:r w:rsidRPr="00446E52">
        <w:rPr>
          <w:rFonts w:ascii="Times New Roman" w:hAnsi="Times New Roman"/>
          <w:color w:val="auto"/>
          <w:sz w:val="24"/>
          <w:szCs w:val="24"/>
        </w:rPr>
        <w:t xml:space="preserve">ной работы является кадровое обеспечение. Коррекционная </w:t>
      </w:r>
      <w:r w:rsidR="002719AF" w:rsidRPr="00446E52">
        <w:rPr>
          <w:rFonts w:ascii="Times New Roman" w:hAnsi="Times New Roman"/>
          <w:color w:val="auto"/>
          <w:sz w:val="24"/>
          <w:szCs w:val="24"/>
        </w:rPr>
        <w:t>работа осуществляет</w:t>
      </w:r>
      <w:r w:rsidRPr="00446E52">
        <w:rPr>
          <w:rFonts w:ascii="Times New Roman" w:hAnsi="Times New Roman"/>
          <w:color w:val="auto"/>
          <w:sz w:val="24"/>
          <w:szCs w:val="24"/>
        </w:rPr>
        <w:t xml:space="preserve">ся </w:t>
      </w:r>
      <w:r w:rsidR="002719AF" w:rsidRPr="00446E52">
        <w:rPr>
          <w:rFonts w:ascii="Times New Roman" w:hAnsi="Times New Roman"/>
          <w:color w:val="auto"/>
          <w:sz w:val="24"/>
          <w:szCs w:val="24"/>
        </w:rPr>
        <w:t xml:space="preserve">педагогами начальных классов(5 имеют первую квалификационную категорию, 6 – высшую, 1 – молодой специалист), учителем логопедом, педагогом – психологом. </w:t>
      </w:r>
      <w:r w:rsidRPr="00446E52">
        <w:rPr>
          <w:rFonts w:ascii="Times New Roman" w:hAnsi="Times New Roman"/>
          <w:color w:val="auto"/>
          <w:spacing w:val="2"/>
          <w:sz w:val="24"/>
          <w:szCs w:val="24"/>
        </w:rPr>
        <w:t xml:space="preserve">Педагогические работники </w:t>
      </w:r>
      <w:r w:rsidR="009E28B0" w:rsidRPr="00446E52">
        <w:rPr>
          <w:rFonts w:ascii="Times New Roman" w:hAnsi="Times New Roman"/>
          <w:color w:val="auto"/>
          <w:spacing w:val="2"/>
          <w:sz w:val="24"/>
          <w:szCs w:val="24"/>
        </w:rPr>
        <w:t>МБОУ «Школа №53» г. Рязаниимеют</w:t>
      </w:r>
      <w:r w:rsidRPr="00446E52">
        <w:rPr>
          <w:rFonts w:ascii="Times New Roman" w:hAnsi="Times New Roman"/>
          <w:color w:val="auto"/>
          <w:spacing w:val="2"/>
          <w:sz w:val="24"/>
          <w:szCs w:val="24"/>
        </w:rPr>
        <w:t xml:space="preserve"> чёткое представление об особенностях психического и (или) физического развития детей с ОВЗ, о методиках и технологиях организации образовательного </w:t>
      </w:r>
      <w:r w:rsidRPr="00446E52">
        <w:rPr>
          <w:rFonts w:ascii="Times New Roman" w:hAnsi="Times New Roman"/>
          <w:color w:val="auto"/>
          <w:sz w:val="24"/>
          <w:szCs w:val="24"/>
        </w:rPr>
        <w:t>и реабилитационного процесса.</w:t>
      </w:r>
    </w:p>
    <w:p w:rsidR="00EE3140" w:rsidRPr="00602B47" w:rsidRDefault="00EE3140" w:rsidP="00EE3140">
      <w:pPr>
        <w:pStyle w:val="a3"/>
        <w:spacing w:line="240" w:lineRule="auto"/>
        <w:ind w:firstLine="709"/>
        <w:rPr>
          <w:rFonts w:ascii="Times New Roman" w:hAnsi="Times New Roman"/>
          <w:color w:val="auto"/>
          <w:sz w:val="24"/>
          <w:szCs w:val="24"/>
        </w:rPr>
      </w:pPr>
      <w:r w:rsidRPr="00602B47">
        <w:rPr>
          <w:rFonts w:ascii="Times New Roman" w:hAnsi="Times New Roman"/>
          <w:iCs/>
          <w:color w:val="auto"/>
          <w:sz w:val="24"/>
          <w:szCs w:val="24"/>
        </w:rPr>
        <w:t>Материально­техническое обеспечение</w:t>
      </w:r>
    </w:p>
    <w:p w:rsidR="00FD6699" w:rsidRPr="00602B47" w:rsidRDefault="00EE3140" w:rsidP="00EE3140">
      <w:pPr>
        <w:pStyle w:val="a3"/>
        <w:spacing w:line="240" w:lineRule="auto"/>
        <w:ind w:firstLine="709"/>
        <w:rPr>
          <w:rFonts w:ascii="Times New Roman" w:hAnsi="Times New Roman"/>
          <w:color w:val="auto"/>
          <w:sz w:val="24"/>
          <w:szCs w:val="24"/>
        </w:rPr>
      </w:pPr>
      <w:r w:rsidRPr="00602B47">
        <w:rPr>
          <w:rFonts w:ascii="Times New Roman" w:hAnsi="Times New Roman"/>
          <w:color w:val="auto"/>
          <w:sz w:val="24"/>
          <w:szCs w:val="24"/>
        </w:rPr>
        <w:t>Материально</w:t>
      </w:r>
      <w:r w:rsidRPr="00602B47">
        <w:rPr>
          <w:rFonts w:ascii="Times New Roman" w:hAnsi="Times New Roman"/>
          <w:color w:val="auto"/>
          <w:sz w:val="24"/>
          <w:szCs w:val="24"/>
        </w:rPr>
        <w:noBreakHyphen/>
        <w:t>техническое обеспечение заключается в обеспечении надлежащей материально</w:t>
      </w:r>
      <w:r w:rsidRPr="00602B47">
        <w:rPr>
          <w:rFonts w:ascii="Times New Roman" w:hAnsi="Times New Roman"/>
          <w:color w:val="auto"/>
          <w:sz w:val="24"/>
          <w:szCs w:val="24"/>
        </w:rPr>
        <w:noBreakHyphen/>
        <w:t>технической базы, позво</w:t>
      </w:r>
      <w:r w:rsidRPr="00602B47">
        <w:rPr>
          <w:rFonts w:ascii="Times New Roman" w:hAnsi="Times New Roman"/>
          <w:color w:val="auto"/>
          <w:spacing w:val="2"/>
          <w:sz w:val="24"/>
          <w:szCs w:val="24"/>
        </w:rPr>
        <w:t>ляющей создать адаптивную и коррекционно</w:t>
      </w:r>
      <w:r w:rsidRPr="00602B47">
        <w:rPr>
          <w:rFonts w:ascii="Times New Roman" w:hAnsi="Times New Roman"/>
          <w:color w:val="auto"/>
          <w:spacing w:val="2"/>
          <w:sz w:val="24"/>
          <w:szCs w:val="24"/>
        </w:rPr>
        <w:noBreakHyphen/>
        <w:t xml:space="preserve">развивающую </w:t>
      </w:r>
      <w:r w:rsidRPr="00602B47">
        <w:rPr>
          <w:rFonts w:ascii="Times New Roman" w:hAnsi="Times New Roman"/>
          <w:color w:val="auto"/>
          <w:sz w:val="24"/>
          <w:szCs w:val="24"/>
        </w:rPr>
        <w:t>среду</w:t>
      </w:r>
      <w:r w:rsidR="00FD6699" w:rsidRPr="00602B47">
        <w:rPr>
          <w:rFonts w:ascii="Times New Roman" w:hAnsi="Times New Roman"/>
          <w:color w:val="auto"/>
          <w:sz w:val="24"/>
          <w:szCs w:val="24"/>
        </w:rPr>
        <w:t xml:space="preserve"> в МБОУ «Школа №53»</w:t>
      </w:r>
    </w:p>
    <w:p w:rsidR="00EE3140" w:rsidRPr="00602B47" w:rsidRDefault="00EE3140" w:rsidP="00EE3140">
      <w:pPr>
        <w:pStyle w:val="a3"/>
        <w:spacing w:line="240" w:lineRule="auto"/>
        <w:ind w:firstLine="709"/>
        <w:rPr>
          <w:rFonts w:ascii="Times New Roman" w:hAnsi="Times New Roman"/>
          <w:color w:val="auto"/>
          <w:sz w:val="24"/>
          <w:szCs w:val="24"/>
        </w:rPr>
      </w:pPr>
      <w:r w:rsidRPr="00602B47">
        <w:rPr>
          <w:rFonts w:ascii="Times New Roman" w:hAnsi="Times New Roman"/>
          <w:iCs/>
          <w:color w:val="auto"/>
          <w:sz w:val="24"/>
          <w:szCs w:val="24"/>
        </w:rPr>
        <w:t>Информационное обеспечение</w:t>
      </w:r>
    </w:p>
    <w:p w:rsidR="00EE3140" w:rsidRPr="00602B47" w:rsidRDefault="00EE3140" w:rsidP="00EE3140">
      <w:pPr>
        <w:pStyle w:val="a3"/>
        <w:spacing w:line="240" w:lineRule="auto"/>
        <w:ind w:firstLine="709"/>
        <w:rPr>
          <w:rFonts w:ascii="Times New Roman" w:hAnsi="Times New Roman"/>
          <w:color w:val="auto"/>
          <w:sz w:val="24"/>
          <w:szCs w:val="24"/>
        </w:rPr>
      </w:pPr>
      <w:r w:rsidRPr="00602B47">
        <w:rPr>
          <w:rFonts w:ascii="Times New Roman" w:hAnsi="Times New Roman"/>
          <w:color w:val="auto"/>
          <w:spacing w:val="2"/>
          <w:sz w:val="24"/>
          <w:szCs w:val="24"/>
        </w:rPr>
        <w:t>Необходимым условием реализации программы является создание информационной образовательной среды</w:t>
      </w:r>
      <w:r w:rsidRPr="00602B47">
        <w:rPr>
          <w:rFonts w:ascii="Times New Roman" w:hAnsi="Times New Roman"/>
          <w:color w:val="auto"/>
          <w:sz w:val="24"/>
          <w:szCs w:val="24"/>
        </w:rPr>
        <w:t>, с использованием современных информационно­коммуникационных технологий.</w:t>
      </w:r>
    </w:p>
    <w:p w:rsidR="00EE3140" w:rsidRDefault="00FD6699" w:rsidP="00FD6699">
      <w:pPr>
        <w:pStyle w:val="a3"/>
        <w:spacing w:line="240" w:lineRule="auto"/>
        <w:ind w:firstLine="709"/>
        <w:rPr>
          <w:rFonts w:ascii="Times New Roman" w:hAnsi="Times New Roman"/>
          <w:color w:val="FF0000"/>
          <w:sz w:val="24"/>
          <w:szCs w:val="24"/>
        </w:rPr>
      </w:pPr>
      <w:r w:rsidRPr="00602B47">
        <w:rPr>
          <w:rFonts w:ascii="Times New Roman" w:hAnsi="Times New Roman"/>
          <w:color w:val="auto"/>
          <w:sz w:val="24"/>
          <w:szCs w:val="24"/>
        </w:rPr>
        <w:t>В МБОУ «Школа №53» обеспечен</w:t>
      </w:r>
      <w:r w:rsidR="00EE3140" w:rsidRPr="00602B47">
        <w:rPr>
          <w:rFonts w:ascii="Times New Roman" w:hAnsi="Times New Roman"/>
          <w:color w:val="auto"/>
          <w:spacing w:val="2"/>
          <w:sz w:val="24"/>
          <w:szCs w:val="24"/>
        </w:rPr>
        <w:t xml:space="preserve"> доступа детей с ОВЗ, родителей (законных представителей), педагогов к сетевым источникам информации, к информационно­методически</w:t>
      </w:r>
      <w:r w:rsidRPr="00602B47">
        <w:rPr>
          <w:rFonts w:ascii="Times New Roman" w:hAnsi="Times New Roman"/>
          <w:color w:val="auto"/>
          <w:spacing w:val="2"/>
          <w:sz w:val="24"/>
          <w:szCs w:val="24"/>
        </w:rPr>
        <w:t>м фондам, содержащим методические</w:t>
      </w:r>
      <w:r w:rsidR="00EE3140" w:rsidRPr="00602B47">
        <w:rPr>
          <w:rFonts w:ascii="Times New Roman" w:hAnsi="Times New Roman"/>
          <w:color w:val="auto"/>
          <w:spacing w:val="2"/>
          <w:sz w:val="24"/>
          <w:szCs w:val="24"/>
        </w:rPr>
        <w:t xml:space="preserve"> пособи</w:t>
      </w:r>
      <w:r w:rsidRPr="00602B47">
        <w:rPr>
          <w:rFonts w:ascii="Times New Roman" w:hAnsi="Times New Roman"/>
          <w:color w:val="auto"/>
          <w:spacing w:val="2"/>
          <w:sz w:val="24"/>
          <w:szCs w:val="24"/>
        </w:rPr>
        <w:t>я</w:t>
      </w:r>
      <w:r w:rsidRPr="00602B47">
        <w:rPr>
          <w:rFonts w:ascii="Times New Roman" w:hAnsi="Times New Roman"/>
          <w:color w:val="auto"/>
          <w:sz w:val="24"/>
          <w:szCs w:val="24"/>
        </w:rPr>
        <w:t>, наглядные пособия, мультимедийные материалы, аудио­ и видеоматериалы</w:t>
      </w:r>
      <w:r w:rsidR="00EE3140" w:rsidRPr="000328BF">
        <w:rPr>
          <w:rFonts w:ascii="Times New Roman" w:hAnsi="Times New Roman"/>
          <w:color w:val="FF0000"/>
          <w:sz w:val="24"/>
          <w:szCs w:val="24"/>
        </w:rPr>
        <w:t>.</w:t>
      </w:r>
    </w:p>
    <w:p w:rsidR="001E3A8E" w:rsidRDefault="001E3A8E" w:rsidP="00FD6699">
      <w:pPr>
        <w:pStyle w:val="a3"/>
        <w:spacing w:line="240" w:lineRule="auto"/>
        <w:ind w:firstLine="709"/>
        <w:rPr>
          <w:rFonts w:ascii="Times New Roman" w:hAnsi="Times New Roman"/>
          <w:color w:val="FF0000"/>
          <w:sz w:val="24"/>
          <w:szCs w:val="24"/>
        </w:rPr>
      </w:pPr>
    </w:p>
    <w:p w:rsidR="002641FC" w:rsidRPr="002641FC" w:rsidRDefault="002641FC" w:rsidP="002641FC">
      <w:bookmarkStart w:id="139" w:name="_Toc288394106"/>
      <w:bookmarkStart w:id="140" w:name="_Toc288410573"/>
      <w:bookmarkStart w:id="141" w:name="_Toc288410702"/>
      <w:bookmarkStart w:id="142" w:name="_Toc418108336"/>
    </w:p>
    <w:p w:rsidR="00AC1AE9" w:rsidRDefault="00AC1AE9" w:rsidP="00AC1AE9">
      <w:pPr>
        <w:pStyle w:val="1"/>
        <w:spacing w:line="240" w:lineRule="auto"/>
        <w:rPr>
          <w:sz w:val="24"/>
          <w:szCs w:val="24"/>
        </w:rPr>
      </w:pPr>
    </w:p>
    <w:p w:rsidR="001E3A8E" w:rsidRPr="00AC1AE9" w:rsidRDefault="00AC1AE9" w:rsidP="00AC1AE9">
      <w:pPr>
        <w:pStyle w:val="1"/>
        <w:spacing w:line="240" w:lineRule="auto"/>
        <w:rPr>
          <w:sz w:val="24"/>
          <w:szCs w:val="24"/>
        </w:rPr>
      </w:pPr>
      <w:r>
        <w:rPr>
          <w:sz w:val="24"/>
          <w:szCs w:val="24"/>
        </w:rPr>
        <w:t>3.</w:t>
      </w:r>
      <w:r w:rsidR="001E3A8E" w:rsidRPr="00AC1AE9">
        <w:rPr>
          <w:sz w:val="24"/>
          <w:szCs w:val="24"/>
        </w:rPr>
        <w:t>Организационный раздел</w:t>
      </w:r>
      <w:bookmarkEnd w:id="139"/>
      <w:bookmarkEnd w:id="140"/>
      <w:bookmarkEnd w:id="141"/>
      <w:bookmarkEnd w:id="142"/>
    </w:p>
    <w:p w:rsidR="001E3A8E" w:rsidRPr="001E3A8E" w:rsidRDefault="00A31C0A" w:rsidP="00A31C0A">
      <w:pPr>
        <w:pStyle w:val="aff"/>
        <w:spacing w:line="240" w:lineRule="auto"/>
        <w:rPr>
          <w:sz w:val="24"/>
        </w:rPr>
      </w:pPr>
      <w:bookmarkStart w:id="143" w:name="_Toc418108337"/>
      <w:bookmarkStart w:id="144" w:name="_Toc288394107"/>
      <w:bookmarkStart w:id="145" w:name="_Toc288410574"/>
      <w:bookmarkStart w:id="146" w:name="_Toc288410703"/>
      <w:r>
        <w:rPr>
          <w:sz w:val="24"/>
        </w:rPr>
        <w:t>3.1.</w:t>
      </w:r>
      <w:r w:rsidR="001E3A8E" w:rsidRPr="001E3A8E">
        <w:rPr>
          <w:sz w:val="24"/>
        </w:rPr>
        <w:t>Учебный план начального общего образования</w:t>
      </w:r>
      <w:bookmarkEnd w:id="143"/>
      <w:bookmarkEnd w:id="144"/>
      <w:bookmarkEnd w:id="145"/>
      <w:bookmarkEnd w:id="146"/>
    </w:p>
    <w:p w:rsidR="00A8247C" w:rsidRPr="001E3A8E" w:rsidRDefault="00A8247C" w:rsidP="001E3A8E">
      <w:pPr>
        <w:pStyle w:val="2"/>
        <w:jc w:val="center"/>
        <w:rPr>
          <w:rFonts w:ascii="Times New Roman" w:hAnsi="Times New Roman"/>
          <w:i w:val="0"/>
          <w:sz w:val="24"/>
          <w:szCs w:val="24"/>
        </w:rPr>
      </w:pPr>
      <w:r w:rsidRPr="001E3A8E">
        <w:rPr>
          <w:rFonts w:ascii="Times New Roman" w:hAnsi="Times New Roman"/>
          <w:i w:val="0"/>
          <w:sz w:val="24"/>
          <w:szCs w:val="24"/>
        </w:rPr>
        <w:t>Пояснительная записка</w:t>
      </w:r>
    </w:p>
    <w:p w:rsidR="00A8247C" w:rsidRPr="001E3A8E" w:rsidRDefault="00A8247C" w:rsidP="001E3A8E">
      <w:pPr>
        <w:jc w:val="center"/>
        <w:rPr>
          <w:b/>
        </w:rPr>
      </w:pPr>
      <w:r w:rsidRPr="001E3A8E">
        <w:rPr>
          <w:b/>
        </w:rPr>
        <w:t>к  учебному  плану  муниципального бюджетного</w:t>
      </w:r>
    </w:p>
    <w:p w:rsidR="00A8247C" w:rsidRPr="001E3A8E" w:rsidRDefault="00A8247C" w:rsidP="001E3A8E">
      <w:pPr>
        <w:jc w:val="center"/>
        <w:rPr>
          <w:b/>
        </w:rPr>
      </w:pPr>
      <w:r w:rsidRPr="001E3A8E">
        <w:rPr>
          <w:b/>
        </w:rPr>
        <w:t xml:space="preserve"> общеобразовательного учреждения «Школа № 53»</w:t>
      </w:r>
    </w:p>
    <w:p w:rsidR="00A8247C" w:rsidRDefault="004C5D85" w:rsidP="001E3A8E">
      <w:pPr>
        <w:jc w:val="center"/>
        <w:rPr>
          <w:b/>
        </w:rPr>
      </w:pPr>
      <w:r>
        <w:rPr>
          <w:b/>
        </w:rPr>
        <w:t>на 2019 – 2020</w:t>
      </w:r>
      <w:r w:rsidR="00A8247C" w:rsidRPr="001E3A8E">
        <w:rPr>
          <w:b/>
        </w:rPr>
        <w:t xml:space="preserve"> учебный год</w:t>
      </w:r>
    </w:p>
    <w:p w:rsidR="004C5D85" w:rsidRPr="00183F36" w:rsidRDefault="004C5D85" w:rsidP="004C5D85">
      <w:pPr>
        <w:pStyle w:val="50"/>
        <w:tabs>
          <w:tab w:val="left" w:pos="5986"/>
        </w:tabs>
        <w:spacing w:after="0" w:line="240" w:lineRule="auto"/>
        <w:ind w:left="0"/>
        <w:jc w:val="both"/>
        <w:rPr>
          <w:rFonts w:ascii="Times New Roman" w:hAnsi="Times New Roman"/>
          <w:sz w:val="16"/>
          <w:szCs w:val="16"/>
        </w:rPr>
      </w:pPr>
      <w:r>
        <w:rPr>
          <w:rFonts w:ascii="Times New Roman" w:hAnsi="Times New Roman"/>
        </w:rPr>
        <w:t xml:space="preserve">    </w:t>
      </w:r>
      <w:r>
        <w:rPr>
          <w:rFonts w:ascii="Times New Roman" w:hAnsi="Times New Roman"/>
          <w:sz w:val="24"/>
          <w:szCs w:val="24"/>
        </w:rPr>
        <w:t xml:space="preserve">  </w:t>
      </w:r>
      <w:r>
        <w:rPr>
          <w:rFonts w:ascii="Times New Roman" w:hAnsi="Times New Roman"/>
          <w:sz w:val="24"/>
          <w:szCs w:val="24"/>
        </w:rPr>
        <w:tab/>
      </w:r>
    </w:p>
    <w:p w:rsidR="004C5D85" w:rsidRPr="00B554D6" w:rsidRDefault="004C5D85" w:rsidP="004C5D85">
      <w:pPr>
        <w:ind w:firstLine="720"/>
        <w:jc w:val="both"/>
      </w:pPr>
      <w:r>
        <w:t>У</w:t>
      </w:r>
      <w:r w:rsidRPr="00B554D6">
        <w:t xml:space="preserve">чебный план </w:t>
      </w:r>
      <w:r>
        <w:t>для 1-4 классов (второй уровень образования)</w:t>
      </w:r>
      <w:r w:rsidRPr="00B554D6">
        <w:t xml:space="preserve"> разработан в соответствии с:</w:t>
      </w:r>
    </w:p>
    <w:p w:rsidR="004C5D85" w:rsidRPr="001C79DC" w:rsidRDefault="004C5D85" w:rsidP="004C5D85">
      <w:pPr>
        <w:ind w:firstLine="720"/>
        <w:jc w:val="both"/>
      </w:pPr>
      <w:r w:rsidRPr="001C79DC">
        <w:t>- Федеральным законом от 29.12.2012 № 273-ФЗ «Об образовании в Российской Федерации»;</w:t>
      </w:r>
    </w:p>
    <w:p w:rsidR="004C5D85" w:rsidRPr="001C79DC" w:rsidRDefault="004C5D85" w:rsidP="004C5D85">
      <w:pPr>
        <w:ind w:firstLine="720"/>
        <w:jc w:val="both"/>
      </w:pPr>
      <w:r w:rsidRPr="001C79DC">
        <w:t>- Законом Рязанской области от 29.08.2013 № 42-ОЗ «Об образовании в Рязанской области»;</w:t>
      </w:r>
    </w:p>
    <w:p w:rsidR="004C5D85" w:rsidRPr="001C79DC" w:rsidRDefault="004C5D85" w:rsidP="004C5D85">
      <w:pPr>
        <w:ind w:firstLine="720"/>
        <w:jc w:val="both"/>
      </w:pPr>
      <w:r w:rsidRPr="001C79DC">
        <w:t>- распоряжением Правительства Российской Федерации от 07.09.2010 № 1507-р «Об утверждении плана действий по модернизации общего образования на 2011-2015 годы»;</w:t>
      </w:r>
    </w:p>
    <w:p w:rsidR="004C5D85" w:rsidRPr="001C79DC" w:rsidRDefault="004C5D85" w:rsidP="004C5D85">
      <w:pPr>
        <w:ind w:firstLine="720"/>
        <w:jc w:val="both"/>
      </w:pPr>
      <w:r w:rsidRPr="001C79DC">
        <w:t>- приказом Министерства образования и науки Российской Федерации от 06.10.2009 № 373 «Об утверждении и введении в действие федерального государственного образовательного стандарта начального общего образования»;</w:t>
      </w:r>
    </w:p>
    <w:p w:rsidR="004C5D85" w:rsidRPr="001C79DC" w:rsidRDefault="004C5D85" w:rsidP="004C5D85">
      <w:pPr>
        <w:ind w:firstLine="720"/>
        <w:jc w:val="both"/>
      </w:pPr>
      <w:r w:rsidRPr="001C79DC">
        <w:t xml:space="preserve">- приказом Министерства образования и науки Российской Федерации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4C5D85" w:rsidRPr="001C79DC" w:rsidRDefault="004C5D85" w:rsidP="004C5D85">
      <w:pPr>
        <w:ind w:firstLine="720"/>
        <w:jc w:val="both"/>
      </w:pPr>
      <w:r w:rsidRPr="001C79DC">
        <w:t xml:space="preserve">- приказом Министерства образования и науки Российской Федерации           от 19.12.2014 № 1598 «Об утверждении </w:t>
      </w:r>
      <w:r w:rsidRPr="001C79DC">
        <w:rPr>
          <w:bCs/>
        </w:rPr>
        <w:t>федерального государственного образовательного стандарта</w:t>
      </w:r>
      <w:r w:rsidRPr="001C79DC">
        <w:t xml:space="preserve"> образования обучающихся с ограниченными возможностями здоровья»;</w:t>
      </w:r>
    </w:p>
    <w:p w:rsidR="004C5D85" w:rsidRPr="001C79DC" w:rsidRDefault="004C5D85" w:rsidP="004C5D85">
      <w:pPr>
        <w:ind w:firstLine="720"/>
        <w:jc w:val="both"/>
      </w:pPr>
      <w:r w:rsidRPr="001C79DC">
        <w:t>- приказом Министерства  образования и науки Российской Федерации от 19.12.2014 № 1599 «Об утверждении федерального государственного стандарта образования обучающихся с умственной отсталостью (интеллектуальными нарушениями)»;</w:t>
      </w:r>
    </w:p>
    <w:p w:rsidR="004C5D85" w:rsidRPr="001C79DC" w:rsidRDefault="004C5D85" w:rsidP="004C5D85">
      <w:pPr>
        <w:ind w:firstLine="720"/>
        <w:jc w:val="both"/>
      </w:pPr>
      <w:r w:rsidRPr="001C79DC">
        <w:t>- санитарно-эпидемиологическими требованиями к условиям и организации обучения в образовательных организациях, утвержденными Постановлением Главного государственного санитарного врача Российской Федерации от 29.12.2010 № 189  «Об утверждении СанПиН 2.4.2.2821-10»;</w:t>
      </w:r>
    </w:p>
    <w:p w:rsidR="004C5D85" w:rsidRPr="001C79DC" w:rsidRDefault="004C5D85" w:rsidP="004C5D85">
      <w:pPr>
        <w:ind w:firstLine="720"/>
        <w:jc w:val="both"/>
      </w:pPr>
      <w:r w:rsidRPr="001C79DC">
        <w:t xml:space="preserve">- санитарно-эпидемиологическими правилами и нормативами </w:t>
      </w:r>
      <w:hyperlink r:id="rId22" w:anchor="P38#P38" w:history="1">
        <w:r w:rsidRPr="001C79DC">
          <w:rPr>
            <w:rStyle w:val="afff6"/>
            <w:color w:val="auto"/>
          </w:rPr>
          <w:t>СанПиН 2.4.2.3286-15</w:t>
        </w:r>
      </w:hyperlink>
      <w:r w:rsidRPr="001C79DC">
        <w:t xml:space="preserve">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утвержденными Постановлением Главного государственного санитарного врача Российской Федерации от 10.07.2015 № 26 «Об утверждении </w:t>
      </w:r>
      <w:hyperlink r:id="rId23" w:anchor="P38#P38" w:history="1">
        <w:r w:rsidRPr="001C79DC">
          <w:rPr>
            <w:rStyle w:val="afff6"/>
            <w:color w:val="auto"/>
          </w:rPr>
          <w:t>СанПиН 2.4.2.3286-15</w:t>
        </w:r>
      </w:hyperlink>
      <w:r w:rsidRPr="001C79DC">
        <w:t>»;</w:t>
      </w:r>
    </w:p>
    <w:p w:rsidR="004C5D85" w:rsidRPr="001C79DC" w:rsidRDefault="004C5D85" w:rsidP="004C5D85">
      <w:pPr>
        <w:ind w:firstLine="720"/>
        <w:jc w:val="both"/>
      </w:pPr>
      <w:r w:rsidRPr="001C79DC">
        <w:t>- примерными основными образовательными программами начального и основного общего образования, разработанными в соответствии с требованиями федеральных государственных образовательных стандартов начального и основного общего образования второго поколения, одобренными Федеральным учебно-методическим объединением  по  общему  образованию  (протокол  заседания от 08.04.2015 № 1/15);</w:t>
      </w:r>
    </w:p>
    <w:p w:rsidR="004C5D85" w:rsidRPr="001C79DC" w:rsidRDefault="004C5D85" w:rsidP="004C5D85">
      <w:pPr>
        <w:ind w:firstLine="720"/>
        <w:jc w:val="both"/>
      </w:pPr>
      <w:r w:rsidRPr="001C79DC">
        <w:t xml:space="preserve">- примерными адаптированными основными образовательными программами начального общего образования обучающихся с </w:t>
      </w:r>
      <w:r w:rsidRPr="001C79DC">
        <w:rPr>
          <w:rFonts w:ascii="pt_sansregular" w:hAnsi="pt_sansregular"/>
        </w:rPr>
        <w:t>ограниченными возможностями здоровья</w:t>
      </w:r>
      <w:r w:rsidRPr="001C79DC">
        <w:t xml:space="preserve"> и обучающихся с умственной отсталостью, одобренными решением федерального учебно-методического объединения по общему образованию (протокол от 22.12.2015 № 4/15);</w:t>
      </w:r>
    </w:p>
    <w:p w:rsidR="004C5D85" w:rsidRPr="00386169" w:rsidRDefault="004C5D85" w:rsidP="004C5D85">
      <w:pPr>
        <w:ind w:firstLine="708"/>
        <w:jc w:val="both"/>
      </w:pPr>
      <w:r w:rsidRPr="001C79DC">
        <w:t>- приказом министерства образования Рязанской области от 25.03.2015 № 242 «О финансировании внеурочной деятельности в общеобразовательных организациях Рязанской области в рамках реализации федерального государственного образовательного стандарта второго поколения»;</w:t>
      </w:r>
    </w:p>
    <w:p w:rsidR="004C5D85" w:rsidRPr="007D3A2C" w:rsidRDefault="004C5D85" w:rsidP="004C5D85">
      <w:pPr>
        <w:ind w:firstLine="708"/>
        <w:jc w:val="both"/>
        <w:rPr>
          <w:color w:val="0000FF"/>
        </w:rPr>
      </w:pPr>
      <w:r w:rsidRPr="007D3A2C">
        <w:rPr>
          <w:color w:val="0000FF"/>
        </w:rPr>
        <w:t xml:space="preserve">- </w:t>
      </w:r>
      <w:r w:rsidRPr="007D3A2C">
        <w:t>письмом Минобрнауки России от 06.12.2017 № 08-2595 «О методических рекомендациях органам исполнительной власти субъектов Российской Федерации, осуществляющим государственное управление в сфере образования, по вопросу   изучения государственных языков республик, находящихся в составе Российской Федерации»</w:t>
      </w:r>
      <w:r>
        <w:rPr>
          <w:color w:val="0000FF"/>
        </w:rPr>
        <w:t>;</w:t>
      </w:r>
    </w:p>
    <w:p w:rsidR="004C5D85" w:rsidRPr="00350059" w:rsidRDefault="004C5D85" w:rsidP="004C5D85">
      <w:pPr>
        <w:jc w:val="both"/>
      </w:pPr>
      <w:r>
        <w:t xml:space="preserve">            </w:t>
      </w:r>
      <w:r w:rsidRPr="00350059">
        <w:t xml:space="preserve">- </w:t>
      </w:r>
      <w:r>
        <w:t>письмом</w:t>
      </w:r>
      <w:r w:rsidRPr="00350059">
        <w:t xml:space="preserve"> министерства об</w:t>
      </w:r>
      <w:r>
        <w:t>разования и молодежной политики Рязанской области от 18</w:t>
      </w:r>
      <w:r w:rsidRPr="00350059">
        <w:t>.0</w:t>
      </w:r>
      <w:r>
        <w:t>2</w:t>
      </w:r>
      <w:r w:rsidRPr="00350059">
        <w:t>.201</w:t>
      </w:r>
      <w:r>
        <w:t>9 г. № ОЩ/12-1449</w:t>
      </w:r>
      <w:r w:rsidRPr="00350059">
        <w:t xml:space="preserve"> «</w:t>
      </w:r>
      <w:r>
        <w:t>Методические рекомендации по формированию учебных планов образовательных организаций Рязанской области, реализующих программы начального, основного и среднего общего образования, на 2019\2020 учебный год</w:t>
      </w:r>
      <w:r w:rsidRPr="00350059">
        <w:t>»</w:t>
      </w:r>
      <w:r>
        <w:t>.</w:t>
      </w:r>
    </w:p>
    <w:p w:rsidR="004C5D85" w:rsidRDefault="004C5D85" w:rsidP="004C5D85">
      <w:pPr>
        <w:pStyle w:val="50"/>
        <w:spacing w:after="0" w:line="240" w:lineRule="auto"/>
        <w:ind w:left="0"/>
        <w:jc w:val="both"/>
        <w:rPr>
          <w:rFonts w:ascii="Times New Roman" w:hAnsi="Times New Roman"/>
          <w:sz w:val="24"/>
          <w:szCs w:val="24"/>
        </w:rPr>
      </w:pPr>
    </w:p>
    <w:p w:rsidR="004C5D85" w:rsidRDefault="004C5D85" w:rsidP="004C5D85">
      <w:pPr>
        <w:pStyle w:val="50"/>
        <w:spacing w:after="0" w:line="240" w:lineRule="auto"/>
        <w:ind w:left="0"/>
        <w:jc w:val="both"/>
        <w:rPr>
          <w:rFonts w:ascii="Times New Roman" w:hAnsi="Times New Roman"/>
          <w:sz w:val="24"/>
          <w:szCs w:val="24"/>
        </w:rPr>
      </w:pPr>
      <w:r w:rsidRPr="002D5FFA">
        <w:rPr>
          <w:rFonts w:ascii="Times New Roman" w:hAnsi="Times New Roman"/>
          <w:sz w:val="24"/>
          <w:szCs w:val="24"/>
        </w:rPr>
        <w:t xml:space="preserve">    Учебный план начального общего образования</w:t>
      </w:r>
      <w:r>
        <w:rPr>
          <w:rFonts w:ascii="Times New Roman" w:hAnsi="Times New Roman"/>
          <w:sz w:val="24"/>
          <w:szCs w:val="24"/>
        </w:rPr>
        <w:t xml:space="preserve"> (1-4 классы)</w:t>
      </w:r>
      <w:r w:rsidRPr="002D5FFA">
        <w:rPr>
          <w:rFonts w:ascii="Times New Roman" w:hAnsi="Times New Roman"/>
          <w:sz w:val="24"/>
          <w:szCs w:val="24"/>
        </w:rPr>
        <w:t xml:space="preserve"> разраб</w:t>
      </w:r>
      <w:r>
        <w:rPr>
          <w:rFonts w:ascii="Times New Roman" w:hAnsi="Times New Roman"/>
          <w:sz w:val="24"/>
          <w:szCs w:val="24"/>
        </w:rPr>
        <w:t>отан</w:t>
      </w:r>
      <w:r w:rsidRPr="002D5FFA">
        <w:rPr>
          <w:rFonts w:ascii="Times New Roman" w:hAnsi="Times New Roman"/>
          <w:sz w:val="24"/>
          <w:szCs w:val="24"/>
        </w:rPr>
        <w:t xml:space="preserve"> в соответствии с требованиями к организации обучения в образовательных организациях, утвержденными Постановлением Главного государственного санитарного врача Российской Федерации от 29.12.2010 № 189  «Об утверждении СанПиН 2.4.2.2821-10», с требованиями федерального государственного образовательного стандарта начального общего образования, утвержденного приказом Минобрнауки России от 06.10.2009 № 373 «Об утверждении и введении в действие федерального государственного образовательного стандарта начального общего образования», на основании примерного учебного плана начального общего образования примерной основной образовательной программы начального общего образования, одобренной Федеральным учебно-методическим объединением по общему образованию (протокол заседания от 08.04.2015 № 1/15)</w:t>
      </w:r>
      <w:r>
        <w:rPr>
          <w:rFonts w:ascii="Times New Roman" w:hAnsi="Times New Roman"/>
          <w:sz w:val="24"/>
          <w:szCs w:val="24"/>
        </w:rPr>
        <w:t>.</w:t>
      </w:r>
    </w:p>
    <w:p w:rsidR="004C5D85" w:rsidRPr="00887A9E" w:rsidRDefault="004C5D85" w:rsidP="004C5D85">
      <w:pPr>
        <w:jc w:val="both"/>
        <w:rPr>
          <w:spacing w:val="-12"/>
          <w:sz w:val="28"/>
          <w:szCs w:val="28"/>
        </w:rPr>
      </w:pPr>
      <w:r>
        <w:t xml:space="preserve">    Учебный план начального общего образования является частью основной образовательной программы школы, реализующейся через урочную и внеурочную деятельность.</w:t>
      </w:r>
      <w:r w:rsidRPr="002D5FFA">
        <w:rPr>
          <w:sz w:val="28"/>
          <w:szCs w:val="28"/>
        </w:rPr>
        <w:t xml:space="preserve"> </w:t>
      </w:r>
      <w:r>
        <w:t xml:space="preserve">Учебный план начального общего образования </w:t>
      </w:r>
      <w:r w:rsidRPr="002D5FFA">
        <w:t>и план внеурочной деятельности являются основными организационными механизмами реализации основной образовательной программы начального общего образования.</w:t>
      </w:r>
    </w:p>
    <w:p w:rsidR="004C5D85" w:rsidRDefault="004C5D85" w:rsidP="004C5D85">
      <w:pPr>
        <w:pStyle w:val="50"/>
        <w:spacing w:after="0" w:line="240" w:lineRule="auto"/>
        <w:ind w:left="0"/>
        <w:jc w:val="both"/>
        <w:rPr>
          <w:rFonts w:ascii="Times New Roman" w:hAnsi="Times New Roman"/>
          <w:sz w:val="24"/>
          <w:szCs w:val="24"/>
        </w:rPr>
      </w:pPr>
      <w:r>
        <w:rPr>
          <w:rFonts w:ascii="Times New Roman" w:hAnsi="Times New Roman"/>
          <w:sz w:val="24"/>
          <w:szCs w:val="24"/>
        </w:rPr>
        <w:t xml:space="preserve">     Учебный план 1-4 классов состоит из двух частей – обязательной части и части, формируемой участниками образовательных отношений.</w:t>
      </w:r>
    </w:p>
    <w:p w:rsidR="004C5D85" w:rsidRDefault="004C5D85" w:rsidP="004C5D85">
      <w:pPr>
        <w:pStyle w:val="50"/>
        <w:spacing w:after="0" w:line="240" w:lineRule="auto"/>
        <w:ind w:left="0"/>
        <w:jc w:val="both"/>
        <w:rPr>
          <w:rFonts w:ascii="Times New Roman" w:hAnsi="Times New Roman"/>
          <w:sz w:val="24"/>
          <w:szCs w:val="24"/>
        </w:rPr>
      </w:pPr>
      <w:r>
        <w:rPr>
          <w:rFonts w:ascii="Times New Roman" w:hAnsi="Times New Roman"/>
          <w:sz w:val="24"/>
          <w:szCs w:val="24"/>
        </w:rPr>
        <w:t xml:space="preserve">     Обязательная часть ученого плана определяет состав учебных предметов обязательных предметных областей. В учебном плане начальной школы предметная область «Русский язык и литературное чтение» представлена предметами «Русский язык» - 4 часа, «Литературное чтение» - 4 часа, предметная область «Иностранный язык» представлена предметом «Иностранный язык» - 2 часа; предметная область «Математика и информатика» представлена предметом «Математика» - 4 часа; предметная область «Обществознание и естествознание» - предметом «Окружающий мир» - 2 часа; предметная область «Искусство» - предметами «Музыка» и «Изобразительное искусство» - по 1 часу; предметная область «Технология» - предметом «Технология» - 1 час; предметная область «Физическая культура» - предметом «Физическая культура» - 2 часа; предметная область «Основы религиозных культур и светской этики»  - предметом «Основы религиозных культур и светской этики» (4-ые классы) – 1 час.</w:t>
      </w:r>
    </w:p>
    <w:p w:rsidR="004C5D85" w:rsidRDefault="004C5D85" w:rsidP="004C5D85">
      <w:pPr>
        <w:pStyle w:val="50"/>
        <w:spacing w:after="0" w:line="240" w:lineRule="auto"/>
        <w:ind w:left="0"/>
        <w:jc w:val="both"/>
        <w:rPr>
          <w:rFonts w:ascii="Times New Roman" w:hAnsi="Times New Roman"/>
          <w:sz w:val="24"/>
          <w:szCs w:val="24"/>
        </w:rPr>
      </w:pPr>
      <w:r>
        <w:rPr>
          <w:rFonts w:ascii="Times New Roman" w:hAnsi="Times New Roman"/>
          <w:sz w:val="24"/>
          <w:szCs w:val="24"/>
        </w:rPr>
        <w:t xml:space="preserve">       С учетом поданных заявлений родителей (законных представителей) обучающихся в качестве родного языка изучается русский язык. Русский язык как родной изучается в рамках учебной области «Русский язык и литературное чтение» с расширением учебного материала вопросами региональной и краеведческой направленности и созданием условий для формирования знаний обучающихся по родному русскому языку и родной русской литературе.</w:t>
      </w:r>
    </w:p>
    <w:p w:rsidR="004C5D85" w:rsidRDefault="004C5D85" w:rsidP="004C5D85">
      <w:pPr>
        <w:pStyle w:val="50"/>
        <w:spacing w:after="0" w:line="240" w:lineRule="auto"/>
        <w:ind w:left="0"/>
        <w:jc w:val="both"/>
        <w:rPr>
          <w:rFonts w:ascii="Times New Roman" w:hAnsi="Times New Roman"/>
          <w:sz w:val="24"/>
          <w:szCs w:val="24"/>
        </w:rPr>
      </w:pPr>
      <w:r>
        <w:rPr>
          <w:rFonts w:ascii="Times New Roman" w:hAnsi="Times New Roman"/>
          <w:sz w:val="24"/>
          <w:szCs w:val="24"/>
        </w:rPr>
        <w:t xml:space="preserve">       Содержание гимназического образования в 4А классе строится на основе программ начального общего образования при условии гуманизации и обеспечивается расширенным содержанием всех учебных предметов. Как при организации учебной деятельности, так и при организации внеурочной деятельности в этом классе особое внимание уделяется проектной, исследовательской и творческой деятельности обучающихся.</w:t>
      </w:r>
    </w:p>
    <w:p w:rsidR="004C5D85" w:rsidRDefault="004C5D85" w:rsidP="004C5D85">
      <w:pPr>
        <w:pStyle w:val="50"/>
        <w:spacing w:after="0" w:line="240" w:lineRule="auto"/>
        <w:ind w:left="0"/>
        <w:jc w:val="both"/>
        <w:rPr>
          <w:rFonts w:ascii="Times New Roman" w:hAnsi="Times New Roman"/>
          <w:sz w:val="24"/>
          <w:szCs w:val="24"/>
        </w:rPr>
      </w:pPr>
      <w:r>
        <w:rPr>
          <w:rFonts w:ascii="Times New Roman" w:hAnsi="Times New Roman"/>
          <w:sz w:val="24"/>
          <w:szCs w:val="24"/>
        </w:rPr>
        <w:t xml:space="preserve">       Вариативная часть учебного плана, формируемая участниками образовательных отношений, использована на увеличение количества часов на изучение предмета «Русский язык» на 1 час, а также в соответствии с рекомендациями Минобрнауки в целях</w:t>
      </w:r>
      <w:r w:rsidRPr="00C01852">
        <w:rPr>
          <w:rFonts w:ascii="Times New Roman" w:hAnsi="Times New Roman"/>
          <w:sz w:val="24"/>
          <w:szCs w:val="24"/>
        </w:rPr>
        <w:t xml:space="preserve"> удовлетворения биологической потребности</w:t>
      </w:r>
      <w:r>
        <w:rPr>
          <w:rFonts w:ascii="Times New Roman" w:hAnsi="Times New Roman"/>
          <w:sz w:val="24"/>
          <w:szCs w:val="24"/>
        </w:rPr>
        <w:t xml:space="preserve"> детей</w:t>
      </w:r>
      <w:r w:rsidRPr="00C01852">
        <w:rPr>
          <w:rFonts w:ascii="Times New Roman" w:hAnsi="Times New Roman"/>
          <w:sz w:val="24"/>
          <w:szCs w:val="24"/>
        </w:rPr>
        <w:t xml:space="preserve"> в движении</w:t>
      </w:r>
      <w:r>
        <w:rPr>
          <w:rFonts w:ascii="Times New Roman" w:hAnsi="Times New Roman"/>
          <w:sz w:val="24"/>
          <w:szCs w:val="24"/>
        </w:rPr>
        <w:t xml:space="preserve"> учебного предмета «Физическая культура» на 1 час (во всех начальных классах, кроме класса с углубленным изучением иностранного языка).</w:t>
      </w:r>
    </w:p>
    <w:p w:rsidR="004C5D85" w:rsidRPr="005315AD" w:rsidRDefault="004C5D85" w:rsidP="004C5D85">
      <w:pPr>
        <w:pStyle w:val="50"/>
        <w:spacing w:after="0" w:line="240" w:lineRule="auto"/>
        <w:ind w:left="0"/>
        <w:jc w:val="both"/>
        <w:rPr>
          <w:rFonts w:ascii="Times New Roman" w:hAnsi="Times New Roman"/>
          <w:sz w:val="24"/>
          <w:szCs w:val="24"/>
        </w:rPr>
      </w:pPr>
      <w:r>
        <w:rPr>
          <w:rFonts w:ascii="Times New Roman" w:hAnsi="Times New Roman"/>
          <w:sz w:val="24"/>
          <w:szCs w:val="24"/>
        </w:rPr>
        <w:t xml:space="preserve">     В классе с углубленным изучением иностранного языка (4Б) увеличено на 1 час количество часов на преподавание предмета «Иностранный язык». Углубленное изучение иностранного языка в этих классах реализуется посредством обучения по программам повышенного уровня с использованием учебников для углубленного изучения иностранного языка, входящих в Федеральный перечень учебников.</w:t>
      </w:r>
    </w:p>
    <w:p w:rsidR="004C5D85" w:rsidRPr="005C74F5" w:rsidRDefault="004C5D85" w:rsidP="004C5D85">
      <w:pPr>
        <w:jc w:val="both"/>
        <w:rPr>
          <w:bCs/>
          <w:iCs/>
        </w:rPr>
      </w:pPr>
      <w:r>
        <w:t xml:space="preserve">     Кроме этого,   в 4Б классе с целью </w:t>
      </w:r>
      <w:r w:rsidRPr="00092974">
        <w:t xml:space="preserve">усвоение грамматических и лексических понятий </w:t>
      </w:r>
      <w:r>
        <w:t xml:space="preserve">иностранного </w:t>
      </w:r>
      <w:r w:rsidRPr="00092974">
        <w:t>языка, развитие речевой памяти</w:t>
      </w:r>
      <w:r>
        <w:t xml:space="preserve">, формирования интереса к изучению иностранного языка будут реализованы программы внеурочной деятельности </w:t>
      </w:r>
      <w:r>
        <w:rPr>
          <w:bCs/>
          <w:iCs/>
        </w:rPr>
        <w:t>по иностранному языку.</w:t>
      </w:r>
    </w:p>
    <w:p w:rsidR="004C5D85" w:rsidRPr="00094B8C" w:rsidRDefault="004C5D85" w:rsidP="004C5D85">
      <w:pPr>
        <w:pStyle w:val="24"/>
        <w:tabs>
          <w:tab w:val="left" w:pos="0"/>
        </w:tabs>
        <w:spacing w:after="0" w:line="240" w:lineRule="auto"/>
        <w:ind w:left="0" w:firstLine="284"/>
        <w:jc w:val="both"/>
      </w:pPr>
      <w:r w:rsidRPr="00094B8C">
        <w:t xml:space="preserve">Третий час физической культуры в </w:t>
      </w:r>
      <w:r>
        <w:t>4Б</w:t>
      </w:r>
      <w:r w:rsidRPr="00094B8C">
        <w:t xml:space="preserve"> классах будет реализован за счет внеурочной деятельности.</w:t>
      </w:r>
    </w:p>
    <w:p w:rsidR="004C5D85" w:rsidRDefault="004C5D85" w:rsidP="004C5D85">
      <w:pPr>
        <w:jc w:val="both"/>
      </w:pPr>
      <w:r>
        <w:t xml:space="preserve">    Учебный план начальных классов </w:t>
      </w:r>
      <w:r w:rsidRPr="00E168D6">
        <w:t>определяет максимальный объем учебной нагрузки обучающихся, распределяет учебное время, отводимое на освоение содержания образования по  учебным предметам.</w:t>
      </w:r>
      <w:r>
        <w:t xml:space="preserve">  </w:t>
      </w:r>
    </w:p>
    <w:p w:rsidR="004C5D85" w:rsidRDefault="004C5D85" w:rsidP="004C5D85">
      <w:pPr>
        <w:jc w:val="both"/>
      </w:pPr>
      <w:r>
        <w:t xml:space="preserve">      </w:t>
      </w:r>
      <w:r w:rsidRPr="00725034">
        <w:t>Изучение курса «Основы религиозных культур и светской этики» в 4-ом классе в течение всего года является безотметочным. Подготовка и презентация проекта по результатам изучения данного курса позволяют оценить работу обучающегося в целом и выставить ему итоговую оценку за весь учебный год: «зачет» или «незачет».</w:t>
      </w:r>
    </w:p>
    <w:p w:rsidR="004C5D85" w:rsidRDefault="004C5D85" w:rsidP="004C5D85">
      <w:pPr>
        <w:jc w:val="both"/>
        <w:rPr>
          <w:sz w:val="16"/>
          <w:szCs w:val="16"/>
        </w:rPr>
      </w:pPr>
    </w:p>
    <w:p w:rsidR="004C5D85" w:rsidRDefault="004C5D85" w:rsidP="004C5D85">
      <w:pPr>
        <w:jc w:val="both"/>
        <w:rPr>
          <w:sz w:val="16"/>
          <w:szCs w:val="16"/>
        </w:rPr>
      </w:pPr>
    </w:p>
    <w:p w:rsidR="004C5D85" w:rsidRPr="000E3090" w:rsidRDefault="004C5D85" w:rsidP="004C5D85">
      <w:pPr>
        <w:jc w:val="both"/>
        <w:rPr>
          <w:sz w:val="16"/>
          <w:szCs w:val="16"/>
        </w:rPr>
      </w:pPr>
    </w:p>
    <w:p w:rsidR="004C5D85" w:rsidRPr="00AE5E46" w:rsidRDefault="004C5D85" w:rsidP="004C5D85">
      <w:pPr>
        <w:pStyle w:val="24"/>
        <w:spacing w:line="240" w:lineRule="auto"/>
        <w:ind w:left="284"/>
        <w:rPr>
          <w:b/>
        </w:rPr>
      </w:pPr>
      <w:r>
        <w:t xml:space="preserve">     </w:t>
      </w:r>
      <w:r>
        <w:rPr>
          <w:b/>
        </w:rPr>
        <w:t xml:space="preserve">     </w:t>
      </w:r>
      <w:r w:rsidRPr="00AE5E46">
        <w:rPr>
          <w:b/>
        </w:rPr>
        <w:t>Периодичность и формы промежуточной аттестации обучающихся</w:t>
      </w:r>
      <w:r>
        <w:rPr>
          <w:b/>
        </w:rPr>
        <w:t xml:space="preserve"> 2-4 классов</w:t>
      </w:r>
    </w:p>
    <w:tbl>
      <w:tblPr>
        <w:tblStyle w:val="afff3"/>
        <w:tblW w:w="10686" w:type="dxa"/>
        <w:tblInd w:w="-318" w:type="dxa"/>
        <w:tblLayout w:type="fixed"/>
        <w:tblLook w:val="01E0"/>
      </w:tblPr>
      <w:tblGrid>
        <w:gridCol w:w="999"/>
        <w:gridCol w:w="2156"/>
        <w:gridCol w:w="2080"/>
        <w:gridCol w:w="4011"/>
        <w:gridCol w:w="1440"/>
      </w:tblGrid>
      <w:tr w:rsidR="004C5D85" w:rsidRPr="00AE5E46" w:rsidTr="004C5D85">
        <w:tc>
          <w:tcPr>
            <w:tcW w:w="999" w:type="dxa"/>
          </w:tcPr>
          <w:p w:rsidR="004C5D85" w:rsidRPr="00AE5E46" w:rsidRDefault="004C5D85" w:rsidP="004C5D85">
            <w:pPr>
              <w:pStyle w:val="24"/>
              <w:spacing w:after="0" w:line="240" w:lineRule="auto"/>
              <w:jc w:val="center"/>
            </w:pPr>
            <w:r w:rsidRPr="00AE5E46">
              <w:t>Класс</w:t>
            </w:r>
          </w:p>
        </w:tc>
        <w:tc>
          <w:tcPr>
            <w:tcW w:w="2156" w:type="dxa"/>
          </w:tcPr>
          <w:p w:rsidR="004C5D85" w:rsidRPr="00AE5E46" w:rsidRDefault="004C5D85" w:rsidP="004C5D85">
            <w:pPr>
              <w:pStyle w:val="24"/>
              <w:spacing w:after="0" w:line="240" w:lineRule="auto"/>
              <w:ind w:left="0"/>
              <w:jc w:val="center"/>
            </w:pPr>
            <w:r>
              <w:t>Статус класса</w:t>
            </w:r>
          </w:p>
        </w:tc>
        <w:tc>
          <w:tcPr>
            <w:tcW w:w="2080" w:type="dxa"/>
          </w:tcPr>
          <w:p w:rsidR="004C5D85" w:rsidRPr="00AE5E46" w:rsidRDefault="004C5D85" w:rsidP="004C5D85">
            <w:pPr>
              <w:pStyle w:val="24"/>
              <w:spacing w:after="0" w:line="240" w:lineRule="auto"/>
              <w:jc w:val="center"/>
            </w:pPr>
            <w:r w:rsidRPr="00AE5E46">
              <w:t>Учебный предмет</w:t>
            </w:r>
          </w:p>
        </w:tc>
        <w:tc>
          <w:tcPr>
            <w:tcW w:w="4011" w:type="dxa"/>
          </w:tcPr>
          <w:p w:rsidR="004C5D85" w:rsidRPr="00AE5E46" w:rsidRDefault="004C5D85" w:rsidP="004C5D85">
            <w:pPr>
              <w:pStyle w:val="24"/>
              <w:spacing w:after="0" w:line="240" w:lineRule="auto"/>
              <w:jc w:val="center"/>
            </w:pPr>
            <w:r w:rsidRPr="00AE5E46">
              <w:t>Форма промежуточной аттестации</w:t>
            </w:r>
          </w:p>
        </w:tc>
        <w:tc>
          <w:tcPr>
            <w:tcW w:w="1440" w:type="dxa"/>
          </w:tcPr>
          <w:p w:rsidR="004C5D85" w:rsidRPr="003F02C9" w:rsidRDefault="004C5D85" w:rsidP="004C5D85">
            <w:pPr>
              <w:pStyle w:val="24"/>
              <w:spacing w:after="0" w:line="240" w:lineRule="auto"/>
              <w:ind w:left="96" w:hanging="96"/>
              <w:jc w:val="center"/>
              <w:rPr>
                <w:sz w:val="18"/>
                <w:szCs w:val="18"/>
              </w:rPr>
            </w:pPr>
            <w:r w:rsidRPr="003F02C9">
              <w:rPr>
                <w:sz w:val="18"/>
                <w:szCs w:val="18"/>
              </w:rPr>
              <w:t>Периодичность проведения промежуточной аттестации</w:t>
            </w:r>
          </w:p>
        </w:tc>
      </w:tr>
      <w:tr w:rsidR="004C5D85" w:rsidRPr="004B470A" w:rsidTr="004C5D85">
        <w:tc>
          <w:tcPr>
            <w:tcW w:w="999" w:type="dxa"/>
            <w:vMerge w:val="restart"/>
          </w:tcPr>
          <w:p w:rsidR="004C5D85" w:rsidRPr="004B470A" w:rsidRDefault="004C5D85" w:rsidP="004C5D85">
            <w:pPr>
              <w:pStyle w:val="24"/>
              <w:spacing w:after="0" w:line="240" w:lineRule="auto"/>
              <w:ind w:left="0"/>
            </w:pPr>
            <w:r>
              <w:t>2А, 2Б, 2В, 2Г, 2Д</w:t>
            </w:r>
          </w:p>
        </w:tc>
        <w:tc>
          <w:tcPr>
            <w:tcW w:w="2156" w:type="dxa"/>
            <w:vMerge w:val="restart"/>
          </w:tcPr>
          <w:p w:rsidR="004C5D85" w:rsidRPr="004B470A" w:rsidRDefault="004C5D85" w:rsidP="004C5D85">
            <w:pPr>
              <w:pStyle w:val="24"/>
              <w:spacing w:after="0" w:line="240" w:lineRule="auto"/>
              <w:ind w:left="0"/>
            </w:pPr>
            <w:r>
              <w:t>Общеобразовательные</w:t>
            </w:r>
          </w:p>
        </w:tc>
        <w:tc>
          <w:tcPr>
            <w:tcW w:w="2080" w:type="dxa"/>
          </w:tcPr>
          <w:p w:rsidR="004C5D85" w:rsidRPr="004B470A" w:rsidRDefault="004C5D85" w:rsidP="004C5D85">
            <w:pPr>
              <w:pStyle w:val="24"/>
              <w:spacing w:after="0" w:line="240" w:lineRule="auto"/>
              <w:ind w:left="72"/>
            </w:pPr>
            <w:r>
              <w:t>Русский язык</w:t>
            </w:r>
          </w:p>
        </w:tc>
        <w:tc>
          <w:tcPr>
            <w:tcW w:w="4011" w:type="dxa"/>
          </w:tcPr>
          <w:p w:rsidR="004C5D85" w:rsidRDefault="004C5D85" w:rsidP="004C5D85">
            <w:pPr>
              <w:pStyle w:val="24"/>
              <w:spacing w:after="0" w:line="240" w:lineRule="auto"/>
              <w:ind w:left="64"/>
            </w:pPr>
            <w:r>
              <w:t>Тематическая контрольная работа в форме диктанта с грамматическим заданием.</w:t>
            </w:r>
          </w:p>
          <w:p w:rsidR="004C5D85" w:rsidRPr="004B470A" w:rsidRDefault="004C5D85" w:rsidP="004C5D85">
            <w:pPr>
              <w:pStyle w:val="24"/>
              <w:spacing w:after="0" w:line="240" w:lineRule="auto"/>
              <w:ind w:left="64"/>
            </w:pPr>
            <w:r>
              <w:t xml:space="preserve">Итоговая контрольная работа. </w:t>
            </w:r>
          </w:p>
        </w:tc>
        <w:tc>
          <w:tcPr>
            <w:tcW w:w="1440" w:type="dxa"/>
          </w:tcPr>
          <w:p w:rsidR="004C5D85" w:rsidRDefault="004C5D85" w:rsidP="004C5D85">
            <w:pPr>
              <w:pStyle w:val="24"/>
              <w:spacing w:after="0" w:line="240" w:lineRule="auto"/>
              <w:ind w:left="96" w:hanging="96"/>
            </w:pPr>
            <w:r>
              <w:t>Четвертная</w:t>
            </w:r>
          </w:p>
          <w:p w:rsidR="004C5D85" w:rsidRDefault="004C5D85" w:rsidP="004C5D85">
            <w:pPr>
              <w:pStyle w:val="24"/>
              <w:spacing w:after="0" w:line="240" w:lineRule="auto"/>
              <w:ind w:left="96" w:hanging="96"/>
            </w:pPr>
          </w:p>
          <w:p w:rsidR="004C5D85" w:rsidRPr="004B470A" w:rsidRDefault="004C5D85" w:rsidP="004C5D85">
            <w:pPr>
              <w:pStyle w:val="24"/>
              <w:spacing w:after="0" w:line="240" w:lineRule="auto"/>
              <w:ind w:left="96" w:hanging="96"/>
            </w:pPr>
            <w:r>
              <w:t>Годовая</w:t>
            </w:r>
          </w:p>
        </w:tc>
      </w:tr>
      <w:tr w:rsidR="004C5D85" w:rsidRPr="004B470A" w:rsidTr="004C5D85">
        <w:tc>
          <w:tcPr>
            <w:tcW w:w="999" w:type="dxa"/>
            <w:vMerge/>
          </w:tcPr>
          <w:p w:rsidR="004C5D85" w:rsidRPr="004B470A" w:rsidRDefault="004C5D85" w:rsidP="004C5D85">
            <w:pPr>
              <w:pStyle w:val="24"/>
              <w:spacing w:after="0" w:line="240" w:lineRule="auto"/>
            </w:pPr>
          </w:p>
        </w:tc>
        <w:tc>
          <w:tcPr>
            <w:tcW w:w="2156" w:type="dxa"/>
            <w:vMerge/>
          </w:tcPr>
          <w:p w:rsidR="004C5D85" w:rsidRPr="004B470A" w:rsidRDefault="004C5D85" w:rsidP="004C5D85">
            <w:pPr>
              <w:pStyle w:val="24"/>
              <w:spacing w:after="0" w:line="240" w:lineRule="auto"/>
            </w:pPr>
          </w:p>
        </w:tc>
        <w:tc>
          <w:tcPr>
            <w:tcW w:w="2080" w:type="dxa"/>
          </w:tcPr>
          <w:p w:rsidR="004C5D85" w:rsidRDefault="004C5D85" w:rsidP="004C5D85">
            <w:pPr>
              <w:pStyle w:val="24"/>
              <w:spacing w:after="0" w:line="240" w:lineRule="auto"/>
              <w:ind w:left="72"/>
            </w:pPr>
            <w:r>
              <w:t>Литературное чтение</w:t>
            </w:r>
          </w:p>
        </w:tc>
        <w:tc>
          <w:tcPr>
            <w:tcW w:w="4011" w:type="dxa"/>
          </w:tcPr>
          <w:p w:rsidR="004C5D85" w:rsidRPr="004B470A" w:rsidRDefault="004C5D85" w:rsidP="004C5D85">
            <w:pPr>
              <w:pStyle w:val="24"/>
              <w:spacing w:after="0" w:line="240" w:lineRule="auto"/>
              <w:ind w:left="64"/>
            </w:pPr>
            <w:r>
              <w:t>Проверка техники чтения, тестовая работа на понимание текста</w:t>
            </w:r>
          </w:p>
        </w:tc>
        <w:tc>
          <w:tcPr>
            <w:tcW w:w="1440" w:type="dxa"/>
          </w:tcPr>
          <w:p w:rsidR="004C5D85" w:rsidRDefault="004C5D85" w:rsidP="004C5D85">
            <w:pPr>
              <w:pStyle w:val="24"/>
              <w:spacing w:after="0" w:line="240" w:lineRule="auto"/>
              <w:ind w:left="96" w:hanging="96"/>
            </w:pPr>
            <w:r>
              <w:t>Четвертная</w:t>
            </w:r>
          </w:p>
          <w:p w:rsidR="004C5D85" w:rsidRPr="004B470A" w:rsidRDefault="004C5D85" w:rsidP="004C5D85">
            <w:pPr>
              <w:pStyle w:val="24"/>
              <w:spacing w:after="0" w:line="240" w:lineRule="auto"/>
              <w:ind w:left="96" w:hanging="96"/>
            </w:pPr>
            <w:r>
              <w:t>Годовая</w:t>
            </w:r>
          </w:p>
        </w:tc>
      </w:tr>
      <w:tr w:rsidR="004C5D85" w:rsidRPr="004B470A" w:rsidTr="004C5D85">
        <w:tc>
          <w:tcPr>
            <w:tcW w:w="999" w:type="dxa"/>
            <w:vMerge/>
          </w:tcPr>
          <w:p w:rsidR="004C5D85" w:rsidRPr="004B470A" w:rsidRDefault="004C5D85" w:rsidP="004C5D85">
            <w:pPr>
              <w:pStyle w:val="24"/>
              <w:spacing w:after="0" w:line="240" w:lineRule="auto"/>
            </w:pPr>
          </w:p>
        </w:tc>
        <w:tc>
          <w:tcPr>
            <w:tcW w:w="2156" w:type="dxa"/>
            <w:vMerge/>
          </w:tcPr>
          <w:p w:rsidR="004C5D85" w:rsidRPr="004B470A" w:rsidRDefault="004C5D85" w:rsidP="004C5D85">
            <w:pPr>
              <w:pStyle w:val="24"/>
              <w:spacing w:after="0" w:line="240" w:lineRule="auto"/>
            </w:pPr>
          </w:p>
        </w:tc>
        <w:tc>
          <w:tcPr>
            <w:tcW w:w="2080" w:type="dxa"/>
          </w:tcPr>
          <w:p w:rsidR="004C5D85" w:rsidRDefault="004C5D85" w:rsidP="004C5D85">
            <w:pPr>
              <w:pStyle w:val="24"/>
              <w:spacing w:after="0" w:line="240" w:lineRule="auto"/>
              <w:ind w:left="72"/>
            </w:pPr>
            <w:r>
              <w:t>Иностранный язык</w:t>
            </w:r>
          </w:p>
        </w:tc>
        <w:tc>
          <w:tcPr>
            <w:tcW w:w="4011" w:type="dxa"/>
          </w:tcPr>
          <w:p w:rsidR="004C5D85" w:rsidRDefault="004C5D85" w:rsidP="004C5D85">
            <w:pPr>
              <w:pStyle w:val="24"/>
              <w:spacing w:after="0" w:line="240" w:lineRule="auto"/>
              <w:ind w:left="64"/>
            </w:pPr>
            <w:r>
              <w:t>Устные формы опроса в соответствии с учебным материалом</w:t>
            </w:r>
          </w:p>
          <w:p w:rsidR="004C5D85" w:rsidRPr="004B470A" w:rsidRDefault="004C5D85" w:rsidP="004C5D85">
            <w:pPr>
              <w:pStyle w:val="24"/>
              <w:spacing w:after="0" w:line="240" w:lineRule="auto"/>
              <w:ind w:left="64"/>
            </w:pPr>
            <w:r>
              <w:t>Итоговая контрольная работа</w:t>
            </w:r>
          </w:p>
        </w:tc>
        <w:tc>
          <w:tcPr>
            <w:tcW w:w="1440" w:type="dxa"/>
          </w:tcPr>
          <w:p w:rsidR="004C5D85" w:rsidRDefault="004C5D85" w:rsidP="004C5D85">
            <w:pPr>
              <w:pStyle w:val="24"/>
              <w:spacing w:after="0" w:line="240" w:lineRule="auto"/>
              <w:ind w:left="96" w:hanging="96"/>
            </w:pPr>
            <w:r>
              <w:t>Четвертная</w:t>
            </w:r>
          </w:p>
          <w:p w:rsidR="004C5D85" w:rsidRDefault="004C5D85" w:rsidP="004C5D85">
            <w:pPr>
              <w:pStyle w:val="24"/>
              <w:spacing w:after="0" w:line="240" w:lineRule="auto"/>
              <w:ind w:left="96" w:hanging="96"/>
            </w:pPr>
          </w:p>
          <w:p w:rsidR="004C5D85" w:rsidRPr="004B470A" w:rsidRDefault="004C5D85" w:rsidP="004C5D85">
            <w:pPr>
              <w:pStyle w:val="24"/>
              <w:spacing w:after="0" w:line="240" w:lineRule="auto"/>
              <w:ind w:left="96" w:hanging="96"/>
            </w:pPr>
            <w:r>
              <w:t>Годовая</w:t>
            </w:r>
          </w:p>
        </w:tc>
      </w:tr>
      <w:tr w:rsidR="004C5D85" w:rsidRPr="004B470A" w:rsidTr="004C5D85">
        <w:tc>
          <w:tcPr>
            <w:tcW w:w="999" w:type="dxa"/>
            <w:vMerge/>
          </w:tcPr>
          <w:p w:rsidR="004C5D85" w:rsidRPr="004B470A" w:rsidRDefault="004C5D85" w:rsidP="004C5D85">
            <w:pPr>
              <w:pStyle w:val="24"/>
              <w:spacing w:after="0" w:line="240" w:lineRule="auto"/>
            </w:pPr>
          </w:p>
        </w:tc>
        <w:tc>
          <w:tcPr>
            <w:tcW w:w="2156" w:type="dxa"/>
            <w:vMerge/>
          </w:tcPr>
          <w:p w:rsidR="004C5D85" w:rsidRPr="004B470A" w:rsidRDefault="004C5D85" w:rsidP="004C5D85">
            <w:pPr>
              <w:pStyle w:val="24"/>
              <w:spacing w:after="0" w:line="240" w:lineRule="auto"/>
            </w:pPr>
          </w:p>
        </w:tc>
        <w:tc>
          <w:tcPr>
            <w:tcW w:w="2080" w:type="dxa"/>
          </w:tcPr>
          <w:p w:rsidR="004C5D85" w:rsidRDefault="004C5D85" w:rsidP="004C5D85">
            <w:pPr>
              <w:pStyle w:val="24"/>
              <w:spacing w:after="0" w:line="240" w:lineRule="auto"/>
              <w:ind w:left="72"/>
            </w:pPr>
            <w:r>
              <w:t>Математика</w:t>
            </w:r>
          </w:p>
        </w:tc>
        <w:tc>
          <w:tcPr>
            <w:tcW w:w="4011" w:type="dxa"/>
          </w:tcPr>
          <w:p w:rsidR="004C5D85" w:rsidRDefault="004C5D85" w:rsidP="004C5D85">
            <w:pPr>
              <w:pStyle w:val="24"/>
              <w:spacing w:after="0" w:line="240" w:lineRule="auto"/>
              <w:ind w:left="64"/>
            </w:pPr>
            <w:r>
              <w:t>Тематические контрольные работы</w:t>
            </w:r>
          </w:p>
          <w:p w:rsidR="004C5D85" w:rsidRPr="00A1460E" w:rsidRDefault="004C5D85" w:rsidP="004C5D85">
            <w:pPr>
              <w:pStyle w:val="24"/>
              <w:spacing w:after="0" w:line="240" w:lineRule="auto"/>
              <w:ind w:left="64"/>
            </w:pPr>
            <w:r>
              <w:t>Итоговая контрольная работа.</w:t>
            </w:r>
          </w:p>
        </w:tc>
        <w:tc>
          <w:tcPr>
            <w:tcW w:w="1440" w:type="dxa"/>
          </w:tcPr>
          <w:p w:rsidR="004C5D85" w:rsidRDefault="004C5D85" w:rsidP="004C5D85">
            <w:pPr>
              <w:pStyle w:val="24"/>
              <w:spacing w:after="0" w:line="240" w:lineRule="auto"/>
              <w:ind w:left="96" w:hanging="96"/>
            </w:pPr>
            <w:r>
              <w:t>Четвертная</w:t>
            </w:r>
          </w:p>
          <w:p w:rsidR="004C5D85" w:rsidRPr="00A1460E" w:rsidRDefault="004C5D85" w:rsidP="004C5D85">
            <w:pPr>
              <w:pStyle w:val="24"/>
              <w:spacing w:after="0" w:line="240" w:lineRule="auto"/>
              <w:ind w:left="96" w:hanging="96"/>
            </w:pPr>
            <w:r>
              <w:t>Годовая</w:t>
            </w:r>
          </w:p>
        </w:tc>
      </w:tr>
      <w:tr w:rsidR="004C5D85" w:rsidRPr="004B470A" w:rsidTr="004C5D85">
        <w:tc>
          <w:tcPr>
            <w:tcW w:w="999" w:type="dxa"/>
            <w:vMerge/>
          </w:tcPr>
          <w:p w:rsidR="004C5D85" w:rsidRPr="004B470A" w:rsidRDefault="004C5D85" w:rsidP="004C5D85">
            <w:pPr>
              <w:pStyle w:val="24"/>
              <w:spacing w:after="0" w:line="240" w:lineRule="auto"/>
            </w:pPr>
          </w:p>
        </w:tc>
        <w:tc>
          <w:tcPr>
            <w:tcW w:w="2156" w:type="dxa"/>
            <w:vMerge/>
          </w:tcPr>
          <w:p w:rsidR="004C5D85" w:rsidRPr="004B470A" w:rsidRDefault="004C5D85" w:rsidP="004C5D85">
            <w:pPr>
              <w:pStyle w:val="24"/>
              <w:spacing w:after="0" w:line="240" w:lineRule="auto"/>
            </w:pPr>
          </w:p>
        </w:tc>
        <w:tc>
          <w:tcPr>
            <w:tcW w:w="2080" w:type="dxa"/>
          </w:tcPr>
          <w:p w:rsidR="004C5D85" w:rsidRDefault="004C5D85" w:rsidP="004C5D85">
            <w:pPr>
              <w:pStyle w:val="24"/>
              <w:spacing w:after="0" w:line="240" w:lineRule="auto"/>
              <w:ind w:left="72"/>
            </w:pPr>
            <w:r>
              <w:t>Окружающий мир</w:t>
            </w:r>
          </w:p>
        </w:tc>
        <w:tc>
          <w:tcPr>
            <w:tcW w:w="4011" w:type="dxa"/>
          </w:tcPr>
          <w:p w:rsidR="004C5D85" w:rsidRDefault="004C5D85" w:rsidP="004C5D85">
            <w:pPr>
              <w:pStyle w:val="24"/>
              <w:spacing w:after="0" w:line="240" w:lineRule="auto"/>
              <w:ind w:left="64"/>
            </w:pPr>
            <w:r>
              <w:t>Тестовые контрольные работы</w:t>
            </w:r>
          </w:p>
          <w:p w:rsidR="004C5D85" w:rsidRPr="004B470A" w:rsidRDefault="004C5D85" w:rsidP="004C5D85">
            <w:pPr>
              <w:pStyle w:val="24"/>
              <w:spacing w:after="0" w:line="240" w:lineRule="auto"/>
              <w:ind w:left="64"/>
            </w:pPr>
            <w:r>
              <w:t>Итоговая тестовая работа</w:t>
            </w:r>
          </w:p>
        </w:tc>
        <w:tc>
          <w:tcPr>
            <w:tcW w:w="1440" w:type="dxa"/>
          </w:tcPr>
          <w:p w:rsidR="004C5D85" w:rsidRDefault="004C5D85" w:rsidP="004C5D85">
            <w:pPr>
              <w:pStyle w:val="24"/>
              <w:spacing w:after="0" w:line="240" w:lineRule="auto"/>
              <w:ind w:left="96" w:hanging="96"/>
            </w:pPr>
            <w:r>
              <w:t>Четвертная</w:t>
            </w:r>
          </w:p>
          <w:p w:rsidR="004C5D85" w:rsidRPr="004B470A" w:rsidRDefault="004C5D85" w:rsidP="004C5D85">
            <w:pPr>
              <w:pStyle w:val="24"/>
              <w:spacing w:after="0" w:line="240" w:lineRule="auto"/>
              <w:ind w:left="96" w:hanging="96"/>
            </w:pPr>
            <w:r>
              <w:t>Годовая</w:t>
            </w:r>
          </w:p>
        </w:tc>
      </w:tr>
      <w:tr w:rsidR="004C5D85" w:rsidRPr="004B470A" w:rsidTr="004C5D85">
        <w:tc>
          <w:tcPr>
            <w:tcW w:w="999" w:type="dxa"/>
            <w:vMerge/>
          </w:tcPr>
          <w:p w:rsidR="004C5D85" w:rsidRPr="004B470A" w:rsidRDefault="004C5D85" w:rsidP="004C5D85">
            <w:pPr>
              <w:pStyle w:val="24"/>
              <w:spacing w:after="0" w:line="240" w:lineRule="auto"/>
            </w:pPr>
          </w:p>
        </w:tc>
        <w:tc>
          <w:tcPr>
            <w:tcW w:w="2156" w:type="dxa"/>
            <w:vMerge/>
          </w:tcPr>
          <w:p w:rsidR="004C5D85" w:rsidRPr="004B470A" w:rsidRDefault="004C5D85" w:rsidP="004C5D85">
            <w:pPr>
              <w:pStyle w:val="24"/>
              <w:spacing w:after="0" w:line="240" w:lineRule="auto"/>
            </w:pPr>
          </w:p>
        </w:tc>
        <w:tc>
          <w:tcPr>
            <w:tcW w:w="2080" w:type="dxa"/>
          </w:tcPr>
          <w:p w:rsidR="004C5D85" w:rsidRDefault="004C5D85" w:rsidP="004C5D85">
            <w:pPr>
              <w:pStyle w:val="24"/>
              <w:spacing w:after="0" w:line="240" w:lineRule="auto"/>
              <w:ind w:left="72"/>
            </w:pPr>
            <w:r>
              <w:t>Музыка</w:t>
            </w:r>
          </w:p>
        </w:tc>
        <w:tc>
          <w:tcPr>
            <w:tcW w:w="4011" w:type="dxa"/>
          </w:tcPr>
          <w:p w:rsidR="004C5D85" w:rsidRPr="004B470A" w:rsidRDefault="004C5D85" w:rsidP="004C5D85">
            <w:pPr>
              <w:pStyle w:val="24"/>
              <w:spacing w:after="0" w:line="240" w:lineRule="auto"/>
              <w:ind w:left="64"/>
            </w:pPr>
            <w:r>
              <w:t>Контрольные тесты</w:t>
            </w:r>
          </w:p>
        </w:tc>
        <w:tc>
          <w:tcPr>
            <w:tcW w:w="1440" w:type="dxa"/>
          </w:tcPr>
          <w:p w:rsidR="004C5D85" w:rsidRDefault="004C5D85" w:rsidP="004C5D85">
            <w:pPr>
              <w:pStyle w:val="24"/>
              <w:spacing w:after="0" w:line="240" w:lineRule="auto"/>
              <w:ind w:left="96" w:hanging="96"/>
            </w:pPr>
            <w:r>
              <w:t>Четвертная</w:t>
            </w:r>
          </w:p>
          <w:p w:rsidR="004C5D85" w:rsidRPr="004B470A" w:rsidRDefault="004C5D85" w:rsidP="004C5D85">
            <w:pPr>
              <w:pStyle w:val="24"/>
              <w:spacing w:after="0" w:line="240" w:lineRule="auto"/>
              <w:ind w:left="96" w:hanging="96"/>
            </w:pPr>
            <w:r>
              <w:t>Годовая</w:t>
            </w:r>
          </w:p>
        </w:tc>
      </w:tr>
      <w:tr w:rsidR="004C5D85" w:rsidRPr="004B470A" w:rsidTr="004C5D85">
        <w:tc>
          <w:tcPr>
            <w:tcW w:w="999" w:type="dxa"/>
            <w:vMerge/>
          </w:tcPr>
          <w:p w:rsidR="004C5D85" w:rsidRPr="004B470A" w:rsidRDefault="004C5D85" w:rsidP="004C5D85">
            <w:pPr>
              <w:pStyle w:val="24"/>
              <w:spacing w:after="0" w:line="240" w:lineRule="auto"/>
            </w:pPr>
          </w:p>
        </w:tc>
        <w:tc>
          <w:tcPr>
            <w:tcW w:w="2156" w:type="dxa"/>
            <w:vMerge/>
          </w:tcPr>
          <w:p w:rsidR="004C5D85" w:rsidRPr="004B470A" w:rsidRDefault="004C5D85" w:rsidP="004C5D85">
            <w:pPr>
              <w:pStyle w:val="24"/>
              <w:spacing w:after="0" w:line="240" w:lineRule="auto"/>
            </w:pPr>
          </w:p>
        </w:tc>
        <w:tc>
          <w:tcPr>
            <w:tcW w:w="2080" w:type="dxa"/>
          </w:tcPr>
          <w:p w:rsidR="004C5D85" w:rsidRDefault="004C5D85" w:rsidP="004C5D85">
            <w:pPr>
              <w:pStyle w:val="24"/>
              <w:spacing w:after="0" w:line="240" w:lineRule="auto"/>
              <w:ind w:left="72"/>
            </w:pPr>
            <w:r>
              <w:t>Изобразительное искусство</w:t>
            </w:r>
          </w:p>
        </w:tc>
        <w:tc>
          <w:tcPr>
            <w:tcW w:w="4011" w:type="dxa"/>
          </w:tcPr>
          <w:p w:rsidR="004C5D85" w:rsidRPr="00A1460E" w:rsidRDefault="004C5D85" w:rsidP="004C5D85">
            <w:pPr>
              <w:pStyle w:val="24"/>
              <w:spacing w:after="0" w:line="240" w:lineRule="auto"/>
              <w:ind w:left="64"/>
            </w:pPr>
            <w:r>
              <w:t>Зачетные работы по результатам творческой деятельности</w:t>
            </w:r>
          </w:p>
        </w:tc>
        <w:tc>
          <w:tcPr>
            <w:tcW w:w="1440" w:type="dxa"/>
          </w:tcPr>
          <w:p w:rsidR="004C5D85" w:rsidRDefault="004C5D85" w:rsidP="004C5D85">
            <w:pPr>
              <w:pStyle w:val="24"/>
              <w:spacing w:after="0" w:line="240" w:lineRule="auto"/>
              <w:ind w:left="96" w:hanging="96"/>
            </w:pPr>
            <w:r>
              <w:t>Полугодовая</w:t>
            </w:r>
          </w:p>
          <w:p w:rsidR="004C5D85" w:rsidRPr="00A1460E" w:rsidRDefault="004C5D85" w:rsidP="004C5D85">
            <w:pPr>
              <w:pStyle w:val="24"/>
              <w:spacing w:after="0" w:line="240" w:lineRule="auto"/>
              <w:ind w:left="96" w:hanging="96"/>
            </w:pPr>
            <w:r>
              <w:t>Годовая</w:t>
            </w:r>
          </w:p>
        </w:tc>
      </w:tr>
      <w:tr w:rsidR="004C5D85" w:rsidRPr="004B470A" w:rsidTr="004C5D85">
        <w:tc>
          <w:tcPr>
            <w:tcW w:w="999" w:type="dxa"/>
            <w:vMerge/>
          </w:tcPr>
          <w:p w:rsidR="004C5D85" w:rsidRPr="004B470A" w:rsidRDefault="004C5D85" w:rsidP="004C5D85">
            <w:pPr>
              <w:pStyle w:val="24"/>
              <w:spacing w:after="0" w:line="240" w:lineRule="auto"/>
            </w:pPr>
          </w:p>
        </w:tc>
        <w:tc>
          <w:tcPr>
            <w:tcW w:w="2156" w:type="dxa"/>
            <w:vMerge/>
          </w:tcPr>
          <w:p w:rsidR="004C5D85" w:rsidRPr="004B470A" w:rsidRDefault="004C5D85" w:rsidP="004C5D85">
            <w:pPr>
              <w:pStyle w:val="24"/>
              <w:spacing w:after="0" w:line="240" w:lineRule="auto"/>
            </w:pPr>
          </w:p>
        </w:tc>
        <w:tc>
          <w:tcPr>
            <w:tcW w:w="2080" w:type="dxa"/>
          </w:tcPr>
          <w:p w:rsidR="004C5D85" w:rsidRDefault="004C5D85" w:rsidP="004C5D85">
            <w:pPr>
              <w:pStyle w:val="24"/>
              <w:spacing w:after="0" w:line="240" w:lineRule="auto"/>
              <w:ind w:left="72"/>
            </w:pPr>
            <w:r>
              <w:t>Технология</w:t>
            </w:r>
          </w:p>
        </w:tc>
        <w:tc>
          <w:tcPr>
            <w:tcW w:w="4011" w:type="dxa"/>
          </w:tcPr>
          <w:p w:rsidR="004C5D85" w:rsidRPr="00A1460E" w:rsidRDefault="004C5D85" w:rsidP="004C5D85">
            <w:pPr>
              <w:pStyle w:val="24"/>
              <w:spacing w:after="0" w:line="240" w:lineRule="auto"/>
              <w:ind w:left="64"/>
            </w:pPr>
            <w:r>
              <w:t>Зачетные работы по результатам творческой деятельности</w:t>
            </w:r>
          </w:p>
        </w:tc>
        <w:tc>
          <w:tcPr>
            <w:tcW w:w="1440" w:type="dxa"/>
          </w:tcPr>
          <w:p w:rsidR="004C5D85" w:rsidRDefault="004C5D85" w:rsidP="004C5D85">
            <w:pPr>
              <w:pStyle w:val="24"/>
              <w:spacing w:after="0" w:line="240" w:lineRule="auto"/>
              <w:ind w:left="96" w:hanging="96"/>
            </w:pPr>
            <w:r>
              <w:t>Четвертная</w:t>
            </w:r>
          </w:p>
          <w:p w:rsidR="004C5D85" w:rsidRPr="00A1460E" w:rsidRDefault="004C5D85" w:rsidP="004C5D85">
            <w:pPr>
              <w:pStyle w:val="24"/>
              <w:spacing w:after="0" w:line="240" w:lineRule="auto"/>
              <w:ind w:left="96" w:hanging="96"/>
            </w:pPr>
            <w:r>
              <w:t>Годовая</w:t>
            </w:r>
          </w:p>
        </w:tc>
      </w:tr>
      <w:tr w:rsidR="004C5D85" w:rsidRPr="004B470A" w:rsidTr="004C5D85">
        <w:tc>
          <w:tcPr>
            <w:tcW w:w="999" w:type="dxa"/>
            <w:vMerge/>
          </w:tcPr>
          <w:p w:rsidR="004C5D85" w:rsidRPr="004B470A" w:rsidRDefault="004C5D85" w:rsidP="004C5D85">
            <w:pPr>
              <w:pStyle w:val="24"/>
              <w:spacing w:after="0" w:line="240" w:lineRule="auto"/>
            </w:pPr>
          </w:p>
        </w:tc>
        <w:tc>
          <w:tcPr>
            <w:tcW w:w="2156" w:type="dxa"/>
            <w:vMerge/>
          </w:tcPr>
          <w:p w:rsidR="004C5D85" w:rsidRPr="004B470A" w:rsidRDefault="004C5D85" w:rsidP="004C5D85">
            <w:pPr>
              <w:pStyle w:val="24"/>
              <w:spacing w:after="0" w:line="240" w:lineRule="auto"/>
            </w:pPr>
          </w:p>
        </w:tc>
        <w:tc>
          <w:tcPr>
            <w:tcW w:w="2080" w:type="dxa"/>
          </w:tcPr>
          <w:p w:rsidR="004C5D85" w:rsidRDefault="004C5D85" w:rsidP="004C5D85">
            <w:pPr>
              <w:pStyle w:val="24"/>
              <w:spacing w:after="0" w:line="240" w:lineRule="auto"/>
              <w:ind w:left="72"/>
            </w:pPr>
            <w:r>
              <w:t>Физическая культура</w:t>
            </w:r>
          </w:p>
        </w:tc>
        <w:tc>
          <w:tcPr>
            <w:tcW w:w="4011" w:type="dxa"/>
          </w:tcPr>
          <w:p w:rsidR="004C5D85" w:rsidRPr="004B470A" w:rsidRDefault="004C5D85" w:rsidP="004C5D85">
            <w:pPr>
              <w:pStyle w:val="24"/>
              <w:spacing w:after="0" w:line="240" w:lineRule="auto"/>
              <w:ind w:left="64"/>
            </w:pPr>
            <w:r>
              <w:t>Сдача программных нормативов</w:t>
            </w:r>
          </w:p>
        </w:tc>
        <w:tc>
          <w:tcPr>
            <w:tcW w:w="1440" w:type="dxa"/>
          </w:tcPr>
          <w:p w:rsidR="004C5D85" w:rsidRDefault="004C5D85" w:rsidP="004C5D85">
            <w:pPr>
              <w:pStyle w:val="24"/>
              <w:spacing w:after="0" w:line="240" w:lineRule="auto"/>
              <w:ind w:left="96" w:hanging="96"/>
            </w:pPr>
            <w:r>
              <w:t>Четвертная</w:t>
            </w:r>
          </w:p>
          <w:p w:rsidR="004C5D85" w:rsidRPr="00A1460E" w:rsidRDefault="004C5D85" w:rsidP="004C5D85">
            <w:pPr>
              <w:pStyle w:val="24"/>
              <w:spacing w:after="0" w:line="240" w:lineRule="auto"/>
              <w:ind w:left="96" w:hanging="96"/>
            </w:pPr>
            <w:r>
              <w:t>Годовая</w:t>
            </w:r>
          </w:p>
        </w:tc>
      </w:tr>
      <w:tr w:rsidR="004C5D85" w:rsidRPr="004B470A" w:rsidTr="004C5D85">
        <w:tc>
          <w:tcPr>
            <w:tcW w:w="999" w:type="dxa"/>
            <w:vMerge w:val="restart"/>
          </w:tcPr>
          <w:p w:rsidR="004C5D85" w:rsidRDefault="004C5D85" w:rsidP="004C5D85">
            <w:pPr>
              <w:pStyle w:val="24"/>
              <w:spacing w:after="0" w:line="240" w:lineRule="auto"/>
              <w:ind w:left="-42"/>
            </w:pPr>
            <w:r>
              <w:t>3А, 3Б, 3В, 3Г, 3Д</w:t>
            </w:r>
          </w:p>
        </w:tc>
        <w:tc>
          <w:tcPr>
            <w:tcW w:w="2156" w:type="dxa"/>
            <w:vMerge w:val="restart"/>
          </w:tcPr>
          <w:p w:rsidR="004C5D85" w:rsidRDefault="004C5D85" w:rsidP="004C5D85">
            <w:pPr>
              <w:pStyle w:val="24"/>
              <w:spacing w:after="0" w:line="240" w:lineRule="auto"/>
              <w:ind w:left="0"/>
            </w:pPr>
            <w:r>
              <w:t>Общеобразовательные</w:t>
            </w:r>
          </w:p>
        </w:tc>
        <w:tc>
          <w:tcPr>
            <w:tcW w:w="2080" w:type="dxa"/>
          </w:tcPr>
          <w:p w:rsidR="004C5D85" w:rsidRPr="004B470A" w:rsidRDefault="004C5D85" w:rsidP="004C5D85">
            <w:pPr>
              <w:pStyle w:val="24"/>
              <w:spacing w:after="0" w:line="240" w:lineRule="auto"/>
              <w:ind w:left="72"/>
            </w:pPr>
            <w:r>
              <w:t>Русский язык</w:t>
            </w:r>
          </w:p>
        </w:tc>
        <w:tc>
          <w:tcPr>
            <w:tcW w:w="4011" w:type="dxa"/>
          </w:tcPr>
          <w:p w:rsidR="004C5D85" w:rsidRDefault="004C5D85" w:rsidP="004C5D85">
            <w:pPr>
              <w:pStyle w:val="24"/>
              <w:spacing w:after="0" w:line="240" w:lineRule="auto"/>
              <w:ind w:left="64"/>
            </w:pPr>
            <w:r>
              <w:t>Тематическая контрольная работа в форме диктанта с грамматическим заданием.</w:t>
            </w:r>
          </w:p>
          <w:p w:rsidR="004C5D85" w:rsidRPr="004B470A" w:rsidRDefault="004C5D85" w:rsidP="004C5D85">
            <w:pPr>
              <w:pStyle w:val="24"/>
              <w:spacing w:after="0" w:line="240" w:lineRule="auto"/>
              <w:ind w:left="64"/>
            </w:pPr>
            <w:r>
              <w:t xml:space="preserve">Итоговая контрольная работа. </w:t>
            </w:r>
          </w:p>
        </w:tc>
        <w:tc>
          <w:tcPr>
            <w:tcW w:w="1440" w:type="dxa"/>
          </w:tcPr>
          <w:p w:rsidR="004C5D85" w:rsidRDefault="004C5D85" w:rsidP="004C5D85">
            <w:pPr>
              <w:pStyle w:val="24"/>
              <w:spacing w:after="0" w:line="240" w:lineRule="auto"/>
              <w:ind w:left="96" w:hanging="96"/>
            </w:pPr>
            <w:r>
              <w:t>Четвертная</w:t>
            </w:r>
          </w:p>
          <w:p w:rsidR="004C5D85" w:rsidRDefault="004C5D85" w:rsidP="004C5D85">
            <w:pPr>
              <w:pStyle w:val="24"/>
              <w:spacing w:after="0" w:line="240" w:lineRule="auto"/>
              <w:ind w:left="96" w:hanging="96"/>
            </w:pPr>
          </w:p>
          <w:p w:rsidR="004C5D85" w:rsidRPr="004B470A" w:rsidRDefault="004C5D85" w:rsidP="004C5D85">
            <w:pPr>
              <w:pStyle w:val="24"/>
              <w:spacing w:after="0" w:line="240" w:lineRule="auto"/>
              <w:ind w:left="96" w:hanging="96"/>
            </w:pPr>
            <w:r>
              <w:t>Годовая</w:t>
            </w:r>
          </w:p>
        </w:tc>
      </w:tr>
      <w:tr w:rsidR="004C5D85" w:rsidRPr="004B470A" w:rsidTr="004C5D85">
        <w:tc>
          <w:tcPr>
            <w:tcW w:w="999" w:type="dxa"/>
            <w:vMerge/>
          </w:tcPr>
          <w:p w:rsidR="004C5D85" w:rsidRDefault="004C5D85" w:rsidP="004C5D85">
            <w:pPr>
              <w:pStyle w:val="24"/>
              <w:spacing w:after="0" w:line="240" w:lineRule="auto"/>
            </w:pPr>
          </w:p>
        </w:tc>
        <w:tc>
          <w:tcPr>
            <w:tcW w:w="2156" w:type="dxa"/>
            <w:vMerge/>
          </w:tcPr>
          <w:p w:rsidR="004C5D85" w:rsidRDefault="004C5D85" w:rsidP="004C5D85">
            <w:pPr>
              <w:pStyle w:val="24"/>
              <w:spacing w:after="0" w:line="240" w:lineRule="auto"/>
            </w:pPr>
          </w:p>
        </w:tc>
        <w:tc>
          <w:tcPr>
            <w:tcW w:w="2080" w:type="dxa"/>
          </w:tcPr>
          <w:p w:rsidR="004C5D85" w:rsidRDefault="004C5D85" w:rsidP="004C5D85">
            <w:pPr>
              <w:pStyle w:val="24"/>
              <w:spacing w:after="0" w:line="240" w:lineRule="auto"/>
              <w:ind w:left="72"/>
            </w:pPr>
            <w:r>
              <w:t>Литературное чтение</w:t>
            </w:r>
          </w:p>
        </w:tc>
        <w:tc>
          <w:tcPr>
            <w:tcW w:w="4011" w:type="dxa"/>
          </w:tcPr>
          <w:p w:rsidR="004C5D85" w:rsidRPr="004B470A" w:rsidRDefault="004C5D85" w:rsidP="004C5D85">
            <w:pPr>
              <w:pStyle w:val="24"/>
              <w:spacing w:after="0" w:line="240" w:lineRule="auto"/>
              <w:ind w:left="64"/>
            </w:pPr>
            <w:r>
              <w:t>Проверка техники чтения, тестовая работа на понимание текста</w:t>
            </w:r>
          </w:p>
        </w:tc>
        <w:tc>
          <w:tcPr>
            <w:tcW w:w="1440" w:type="dxa"/>
          </w:tcPr>
          <w:p w:rsidR="004C5D85" w:rsidRDefault="004C5D85" w:rsidP="004C5D85">
            <w:pPr>
              <w:pStyle w:val="24"/>
              <w:spacing w:after="0" w:line="240" w:lineRule="auto"/>
              <w:ind w:left="96" w:hanging="96"/>
            </w:pPr>
            <w:r>
              <w:t>Четвертная</w:t>
            </w:r>
          </w:p>
          <w:p w:rsidR="004C5D85" w:rsidRPr="004B470A" w:rsidRDefault="004C5D85" w:rsidP="004C5D85">
            <w:pPr>
              <w:pStyle w:val="24"/>
              <w:spacing w:after="0" w:line="240" w:lineRule="auto"/>
              <w:ind w:left="96" w:hanging="96"/>
            </w:pPr>
            <w:r>
              <w:t>Годовая</w:t>
            </w:r>
          </w:p>
        </w:tc>
      </w:tr>
      <w:tr w:rsidR="004C5D85" w:rsidRPr="004B470A" w:rsidTr="004C5D85">
        <w:tc>
          <w:tcPr>
            <w:tcW w:w="999" w:type="dxa"/>
            <w:vMerge/>
          </w:tcPr>
          <w:p w:rsidR="004C5D85" w:rsidRDefault="004C5D85" w:rsidP="004C5D85">
            <w:pPr>
              <w:pStyle w:val="24"/>
              <w:spacing w:after="0" w:line="240" w:lineRule="auto"/>
            </w:pPr>
          </w:p>
        </w:tc>
        <w:tc>
          <w:tcPr>
            <w:tcW w:w="2156" w:type="dxa"/>
            <w:vMerge/>
          </w:tcPr>
          <w:p w:rsidR="004C5D85" w:rsidRDefault="004C5D85" w:rsidP="004C5D85">
            <w:pPr>
              <w:pStyle w:val="24"/>
              <w:spacing w:after="0" w:line="240" w:lineRule="auto"/>
            </w:pPr>
          </w:p>
        </w:tc>
        <w:tc>
          <w:tcPr>
            <w:tcW w:w="2080" w:type="dxa"/>
          </w:tcPr>
          <w:p w:rsidR="004C5D85" w:rsidRDefault="004C5D85" w:rsidP="004C5D85">
            <w:pPr>
              <w:pStyle w:val="24"/>
              <w:spacing w:after="0" w:line="240" w:lineRule="auto"/>
              <w:ind w:left="72"/>
            </w:pPr>
            <w:r>
              <w:t>Иностранный язык</w:t>
            </w:r>
          </w:p>
        </w:tc>
        <w:tc>
          <w:tcPr>
            <w:tcW w:w="4011" w:type="dxa"/>
          </w:tcPr>
          <w:p w:rsidR="004C5D85" w:rsidRDefault="004C5D85" w:rsidP="004C5D85">
            <w:pPr>
              <w:pStyle w:val="24"/>
              <w:spacing w:after="0" w:line="240" w:lineRule="auto"/>
              <w:ind w:left="64"/>
            </w:pPr>
            <w:r>
              <w:t>Устные формы опроса в соответствии с учебным материалом</w:t>
            </w:r>
          </w:p>
          <w:p w:rsidR="004C5D85" w:rsidRPr="004B470A" w:rsidRDefault="004C5D85" w:rsidP="004C5D85">
            <w:pPr>
              <w:pStyle w:val="24"/>
              <w:spacing w:after="0" w:line="240" w:lineRule="auto"/>
              <w:ind w:left="64"/>
            </w:pPr>
            <w:r>
              <w:t>Итоговая контрольная работа</w:t>
            </w:r>
          </w:p>
        </w:tc>
        <w:tc>
          <w:tcPr>
            <w:tcW w:w="1440" w:type="dxa"/>
          </w:tcPr>
          <w:p w:rsidR="004C5D85" w:rsidRDefault="004C5D85" w:rsidP="004C5D85">
            <w:pPr>
              <w:pStyle w:val="24"/>
              <w:spacing w:after="0" w:line="240" w:lineRule="auto"/>
              <w:ind w:left="96" w:hanging="96"/>
            </w:pPr>
            <w:r>
              <w:t>Четвертная</w:t>
            </w:r>
          </w:p>
          <w:p w:rsidR="004C5D85" w:rsidRDefault="004C5D85" w:rsidP="004C5D85">
            <w:pPr>
              <w:pStyle w:val="24"/>
              <w:spacing w:after="0" w:line="240" w:lineRule="auto"/>
              <w:ind w:left="96" w:hanging="96"/>
            </w:pPr>
          </w:p>
          <w:p w:rsidR="004C5D85" w:rsidRPr="004B470A" w:rsidRDefault="004C5D85" w:rsidP="004C5D85">
            <w:pPr>
              <w:pStyle w:val="24"/>
              <w:spacing w:after="0" w:line="240" w:lineRule="auto"/>
              <w:ind w:left="96" w:hanging="96"/>
            </w:pPr>
            <w:r>
              <w:t>Годовая</w:t>
            </w:r>
          </w:p>
        </w:tc>
      </w:tr>
      <w:tr w:rsidR="004C5D85" w:rsidRPr="004B470A" w:rsidTr="004C5D85">
        <w:tc>
          <w:tcPr>
            <w:tcW w:w="999" w:type="dxa"/>
            <w:vMerge/>
          </w:tcPr>
          <w:p w:rsidR="004C5D85" w:rsidRDefault="004C5D85" w:rsidP="004C5D85">
            <w:pPr>
              <w:pStyle w:val="24"/>
              <w:spacing w:after="0" w:line="240" w:lineRule="auto"/>
            </w:pPr>
          </w:p>
        </w:tc>
        <w:tc>
          <w:tcPr>
            <w:tcW w:w="2156" w:type="dxa"/>
            <w:vMerge/>
          </w:tcPr>
          <w:p w:rsidR="004C5D85" w:rsidRDefault="004C5D85" w:rsidP="004C5D85">
            <w:pPr>
              <w:pStyle w:val="24"/>
              <w:spacing w:after="0" w:line="240" w:lineRule="auto"/>
            </w:pPr>
          </w:p>
        </w:tc>
        <w:tc>
          <w:tcPr>
            <w:tcW w:w="2080" w:type="dxa"/>
          </w:tcPr>
          <w:p w:rsidR="004C5D85" w:rsidRDefault="004C5D85" w:rsidP="004C5D85">
            <w:pPr>
              <w:pStyle w:val="24"/>
              <w:spacing w:after="0" w:line="240" w:lineRule="auto"/>
              <w:ind w:left="72"/>
            </w:pPr>
            <w:r>
              <w:t>Математика</w:t>
            </w:r>
          </w:p>
        </w:tc>
        <w:tc>
          <w:tcPr>
            <w:tcW w:w="4011" w:type="dxa"/>
          </w:tcPr>
          <w:p w:rsidR="004C5D85" w:rsidRDefault="004C5D85" w:rsidP="004C5D85">
            <w:pPr>
              <w:pStyle w:val="24"/>
              <w:spacing w:after="0" w:line="240" w:lineRule="auto"/>
              <w:ind w:left="64"/>
            </w:pPr>
            <w:r>
              <w:t>Тематические контрольные работы</w:t>
            </w:r>
          </w:p>
          <w:p w:rsidR="004C5D85" w:rsidRPr="00A1460E" w:rsidRDefault="004C5D85" w:rsidP="004C5D85">
            <w:pPr>
              <w:pStyle w:val="24"/>
              <w:spacing w:after="0" w:line="240" w:lineRule="auto"/>
              <w:ind w:left="64"/>
            </w:pPr>
            <w:r>
              <w:t>Итоговая контрольная работа.</w:t>
            </w:r>
          </w:p>
        </w:tc>
        <w:tc>
          <w:tcPr>
            <w:tcW w:w="1440" w:type="dxa"/>
          </w:tcPr>
          <w:p w:rsidR="004C5D85" w:rsidRDefault="004C5D85" w:rsidP="004C5D85">
            <w:pPr>
              <w:pStyle w:val="24"/>
              <w:spacing w:after="0" w:line="240" w:lineRule="auto"/>
              <w:ind w:left="96" w:hanging="96"/>
            </w:pPr>
            <w:r>
              <w:t>Четвертная</w:t>
            </w:r>
          </w:p>
          <w:p w:rsidR="004C5D85" w:rsidRPr="00A1460E" w:rsidRDefault="004C5D85" w:rsidP="004C5D85">
            <w:pPr>
              <w:pStyle w:val="24"/>
              <w:spacing w:after="0" w:line="240" w:lineRule="auto"/>
              <w:ind w:left="96" w:hanging="96"/>
            </w:pPr>
            <w:r>
              <w:t>Годовая</w:t>
            </w:r>
          </w:p>
        </w:tc>
      </w:tr>
      <w:tr w:rsidR="004C5D85" w:rsidRPr="004B470A" w:rsidTr="004C5D85">
        <w:tc>
          <w:tcPr>
            <w:tcW w:w="999" w:type="dxa"/>
            <w:vMerge/>
          </w:tcPr>
          <w:p w:rsidR="004C5D85" w:rsidRDefault="004C5D85" w:rsidP="004C5D85">
            <w:pPr>
              <w:pStyle w:val="24"/>
              <w:spacing w:after="0" w:line="240" w:lineRule="auto"/>
            </w:pPr>
          </w:p>
        </w:tc>
        <w:tc>
          <w:tcPr>
            <w:tcW w:w="2156" w:type="dxa"/>
            <w:vMerge/>
          </w:tcPr>
          <w:p w:rsidR="004C5D85" w:rsidRDefault="004C5D85" w:rsidP="004C5D85">
            <w:pPr>
              <w:pStyle w:val="24"/>
              <w:spacing w:after="0" w:line="240" w:lineRule="auto"/>
            </w:pPr>
          </w:p>
        </w:tc>
        <w:tc>
          <w:tcPr>
            <w:tcW w:w="2080" w:type="dxa"/>
          </w:tcPr>
          <w:p w:rsidR="004C5D85" w:rsidRDefault="004C5D85" w:rsidP="004C5D85">
            <w:pPr>
              <w:pStyle w:val="24"/>
              <w:spacing w:after="0" w:line="240" w:lineRule="auto"/>
              <w:ind w:left="72"/>
            </w:pPr>
            <w:r>
              <w:t>Окружающий мир</w:t>
            </w:r>
          </w:p>
        </w:tc>
        <w:tc>
          <w:tcPr>
            <w:tcW w:w="4011" w:type="dxa"/>
          </w:tcPr>
          <w:p w:rsidR="004C5D85" w:rsidRDefault="004C5D85" w:rsidP="004C5D85">
            <w:pPr>
              <w:pStyle w:val="24"/>
              <w:spacing w:after="0" w:line="240" w:lineRule="auto"/>
              <w:ind w:left="64"/>
            </w:pPr>
            <w:r>
              <w:t>Тестовые контрольные работы</w:t>
            </w:r>
          </w:p>
          <w:p w:rsidR="004C5D85" w:rsidRPr="004B470A" w:rsidRDefault="004C5D85" w:rsidP="004C5D85">
            <w:pPr>
              <w:pStyle w:val="24"/>
              <w:spacing w:after="0" w:line="240" w:lineRule="auto"/>
              <w:ind w:left="64"/>
            </w:pPr>
            <w:r>
              <w:t>Итоговая тестовая работа</w:t>
            </w:r>
          </w:p>
        </w:tc>
        <w:tc>
          <w:tcPr>
            <w:tcW w:w="1440" w:type="dxa"/>
          </w:tcPr>
          <w:p w:rsidR="004C5D85" w:rsidRDefault="004C5D85" w:rsidP="004C5D85">
            <w:pPr>
              <w:pStyle w:val="24"/>
              <w:spacing w:after="0" w:line="240" w:lineRule="auto"/>
              <w:ind w:left="96" w:hanging="96"/>
            </w:pPr>
            <w:r>
              <w:t>Четвертная</w:t>
            </w:r>
          </w:p>
          <w:p w:rsidR="004C5D85" w:rsidRPr="004B470A" w:rsidRDefault="004C5D85" w:rsidP="004C5D85">
            <w:pPr>
              <w:pStyle w:val="24"/>
              <w:spacing w:after="0" w:line="240" w:lineRule="auto"/>
              <w:ind w:left="96" w:hanging="96"/>
            </w:pPr>
            <w:r>
              <w:t>Годовая</w:t>
            </w:r>
          </w:p>
        </w:tc>
      </w:tr>
      <w:tr w:rsidR="004C5D85" w:rsidRPr="004B470A" w:rsidTr="004C5D85">
        <w:tc>
          <w:tcPr>
            <w:tcW w:w="999" w:type="dxa"/>
            <w:vMerge/>
          </w:tcPr>
          <w:p w:rsidR="004C5D85" w:rsidRDefault="004C5D85" w:rsidP="004C5D85">
            <w:pPr>
              <w:pStyle w:val="24"/>
              <w:spacing w:after="0" w:line="240" w:lineRule="auto"/>
            </w:pPr>
          </w:p>
        </w:tc>
        <w:tc>
          <w:tcPr>
            <w:tcW w:w="2156" w:type="dxa"/>
            <w:vMerge/>
          </w:tcPr>
          <w:p w:rsidR="004C5D85" w:rsidRDefault="004C5D85" w:rsidP="004C5D85">
            <w:pPr>
              <w:pStyle w:val="24"/>
              <w:spacing w:after="0" w:line="240" w:lineRule="auto"/>
            </w:pPr>
          </w:p>
        </w:tc>
        <w:tc>
          <w:tcPr>
            <w:tcW w:w="2080" w:type="dxa"/>
          </w:tcPr>
          <w:p w:rsidR="004C5D85" w:rsidRDefault="004C5D85" w:rsidP="004C5D85">
            <w:pPr>
              <w:pStyle w:val="24"/>
              <w:spacing w:after="0" w:line="240" w:lineRule="auto"/>
              <w:ind w:left="72"/>
            </w:pPr>
            <w:r>
              <w:t>Музыка</w:t>
            </w:r>
          </w:p>
        </w:tc>
        <w:tc>
          <w:tcPr>
            <w:tcW w:w="4011" w:type="dxa"/>
          </w:tcPr>
          <w:p w:rsidR="004C5D85" w:rsidRPr="004B470A" w:rsidRDefault="004C5D85" w:rsidP="004C5D85">
            <w:pPr>
              <w:pStyle w:val="24"/>
              <w:spacing w:after="0" w:line="240" w:lineRule="auto"/>
              <w:ind w:left="64"/>
            </w:pPr>
            <w:r>
              <w:t>Контрольные тесты</w:t>
            </w:r>
          </w:p>
        </w:tc>
        <w:tc>
          <w:tcPr>
            <w:tcW w:w="1440" w:type="dxa"/>
          </w:tcPr>
          <w:p w:rsidR="004C5D85" w:rsidRDefault="004C5D85" w:rsidP="004C5D85">
            <w:pPr>
              <w:pStyle w:val="24"/>
              <w:spacing w:after="0" w:line="240" w:lineRule="auto"/>
              <w:ind w:left="96" w:hanging="96"/>
            </w:pPr>
            <w:r>
              <w:t>Четвертная</w:t>
            </w:r>
          </w:p>
          <w:p w:rsidR="004C5D85" w:rsidRPr="004B470A" w:rsidRDefault="004C5D85" w:rsidP="004C5D85">
            <w:pPr>
              <w:pStyle w:val="24"/>
              <w:spacing w:after="0" w:line="240" w:lineRule="auto"/>
              <w:ind w:left="96" w:hanging="96"/>
            </w:pPr>
            <w:r>
              <w:t>Годовая</w:t>
            </w:r>
          </w:p>
        </w:tc>
      </w:tr>
      <w:tr w:rsidR="004C5D85" w:rsidRPr="004B470A" w:rsidTr="004C5D85">
        <w:tc>
          <w:tcPr>
            <w:tcW w:w="999" w:type="dxa"/>
            <w:vMerge/>
          </w:tcPr>
          <w:p w:rsidR="004C5D85" w:rsidRDefault="004C5D85" w:rsidP="004C5D85">
            <w:pPr>
              <w:pStyle w:val="24"/>
              <w:spacing w:after="0" w:line="240" w:lineRule="auto"/>
            </w:pPr>
          </w:p>
        </w:tc>
        <w:tc>
          <w:tcPr>
            <w:tcW w:w="2156" w:type="dxa"/>
            <w:vMerge/>
          </w:tcPr>
          <w:p w:rsidR="004C5D85" w:rsidRDefault="004C5D85" w:rsidP="004C5D85">
            <w:pPr>
              <w:pStyle w:val="24"/>
              <w:spacing w:after="0" w:line="240" w:lineRule="auto"/>
            </w:pPr>
          </w:p>
        </w:tc>
        <w:tc>
          <w:tcPr>
            <w:tcW w:w="2080" w:type="dxa"/>
          </w:tcPr>
          <w:p w:rsidR="004C5D85" w:rsidRDefault="004C5D85" w:rsidP="004C5D85">
            <w:pPr>
              <w:pStyle w:val="24"/>
              <w:spacing w:after="0" w:line="240" w:lineRule="auto"/>
              <w:ind w:left="72"/>
            </w:pPr>
            <w:r>
              <w:t>Изобразительное искусство</w:t>
            </w:r>
          </w:p>
        </w:tc>
        <w:tc>
          <w:tcPr>
            <w:tcW w:w="4011" w:type="dxa"/>
          </w:tcPr>
          <w:p w:rsidR="004C5D85" w:rsidRPr="00A1460E" w:rsidRDefault="004C5D85" w:rsidP="004C5D85">
            <w:pPr>
              <w:pStyle w:val="24"/>
              <w:spacing w:after="0" w:line="240" w:lineRule="auto"/>
              <w:ind w:left="64"/>
            </w:pPr>
            <w:r>
              <w:t>Зачетные работы по результатам творческой деятельности</w:t>
            </w:r>
          </w:p>
        </w:tc>
        <w:tc>
          <w:tcPr>
            <w:tcW w:w="1440" w:type="dxa"/>
          </w:tcPr>
          <w:p w:rsidR="004C5D85" w:rsidRDefault="004C5D85" w:rsidP="004C5D85">
            <w:pPr>
              <w:pStyle w:val="24"/>
              <w:spacing w:after="0" w:line="240" w:lineRule="auto"/>
              <w:ind w:left="96" w:hanging="96"/>
            </w:pPr>
            <w:r>
              <w:t>Полугодовая</w:t>
            </w:r>
          </w:p>
          <w:p w:rsidR="004C5D85" w:rsidRPr="00A1460E" w:rsidRDefault="004C5D85" w:rsidP="004C5D85">
            <w:pPr>
              <w:pStyle w:val="24"/>
              <w:spacing w:after="0" w:line="240" w:lineRule="auto"/>
              <w:ind w:left="96" w:hanging="96"/>
            </w:pPr>
            <w:r>
              <w:t>Годовая</w:t>
            </w:r>
          </w:p>
        </w:tc>
      </w:tr>
      <w:tr w:rsidR="004C5D85" w:rsidRPr="004B470A" w:rsidTr="004C5D85">
        <w:tc>
          <w:tcPr>
            <w:tcW w:w="999" w:type="dxa"/>
            <w:vMerge/>
          </w:tcPr>
          <w:p w:rsidR="004C5D85" w:rsidRDefault="004C5D85" w:rsidP="004C5D85">
            <w:pPr>
              <w:pStyle w:val="24"/>
              <w:spacing w:after="0" w:line="240" w:lineRule="auto"/>
            </w:pPr>
          </w:p>
        </w:tc>
        <w:tc>
          <w:tcPr>
            <w:tcW w:w="2156" w:type="dxa"/>
            <w:vMerge/>
          </w:tcPr>
          <w:p w:rsidR="004C5D85" w:rsidRDefault="004C5D85" w:rsidP="004C5D85">
            <w:pPr>
              <w:pStyle w:val="24"/>
              <w:spacing w:after="0" w:line="240" w:lineRule="auto"/>
            </w:pPr>
          </w:p>
        </w:tc>
        <w:tc>
          <w:tcPr>
            <w:tcW w:w="2080" w:type="dxa"/>
          </w:tcPr>
          <w:p w:rsidR="004C5D85" w:rsidRDefault="004C5D85" w:rsidP="004C5D85">
            <w:pPr>
              <w:pStyle w:val="24"/>
              <w:spacing w:after="0" w:line="240" w:lineRule="auto"/>
              <w:ind w:left="72"/>
            </w:pPr>
            <w:r>
              <w:t>Технология</w:t>
            </w:r>
          </w:p>
        </w:tc>
        <w:tc>
          <w:tcPr>
            <w:tcW w:w="4011" w:type="dxa"/>
          </w:tcPr>
          <w:p w:rsidR="004C5D85" w:rsidRPr="00A1460E" w:rsidRDefault="004C5D85" w:rsidP="004C5D85">
            <w:pPr>
              <w:pStyle w:val="24"/>
              <w:spacing w:after="0" w:line="240" w:lineRule="auto"/>
              <w:ind w:left="64"/>
            </w:pPr>
            <w:r>
              <w:t>Зачетные работы по результатам творческой деятельности</w:t>
            </w:r>
          </w:p>
        </w:tc>
        <w:tc>
          <w:tcPr>
            <w:tcW w:w="1440" w:type="dxa"/>
          </w:tcPr>
          <w:p w:rsidR="004C5D85" w:rsidRDefault="004C5D85" w:rsidP="004C5D85">
            <w:pPr>
              <w:pStyle w:val="24"/>
              <w:spacing w:after="0" w:line="240" w:lineRule="auto"/>
              <w:ind w:left="96" w:hanging="96"/>
            </w:pPr>
            <w:r>
              <w:t>Четвертная</w:t>
            </w:r>
          </w:p>
          <w:p w:rsidR="004C5D85" w:rsidRPr="00A1460E" w:rsidRDefault="004C5D85" w:rsidP="004C5D85">
            <w:pPr>
              <w:pStyle w:val="24"/>
              <w:spacing w:after="0" w:line="240" w:lineRule="auto"/>
              <w:ind w:left="96" w:hanging="96"/>
            </w:pPr>
            <w:r>
              <w:t>Годовая</w:t>
            </w:r>
          </w:p>
        </w:tc>
      </w:tr>
      <w:tr w:rsidR="004C5D85" w:rsidRPr="004B470A" w:rsidTr="004C5D85">
        <w:tc>
          <w:tcPr>
            <w:tcW w:w="999" w:type="dxa"/>
            <w:vMerge/>
          </w:tcPr>
          <w:p w:rsidR="004C5D85" w:rsidRDefault="004C5D85" w:rsidP="004C5D85">
            <w:pPr>
              <w:pStyle w:val="24"/>
              <w:spacing w:after="0" w:line="240" w:lineRule="auto"/>
            </w:pPr>
          </w:p>
        </w:tc>
        <w:tc>
          <w:tcPr>
            <w:tcW w:w="2156" w:type="dxa"/>
            <w:vMerge/>
          </w:tcPr>
          <w:p w:rsidR="004C5D85" w:rsidRDefault="004C5D85" w:rsidP="004C5D85">
            <w:pPr>
              <w:pStyle w:val="24"/>
              <w:spacing w:after="0" w:line="240" w:lineRule="auto"/>
            </w:pPr>
          </w:p>
        </w:tc>
        <w:tc>
          <w:tcPr>
            <w:tcW w:w="2080" w:type="dxa"/>
          </w:tcPr>
          <w:p w:rsidR="004C5D85" w:rsidRDefault="004C5D85" w:rsidP="004C5D85">
            <w:pPr>
              <w:pStyle w:val="24"/>
              <w:spacing w:after="0" w:line="240" w:lineRule="auto"/>
              <w:ind w:left="72"/>
            </w:pPr>
            <w:r>
              <w:t>Физическая культура</w:t>
            </w:r>
          </w:p>
          <w:p w:rsidR="004C5D85" w:rsidRDefault="004C5D85" w:rsidP="004C5D85">
            <w:pPr>
              <w:pStyle w:val="24"/>
              <w:spacing w:after="0" w:line="240" w:lineRule="auto"/>
              <w:ind w:left="72"/>
            </w:pPr>
          </w:p>
        </w:tc>
        <w:tc>
          <w:tcPr>
            <w:tcW w:w="4011" w:type="dxa"/>
          </w:tcPr>
          <w:p w:rsidR="004C5D85" w:rsidRPr="004B470A" w:rsidRDefault="004C5D85" w:rsidP="004C5D85">
            <w:pPr>
              <w:pStyle w:val="24"/>
              <w:spacing w:after="0" w:line="240" w:lineRule="auto"/>
              <w:ind w:left="64"/>
            </w:pPr>
            <w:r>
              <w:t>Сдача программных нормативов</w:t>
            </w:r>
          </w:p>
        </w:tc>
        <w:tc>
          <w:tcPr>
            <w:tcW w:w="1440" w:type="dxa"/>
          </w:tcPr>
          <w:p w:rsidR="004C5D85" w:rsidRDefault="004C5D85" w:rsidP="004C5D85">
            <w:pPr>
              <w:pStyle w:val="24"/>
              <w:spacing w:after="0" w:line="240" w:lineRule="auto"/>
              <w:ind w:left="96" w:hanging="96"/>
            </w:pPr>
            <w:r>
              <w:t>Четвертная</w:t>
            </w:r>
          </w:p>
          <w:p w:rsidR="004C5D85" w:rsidRPr="00A1460E" w:rsidRDefault="004C5D85" w:rsidP="004C5D85">
            <w:pPr>
              <w:pStyle w:val="24"/>
              <w:spacing w:after="0" w:line="240" w:lineRule="auto"/>
              <w:ind w:left="96" w:hanging="96"/>
            </w:pPr>
            <w:r>
              <w:t>Годовая</w:t>
            </w:r>
          </w:p>
        </w:tc>
      </w:tr>
      <w:tr w:rsidR="004C5D85" w:rsidRPr="004B470A" w:rsidTr="004C5D85">
        <w:tc>
          <w:tcPr>
            <w:tcW w:w="999" w:type="dxa"/>
            <w:vMerge w:val="restart"/>
          </w:tcPr>
          <w:p w:rsidR="004C5D85" w:rsidRDefault="004C5D85" w:rsidP="004C5D85">
            <w:pPr>
              <w:pStyle w:val="24"/>
              <w:spacing w:after="0" w:line="240" w:lineRule="auto"/>
              <w:ind w:left="0"/>
            </w:pPr>
            <w:r>
              <w:t>4А</w:t>
            </w:r>
          </w:p>
        </w:tc>
        <w:tc>
          <w:tcPr>
            <w:tcW w:w="2156" w:type="dxa"/>
            <w:vMerge w:val="restart"/>
          </w:tcPr>
          <w:p w:rsidR="004C5D85" w:rsidRDefault="004C5D85" w:rsidP="004C5D85">
            <w:pPr>
              <w:pStyle w:val="24"/>
              <w:spacing w:after="0" w:line="240" w:lineRule="auto"/>
              <w:ind w:left="0"/>
            </w:pPr>
            <w:r>
              <w:t>Гимназический</w:t>
            </w:r>
          </w:p>
        </w:tc>
        <w:tc>
          <w:tcPr>
            <w:tcW w:w="2080" w:type="dxa"/>
          </w:tcPr>
          <w:p w:rsidR="004C5D85" w:rsidRPr="004B470A" w:rsidRDefault="004C5D85" w:rsidP="004C5D85">
            <w:pPr>
              <w:pStyle w:val="24"/>
              <w:spacing w:after="0" w:line="240" w:lineRule="auto"/>
              <w:ind w:left="72"/>
            </w:pPr>
            <w:r>
              <w:t>Русский язык</w:t>
            </w:r>
          </w:p>
        </w:tc>
        <w:tc>
          <w:tcPr>
            <w:tcW w:w="4011" w:type="dxa"/>
          </w:tcPr>
          <w:p w:rsidR="004C5D85" w:rsidRDefault="004C5D85" w:rsidP="004C5D85">
            <w:pPr>
              <w:pStyle w:val="24"/>
              <w:spacing w:after="0" w:line="240" w:lineRule="auto"/>
              <w:ind w:left="64"/>
            </w:pPr>
            <w:r>
              <w:t>Тематическая контрольная работа в форме диктанта с грамматическим заданием.</w:t>
            </w:r>
          </w:p>
          <w:p w:rsidR="004C5D85" w:rsidRPr="004B470A" w:rsidRDefault="004C5D85" w:rsidP="004C5D85">
            <w:pPr>
              <w:pStyle w:val="24"/>
              <w:spacing w:after="0" w:line="240" w:lineRule="auto"/>
              <w:ind w:left="64"/>
            </w:pPr>
            <w:r>
              <w:t>ВПР (или итоговая контрольная работа с творческим заданием)</w:t>
            </w:r>
          </w:p>
        </w:tc>
        <w:tc>
          <w:tcPr>
            <w:tcW w:w="1440" w:type="dxa"/>
          </w:tcPr>
          <w:p w:rsidR="004C5D85" w:rsidRDefault="004C5D85" w:rsidP="004C5D85">
            <w:pPr>
              <w:pStyle w:val="24"/>
              <w:spacing w:after="0" w:line="240" w:lineRule="auto"/>
              <w:ind w:left="96" w:hanging="96"/>
            </w:pPr>
            <w:r>
              <w:t>Четвертная</w:t>
            </w:r>
          </w:p>
          <w:p w:rsidR="004C5D85" w:rsidRDefault="004C5D85" w:rsidP="004C5D85">
            <w:pPr>
              <w:pStyle w:val="24"/>
              <w:spacing w:after="0" w:line="240" w:lineRule="auto"/>
              <w:ind w:left="96" w:hanging="96"/>
            </w:pPr>
          </w:p>
          <w:p w:rsidR="004C5D85" w:rsidRPr="004B470A" w:rsidRDefault="004C5D85" w:rsidP="004C5D85">
            <w:pPr>
              <w:pStyle w:val="24"/>
              <w:spacing w:after="0" w:line="240" w:lineRule="auto"/>
              <w:ind w:left="96" w:hanging="96"/>
            </w:pPr>
            <w:r>
              <w:t>Годовая</w:t>
            </w:r>
          </w:p>
        </w:tc>
      </w:tr>
      <w:tr w:rsidR="004C5D85" w:rsidRPr="004B470A" w:rsidTr="004C5D85">
        <w:tc>
          <w:tcPr>
            <w:tcW w:w="999" w:type="dxa"/>
            <w:vMerge/>
          </w:tcPr>
          <w:p w:rsidR="004C5D85" w:rsidRDefault="004C5D85" w:rsidP="004C5D85">
            <w:pPr>
              <w:pStyle w:val="24"/>
              <w:spacing w:after="0" w:line="240" w:lineRule="auto"/>
            </w:pPr>
          </w:p>
        </w:tc>
        <w:tc>
          <w:tcPr>
            <w:tcW w:w="2156" w:type="dxa"/>
            <w:vMerge/>
          </w:tcPr>
          <w:p w:rsidR="004C5D85" w:rsidRDefault="004C5D85" w:rsidP="004C5D85">
            <w:pPr>
              <w:pStyle w:val="24"/>
              <w:spacing w:after="0" w:line="240" w:lineRule="auto"/>
            </w:pPr>
          </w:p>
        </w:tc>
        <w:tc>
          <w:tcPr>
            <w:tcW w:w="2080" w:type="dxa"/>
          </w:tcPr>
          <w:p w:rsidR="004C5D85" w:rsidRDefault="004C5D85" w:rsidP="004C5D85">
            <w:pPr>
              <w:pStyle w:val="24"/>
              <w:spacing w:after="0" w:line="240" w:lineRule="auto"/>
              <w:ind w:left="72"/>
            </w:pPr>
            <w:r>
              <w:t>Литературное чтение</w:t>
            </w:r>
          </w:p>
        </w:tc>
        <w:tc>
          <w:tcPr>
            <w:tcW w:w="4011" w:type="dxa"/>
          </w:tcPr>
          <w:p w:rsidR="004C5D85" w:rsidRPr="004B470A" w:rsidRDefault="004C5D85" w:rsidP="004C5D85">
            <w:pPr>
              <w:pStyle w:val="24"/>
              <w:spacing w:after="0" w:line="240" w:lineRule="auto"/>
              <w:ind w:left="64"/>
            </w:pPr>
            <w:r>
              <w:t>Проверка техники чтения, тестовая работа на понимание текста</w:t>
            </w:r>
          </w:p>
        </w:tc>
        <w:tc>
          <w:tcPr>
            <w:tcW w:w="1440" w:type="dxa"/>
          </w:tcPr>
          <w:p w:rsidR="004C5D85" w:rsidRDefault="004C5D85" w:rsidP="004C5D85">
            <w:pPr>
              <w:pStyle w:val="24"/>
              <w:spacing w:after="0" w:line="240" w:lineRule="auto"/>
              <w:ind w:left="96" w:hanging="96"/>
            </w:pPr>
            <w:r>
              <w:t>Четвертная</w:t>
            </w:r>
          </w:p>
          <w:p w:rsidR="004C5D85" w:rsidRPr="004B470A" w:rsidRDefault="004C5D85" w:rsidP="004C5D85">
            <w:pPr>
              <w:pStyle w:val="24"/>
              <w:spacing w:after="0" w:line="240" w:lineRule="auto"/>
              <w:ind w:left="96" w:hanging="96"/>
            </w:pPr>
            <w:r>
              <w:t>Годовая</w:t>
            </w:r>
          </w:p>
        </w:tc>
      </w:tr>
      <w:tr w:rsidR="004C5D85" w:rsidRPr="004B470A" w:rsidTr="004C5D85">
        <w:tc>
          <w:tcPr>
            <w:tcW w:w="999" w:type="dxa"/>
            <w:vMerge/>
          </w:tcPr>
          <w:p w:rsidR="004C5D85" w:rsidRDefault="004C5D85" w:rsidP="004C5D85">
            <w:pPr>
              <w:pStyle w:val="24"/>
              <w:spacing w:after="0" w:line="240" w:lineRule="auto"/>
            </w:pPr>
          </w:p>
        </w:tc>
        <w:tc>
          <w:tcPr>
            <w:tcW w:w="2156" w:type="dxa"/>
            <w:vMerge/>
          </w:tcPr>
          <w:p w:rsidR="004C5D85" w:rsidRDefault="004C5D85" w:rsidP="004C5D85">
            <w:pPr>
              <w:pStyle w:val="24"/>
              <w:spacing w:after="0" w:line="240" w:lineRule="auto"/>
            </w:pPr>
          </w:p>
        </w:tc>
        <w:tc>
          <w:tcPr>
            <w:tcW w:w="2080" w:type="dxa"/>
          </w:tcPr>
          <w:p w:rsidR="004C5D85" w:rsidRDefault="004C5D85" w:rsidP="004C5D85">
            <w:pPr>
              <w:pStyle w:val="24"/>
              <w:spacing w:after="0" w:line="240" w:lineRule="auto"/>
              <w:ind w:left="72"/>
            </w:pPr>
            <w:r>
              <w:t>Иностранный язык</w:t>
            </w:r>
          </w:p>
        </w:tc>
        <w:tc>
          <w:tcPr>
            <w:tcW w:w="4011" w:type="dxa"/>
          </w:tcPr>
          <w:p w:rsidR="004C5D85" w:rsidRDefault="004C5D85" w:rsidP="004C5D85">
            <w:pPr>
              <w:pStyle w:val="24"/>
              <w:spacing w:after="0" w:line="240" w:lineRule="auto"/>
              <w:ind w:left="64"/>
            </w:pPr>
            <w:r>
              <w:t>Устные формы опроса в соответствии с учебным материалом</w:t>
            </w:r>
          </w:p>
          <w:p w:rsidR="004C5D85" w:rsidRPr="004B470A" w:rsidRDefault="004C5D85" w:rsidP="004C5D85">
            <w:pPr>
              <w:pStyle w:val="24"/>
              <w:spacing w:after="0" w:line="240" w:lineRule="auto"/>
              <w:ind w:left="64"/>
            </w:pPr>
            <w:r>
              <w:t>Итоговая контрольная работа</w:t>
            </w:r>
          </w:p>
        </w:tc>
        <w:tc>
          <w:tcPr>
            <w:tcW w:w="1440" w:type="dxa"/>
          </w:tcPr>
          <w:p w:rsidR="004C5D85" w:rsidRDefault="004C5D85" w:rsidP="004C5D85">
            <w:pPr>
              <w:pStyle w:val="24"/>
              <w:spacing w:after="0" w:line="240" w:lineRule="auto"/>
              <w:ind w:left="96" w:hanging="96"/>
            </w:pPr>
            <w:r>
              <w:t>Четвертная</w:t>
            </w:r>
          </w:p>
          <w:p w:rsidR="004C5D85" w:rsidRDefault="004C5D85" w:rsidP="004C5D85">
            <w:pPr>
              <w:pStyle w:val="24"/>
              <w:spacing w:after="0" w:line="240" w:lineRule="auto"/>
              <w:ind w:left="96" w:hanging="96"/>
            </w:pPr>
          </w:p>
          <w:p w:rsidR="004C5D85" w:rsidRPr="004B470A" w:rsidRDefault="004C5D85" w:rsidP="004C5D85">
            <w:pPr>
              <w:pStyle w:val="24"/>
              <w:spacing w:after="0" w:line="240" w:lineRule="auto"/>
              <w:ind w:left="96" w:hanging="96"/>
            </w:pPr>
            <w:r>
              <w:t>Годовая</w:t>
            </w:r>
          </w:p>
        </w:tc>
      </w:tr>
      <w:tr w:rsidR="004C5D85" w:rsidRPr="004B470A" w:rsidTr="004C5D85">
        <w:tc>
          <w:tcPr>
            <w:tcW w:w="999" w:type="dxa"/>
            <w:vMerge/>
          </w:tcPr>
          <w:p w:rsidR="004C5D85" w:rsidRDefault="004C5D85" w:rsidP="004C5D85">
            <w:pPr>
              <w:pStyle w:val="24"/>
              <w:spacing w:after="0" w:line="240" w:lineRule="auto"/>
            </w:pPr>
          </w:p>
        </w:tc>
        <w:tc>
          <w:tcPr>
            <w:tcW w:w="2156" w:type="dxa"/>
            <w:vMerge/>
          </w:tcPr>
          <w:p w:rsidR="004C5D85" w:rsidRDefault="004C5D85" w:rsidP="004C5D85">
            <w:pPr>
              <w:pStyle w:val="24"/>
              <w:spacing w:after="0" w:line="240" w:lineRule="auto"/>
            </w:pPr>
          </w:p>
        </w:tc>
        <w:tc>
          <w:tcPr>
            <w:tcW w:w="2080" w:type="dxa"/>
          </w:tcPr>
          <w:p w:rsidR="004C5D85" w:rsidRDefault="004C5D85" w:rsidP="004C5D85">
            <w:pPr>
              <w:pStyle w:val="24"/>
              <w:spacing w:after="0" w:line="240" w:lineRule="auto"/>
              <w:ind w:left="72"/>
            </w:pPr>
            <w:r>
              <w:t>Математика</w:t>
            </w:r>
          </w:p>
        </w:tc>
        <w:tc>
          <w:tcPr>
            <w:tcW w:w="4011" w:type="dxa"/>
          </w:tcPr>
          <w:p w:rsidR="004C5D85" w:rsidRDefault="004C5D85" w:rsidP="004C5D85">
            <w:pPr>
              <w:pStyle w:val="24"/>
              <w:spacing w:after="0" w:line="240" w:lineRule="auto"/>
              <w:ind w:left="64"/>
            </w:pPr>
            <w:r>
              <w:t>Тематические контрольные работы</w:t>
            </w:r>
          </w:p>
          <w:p w:rsidR="004C5D85" w:rsidRPr="00A1460E" w:rsidRDefault="004C5D85" w:rsidP="004C5D85">
            <w:pPr>
              <w:pStyle w:val="24"/>
              <w:spacing w:after="0" w:line="240" w:lineRule="auto"/>
              <w:ind w:left="64"/>
            </w:pPr>
            <w:r>
              <w:t>ВПР (или итоговая контрольная работа с логическим заданием)</w:t>
            </w:r>
          </w:p>
        </w:tc>
        <w:tc>
          <w:tcPr>
            <w:tcW w:w="1440" w:type="dxa"/>
          </w:tcPr>
          <w:p w:rsidR="004C5D85" w:rsidRDefault="004C5D85" w:rsidP="004C5D85">
            <w:pPr>
              <w:pStyle w:val="24"/>
              <w:spacing w:after="0" w:line="240" w:lineRule="auto"/>
              <w:ind w:left="96" w:hanging="96"/>
            </w:pPr>
            <w:r>
              <w:t>Четвертная</w:t>
            </w:r>
          </w:p>
          <w:p w:rsidR="004C5D85" w:rsidRPr="00A1460E" w:rsidRDefault="004C5D85" w:rsidP="004C5D85">
            <w:pPr>
              <w:pStyle w:val="24"/>
              <w:spacing w:after="0" w:line="240" w:lineRule="auto"/>
              <w:ind w:left="96" w:hanging="96"/>
            </w:pPr>
            <w:r>
              <w:t>Годовая</w:t>
            </w:r>
          </w:p>
        </w:tc>
      </w:tr>
      <w:tr w:rsidR="004C5D85" w:rsidRPr="004B470A" w:rsidTr="004C5D85">
        <w:trPr>
          <w:trHeight w:val="325"/>
        </w:trPr>
        <w:tc>
          <w:tcPr>
            <w:tcW w:w="999" w:type="dxa"/>
            <w:vMerge/>
          </w:tcPr>
          <w:p w:rsidR="004C5D85" w:rsidRDefault="004C5D85" w:rsidP="004C5D85">
            <w:pPr>
              <w:pStyle w:val="24"/>
              <w:spacing w:after="0" w:line="240" w:lineRule="auto"/>
            </w:pPr>
          </w:p>
        </w:tc>
        <w:tc>
          <w:tcPr>
            <w:tcW w:w="2156" w:type="dxa"/>
            <w:vMerge/>
          </w:tcPr>
          <w:p w:rsidR="004C5D85" w:rsidRDefault="004C5D85" w:rsidP="004C5D85">
            <w:pPr>
              <w:pStyle w:val="24"/>
              <w:spacing w:after="0" w:line="240" w:lineRule="auto"/>
            </w:pPr>
          </w:p>
        </w:tc>
        <w:tc>
          <w:tcPr>
            <w:tcW w:w="2080" w:type="dxa"/>
          </w:tcPr>
          <w:p w:rsidR="004C5D85" w:rsidRDefault="004C5D85" w:rsidP="004C5D85">
            <w:pPr>
              <w:pStyle w:val="24"/>
              <w:spacing w:after="0" w:line="240" w:lineRule="auto"/>
              <w:ind w:left="72"/>
            </w:pPr>
            <w:r>
              <w:t>Окружающий мир</w:t>
            </w:r>
          </w:p>
        </w:tc>
        <w:tc>
          <w:tcPr>
            <w:tcW w:w="4011" w:type="dxa"/>
          </w:tcPr>
          <w:p w:rsidR="004C5D85" w:rsidRDefault="004C5D85" w:rsidP="004C5D85">
            <w:pPr>
              <w:pStyle w:val="24"/>
              <w:spacing w:after="0" w:line="240" w:lineRule="auto"/>
              <w:ind w:left="64"/>
            </w:pPr>
            <w:r>
              <w:t>Тестовые контрольные работы</w:t>
            </w:r>
          </w:p>
          <w:p w:rsidR="004C5D85" w:rsidRDefault="004C5D85" w:rsidP="004C5D85">
            <w:pPr>
              <w:pStyle w:val="24"/>
              <w:spacing w:after="0" w:line="240" w:lineRule="auto"/>
              <w:ind w:left="64"/>
            </w:pPr>
            <w:r>
              <w:t>ВПР (или итоговая тестовая работа)</w:t>
            </w:r>
          </w:p>
          <w:p w:rsidR="004C5D85" w:rsidRPr="004B470A" w:rsidRDefault="004C5D85" w:rsidP="004C5D85">
            <w:pPr>
              <w:pStyle w:val="24"/>
              <w:spacing w:after="0" w:line="240" w:lineRule="auto"/>
              <w:ind w:left="64"/>
            </w:pPr>
          </w:p>
        </w:tc>
        <w:tc>
          <w:tcPr>
            <w:tcW w:w="1440" w:type="dxa"/>
          </w:tcPr>
          <w:p w:rsidR="004C5D85" w:rsidRDefault="004C5D85" w:rsidP="004C5D85">
            <w:pPr>
              <w:pStyle w:val="24"/>
              <w:spacing w:after="0" w:line="240" w:lineRule="auto"/>
              <w:ind w:left="96" w:hanging="96"/>
            </w:pPr>
            <w:r>
              <w:t>Четвертная</w:t>
            </w:r>
          </w:p>
          <w:p w:rsidR="004C5D85" w:rsidRPr="004B470A" w:rsidRDefault="004C5D85" w:rsidP="004C5D85">
            <w:pPr>
              <w:pStyle w:val="24"/>
              <w:spacing w:after="0" w:line="240" w:lineRule="auto"/>
              <w:ind w:left="96" w:hanging="96"/>
            </w:pPr>
            <w:r>
              <w:t>Годовая</w:t>
            </w:r>
          </w:p>
        </w:tc>
      </w:tr>
      <w:tr w:rsidR="004C5D85" w:rsidRPr="004B470A" w:rsidTr="004C5D85">
        <w:tc>
          <w:tcPr>
            <w:tcW w:w="999" w:type="dxa"/>
            <w:vMerge/>
          </w:tcPr>
          <w:p w:rsidR="004C5D85" w:rsidRDefault="004C5D85" w:rsidP="004C5D85">
            <w:pPr>
              <w:pStyle w:val="24"/>
              <w:spacing w:after="0" w:line="240" w:lineRule="auto"/>
            </w:pPr>
          </w:p>
        </w:tc>
        <w:tc>
          <w:tcPr>
            <w:tcW w:w="2156" w:type="dxa"/>
            <w:vMerge/>
          </w:tcPr>
          <w:p w:rsidR="004C5D85" w:rsidRDefault="004C5D85" w:rsidP="004C5D85">
            <w:pPr>
              <w:pStyle w:val="24"/>
              <w:spacing w:after="0" w:line="240" w:lineRule="auto"/>
            </w:pPr>
          </w:p>
        </w:tc>
        <w:tc>
          <w:tcPr>
            <w:tcW w:w="2080" w:type="dxa"/>
          </w:tcPr>
          <w:p w:rsidR="004C5D85" w:rsidRDefault="004C5D85" w:rsidP="004C5D85">
            <w:pPr>
              <w:pStyle w:val="24"/>
              <w:spacing w:after="0" w:line="240" w:lineRule="auto"/>
              <w:ind w:left="72"/>
            </w:pPr>
            <w:r>
              <w:t>Музыка</w:t>
            </w:r>
          </w:p>
        </w:tc>
        <w:tc>
          <w:tcPr>
            <w:tcW w:w="4011" w:type="dxa"/>
          </w:tcPr>
          <w:p w:rsidR="004C5D85" w:rsidRPr="004B470A" w:rsidRDefault="004C5D85" w:rsidP="004C5D85">
            <w:pPr>
              <w:pStyle w:val="24"/>
              <w:spacing w:after="0" w:line="240" w:lineRule="auto"/>
              <w:ind w:left="64"/>
            </w:pPr>
            <w:r>
              <w:t>Контрольные тесты</w:t>
            </w:r>
          </w:p>
        </w:tc>
        <w:tc>
          <w:tcPr>
            <w:tcW w:w="1440" w:type="dxa"/>
          </w:tcPr>
          <w:p w:rsidR="004C5D85" w:rsidRDefault="004C5D85" w:rsidP="004C5D85">
            <w:pPr>
              <w:pStyle w:val="24"/>
              <w:spacing w:after="0" w:line="240" w:lineRule="auto"/>
              <w:ind w:left="96" w:hanging="96"/>
            </w:pPr>
            <w:r>
              <w:t>Четвертная</w:t>
            </w:r>
          </w:p>
          <w:p w:rsidR="004C5D85" w:rsidRPr="004B470A" w:rsidRDefault="004C5D85" w:rsidP="004C5D85">
            <w:pPr>
              <w:pStyle w:val="24"/>
              <w:spacing w:after="0" w:line="240" w:lineRule="auto"/>
              <w:ind w:left="96" w:hanging="96"/>
            </w:pPr>
            <w:r>
              <w:t>Годовая</w:t>
            </w:r>
          </w:p>
        </w:tc>
      </w:tr>
      <w:tr w:rsidR="004C5D85" w:rsidRPr="004B470A" w:rsidTr="004C5D85">
        <w:tc>
          <w:tcPr>
            <w:tcW w:w="999" w:type="dxa"/>
            <w:vMerge/>
          </w:tcPr>
          <w:p w:rsidR="004C5D85" w:rsidRDefault="004C5D85" w:rsidP="004C5D85">
            <w:pPr>
              <w:pStyle w:val="24"/>
              <w:spacing w:after="0" w:line="240" w:lineRule="auto"/>
            </w:pPr>
          </w:p>
        </w:tc>
        <w:tc>
          <w:tcPr>
            <w:tcW w:w="2156" w:type="dxa"/>
            <w:vMerge/>
          </w:tcPr>
          <w:p w:rsidR="004C5D85" w:rsidRDefault="004C5D85" w:rsidP="004C5D85">
            <w:pPr>
              <w:pStyle w:val="24"/>
              <w:spacing w:after="0" w:line="240" w:lineRule="auto"/>
            </w:pPr>
          </w:p>
        </w:tc>
        <w:tc>
          <w:tcPr>
            <w:tcW w:w="2080" w:type="dxa"/>
          </w:tcPr>
          <w:p w:rsidR="004C5D85" w:rsidRDefault="004C5D85" w:rsidP="004C5D85">
            <w:pPr>
              <w:pStyle w:val="24"/>
              <w:spacing w:after="0" w:line="240" w:lineRule="auto"/>
              <w:ind w:left="72"/>
            </w:pPr>
            <w:r>
              <w:t>Изобразительное искусство</w:t>
            </w:r>
          </w:p>
        </w:tc>
        <w:tc>
          <w:tcPr>
            <w:tcW w:w="4011" w:type="dxa"/>
          </w:tcPr>
          <w:p w:rsidR="004C5D85" w:rsidRPr="00A1460E" w:rsidRDefault="004C5D85" w:rsidP="004C5D85">
            <w:pPr>
              <w:pStyle w:val="24"/>
              <w:spacing w:after="0" w:line="240" w:lineRule="auto"/>
              <w:ind w:left="64"/>
            </w:pPr>
            <w:r>
              <w:t>Зачетные работы по результатам творческой деятельности</w:t>
            </w:r>
          </w:p>
        </w:tc>
        <w:tc>
          <w:tcPr>
            <w:tcW w:w="1440" w:type="dxa"/>
          </w:tcPr>
          <w:p w:rsidR="004C5D85" w:rsidRDefault="004C5D85" w:rsidP="004C5D85">
            <w:pPr>
              <w:pStyle w:val="24"/>
              <w:spacing w:after="0" w:line="240" w:lineRule="auto"/>
              <w:ind w:left="96" w:hanging="96"/>
            </w:pPr>
            <w:r>
              <w:t>Полугодовая</w:t>
            </w:r>
          </w:p>
          <w:p w:rsidR="004C5D85" w:rsidRPr="00A1460E" w:rsidRDefault="004C5D85" w:rsidP="004C5D85">
            <w:pPr>
              <w:pStyle w:val="24"/>
              <w:spacing w:after="0" w:line="240" w:lineRule="auto"/>
              <w:ind w:left="96" w:hanging="96"/>
            </w:pPr>
            <w:r>
              <w:t>Годовая</w:t>
            </w:r>
          </w:p>
        </w:tc>
      </w:tr>
      <w:tr w:rsidR="004C5D85" w:rsidRPr="004B470A" w:rsidTr="004C5D85">
        <w:tc>
          <w:tcPr>
            <w:tcW w:w="999" w:type="dxa"/>
            <w:vMerge/>
          </w:tcPr>
          <w:p w:rsidR="004C5D85" w:rsidRDefault="004C5D85" w:rsidP="004C5D85">
            <w:pPr>
              <w:pStyle w:val="24"/>
              <w:spacing w:after="0" w:line="240" w:lineRule="auto"/>
            </w:pPr>
          </w:p>
        </w:tc>
        <w:tc>
          <w:tcPr>
            <w:tcW w:w="2156" w:type="dxa"/>
            <w:vMerge/>
          </w:tcPr>
          <w:p w:rsidR="004C5D85" w:rsidRDefault="004C5D85" w:rsidP="004C5D85">
            <w:pPr>
              <w:pStyle w:val="24"/>
              <w:spacing w:after="0" w:line="240" w:lineRule="auto"/>
            </w:pPr>
          </w:p>
        </w:tc>
        <w:tc>
          <w:tcPr>
            <w:tcW w:w="2080" w:type="dxa"/>
          </w:tcPr>
          <w:p w:rsidR="004C5D85" w:rsidRDefault="004C5D85" w:rsidP="004C5D85">
            <w:pPr>
              <w:pStyle w:val="24"/>
              <w:spacing w:after="0" w:line="240" w:lineRule="auto"/>
              <w:ind w:left="72"/>
            </w:pPr>
            <w:r>
              <w:t>Технология</w:t>
            </w:r>
          </w:p>
        </w:tc>
        <w:tc>
          <w:tcPr>
            <w:tcW w:w="4011" w:type="dxa"/>
          </w:tcPr>
          <w:p w:rsidR="004C5D85" w:rsidRPr="00A1460E" w:rsidRDefault="004C5D85" w:rsidP="004C5D85">
            <w:pPr>
              <w:pStyle w:val="24"/>
              <w:spacing w:after="0" w:line="240" w:lineRule="auto"/>
              <w:ind w:left="64"/>
            </w:pPr>
            <w:r>
              <w:t>Зачетные работы по результатам творческой деятельности</w:t>
            </w:r>
          </w:p>
        </w:tc>
        <w:tc>
          <w:tcPr>
            <w:tcW w:w="1440" w:type="dxa"/>
          </w:tcPr>
          <w:p w:rsidR="004C5D85" w:rsidRDefault="004C5D85" w:rsidP="004C5D85">
            <w:pPr>
              <w:pStyle w:val="24"/>
              <w:spacing w:after="0" w:line="240" w:lineRule="auto"/>
              <w:ind w:left="96" w:hanging="96"/>
            </w:pPr>
            <w:r>
              <w:t>Четвертная</w:t>
            </w:r>
          </w:p>
          <w:p w:rsidR="004C5D85" w:rsidRPr="00A1460E" w:rsidRDefault="004C5D85" w:rsidP="004C5D85">
            <w:pPr>
              <w:pStyle w:val="24"/>
              <w:spacing w:after="0" w:line="240" w:lineRule="auto"/>
              <w:ind w:left="96" w:hanging="96"/>
            </w:pPr>
            <w:r>
              <w:t>Годовая</w:t>
            </w:r>
          </w:p>
        </w:tc>
      </w:tr>
      <w:tr w:rsidR="004C5D85" w:rsidRPr="004B470A" w:rsidTr="004C5D85">
        <w:tc>
          <w:tcPr>
            <w:tcW w:w="999" w:type="dxa"/>
            <w:vMerge/>
          </w:tcPr>
          <w:p w:rsidR="004C5D85" w:rsidRDefault="004C5D85" w:rsidP="004C5D85">
            <w:pPr>
              <w:pStyle w:val="24"/>
              <w:spacing w:after="0" w:line="240" w:lineRule="auto"/>
            </w:pPr>
          </w:p>
        </w:tc>
        <w:tc>
          <w:tcPr>
            <w:tcW w:w="2156" w:type="dxa"/>
            <w:vMerge/>
          </w:tcPr>
          <w:p w:rsidR="004C5D85" w:rsidRDefault="004C5D85" w:rsidP="004C5D85">
            <w:pPr>
              <w:pStyle w:val="24"/>
              <w:spacing w:after="0" w:line="240" w:lineRule="auto"/>
            </w:pPr>
          </w:p>
        </w:tc>
        <w:tc>
          <w:tcPr>
            <w:tcW w:w="2080" w:type="dxa"/>
          </w:tcPr>
          <w:p w:rsidR="004C5D85" w:rsidRDefault="004C5D85" w:rsidP="004C5D85">
            <w:pPr>
              <w:pStyle w:val="24"/>
              <w:spacing w:after="0" w:line="240" w:lineRule="auto"/>
              <w:ind w:left="72"/>
            </w:pPr>
            <w:r>
              <w:t>Физическая культура</w:t>
            </w:r>
          </w:p>
        </w:tc>
        <w:tc>
          <w:tcPr>
            <w:tcW w:w="4011" w:type="dxa"/>
          </w:tcPr>
          <w:p w:rsidR="004C5D85" w:rsidRPr="004B470A" w:rsidRDefault="004C5D85" w:rsidP="004C5D85">
            <w:pPr>
              <w:pStyle w:val="24"/>
              <w:spacing w:after="0" w:line="240" w:lineRule="auto"/>
              <w:ind w:left="64"/>
            </w:pPr>
            <w:r>
              <w:t>Сдача программных нормативов</w:t>
            </w:r>
          </w:p>
        </w:tc>
        <w:tc>
          <w:tcPr>
            <w:tcW w:w="1440" w:type="dxa"/>
          </w:tcPr>
          <w:p w:rsidR="004C5D85" w:rsidRDefault="004C5D85" w:rsidP="004C5D85">
            <w:pPr>
              <w:pStyle w:val="24"/>
              <w:spacing w:after="0" w:line="240" w:lineRule="auto"/>
              <w:ind w:left="96" w:hanging="96"/>
            </w:pPr>
            <w:r>
              <w:t>Четвертная</w:t>
            </w:r>
          </w:p>
          <w:p w:rsidR="004C5D85" w:rsidRPr="00A1460E" w:rsidRDefault="004C5D85" w:rsidP="004C5D85">
            <w:pPr>
              <w:pStyle w:val="24"/>
              <w:spacing w:after="0" w:line="240" w:lineRule="auto"/>
              <w:ind w:left="96" w:hanging="96"/>
            </w:pPr>
            <w:r>
              <w:t>Годовая</w:t>
            </w:r>
          </w:p>
        </w:tc>
      </w:tr>
      <w:tr w:rsidR="004C5D85" w:rsidRPr="004B470A" w:rsidTr="004C5D85">
        <w:tc>
          <w:tcPr>
            <w:tcW w:w="999" w:type="dxa"/>
            <w:vMerge/>
          </w:tcPr>
          <w:p w:rsidR="004C5D85" w:rsidRDefault="004C5D85" w:rsidP="004C5D85">
            <w:pPr>
              <w:pStyle w:val="24"/>
              <w:spacing w:after="0" w:line="240" w:lineRule="auto"/>
            </w:pPr>
          </w:p>
        </w:tc>
        <w:tc>
          <w:tcPr>
            <w:tcW w:w="2156" w:type="dxa"/>
            <w:vMerge/>
          </w:tcPr>
          <w:p w:rsidR="004C5D85" w:rsidRDefault="004C5D85" w:rsidP="004C5D85">
            <w:pPr>
              <w:pStyle w:val="24"/>
              <w:spacing w:after="0" w:line="240" w:lineRule="auto"/>
            </w:pPr>
          </w:p>
        </w:tc>
        <w:tc>
          <w:tcPr>
            <w:tcW w:w="2080" w:type="dxa"/>
          </w:tcPr>
          <w:p w:rsidR="004C5D85" w:rsidRDefault="004C5D85" w:rsidP="004C5D85">
            <w:pPr>
              <w:pStyle w:val="24"/>
              <w:spacing w:after="0" w:line="240" w:lineRule="auto"/>
              <w:ind w:left="72"/>
            </w:pPr>
            <w:r>
              <w:t>ОРКСЭ</w:t>
            </w:r>
          </w:p>
        </w:tc>
        <w:tc>
          <w:tcPr>
            <w:tcW w:w="4011" w:type="dxa"/>
          </w:tcPr>
          <w:p w:rsidR="004C5D85" w:rsidRPr="004B470A" w:rsidRDefault="004C5D85" w:rsidP="004C5D85">
            <w:pPr>
              <w:pStyle w:val="24"/>
              <w:spacing w:after="0" w:line="240" w:lineRule="auto"/>
              <w:ind w:left="64"/>
            </w:pPr>
            <w:r>
              <w:t>Зачетные работы в форме рефератов, проектов</w:t>
            </w:r>
          </w:p>
        </w:tc>
        <w:tc>
          <w:tcPr>
            <w:tcW w:w="1440" w:type="dxa"/>
          </w:tcPr>
          <w:p w:rsidR="004C5D85" w:rsidRPr="004B470A" w:rsidRDefault="004C5D85" w:rsidP="004C5D85">
            <w:pPr>
              <w:pStyle w:val="24"/>
              <w:spacing w:after="0" w:line="240" w:lineRule="auto"/>
              <w:ind w:left="96" w:hanging="96"/>
            </w:pPr>
            <w:r>
              <w:t>Годовая</w:t>
            </w:r>
          </w:p>
        </w:tc>
      </w:tr>
      <w:tr w:rsidR="004C5D85" w:rsidRPr="004B470A" w:rsidTr="004C5D85">
        <w:tc>
          <w:tcPr>
            <w:tcW w:w="999" w:type="dxa"/>
            <w:vMerge w:val="restart"/>
          </w:tcPr>
          <w:p w:rsidR="004C5D85" w:rsidRDefault="004C5D85" w:rsidP="004C5D85">
            <w:pPr>
              <w:pStyle w:val="24"/>
              <w:spacing w:after="0" w:line="240" w:lineRule="auto"/>
            </w:pPr>
            <w:r>
              <w:t>4Б</w:t>
            </w:r>
          </w:p>
        </w:tc>
        <w:tc>
          <w:tcPr>
            <w:tcW w:w="2156" w:type="dxa"/>
            <w:vMerge w:val="restart"/>
          </w:tcPr>
          <w:p w:rsidR="004C5D85" w:rsidRDefault="004C5D85" w:rsidP="004C5D85">
            <w:pPr>
              <w:pStyle w:val="24"/>
              <w:spacing w:after="0" w:line="240" w:lineRule="auto"/>
              <w:ind w:left="39"/>
            </w:pPr>
            <w:r>
              <w:t>С углубленным изучением иностранного языка</w:t>
            </w:r>
          </w:p>
        </w:tc>
        <w:tc>
          <w:tcPr>
            <w:tcW w:w="2080" w:type="dxa"/>
          </w:tcPr>
          <w:p w:rsidR="004C5D85" w:rsidRPr="004B470A" w:rsidRDefault="004C5D85" w:rsidP="004C5D85">
            <w:pPr>
              <w:pStyle w:val="24"/>
              <w:spacing w:after="0" w:line="240" w:lineRule="auto"/>
              <w:ind w:left="72"/>
            </w:pPr>
            <w:r>
              <w:t>Русский язык</w:t>
            </w:r>
          </w:p>
        </w:tc>
        <w:tc>
          <w:tcPr>
            <w:tcW w:w="4011" w:type="dxa"/>
          </w:tcPr>
          <w:p w:rsidR="004C5D85" w:rsidRDefault="004C5D85" w:rsidP="004C5D85">
            <w:pPr>
              <w:pStyle w:val="24"/>
              <w:spacing w:after="0" w:line="240" w:lineRule="auto"/>
              <w:ind w:left="64"/>
            </w:pPr>
            <w:r>
              <w:t>Тематическая контрольная работа в форме диктанта с грамматическим заданием.</w:t>
            </w:r>
          </w:p>
          <w:p w:rsidR="004C5D85" w:rsidRPr="004B470A" w:rsidRDefault="004C5D85" w:rsidP="004C5D85">
            <w:pPr>
              <w:pStyle w:val="24"/>
              <w:spacing w:after="0" w:line="240" w:lineRule="auto"/>
              <w:ind w:left="64"/>
            </w:pPr>
            <w:r>
              <w:t>ВПР (или итоговая контрольная работа)</w:t>
            </w:r>
          </w:p>
        </w:tc>
        <w:tc>
          <w:tcPr>
            <w:tcW w:w="1440" w:type="dxa"/>
          </w:tcPr>
          <w:p w:rsidR="004C5D85" w:rsidRDefault="004C5D85" w:rsidP="004C5D85">
            <w:pPr>
              <w:pStyle w:val="24"/>
              <w:spacing w:after="0" w:line="240" w:lineRule="auto"/>
              <w:ind w:left="96" w:hanging="96"/>
            </w:pPr>
            <w:r>
              <w:t>Четвертная</w:t>
            </w:r>
          </w:p>
          <w:p w:rsidR="004C5D85" w:rsidRDefault="004C5D85" w:rsidP="004C5D85">
            <w:pPr>
              <w:pStyle w:val="24"/>
              <w:spacing w:after="0" w:line="240" w:lineRule="auto"/>
              <w:ind w:left="96" w:hanging="96"/>
            </w:pPr>
          </w:p>
          <w:p w:rsidR="004C5D85" w:rsidRPr="004B470A" w:rsidRDefault="004C5D85" w:rsidP="004C5D85">
            <w:pPr>
              <w:pStyle w:val="24"/>
              <w:spacing w:after="0" w:line="240" w:lineRule="auto"/>
              <w:ind w:left="96" w:hanging="96"/>
            </w:pPr>
            <w:r>
              <w:t>Годовая</w:t>
            </w:r>
          </w:p>
        </w:tc>
      </w:tr>
      <w:tr w:rsidR="004C5D85" w:rsidRPr="004B470A" w:rsidTr="004C5D85">
        <w:tc>
          <w:tcPr>
            <w:tcW w:w="999" w:type="dxa"/>
            <w:vMerge/>
          </w:tcPr>
          <w:p w:rsidR="004C5D85" w:rsidRDefault="004C5D85" w:rsidP="004C5D85">
            <w:pPr>
              <w:pStyle w:val="24"/>
              <w:spacing w:after="0" w:line="240" w:lineRule="auto"/>
            </w:pPr>
          </w:p>
        </w:tc>
        <w:tc>
          <w:tcPr>
            <w:tcW w:w="2156" w:type="dxa"/>
            <w:vMerge/>
          </w:tcPr>
          <w:p w:rsidR="004C5D85" w:rsidRDefault="004C5D85" w:rsidP="004C5D85">
            <w:pPr>
              <w:pStyle w:val="24"/>
              <w:spacing w:after="0" w:line="240" w:lineRule="auto"/>
            </w:pPr>
          </w:p>
        </w:tc>
        <w:tc>
          <w:tcPr>
            <w:tcW w:w="2080" w:type="dxa"/>
          </w:tcPr>
          <w:p w:rsidR="004C5D85" w:rsidRDefault="004C5D85" w:rsidP="004C5D85">
            <w:pPr>
              <w:pStyle w:val="24"/>
              <w:spacing w:after="0" w:line="240" w:lineRule="auto"/>
              <w:ind w:left="72"/>
            </w:pPr>
            <w:r>
              <w:t>Литературное чтение</w:t>
            </w:r>
          </w:p>
        </w:tc>
        <w:tc>
          <w:tcPr>
            <w:tcW w:w="4011" w:type="dxa"/>
          </w:tcPr>
          <w:p w:rsidR="004C5D85" w:rsidRPr="004B470A" w:rsidRDefault="004C5D85" w:rsidP="004C5D85">
            <w:pPr>
              <w:pStyle w:val="24"/>
              <w:spacing w:after="0" w:line="240" w:lineRule="auto"/>
              <w:ind w:left="64"/>
            </w:pPr>
            <w:r>
              <w:t>Проверка техники чтения, тестовая работа на понимание текста</w:t>
            </w:r>
          </w:p>
        </w:tc>
        <w:tc>
          <w:tcPr>
            <w:tcW w:w="1440" w:type="dxa"/>
          </w:tcPr>
          <w:p w:rsidR="004C5D85" w:rsidRDefault="004C5D85" w:rsidP="004C5D85">
            <w:pPr>
              <w:pStyle w:val="24"/>
              <w:spacing w:after="0" w:line="240" w:lineRule="auto"/>
              <w:ind w:left="96" w:hanging="96"/>
            </w:pPr>
            <w:r>
              <w:t>Четвертная</w:t>
            </w:r>
          </w:p>
          <w:p w:rsidR="004C5D85" w:rsidRPr="004B470A" w:rsidRDefault="004C5D85" w:rsidP="004C5D85">
            <w:pPr>
              <w:pStyle w:val="24"/>
              <w:spacing w:after="0" w:line="240" w:lineRule="auto"/>
              <w:ind w:left="96" w:hanging="96"/>
            </w:pPr>
            <w:r>
              <w:t>Годовая</w:t>
            </w:r>
          </w:p>
        </w:tc>
      </w:tr>
      <w:tr w:rsidR="004C5D85" w:rsidRPr="004B470A" w:rsidTr="004C5D85">
        <w:tc>
          <w:tcPr>
            <w:tcW w:w="999" w:type="dxa"/>
            <w:vMerge/>
            <w:tcBorders>
              <w:bottom w:val="nil"/>
            </w:tcBorders>
          </w:tcPr>
          <w:p w:rsidR="004C5D85" w:rsidRDefault="004C5D85" w:rsidP="004C5D85">
            <w:pPr>
              <w:pStyle w:val="24"/>
              <w:spacing w:after="0" w:line="240" w:lineRule="auto"/>
            </w:pPr>
          </w:p>
        </w:tc>
        <w:tc>
          <w:tcPr>
            <w:tcW w:w="2156" w:type="dxa"/>
            <w:vMerge/>
            <w:tcBorders>
              <w:bottom w:val="nil"/>
            </w:tcBorders>
          </w:tcPr>
          <w:p w:rsidR="004C5D85" w:rsidRDefault="004C5D85" w:rsidP="004C5D85">
            <w:pPr>
              <w:pStyle w:val="24"/>
              <w:spacing w:after="0" w:line="240" w:lineRule="auto"/>
            </w:pPr>
          </w:p>
        </w:tc>
        <w:tc>
          <w:tcPr>
            <w:tcW w:w="2080" w:type="dxa"/>
          </w:tcPr>
          <w:p w:rsidR="004C5D85" w:rsidRDefault="004C5D85" w:rsidP="004C5D85">
            <w:pPr>
              <w:pStyle w:val="24"/>
              <w:spacing w:after="0" w:line="240" w:lineRule="auto"/>
              <w:ind w:left="72"/>
            </w:pPr>
            <w:r>
              <w:t>Иностранный язык</w:t>
            </w:r>
          </w:p>
        </w:tc>
        <w:tc>
          <w:tcPr>
            <w:tcW w:w="4011" w:type="dxa"/>
          </w:tcPr>
          <w:p w:rsidR="004C5D85" w:rsidRDefault="004C5D85" w:rsidP="004C5D85">
            <w:pPr>
              <w:pStyle w:val="24"/>
              <w:spacing w:after="0" w:line="240" w:lineRule="auto"/>
              <w:ind w:left="64"/>
            </w:pPr>
            <w:r>
              <w:t>Устные формы опроса в соответствии с учебным материалом программы углубленного изучения иностранного языка.</w:t>
            </w:r>
          </w:p>
          <w:p w:rsidR="004C5D85" w:rsidRPr="004B470A" w:rsidRDefault="004C5D85" w:rsidP="004C5D85">
            <w:pPr>
              <w:pStyle w:val="24"/>
              <w:spacing w:after="0" w:line="240" w:lineRule="auto"/>
              <w:ind w:left="64"/>
            </w:pPr>
            <w:r>
              <w:t>Итоговая контрольная работа в соответствии с программами углубленного изучения иностранного языка.</w:t>
            </w:r>
          </w:p>
        </w:tc>
        <w:tc>
          <w:tcPr>
            <w:tcW w:w="1440" w:type="dxa"/>
          </w:tcPr>
          <w:p w:rsidR="004C5D85" w:rsidRDefault="004C5D85" w:rsidP="004C5D85">
            <w:pPr>
              <w:pStyle w:val="24"/>
              <w:spacing w:after="0" w:line="240" w:lineRule="auto"/>
              <w:ind w:left="96" w:hanging="96"/>
            </w:pPr>
            <w:r>
              <w:t>Четвертная</w:t>
            </w:r>
          </w:p>
          <w:p w:rsidR="004C5D85" w:rsidRDefault="004C5D85" w:rsidP="004C5D85">
            <w:pPr>
              <w:pStyle w:val="24"/>
              <w:spacing w:after="0" w:line="240" w:lineRule="auto"/>
              <w:ind w:left="96" w:hanging="96"/>
            </w:pPr>
          </w:p>
          <w:p w:rsidR="004C5D85" w:rsidRDefault="004C5D85" w:rsidP="004C5D85">
            <w:pPr>
              <w:pStyle w:val="24"/>
              <w:spacing w:after="0" w:line="240" w:lineRule="auto"/>
              <w:ind w:left="96" w:hanging="96"/>
            </w:pPr>
          </w:p>
          <w:p w:rsidR="004C5D85" w:rsidRDefault="004C5D85" w:rsidP="004C5D85">
            <w:pPr>
              <w:pStyle w:val="24"/>
              <w:spacing w:after="0" w:line="240" w:lineRule="auto"/>
              <w:ind w:left="96" w:hanging="96"/>
            </w:pPr>
          </w:p>
          <w:p w:rsidR="004C5D85" w:rsidRPr="004B470A" w:rsidRDefault="004C5D85" w:rsidP="004C5D85">
            <w:pPr>
              <w:pStyle w:val="24"/>
              <w:spacing w:after="0" w:line="240" w:lineRule="auto"/>
              <w:ind w:left="96" w:hanging="96"/>
            </w:pPr>
            <w:r>
              <w:t>Годовая</w:t>
            </w:r>
          </w:p>
        </w:tc>
      </w:tr>
      <w:tr w:rsidR="004C5D85" w:rsidRPr="004B470A" w:rsidTr="004C5D85">
        <w:tc>
          <w:tcPr>
            <w:tcW w:w="999" w:type="dxa"/>
            <w:vMerge w:val="restart"/>
            <w:tcBorders>
              <w:top w:val="nil"/>
            </w:tcBorders>
          </w:tcPr>
          <w:p w:rsidR="004C5D85" w:rsidRDefault="004C5D85" w:rsidP="004C5D85">
            <w:pPr>
              <w:pStyle w:val="24"/>
              <w:spacing w:after="0" w:line="240" w:lineRule="auto"/>
            </w:pPr>
          </w:p>
        </w:tc>
        <w:tc>
          <w:tcPr>
            <w:tcW w:w="2156" w:type="dxa"/>
            <w:vMerge w:val="restart"/>
            <w:tcBorders>
              <w:top w:val="nil"/>
            </w:tcBorders>
          </w:tcPr>
          <w:p w:rsidR="004C5D85" w:rsidRDefault="004C5D85" w:rsidP="004C5D85">
            <w:pPr>
              <w:pStyle w:val="24"/>
              <w:spacing w:after="0" w:line="240" w:lineRule="auto"/>
            </w:pPr>
          </w:p>
        </w:tc>
        <w:tc>
          <w:tcPr>
            <w:tcW w:w="2080" w:type="dxa"/>
          </w:tcPr>
          <w:p w:rsidR="004C5D85" w:rsidRDefault="004C5D85" w:rsidP="004C5D85">
            <w:pPr>
              <w:pStyle w:val="24"/>
              <w:spacing w:after="0" w:line="240" w:lineRule="auto"/>
              <w:ind w:left="72"/>
            </w:pPr>
            <w:r>
              <w:t>Математика</w:t>
            </w:r>
          </w:p>
        </w:tc>
        <w:tc>
          <w:tcPr>
            <w:tcW w:w="4011" w:type="dxa"/>
          </w:tcPr>
          <w:p w:rsidR="004C5D85" w:rsidRDefault="004C5D85" w:rsidP="004C5D85">
            <w:pPr>
              <w:pStyle w:val="24"/>
              <w:spacing w:after="0" w:line="240" w:lineRule="auto"/>
              <w:ind w:left="64"/>
            </w:pPr>
            <w:r>
              <w:t>Тематические контрольные работы</w:t>
            </w:r>
          </w:p>
          <w:p w:rsidR="004C5D85" w:rsidRPr="00A1460E" w:rsidRDefault="004C5D85" w:rsidP="004C5D85">
            <w:pPr>
              <w:pStyle w:val="24"/>
              <w:spacing w:after="0" w:line="240" w:lineRule="auto"/>
              <w:ind w:left="64"/>
            </w:pPr>
            <w:r>
              <w:t>ВПР (или итоговая контрольная работа)</w:t>
            </w:r>
          </w:p>
        </w:tc>
        <w:tc>
          <w:tcPr>
            <w:tcW w:w="1440" w:type="dxa"/>
          </w:tcPr>
          <w:p w:rsidR="004C5D85" w:rsidRDefault="004C5D85" w:rsidP="004C5D85">
            <w:pPr>
              <w:pStyle w:val="24"/>
              <w:spacing w:after="0" w:line="240" w:lineRule="auto"/>
              <w:ind w:left="96" w:hanging="96"/>
            </w:pPr>
            <w:r>
              <w:t>Четвертная</w:t>
            </w:r>
          </w:p>
          <w:p w:rsidR="004C5D85" w:rsidRPr="00A1460E" w:rsidRDefault="004C5D85" w:rsidP="004C5D85">
            <w:pPr>
              <w:pStyle w:val="24"/>
              <w:spacing w:after="0" w:line="240" w:lineRule="auto"/>
              <w:ind w:left="96" w:hanging="96"/>
            </w:pPr>
            <w:r>
              <w:t>Годовая</w:t>
            </w:r>
          </w:p>
        </w:tc>
      </w:tr>
      <w:tr w:rsidR="004C5D85" w:rsidRPr="004B470A" w:rsidTr="004C5D85">
        <w:tc>
          <w:tcPr>
            <w:tcW w:w="999" w:type="dxa"/>
            <w:vMerge/>
            <w:tcBorders>
              <w:top w:val="single" w:sz="4" w:space="0" w:color="auto"/>
            </w:tcBorders>
          </w:tcPr>
          <w:p w:rsidR="004C5D85" w:rsidRDefault="004C5D85" w:rsidP="004C5D85">
            <w:pPr>
              <w:pStyle w:val="24"/>
              <w:spacing w:after="0" w:line="240" w:lineRule="auto"/>
            </w:pPr>
          </w:p>
        </w:tc>
        <w:tc>
          <w:tcPr>
            <w:tcW w:w="2156" w:type="dxa"/>
            <w:vMerge/>
            <w:tcBorders>
              <w:top w:val="single" w:sz="4" w:space="0" w:color="auto"/>
            </w:tcBorders>
          </w:tcPr>
          <w:p w:rsidR="004C5D85" w:rsidRDefault="004C5D85" w:rsidP="004C5D85">
            <w:pPr>
              <w:pStyle w:val="24"/>
              <w:spacing w:after="0" w:line="240" w:lineRule="auto"/>
            </w:pPr>
          </w:p>
        </w:tc>
        <w:tc>
          <w:tcPr>
            <w:tcW w:w="2080" w:type="dxa"/>
          </w:tcPr>
          <w:p w:rsidR="004C5D85" w:rsidRDefault="004C5D85" w:rsidP="004C5D85">
            <w:pPr>
              <w:pStyle w:val="24"/>
              <w:spacing w:after="0" w:line="240" w:lineRule="auto"/>
              <w:ind w:left="72"/>
            </w:pPr>
            <w:r>
              <w:t>Окружающий мир</w:t>
            </w:r>
          </w:p>
        </w:tc>
        <w:tc>
          <w:tcPr>
            <w:tcW w:w="4011" w:type="dxa"/>
          </w:tcPr>
          <w:p w:rsidR="004C5D85" w:rsidRDefault="004C5D85" w:rsidP="004C5D85">
            <w:pPr>
              <w:pStyle w:val="24"/>
              <w:spacing w:after="0" w:line="240" w:lineRule="auto"/>
              <w:ind w:left="64"/>
            </w:pPr>
            <w:r>
              <w:t>Тестовые контрольные работы</w:t>
            </w:r>
          </w:p>
          <w:p w:rsidR="004C5D85" w:rsidRPr="004B470A" w:rsidRDefault="004C5D85" w:rsidP="004C5D85">
            <w:pPr>
              <w:pStyle w:val="24"/>
              <w:spacing w:after="0" w:line="240" w:lineRule="auto"/>
              <w:ind w:left="64"/>
            </w:pPr>
            <w:r>
              <w:t>ВПР (или итоговая тестовая работа)</w:t>
            </w:r>
          </w:p>
        </w:tc>
        <w:tc>
          <w:tcPr>
            <w:tcW w:w="1440" w:type="dxa"/>
          </w:tcPr>
          <w:p w:rsidR="004C5D85" w:rsidRDefault="004C5D85" w:rsidP="004C5D85">
            <w:pPr>
              <w:pStyle w:val="24"/>
              <w:spacing w:after="0" w:line="240" w:lineRule="auto"/>
              <w:ind w:left="96" w:hanging="96"/>
            </w:pPr>
            <w:r>
              <w:t>Четвертная</w:t>
            </w:r>
          </w:p>
          <w:p w:rsidR="004C5D85" w:rsidRPr="004B470A" w:rsidRDefault="004C5D85" w:rsidP="004C5D85">
            <w:pPr>
              <w:pStyle w:val="24"/>
              <w:spacing w:after="0" w:line="240" w:lineRule="auto"/>
              <w:ind w:left="96" w:hanging="96"/>
            </w:pPr>
            <w:r>
              <w:t>Годовая</w:t>
            </w:r>
          </w:p>
        </w:tc>
      </w:tr>
      <w:tr w:rsidR="004C5D85" w:rsidRPr="004B470A" w:rsidTr="004C5D85">
        <w:tc>
          <w:tcPr>
            <w:tcW w:w="999" w:type="dxa"/>
            <w:vMerge/>
            <w:tcBorders>
              <w:top w:val="single" w:sz="4" w:space="0" w:color="auto"/>
            </w:tcBorders>
          </w:tcPr>
          <w:p w:rsidR="004C5D85" w:rsidRDefault="004C5D85" w:rsidP="004C5D85">
            <w:pPr>
              <w:pStyle w:val="24"/>
              <w:spacing w:after="0" w:line="240" w:lineRule="auto"/>
            </w:pPr>
          </w:p>
        </w:tc>
        <w:tc>
          <w:tcPr>
            <w:tcW w:w="2156" w:type="dxa"/>
            <w:vMerge/>
            <w:tcBorders>
              <w:top w:val="single" w:sz="4" w:space="0" w:color="auto"/>
            </w:tcBorders>
          </w:tcPr>
          <w:p w:rsidR="004C5D85" w:rsidRDefault="004C5D85" w:rsidP="004C5D85">
            <w:pPr>
              <w:pStyle w:val="24"/>
              <w:spacing w:after="0" w:line="240" w:lineRule="auto"/>
            </w:pPr>
          </w:p>
        </w:tc>
        <w:tc>
          <w:tcPr>
            <w:tcW w:w="2080" w:type="dxa"/>
          </w:tcPr>
          <w:p w:rsidR="004C5D85" w:rsidRDefault="004C5D85" w:rsidP="004C5D85">
            <w:pPr>
              <w:pStyle w:val="24"/>
              <w:spacing w:after="0" w:line="240" w:lineRule="auto"/>
              <w:ind w:left="72"/>
            </w:pPr>
            <w:r>
              <w:t>Музыка</w:t>
            </w:r>
          </w:p>
        </w:tc>
        <w:tc>
          <w:tcPr>
            <w:tcW w:w="4011" w:type="dxa"/>
          </w:tcPr>
          <w:p w:rsidR="004C5D85" w:rsidRPr="004B470A" w:rsidRDefault="004C5D85" w:rsidP="004C5D85">
            <w:pPr>
              <w:pStyle w:val="24"/>
              <w:spacing w:after="0" w:line="240" w:lineRule="auto"/>
              <w:ind w:left="64"/>
            </w:pPr>
            <w:r>
              <w:t>Контрольные тесты</w:t>
            </w:r>
          </w:p>
        </w:tc>
        <w:tc>
          <w:tcPr>
            <w:tcW w:w="1440" w:type="dxa"/>
          </w:tcPr>
          <w:p w:rsidR="004C5D85" w:rsidRDefault="004C5D85" w:rsidP="004C5D85">
            <w:pPr>
              <w:pStyle w:val="24"/>
              <w:spacing w:after="0" w:line="240" w:lineRule="auto"/>
              <w:ind w:left="96" w:hanging="96"/>
            </w:pPr>
            <w:r>
              <w:t>Четвертная</w:t>
            </w:r>
          </w:p>
          <w:p w:rsidR="004C5D85" w:rsidRPr="004B470A" w:rsidRDefault="004C5D85" w:rsidP="004C5D85">
            <w:pPr>
              <w:pStyle w:val="24"/>
              <w:spacing w:after="0" w:line="240" w:lineRule="auto"/>
              <w:ind w:left="96" w:hanging="96"/>
            </w:pPr>
            <w:r>
              <w:t>Годовая</w:t>
            </w:r>
          </w:p>
        </w:tc>
      </w:tr>
      <w:tr w:rsidR="004C5D85" w:rsidRPr="004B470A" w:rsidTr="004C5D85">
        <w:tc>
          <w:tcPr>
            <w:tcW w:w="999" w:type="dxa"/>
            <w:vMerge/>
            <w:tcBorders>
              <w:top w:val="single" w:sz="4" w:space="0" w:color="auto"/>
            </w:tcBorders>
          </w:tcPr>
          <w:p w:rsidR="004C5D85" w:rsidRDefault="004C5D85" w:rsidP="004C5D85">
            <w:pPr>
              <w:pStyle w:val="24"/>
              <w:spacing w:after="0" w:line="240" w:lineRule="auto"/>
            </w:pPr>
          </w:p>
        </w:tc>
        <w:tc>
          <w:tcPr>
            <w:tcW w:w="2156" w:type="dxa"/>
            <w:vMerge/>
            <w:tcBorders>
              <w:top w:val="single" w:sz="4" w:space="0" w:color="auto"/>
            </w:tcBorders>
          </w:tcPr>
          <w:p w:rsidR="004C5D85" w:rsidRDefault="004C5D85" w:rsidP="004C5D85">
            <w:pPr>
              <w:pStyle w:val="24"/>
              <w:spacing w:after="0" w:line="240" w:lineRule="auto"/>
            </w:pPr>
          </w:p>
        </w:tc>
        <w:tc>
          <w:tcPr>
            <w:tcW w:w="2080" w:type="dxa"/>
          </w:tcPr>
          <w:p w:rsidR="004C5D85" w:rsidRDefault="004C5D85" w:rsidP="004C5D85">
            <w:pPr>
              <w:pStyle w:val="24"/>
              <w:spacing w:after="0" w:line="240" w:lineRule="auto"/>
              <w:ind w:left="72"/>
            </w:pPr>
            <w:r>
              <w:t>Изобразительное искусство</w:t>
            </w:r>
          </w:p>
        </w:tc>
        <w:tc>
          <w:tcPr>
            <w:tcW w:w="4011" w:type="dxa"/>
          </w:tcPr>
          <w:p w:rsidR="004C5D85" w:rsidRPr="00A1460E" w:rsidRDefault="004C5D85" w:rsidP="004C5D85">
            <w:pPr>
              <w:pStyle w:val="24"/>
              <w:spacing w:after="0" w:line="240" w:lineRule="auto"/>
              <w:ind w:left="64"/>
            </w:pPr>
            <w:r>
              <w:t>Зачетные работы по результатам творческой деятельности</w:t>
            </w:r>
          </w:p>
        </w:tc>
        <w:tc>
          <w:tcPr>
            <w:tcW w:w="1440" w:type="dxa"/>
          </w:tcPr>
          <w:p w:rsidR="004C5D85" w:rsidRDefault="004C5D85" w:rsidP="004C5D85">
            <w:pPr>
              <w:pStyle w:val="24"/>
              <w:spacing w:after="0" w:line="240" w:lineRule="auto"/>
              <w:ind w:left="96" w:hanging="96"/>
            </w:pPr>
            <w:r>
              <w:t>Полугодовая</w:t>
            </w:r>
          </w:p>
          <w:p w:rsidR="004C5D85" w:rsidRPr="00A1460E" w:rsidRDefault="004C5D85" w:rsidP="004C5D85">
            <w:pPr>
              <w:pStyle w:val="24"/>
              <w:spacing w:after="0" w:line="240" w:lineRule="auto"/>
              <w:ind w:left="96" w:hanging="96"/>
            </w:pPr>
            <w:r>
              <w:t>Годовая</w:t>
            </w:r>
          </w:p>
        </w:tc>
      </w:tr>
      <w:tr w:rsidR="004C5D85" w:rsidRPr="004B470A" w:rsidTr="004C5D85">
        <w:tc>
          <w:tcPr>
            <w:tcW w:w="999" w:type="dxa"/>
            <w:vMerge/>
            <w:tcBorders>
              <w:top w:val="single" w:sz="4" w:space="0" w:color="auto"/>
            </w:tcBorders>
          </w:tcPr>
          <w:p w:rsidR="004C5D85" w:rsidRDefault="004C5D85" w:rsidP="004C5D85">
            <w:pPr>
              <w:pStyle w:val="24"/>
              <w:spacing w:after="0" w:line="240" w:lineRule="auto"/>
            </w:pPr>
          </w:p>
        </w:tc>
        <w:tc>
          <w:tcPr>
            <w:tcW w:w="2156" w:type="dxa"/>
            <w:vMerge/>
            <w:tcBorders>
              <w:top w:val="single" w:sz="4" w:space="0" w:color="auto"/>
            </w:tcBorders>
          </w:tcPr>
          <w:p w:rsidR="004C5D85" w:rsidRDefault="004C5D85" w:rsidP="004C5D85">
            <w:pPr>
              <w:pStyle w:val="24"/>
              <w:spacing w:after="0" w:line="240" w:lineRule="auto"/>
            </w:pPr>
          </w:p>
        </w:tc>
        <w:tc>
          <w:tcPr>
            <w:tcW w:w="2080" w:type="dxa"/>
          </w:tcPr>
          <w:p w:rsidR="004C5D85" w:rsidRDefault="004C5D85" w:rsidP="004C5D85">
            <w:pPr>
              <w:pStyle w:val="24"/>
              <w:spacing w:after="0" w:line="240" w:lineRule="auto"/>
              <w:ind w:left="72"/>
            </w:pPr>
            <w:r>
              <w:t>Технология</w:t>
            </w:r>
          </w:p>
        </w:tc>
        <w:tc>
          <w:tcPr>
            <w:tcW w:w="4011" w:type="dxa"/>
          </w:tcPr>
          <w:p w:rsidR="004C5D85" w:rsidRPr="00A1460E" w:rsidRDefault="004C5D85" w:rsidP="004C5D85">
            <w:pPr>
              <w:pStyle w:val="24"/>
              <w:spacing w:after="0" w:line="240" w:lineRule="auto"/>
              <w:ind w:left="64"/>
            </w:pPr>
            <w:r>
              <w:t>Зачетные работы по результатам творческой деятельности</w:t>
            </w:r>
          </w:p>
        </w:tc>
        <w:tc>
          <w:tcPr>
            <w:tcW w:w="1440" w:type="dxa"/>
          </w:tcPr>
          <w:p w:rsidR="004C5D85" w:rsidRDefault="004C5D85" w:rsidP="004C5D85">
            <w:pPr>
              <w:pStyle w:val="24"/>
              <w:spacing w:after="0" w:line="240" w:lineRule="auto"/>
              <w:ind w:left="96" w:hanging="96"/>
            </w:pPr>
            <w:r>
              <w:t>Четвертная</w:t>
            </w:r>
          </w:p>
          <w:p w:rsidR="004C5D85" w:rsidRPr="00A1460E" w:rsidRDefault="004C5D85" w:rsidP="004C5D85">
            <w:pPr>
              <w:pStyle w:val="24"/>
              <w:spacing w:after="0" w:line="240" w:lineRule="auto"/>
              <w:ind w:left="96" w:hanging="96"/>
            </w:pPr>
            <w:r>
              <w:t>Годовая</w:t>
            </w:r>
          </w:p>
        </w:tc>
      </w:tr>
      <w:tr w:rsidR="004C5D85" w:rsidRPr="004B470A" w:rsidTr="004C5D85">
        <w:tc>
          <w:tcPr>
            <w:tcW w:w="999" w:type="dxa"/>
            <w:vMerge/>
            <w:tcBorders>
              <w:top w:val="single" w:sz="4" w:space="0" w:color="auto"/>
            </w:tcBorders>
          </w:tcPr>
          <w:p w:rsidR="004C5D85" w:rsidRDefault="004C5D85" w:rsidP="004C5D85">
            <w:pPr>
              <w:pStyle w:val="24"/>
              <w:spacing w:after="0" w:line="240" w:lineRule="auto"/>
            </w:pPr>
          </w:p>
        </w:tc>
        <w:tc>
          <w:tcPr>
            <w:tcW w:w="2156" w:type="dxa"/>
            <w:vMerge/>
            <w:tcBorders>
              <w:top w:val="single" w:sz="4" w:space="0" w:color="auto"/>
            </w:tcBorders>
          </w:tcPr>
          <w:p w:rsidR="004C5D85" w:rsidRDefault="004C5D85" w:rsidP="004C5D85">
            <w:pPr>
              <w:pStyle w:val="24"/>
              <w:spacing w:after="0" w:line="240" w:lineRule="auto"/>
            </w:pPr>
          </w:p>
        </w:tc>
        <w:tc>
          <w:tcPr>
            <w:tcW w:w="2080" w:type="dxa"/>
          </w:tcPr>
          <w:p w:rsidR="004C5D85" w:rsidRDefault="004C5D85" w:rsidP="004C5D85">
            <w:pPr>
              <w:pStyle w:val="24"/>
              <w:spacing w:after="0" w:line="240" w:lineRule="auto"/>
              <w:ind w:left="72"/>
            </w:pPr>
            <w:r>
              <w:t>Физическая культура</w:t>
            </w:r>
          </w:p>
        </w:tc>
        <w:tc>
          <w:tcPr>
            <w:tcW w:w="4011" w:type="dxa"/>
          </w:tcPr>
          <w:p w:rsidR="004C5D85" w:rsidRPr="004B470A" w:rsidRDefault="004C5D85" w:rsidP="004C5D85">
            <w:pPr>
              <w:pStyle w:val="24"/>
              <w:spacing w:after="0" w:line="240" w:lineRule="auto"/>
              <w:ind w:left="64"/>
            </w:pPr>
            <w:r>
              <w:t>Сдача программных нормативов</w:t>
            </w:r>
          </w:p>
        </w:tc>
        <w:tc>
          <w:tcPr>
            <w:tcW w:w="1440" w:type="dxa"/>
          </w:tcPr>
          <w:p w:rsidR="004C5D85" w:rsidRDefault="004C5D85" w:rsidP="004C5D85">
            <w:pPr>
              <w:pStyle w:val="24"/>
              <w:spacing w:after="0" w:line="240" w:lineRule="auto"/>
              <w:ind w:left="96" w:hanging="96"/>
            </w:pPr>
            <w:r>
              <w:t>Четвертная</w:t>
            </w:r>
          </w:p>
          <w:p w:rsidR="004C5D85" w:rsidRPr="00A1460E" w:rsidRDefault="004C5D85" w:rsidP="004C5D85">
            <w:pPr>
              <w:pStyle w:val="24"/>
              <w:spacing w:after="0" w:line="240" w:lineRule="auto"/>
              <w:ind w:left="96" w:hanging="96"/>
            </w:pPr>
            <w:r>
              <w:t>Годовая</w:t>
            </w:r>
          </w:p>
        </w:tc>
      </w:tr>
      <w:tr w:rsidR="004C5D85" w:rsidRPr="004B470A" w:rsidTr="004C5D85">
        <w:tc>
          <w:tcPr>
            <w:tcW w:w="999" w:type="dxa"/>
            <w:vMerge/>
            <w:tcBorders>
              <w:top w:val="single" w:sz="4" w:space="0" w:color="auto"/>
              <w:bottom w:val="single" w:sz="4" w:space="0" w:color="auto"/>
            </w:tcBorders>
          </w:tcPr>
          <w:p w:rsidR="004C5D85" w:rsidRDefault="004C5D85" w:rsidP="004C5D85">
            <w:pPr>
              <w:pStyle w:val="24"/>
              <w:spacing w:after="0" w:line="240" w:lineRule="auto"/>
            </w:pPr>
          </w:p>
        </w:tc>
        <w:tc>
          <w:tcPr>
            <w:tcW w:w="2156" w:type="dxa"/>
            <w:vMerge/>
            <w:tcBorders>
              <w:top w:val="single" w:sz="4" w:space="0" w:color="auto"/>
              <w:bottom w:val="single" w:sz="4" w:space="0" w:color="auto"/>
            </w:tcBorders>
          </w:tcPr>
          <w:p w:rsidR="004C5D85" w:rsidRDefault="004C5D85" w:rsidP="004C5D85">
            <w:pPr>
              <w:pStyle w:val="24"/>
              <w:spacing w:after="0" w:line="240" w:lineRule="auto"/>
            </w:pPr>
          </w:p>
        </w:tc>
        <w:tc>
          <w:tcPr>
            <w:tcW w:w="2080" w:type="dxa"/>
          </w:tcPr>
          <w:p w:rsidR="004C5D85" w:rsidRDefault="004C5D85" w:rsidP="004C5D85">
            <w:pPr>
              <w:pStyle w:val="24"/>
              <w:spacing w:after="0" w:line="240" w:lineRule="auto"/>
              <w:ind w:left="72"/>
            </w:pPr>
            <w:r>
              <w:t>ОРКСЭ</w:t>
            </w:r>
          </w:p>
        </w:tc>
        <w:tc>
          <w:tcPr>
            <w:tcW w:w="4011" w:type="dxa"/>
          </w:tcPr>
          <w:p w:rsidR="004C5D85" w:rsidRPr="004B470A" w:rsidRDefault="004C5D85" w:rsidP="004C5D85">
            <w:pPr>
              <w:pStyle w:val="24"/>
              <w:spacing w:after="0" w:line="240" w:lineRule="auto"/>
              <w:ind w:left="64"/>
            </w:pPr>
            <w:r>
              <w:t>Зачетные работы в форме рефератов, проектов</w:t>
            </w:r>
          </w:p>
        </w:tc>
        <w:tc>
          <w:tcPr>
            <w:tcW w:w="1440" w:type="dxa"/>
          </w:tcPr>
          <w:p w:rsidR="004C5D85" w:rsidRPr="004B470A" w:rsidRDefault="004C5D85" w:rsidP="004C5D85">
            <w:pPr>
              <w:pStyle w:val="24"/>
              <w:spacing w:after="0" w:line="240" w:lineRule="auto"/>
              <w:ind w:left="96" w:hanging="96"/>
            </w:pPr>
            <w:r>
              <w:t>Годовая</w:t>
            </w:r>
          </w:p>
        </w:tc>
      </w:tr>
      <w:tr w:rsidR="004C5D85" w:rsidRPr="004B470A" w:rsidTr="004C5D85">
        <w:tc>
          <w:tcPr>
            <w:tcW w:w="999" w:type="dxa"/>
            <w:vMerge w:val="restart"/>
            <w:tcBorders>
              <w:top w:val="single" w:sz="4" w:space="0" w:color="auto"/>
            </w:tcBorders>
          </w:tcPr>
          <w:p w:rsidR="004C5D85" w:rsidRDefault="004C5D85" w:rsidP="004C5D85">
            <w:pPr>
              <w:pStyle w:val="24"/>
              <w:spacing w:after="0" w:line="240" w:lineRule="auto"/>
              <w:ind w:left="0"/>
            </w:pPr>
            <w:r>
              <w:t>4В, 4Г</w:t>
            </w:r>
          </w:p>
        </w:tc>
        <w:tc>
          <w:tcPr>
            <w:tcW w:w="2156" w:type="dxa"/>
            <w:vMerge w:val="restart"/>
            <w:tcBorders>
              <w:top w:val="single" w:sz="4" w:space="0" w:color="auto"/>
            </w:tcBorders>
          </w:tcPr>
          <w:p w:rsidR="004C5D85" w:rsidRDefault="004C5D85" w:rsidP="004C5D85">
            <w:pPr>
              <w:pStyle w:val="24"/>
              <w:spacing w:after="0" w:line="240" w:lineRule="auto"/>
              <w:ind w:left="0" w:right="-79"/>
            </w:pPr>
            <w:r>
              <w:t>Общеобразовательные</w:t>
            </w:r>
          </w:p>
        </w:tc>
        <w:tc>
          <w:tcPr>
            <w:tcW w:w="2080" w:type="dxa"/>
          </w:tcPr>
          <w:p w:rsidR="004C5D85" w:rsidRPr="004B470A" w:rsidRDefault="004C5D85" w:rsidP="004C5D85">
            <w:pPr>
              <w:pStyle w:val="24"/>
              <w:spacing w:after="0" w:line="240" w:lineRule="auto"/>
              <w:ind w:left="72"/>
            </w:pPr>
            <w:r>
              <w:t>Русский язык</w:t>
            </w:r>
          </w:p>
        </w:tc>
        <w:tc>
          <w:tcPr>
            <w:tcW w:w="4011" w:type="dxa"/>
          </w:tcPr>
          <w:p w:rsidR="004C5D85" w:rsidRDefault="004C5D85" w:rsidP="004C5D85">
            <w:pPr>
              <w:pStyle w:val="24"/>
              <w:spacing w:after="0" w:line="240" w:lineRule="auto"/>
              <w:ind w:left="64"/>
            </w:pPr>
            <w:r>
              <w:t>Тематическая контрольная работа в форме диктанта с грамматическим заданием.</w:t>
            </w:r>
          </w:p>
          <w:p w:rsidR="004C5D85" w:rsidRPr="004B470A" w:rsidRDefault="004C5D85" w:rsidP="004C5D85">
            <w:pPr>
              <w:pStyle w:val="24"/>
              <w:spacing w:after="0" w:line="240" w:lineRule="auto"/>
              <w:ind w:left="64"/>
            </w:pPr>
            <w:r>
              <w:t>ВПР (или итоговая контрольная работа)</w:t>
            </w:r>
          </w:p>
        </w:tc>
        <w:tc>
          <w:tcPr>
            <w:tcW w:w="1440" w:type="dxa"/>
          </w:tcPr>
          <w:p w:rsidR="004C5D85" w:rsidRDefault="004C5D85" w:rsidP="004C5D85">
            <w:pPr>
              <w:pStyle w:val="24"/>
              <w:spacing w:after="0" w:line="240" w:lineRule="auto"/>
              <w:ind w:left="96" w:hanging="96"/>
            </w:pPr>
            <w:r>
              <w:t>Четвертная</w:t>
            </w:r>
          </w:p>
          <w:p w:rsidR="004C5D85" w:rsidRDefault="004C5D85" w:rsidP="004C5D85">
            <w:pPr>
              <w:pStyle w:val="24"/>
              <w:spacing w:after="0" w:line="240" w:lineRule="auto"/>
              <w:ind w:left="96" w:hanging="96"/>
            </w:pPr>
          </w:p>
          <w:p w:rsidR="004C5D85" w:rsidRPr="004B470A" w:rsidRDefault="004C5D85" w:rsidP="004C5D85">
            <w:pPr>
              <w:pStyle w:val="24"/>
              <w:spacing w:after="0" w:line="240" w:lineRule="auto"/>
              <w:ind w:left="96" w:hanging="96"/>
            </w:pPr>
            <w:r>
              <w:t>Годовая</w:t>
            </w:r>
          </w:p>
        </w:tc>
      </w:tr>
      <w:tr w:rsidR="004C5D85" w:rsidRPr="004B470A" w:rsidTr="004C5D85">
        <w:tc>
          <w:tcPr>
            <w:tcW w:w="999" w:type="dxa"/>
            <w:vMerge/>
          </w:tcPr>
          <w:p w:rsidR="004C5D85" w:rsidRDefault="004C5D85" w:rsidP="004C5D85">
            <w:pPr>
              <w:pStyle w:val="24"/>
              <w:spacing w:after="0" w:line="240" w:lineRule="auto"/>
            </w:pPr>
          </w:p>
        </w:tc>
        <w:tc>
          <w:tcPr>
            <w:tcW w:w="2156" w:type="dxa"/>
            <w:vMerge/>
          </w:tcPr>
          <w:p w:rsidR="004C5D85" w:rsidRDefault="004C5D85" w:rsidP="004C5D85">
            <w:pPr>
              <w:pStyle w:val="24"/>
              <w:spacing w:after="0" w:line="240" w:lineRule="auto"/>
            </w:pPr>
          </w:p>
        </w:tc>
        <w:tc>
          <w:tcPr>
            <w:tcW w:w="2080" w:type="dxa"/>
          </w:tcPr>
          <w:p w:rsidR="004C5D85" w:rsidRDefault="004C5D85" w:rsidP="004C5D85">
            <w:pPr>
              <w:pStyle w:val="24"/>
              <w:spacing w:after="0" w:line="240" w:lineRule="auto"/>
              <w:ind w:left="72"/>
            </w:pPr>
            <w:r>
              <w:t>Литературное чтение</w:t>
            </w:r>
          </w:p>
        </w:tc>
        <w:tc>
          <w:tcPr>
            <w:tcW w:w="4011" w:type="dxa"/>
          </w:tcPr>
          <w:p w:rsidR="004C5D85" w:rsidRPr="004B470A" w:rsidRDefault="004C5D85" w:rsidP="004C5D85">
            <w:pPr>
              <w:pStyle w:val="24"/>
              <w:spacing w:after="0" w:line="240" w:lineRule="auto"/>
              <w:ind w:left="64"/>
            </w:pPr>
            <w:r>
              <w:t>Проверка техники чтения, тестовая работа на понимание текста</w:t>
            </w:r>
          </w:p>
        </w:tc>
        <w:tc>
          <w:tcPr>
            <w:tcW w:w="1440" w:type="dxa"/>
          </w:tcPr>
          <w:p w:rsidR="004C5D85" w:rsidRDefault="004C5D85" w:rsidP="004C5D85">
            <w:pPr>
              <w:pStyle w:val="24"/>
              <w:spacing w:after="0" w:line="240" w:lineRule="auto"/>
              <w:ind w:left="96" w:hanging="96"/>
            </w:pPr>
            <w:r>
              <w:t>Четвертная</w:t>
            </w:r>
          </w:p>
          <w:p w:rsidR="004C5D85" w:rsidRPr="004B470A" w:rsidRDefault="004C5D85" w:rsidP="004C5D85">
            <w:pPr>
              <w:pStyle w:val="24"/>
              <w:spacing w:after="0" w:line="240" w:lineRule="auto"/>
              <w:ind w:left="96" w:hanging="96"/>
            </w:pPr>
            <w:r>
              <w:t>Годовая</w:t>
            </w:r>
          </w:p>
        </w:tc>
      </w:tr>
      <w:tr w:rsidR="004C5D85" w:rsidRPr="004B470A" w:rsidTr="004C5D85">
        <w:tc>
          <w:tcPr>
            <w:tcW w:w="999" w:type="dxa"/>
            <w:vMerge/>
          </w:tcPr>
          <w:p w:rsidR="004C5D85" w:rsidRDefault="004C5D85" w:rsidP="004C5D85">
            <w:pPr>
              <w:pStyle w:val="24"/>
              <w:spacing w:after="0" w:line="240" w:lineRule="auto"/>
            </w:pPr>
          </w:p>
        </w:tc>
        <w:tc>
          <w:tcPr>
            <w:tcW w:w="2156" w:type="dxa"/>
            <w:vMerge/>
          </w:tcPr>
          <w:p w:rsidR="004C5D85" w:rsidRDefault="004C5D85" w:rsidP="004C5D85">
            <w:pPr>
              <w:pStyle w:val="24"/>
              <w:spacing w:after="0" w:line="240" w:lineRule="auto"/>
            </w:pPr>
          </w:p>
        </w:tc>
        <w:tc>
          <w:tcPr>
            <w:tcW w:w="2080" w:type="dxa"/>
          </w:tcPr>
          <w:p w:rsidR="004C5D85" w:rsidRDefault="004C5D85" w:rsidP="004C5D85">
            <w:pPr>
              <w:pStyle w:val="24"/>
              <w:spacing w:after="0" w:line="240" w:lineRule="auto"/>
              <w:ind w:left="72"/>
            </w:pPr>
            <w:r>
              <w:t>Иностранный язык</w:t>
            </w:r>
          </w:p>
        </w:tc>
        <w:tc>
          <w:tcPr>
            <w:tcW w:w="4011" w:type="dxa"/>
          </w:tcPr>
          <w:p w:rsidR="004C5D85" w:rsidRDefault="004C5D85" w:rsidP="004C5D85">
            <w:pPr>
              <w:pStyle w:val="24"/>
              <w:spacing w:after="0" w:line="240" w:lineRule="auto"/>
              <w:ind w:left="64"/>
            </w:pPr>
            <w:r>
              <w:t>Устные формы опроса в соответствии с учебным материалом</w:t>
            </w:r>
          </w:p>
          <w:p w:rsidR="004C5D85" w:rsidRPr="004B470A" w:rsidRDefault="004C5D85" w:rsidP="004C5D85">
            <w:pPr>
              <w:pStyle w:val="24"/>
              <w:spacing w:after="0" w:line="240" w:lineRule="auto"/>
              <w:ind w:left="64"/>
            </w:pPr>
            <w:r>
              <w:t>Итоговая контрольная работа</w:t>
            </w:r>
          </w:p>
        </w:tc>
        <w:tc>
          <w:tcPr>
            <w:tcW w:w="1440" w:type="dxa"/>
          </w:tcPr>
          <w:p w:rsidR="004C5D85" w:rsidRDefault="004C5D85" w:rsidP="004C5D85">
            <w:pPr>
              <w:pStyle w:val="24"/>
              <w:spacing w:after="0" w:line="240" w:lineRule="auto"/>
              <w:ind w:left="96" w:hanging="96"/>
            </w:pPr>
            <w:r>
              <w:t>Четвертная</w:t>
            </w:r>
          </w:p>
          <w:p w:rsidR="004C5D85" w:rsidRDefault="004C5D85" w:rsidP="004C5D85">
            <w:pPr>
              <w:pStyle w:val="24"/>
              <w:spacing w:after="0" w:line="240" w:lineRule="auto"/>
              <w:ind w:left="96" w:hanging="96"/>
            </w:pPr>
          </w:p>
          <w:p w:rsidR="004C5D85" w:rsidRPr="004B470A" w:rsidRDefault="004C5D85" w:rsidP="004C5D85">
            <w:pPr>
              <w:pStyle w:val="24"/>
              <w:spacing w:after="0" w:line="240" w:lineRule="auto"/>
              <w:ind w:left="96" w:hanging="96"/>
            </w:pPr>
            <w:r>
              <w:t>Годовая</w:t>
            </w:r>
          </w:p>
        </w:tc>
      </w:tr>
      <w:tr w:rsidR="004C5D85" w:rsidRPr="004B470A" w:rsidTr="004C5D85">
        <w:tc>
          <w:tcPr>
            <w:tcW w:w="999" w:type="dxa"/>
            <w:vMerge/>
          </w:tcPr>
          <w:p w:rsidR="004C5D85" w:rsidRDefault="004C5D85" w:rsidP="004C5D85">
            <w:pPr>
              <w:pStyle w:val="24"/>
              <w:spacing w:after="0" w:line="240" w:lineRule="auto"/>
            </w:pPr>
          </w:p>
        </w:tc>
        <w:tc>
          <w:tcPr>
            <w:tcW w:w="2156" w:type="dxa"/>
            <w:vMerge/>
          </w:tcPr>
          <w:p w:rsidR="004C5D85" w:rsidRDefault="004C5D85" w:rsidP="004C5D85">
            <w:pPr>
              <w:pStyle w:val="24"/>
              <w:spacing w:after="0" w:line="240" w:lineRule="auto"/>
            </w:pPr>
          </w:p>
        </w:tc>
        <w:tc>
          <w:tcPr>
            <w:tcW w:w="2080" w:type="dxa"/>
          </w:tcPr>
          <w:p w:rsidR="004C5D85" w:rsidRDefault="004C5D85" w:rsidP="004C5D85">
            <w:pPr>
              <w:pStyle w:val="24"/>
              <w:spacing w:after="0" w:line="240" w:lineRule="auto"/>
              <w:ind w:left="72"/>
            </w:pPr>
            <w:r>
              <w:t>Математика</w:t>
            </w:r>
          </w:p>
        </w:tc>
        <w:tc>
          <w:tcPr>
            <w:tcW w:w="4011" w:type="dxa"/>
          </w:tcPr>
          <w:p w:rsidR="004C5D85" w:rsidRDefault="004C5D85" w:rsidP="004C5D85">
            <w:pPr>
              <w:pStyle w:val="24"/>
              <w:spacing w:after="0" w:line="240" w:lineRule="auto"/>
              <w:ind w:left="64"/>
            </w:pPr>
            <w:r>
              <w:t>Тематические контрольные работы</w:t>
            </w:r>
          </w:p>
          <w:p w:rsidR="004C5D85" w:rsidRPr="00A1460E" w:rsidRDefault="004C5D85" w:rsidP="004C5D85">
            <w:pPr>
              <w:pStyle w:val="24"/>
              <w:spacing w:after="0" w:line="240" w:lineRule="auto"/>
              <w:ind w:left="64"/>
            </w:pPr>
            <w:r>
              <w:t>ВПР (или итоговая контрольная работа)</w:t>
            </w:r>
          </w:p>
        </w:tc>
        <w:tc>
          <w:tcPr>
            <w:tcW w:w="1440" w:type="dxa"/>
          </w:tcPr>
          <w:p w:rsidR="004C5D85" w:rsidRDefault="004C5D85" w:rsidP="004C5D85">
            <w:pPr>
              <w:pStyle w:val="24"/>
              <w:spacing w:after="0" w:line="240" w:lineRule="auto"/>
              <w:ind w:left="96" w:hanging="96"/>
            </w:pPr>
            <w:r>
              <w:t>Четвертная</w:t>
            </w:r>
          </w:p>
          <w:p w:rsidR="004C5D85" w:rsidRPr="00A1460E" w:rsidRDefault="004C5D85" w:rsidP="004C5D85">
            <w:pPr>
              <w:pStyle w:val="24"/>
              <w:spacing w:after="0" w:line="240" w:lineRule="auto"/>
              <w:ind w:left="96" w:hanging="96"/>
            </w:pPr>
            <w:r>
              <w:t>Годовая</w:t>
            </w:r>
          </w:p>
        </w:tc>
      </w:tr>
      <w:tr w:rsidR="004C5D85" w:rsidRPr="004B470A" w:rsidTr="004C5D85">
        <w:tc>
          <w:tcPr>
            <w:tcW w:w="999" w:type="dxa"/>
            <w:vMerge/>
          </w:tcPr>
          <w:p w:rsidR="004C5D85" w:rsidRDefault="004C5D85" w:rsidP="004C5D85">
            <w:pPr>
              <w:pStyle w:val="24"/>
              <w:spacing w:after="0" w:line="240" w:lineRule="auto"/>
            </w:pPr>
          </w:p>
        </w:tc>
        <w:tc>
          <w:tcPr>
            <w:tcW w:w="2156" w:type="dxa"/>
            <w:vMerge/>
          </w:tcPr>
          <w:p w:rsidR="004C5D85" w:rsidRDefault="004C5D85" w:rsidP="004C5D85">
            <w:pPr>
              <w:pStyle w:val="24"/>
              <w:spacing w:after="0" w:line="240" w:lineRule="auto"/>
            </w:pPr>
          </w:p>
        </w:tc>
        <w:tc>
          <w:tcPr>
            <w:tcW w:w="2080" w:type="dxa"/>
          </w:tcPr>
          <w:p w:rsidR="004C5D85" w:rsidRDefault="004C5D85" w:rsidP="004C5D85">
            <w:pPr>
              <w:pStyle w:val="24"/>
              <w:spacing w:after="0" w:line="240" w:lineRule="auto"/>
              <w:ind w:left="72"/>
            </w:pPr>
            <w:r>
              <w:t>Окружающий мир</w:t>
            </w:r>
          </w:p>
        </w:tc>
        <w:tc>
          <w:tcPr>
            <w:tcW w:w="4011" w:type="dxa"/>
          </w:tcPr>
          <w:p w:rsidR="004C5D85" w:rsidRDefault="004C5D85" w:rsidP="004C5D85">
            <w:pPr>
              <w:pStyle w:val="24"/>
              <w:spacing w:after="0" w:line="240" w:lineRule="auto"/>
              <w:ind w:left="64"/>
            </w:pPr>
            <w:r>
              <w:t>Тестовые контрольные работы</w:t>
            </w:r>
          </w:p>
          <w:p w:rsidR="004C5D85" w:rsidRPr="004B470A" w:rsidRDefault="004C5D85" w:rsidP="004C5D85">
            <w:pPr>
              <w:pStyle w:val="24"/>
              <w:spacing w:after="0" w:line="240" w:lineRule="auto"/>
              <w:ind w:left="64"/>
            </w:pPr>
            <w:r>
              <w:t>ВПР (или итоговая тестовая работа)</w:t>
            </w:r>
          </w:p>
        </w:tc>
        <w:tc>
          <w:tcPr>
            <w:tcW w:w="1440" w:type="dxa"/>
          </w:tcPr>
          <w:p w:rsidR="004C5D85" w:rsidRDefault="004C5D85" w:rsidP="004C5D85">
            <w:pPr>
              <w:pStyle w:val="24"/>
              <w:spacing w:after="0" w:line="240" w:lineRule="auto"/>
              <w:ind w:left="96" w:hanging="96"/>
            </w:pPr>
            <w:r>
              <w:t>Четвертная</w:t>
            </w:r>
          </w:p>
          <w:p w:rsidR="004C5D85" w:rsidRPr="004B470A" w:rsidRDefault="004C5D85" w:rsidP="004C5D85">
            <w:pPr>
              <w:pStyle w:val="24"/>
              <w:spacing w:after="0" w:line="240" w:lineRule="auto"/>
              <w:ind w:left="96" w:hanging="96"/>
            </w:pPr>
            <w:r>
              <w:t>Годовая</w:t>
            </w:r>
          </w:p>
        </w:tc>
      </w:tr>
      <w:tr w:rsidR="004C5D85" w:rsidRPr="004B470A" w:rsidTr="004C5D85">
        <w:tc>
          <w:tcPr>
            <w:tcW w:w="999" w:type="dxa"/>
            <w:vMerge/>
          </w:tcPr>
          <w:p w:rsidR="004C5D85" w:rsidRDefault="004C5D85" w:rsidP="004C5D85">
            <w:pPr>
              <w:pStyle w:val="24"/>
              <w:spacing w:after="0" w:line="240" w:lineRule="auto"/>
            </w:pPr>
          </w:p>
        </w:tc>
        <w:tc>
          <w:tcPr>
            <w:tcW w:w="2156" w:type="dxa"/>
            <w:vMerge/>
          </w:tcPr>
          <w:p w:rsidR="004C5D85" w:rsidRDefault="004C5D85" w:rsidP="004C5D85">
            <w:pPr>
              <w:pStyle w:val="24"/>
              <w:spacing w:after="0" w:line="240" w:lineRule="auto"/>
            </w:pPr>
          </w:p>
        </w:tc>
        <w:tc>
          <w:tcPr>
            <w:tcW w:w="2080" w:type="dxa"/>
          </w:tcPr>
          <w:p w:rsidR="004C5D85" w:rsidRDefault="004C5D85" w:rsidP="004C5D85">
            <w:pPr>
              <w:pStyle w:val="24"/>
              <w:spacing w:after="0" w:line="240" w:lineRule="auto"/>
              <w:ind w:left="72"/>
            </w:pPr>
            <w:r>
              <w:t>Музыка</w:t>
            </w:r>
          </w:p>
        </w:tc>
        <w:tc>
          <w:tcPr>
            <w:tcW w:w="4011" w:type="dxa"/>
          </w:tcPr>
          <w:p w:rsidR="004C5D85" w:rsidRPr="004B470A" w:rsidRDefault="004C5D85" w:rsidP="004C5D85">
            <w:pPr>
              <w:pStyle w:val="24"/>
              <w:spacing w:after="0" w:line="240" w:lineRule="auto"/>
              <w:ind w:left="64"/>
            </w:pPr>
            <w:r>
              <w:t>Контрольные тесты</w:t>
            </w:r>
          </w:p>
        </w:tc>
        <w:tc>
          <w:tcPr>
            <w:tcW w:w="1440" w:type="dxa"/>
          </w:tcPr>
          <w:p w:rsidR="004C5D85" w:rsidRDefault="004C5D85" w:rsidP="004C5D85">
            <w:pPr>
              <w:pStyle w:val="24"/>
              <w:spacing w:after="0" w:line="240" w:lineRule="auto"/>
              <w:ind w:left="96" w:hanging="96"/>
            </w:pPr>
            <w:r>
              <w:t>Четвертная</w:t>
            </w:r>
          </w:p>
          <w:p w:rsidR="004C5D85" w:rsidRPr="004B470A" w:rsidRDefault="004C5D85" w:rsidP="004C5D85">
            <w:pPr>
              <w:pStyle w:val="24"/>
              <w:spacing w:after="0" w:line="240" w:lineRule="auto"/>
              <w:ind w:left="96" w:hanging="96"/>
            </w:pPr>
            <w:r>
              <w:t>Годовая</w:t>
            </w:r>
          </w:p>
        </w:tc>
      </w:tr>
      <w:tr w:rsidR="004C5D85" w:rsidRPr="004B470A" w:rsidTr="004C5D85">
        <w:tc>
          <w:tcPr>
            <w:tcW w:w="999" w:type="dxa"/>
            <w:vMerge/>
          </w:tcPr>
          <w:p w:rsidR="004C5D85" w:rsidRDefault="004C5D85" w:rsidP="004C5D85">
            <w:pPr>
              <w:pStyle w:val="24"/>
              <w:spacing w:after="0" w:line="240" w:lineRule="auto"/>
            </w:pPr>
          </w:p>
        </w:tc>
        <w:tc>
          <w:tcPr>
            <w:tcW w:w="2156" w:type="dxa"/>
            <w:vMerge/>
          </w:tcPr>
          <w:p w:rsidR="004C5D85" w:rsidRDefault="004C5D85" w:rsidP="004C5D85">
            <w:pPr>
              <w:pStyle w:val="24"/>
              <w:spacing w:after="0" w:line="240" w:lineRule="auto"/>
            </w:pPr>
          </w:p>
        </w:tc>
        <w:tc>
          <w:tcPr>
            <w:tcW w:w="2080" w:type="dxa"/>
          </w:tcPr>
          <w:p w:rsidR="004C5D85" w:rsidRDefault="004C5D85" w:rsidP="004C5D85">
            <w:pPr>
              <w:pStyle w:val="24"/>
              <w:spacing w:after="0" w:line="240" w:lineRule="auto"/>
              <w:ind w:left="72"/>
            </w:pPr>
            <w:r>
              <w:t>Изобразительное искусство</w:t>
            </w:r>
          </w:p>
        </w:tc>
        <w:tc>
          <w:tcPr>
            <w:tcW w:w="4011" w:type="dxa"/>
          </w:tcPr>
          <w:p w:rsidR="004C5D85" w:rsidRPr="00A1460E" w:rsidRDefault="004C5D85" w:rsidP="004C5D85">
            <w:pPr>
              <w:pStyle w:val="24"/>
              <w:spacing w:after="0" w:line="240" w:lineRule="auto"/>
              <w:ind w:left="64"/>
            </w:pPr>
            <w:r>
              <w:t>Зачетные работы по результатам творческой деятельности</w:t>
            </w:r>
          </w:p>
        </w:tc>
        <w:tc>
          <w:tcPr>
            <w:tcW w:w="1440" w:type="dxa"/>
          </w:tcPr>
          <w:p w:rsidR="004C5D85" w:rsidRDefault="004C5D85" w:rsidP="004C5D85">
            <w:pPr>
              <w:pStyle w:val="24"/>
              <w:spacing w:after="0" w:line="240" w:lineRule="auto"/>
              <w:ind w:left="96" w:hanging="96"/>
            </w:pPr>
            <w:r>
              <w:t>Полугодовая</w:t>
            </w:r>
          </w:p>
          <w:p w:rsidR="004C5D85" w:rsidRPr="00A1460E" w:rsidRDefault="004C5D85" w:rsidP="004C5D85">
            <w:pPr>
              <w:pStyle w:val="24"/>
              <w:spacing w:after="0" w:line="240" w:lineRule="auto"/>
              <w:ind w:left="96" w:hanging="96"/>
            </w:pPr>
            <w:r>
              <w:t>Годовая</w:t>
            </w:r>
          </w:p>
        </w:tc>
      </w:tr>
      <w:tr w:rsidR="004C5D85" w:rsidRPr="004B470A" w:rsidTr="004C5D85">
        <w:tc>
          <w:tcPr>
            <w:tcW w:w="999" w:type="dxa"/>
            <w:vMerge/>
          </w:tcPr>
          <w:p w:rsidR="004C5D85" w:rsidRDefault="004C5D85" w:rsidP="004C5D85">
            <w:pPr>
              <w:pStyle w:val="24"/>
              <w:spacing w:after="0" w:line="240" w:lineRule="auto"/>
            </w:pPr>
          </w:p>
        </w:tc>
        <w:tc>
          <w:tcPr>
            <w:tcW w:w="2156" w:type="dxa"/>
            <w:vMerge/>
          </w:tcPr>
          <w:p w:rsidR="004C5D85" w:rsidRDefault="004C5D85" w:rsidP="004C5D85">
            <w:pPr>
              <w:pStyle w:val="24"/>
              <w:spacing w:after="0" w:line="240" w:lineRule="auto"/>
            </w:pPr>
          </w:p>
        </w:tc>
        <w:tc>
          <w:tcPr>
            <w:tcW w:w="2080" w:type="dxa"/>
          </w:tcPr>
          <w:p w:rsidR="004C5D85" w:rsidRDefault="004C5D85" w:rsidP="004C5D85">
            <w:pPr>
              <w:pStyle w:val="24"/>
              <w:spacing w:after="0" w:line="240" w:lineRule="auto"/>
              <w:ind w:left="72"/>
            </w:pPr>
            <w:r>
              <w:t>Технология</w:t>
            </w:r>
          </w:p>
        </w:tc>
        <w:tc>
          <w:tcPr>
            <w:tcW w:w="4011" w:type="dxa"/>
          </w:tcPr>
          <w:p w:rsidR="004C5D85" w:rsidRPr="00A1460E" w:rsidRDefault="004C5D85" w:rsidP="004C5D85">
            <w:pPr>
              <w:pStyle w:val="24"/>
              <w:spacing w:after="0" w:line="240" w:lineRule="auto"/>
              <w:ind w:left="64"/>
            </w:pPr>
            <w:r>
              <w:t>Зачетные работы по результатам творческой деятельности</w:t>
            </w:r>
          </w:p>
        </w:tc>
        <w:tc>
          <w:tcPr>
            <w:tcW w:w="1440" w:type="dxa"/>
          </w:tcPr>
          <w:p w:rsidR="004C5D85" w:rsidRDefault="004C5D85" w:rsidP="004C5D85">
            <w:pPr>
              <w:pStyle w:val="24"/>
              <w:spacing w:after="0" w:line="240" w:lineRule="auto"/>
              <w:ind w:left="96" w:hanging="96"/>
            </w:pPr>
            <w:r>
              <w:t>Четвертная</w:t>
            </w:r>
          </w:p>
          <w:p w:rsidR="004C5D85" w:rsidRPr="00A1460E" w:rsidRDefault="004C5D85" w:rsidP="004C5D85">
            <w:pPr>
              <w:pStyle w:val="24"/>
              <w:spacing w:after="0" w:line="240" w:lineRule="auto"/>
              <w:ind w:left="96" w:hanging="96"/>
            </w:pPr>
            <w:r>
              <w:t>Годовая</w:t>
            </w:r>
          </w:p>
        </w:tc>
      </w:tr>
      <w:tr w:rsidR="004C5D85" w:rsidRPr="004B470A" w:rsidTr="004C5D85">
        <w:tc>
          <w:tcPr>
            <w:tcW w:w="999" w:type="dxa"/>
            <w:vMerge/>
          </w:tcPr>
          <w:p w:rsidR="004C5D85" w:rsidRDefault="004C5D85" w:rsidP="004C5D85">
            <w:pPr>
              <w:pStyle w:val="24"/>
              <w:spacing w:after="0" w:line="240" w:lineRule="auto"/>
            </w:pPr>
          </w:p>
        </w:tc>
        <w:tc>
          <w:tcPr>
            <w:tcW w:w="2156" w:type="dxa"/>
            <w:vMerge/>
          </w:tcPr>
          <w:p w:rsidR="004C5D85" w:rsidRDefault="004C5D85" w:rsidP="004C5D85">
            <w:pPr>
              <w:pStyle w:val="24"/>
              <w:spacing w:after="0" w:line="240" w:lineRule="auto"/>
            </w:pPr>
          </w:p>
        </w:tc>
        <w:tc>
          <w:tcPr>
            <w:tcW w:w="2080" w:type="dxa"/>
          </w:tcPr>
          <w:p w:rsidR="004C5D85" w:rsidRDefault="004C5D85" w:rsidP="004C5D85">
            <w:pPr>
              <w:pStyle w:val="24"/>
              <w:spacing w:after="0" w:line="240" w:lineRule="auto"/>
              <w:ind w:left="72"/>
            </w:pPr>
            <w:r>
              <w:t>Физическая культура</w:t>
            </w:r>
          </w:p>
        </w:tc>
        <w:tc>
          <w:tcPr>
            <w:tcW w:w="4011" w:type="dxa"/>
          </w:tcPr>
          <w:p w:rsidR="004C5D85" w:rsidRPr="004B470A" w:rsidRDefault="004C5D85" w:rsidP="004C5D85">
            <w:pPr>
              <w:pStyle w:val="24"/>
              <w:spacing w:after="0" w:line="240" w:lineRule="auto"/>
              <w:ind w:left="64"/>
            </w:pPr>
            <w:r>
              <w:t>Сдача программных нормативов</w:t>
            </w:r>
          </w:p>
        </w:tc>
        <w:tc>
          <w:tcPr>
            <w:tcW w:w="1440" w:type="dxa"/>
          </w:tcPr>
          <w:p w:rsidR="004C5D85" w:rsidRDefault="004C5D85" w:rsidP="004C5D85">
            <w:pPr>
              <w:pStyle w:val="24"/>
              <w:spacing w:after="0" w:line="240" w:lineRule="auto"/>
              <w:ind w:left="96" w:hanging="96"/>
            </w:pPr>
            <w:r>
              <w:t>Четвертная</w:t>
            </w:r>
          </w:p>
          <w:p w:rsidR="004C5D85" w:rsidRPr="00A1460E" w:rsidRDefault="004C5D85" w:rsidP="004C5D85">
            <w:pPr>
              <w:pStyle w:val="24"/>
              <w:spacing w:after="0" w:line="240" w:lineRule="auto"/>
              <w:ind w:left="96" w:hanging="96"/>
            </w:pPr>
            <w:r>
              <w:t>Годовая</w:t>
            </w:r>
          </w:p>
        </w:tc>
      </w:tr>
      <w:tr w:rsidR="004C5D85" w:rsidRPr="004B470A" w:rsidTr="004C5D85">
        <w:tc>
          <w:tcPr>
            <w:tcW w:w="999" w:type="dxa"/>
            <w:vMerge/>
          </w:tcPr>
          <w:p w:rsidR="004C5D85" w:rsidRDefault="004C5D85" w:rsidP="004C5D85">
            <w:pPr>
              <w:pStyle w:val="24"/>
              <w:spacing w:after="0" w:line="240" w:lineRule="auto"/>
            </w:pPr>
          </w:p>
        </w:tc>
        <w:tc>
          <w:tcPr>
            <w:tcW w:w="2156" w:type="dxa"/>
            <w:vMerge/>
          </w:tcPr>
          <w:p w:rsidR="004C5D85" w:rsidRDefault="004C5D85" w:rsidP="004C5D85">
            <w:pPr>
              <w:pStyle w:val="24"/>
              <w:spacing w:after="0" w:line="240" w:lineRule="auto"/>
            </w:pPr>
          </w:p>
        </w:tc>
        <w:tc>
          <w:tcPr>
            <w:tcW w:w="2080" w:type="dxa"/>
          </w:tcPr>
          <w:p w:rsidR="004C5D85" w:rsidRDefault="004C5D85" w:rsidP="004C5D85">
            <w:pPr>
              <w:pStyle w:val="24"/>
              <w:spacing w:after="0" w:line="240" w:lineRule="auto"/>
              <w:ind w:left="72"/>
            </w:pPr>
            <w:r>
              <w:t>ОРКСЭ</w:t>
            </w:r>
          </w:p>
        </w:tc>
        <w:tc>
          <w:tcPr>
            <w:tcW w:w="4011" w:type="dxa"/>
          </w:tcPr>
          <w:p w:rsidR="004C5D85" w:rsidRPr="004B470A" w:rsidRDefault="004C5D85" w:rsidP="004C5D85">
            <w:pPr>
              <w:pStyle w:val="24"/>
              <w:spacing w:after="0" w:line="240" w:lineRule="auto"/>
              <w:ind w:left="64"/>
            </w:pPr>
            <w:r>
              <w:t>Зачетные работы в форме рефератов, проектов</w:t>
            </w:r>
          </w:p>
        </w:tc>
        <w:tc>
          <w:tcPr>
            <w:tcW w:w="1440" w:type="dxa"/>
          </w:tcPr>
          <w:p w:rsidR="004C5D85" w:rsidRPr="004B470A" w:rsidRDefault="004C5D85" w:rsidP="004C5D85">
            <w:pPr>
              <w:pStyle w:val="24"/>
              <w:spacing w:after="0" w:line="240" w:lineRule="auto"/>
              <w:ind w:left="96" w:hanging="96"/>
            </w:pPr>
            <w:r>
              <w:t>Годовая</w:t>
            </w:r>
          </w:p>
        </w:tc>
      </w:tr>
    </w:tbl>
    <w:p w:rsidR="00A1116D" w:rsidRDefault="00A1116D" w:rsidP="004C5D85">
      <w:pPr>
        <w:rPr>
          <w:b/>
        </w:rPr>
      </w:pPr>
    </w:p>
    <w:p w:rsidR="00A1116D" w:rsidRDefault="00A1116D" w:rsidP="00E82A7E">
      <w:pPr>
        <w:jc w:val="center"/>
        <w:rPr>
          <w:b/>
        </w:rPr>
      </w:pPr>
    </w:p>
    <w:p w:rsidR="00A1116D" w:rsidRDefault="00A1116D" w:rsidP="00E82A7E">
      <w:pPr>
        <w:jc w:val="center"/>
        <w:rPr>
          <w:b/>
        </w:rPr>
      </w:pPr>
    </w:p>
    <w:p w:rsidR="00A1116D" w:rsidRDefault="00A1116D" w:rsidP="00E82A7E">
      <w:pPr>
        <w:jc w:val="center"/>
        <w:rPr>
          <w:b/>
        </w:rPr>
      </w:pPr>
    </w:p>
    <w:p w:rsidR="00E82A7E" w:rsidRDefault="00E82A7E" w:rsidP="00E82A7E">
      <w:pPr>
        <w:jc w:val="center"/>
        <w:rPr>
          <w:b/>
        </w:rPr>
      </w:pPr>
      <w:r w:rsidRPr="00474F02">
        <w:rPr>
          <w:b/>
        </w:rPr>
        <w:t>Учебный план (недельный и годовой) для 1-2 классов в соответствии с требованиями федерального государственного образовательного стандарта начального общего образования на 201</w:t>
      </w:r>
      <w:r w:rsidR="00172923">
        <w:rPr>
          <w:b/>
        </w:rPr>
        <w:t>9-2020</w:t>
      </w:r>
      <w:r w:rsidRPr="00474F02">
        <w:rPr>
          <w:b/>
        </w:rPr>
        <w:t xml:space="preserve"> учебный год</w:t>
      </w:r>
    </w:p>
    <w:p w:rsidR="00172923" w:rsidRDefault="00172923" w:rsidP="00E82A7E">
      <w:pPr>
        <w:jc w:val="center"/>
        <w:rPr>
          <w:b/>
        </w:rPr>
      </w:pPr>
    </w:p>
    <w:tbl>
      <w:tblPr>
        <w:tblpPr w:leftFromText="180" w:rightFromText="180" w:vertAnchor="text" w:tblpX="-420" w:tblpY="1"/>
        <w:tblOverlap w:val="never"/>
        <w:tblW w:w="53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38"/>
        <w:gridCol w:w="1602"/>
        <w:gridCol w:w="712"/>
        <w:gridCol w:w="712"/>
        <w:gridCol w:w="712"/>
        <w:gridCol w:w="712"/>
        <w:gridCol w:w="712"/>
        <w:gridCol w:w="712"/>
        <w:gridCol w:w="712"/>
        <w:gridCol w:w="712"/>
        <w:gridCol w:w="712"/>
        <w:gridCol w:w="714"/>
      </w:tblGrid>
      <w:tr w:rsidR="00172923" w:rsidTr="00276769">
        <w:tc>
          <w:tcPr>
            <w:tcW w:w="749" w:type="pct"/>
            <w:vMerge w:val="restart"/>
            <w:vAlign w:val="center"/>
          </w:tcPr>
          <w:p w:rsidR="00172923" w:rsidRPr="003876BB" w:rsidRDefault="00172923" w:rsidP="00276769">
            <w:pPr>
              <w:jc w:val="center"/>
              <w:rPr>
                <w:b/>
              </w:rPr>
            </w:pPr>
            <w:r w:rsidRPr="003876BB">
              <w:rPr>
                <w:b/>
              </w:rPr>
              <w:t>Предметные</w:t>
            </w:r>
          </w:p>
          <w:p w:rsidR="00172923" w:rsidRPr="003876BB" w:rsidRDefault="00172923" w:rsidP="00276769">
            <w:pPr>
              <w:jc w:val="center"/>
            </w:pPr>
            <w:r w:rsidRPr="003876BB">
              <w:rPr>
                <w:b/>
              </w:rPr>
              <w:t>области</w:t>
            </w:r>
          </w:p>
        </w:tc>
        <w:tc>
          <w:tcPr>
            <w:tcW w:w="780" w:type="pct"/>
            <w:vMerge w:val="restart"/>
            <w:vAlign w:val="center"/>
          </w:tcPr>
          <w:p w:rsidR="00172923" w:rsidRPr="003876BB" w:rsidRDefault="00172923" w:rsidP="00276769">
            <w:pPr>
              <w:jc w:val="center"/>
              <w:rPr>
                <w:b/>
              </w:rPr>
            </w:pPr>
            <w:r w:rsidRPr="003876BB">
              <w:rPr>
                <w:b/>
              </w:rPr>
              <w:t>Учебные предметы</w:t>
            </w:r>
          </w:p>
        </w:tc>
        <w:tc>
          <w:tcPr>
            <w:tcW w:w="3471" w:type="pct"/>
            <w:gridSpan w:val="10"/>
            <w:tcBorders>
              <w:right w:val="single" w:sz="4" w:space="0" w:color="auto"/>
            </w:tcBorders>
          </w:tcPr>
          <w:p w:rsidR="00172923" w:rsidRDefault="00172923" w:rsidP="00276769">
            <w:pPr>
              <w:jc w:val="center"/>
              <w:rPr>
                <w:b/>
              </w:rPr>
            </w:pPr>
            <w:r w:rsidRPr="004D0CA6">
              <w:rPr>
                <w:b/>
                <w:sz w:val="22"/>
                <w:szCs w:val="22"/>
              </w:rPr>
              <w:t>Количество часов в неделю</w:t>
            </w:r>
            <w:r>
              <w:rPr>
                <w:b/>
                <w:sz w:val="22"/>
                <w:szCs w:val="22"/>
              </w:rPr>
              <w:t>\год</w:t>
            </w:r>
          </w:p>
          <w:p w:rsidR="00172923" w:rsidRPr="004D0CA6" w:rsidRDefault="00172923" w:rsidP="00276769">
            <w:pPr>
              <w:jc w:val="center"/>
              <w:rPr>
                <w:b/>
              </w:rPr>
            </w:pPr>
          </w:p>
        </w:tc>
      </w:tr>
      <w:tr w:rsidR="00172923" w:rsidTr="00276769">
        <w:tc>
          <w:tcPr>
            <w:tcW w:w="749" w:type="pct"/>
            <w:vMerge/>
            <w:vAlign w:val="center"/>
          </w:tcPr>
          <w:p w:rsidR="00172923" w:rsidRPr="003876BB" w:rsidRDefault="00172923" w:rsidP="00276769">
            <w:pPr>
              <w:jc w:val="center"/>
              <w:rPr>
                <w:b/>
              </w:rPr>
            </w:pPr>
          </w:p>
        </w:tc>
        <w:tc>
          <w:tcPr>
            <w:tcW w:w="780" w:type="pct"/>
            <w:vMerge/>
            <w:vAlign w:val="center"/>
          </w:tcPr>
          <w:p w:rsidR="00172923" w:rsidRPr="003876BB" w:rsidRDefault="00172923" w:rsidP="00276769">
            <w:pPr>
              <w:jc w:val="center"/>
              <w:rPr>
                <w:b/>
              </w:rPr>
            </w:pPr>
          </w:p>
        </w:tc>
        <w:tc>
          <w:tcPr>
            <w:tcW w:w="3471" w:type="pct"/>
            <w:gridSpan w:val="10"/>
            <w:tcBorders>
              <w:right w:val="single" w:sz="4" w:space="0" w:color="auto"/>
            </w:tcBorders>
            <w:vAlign w:val="center"/>
          </w:tcPr>
          <w:p w:rsidR="00172923" w:rsidRPr="00204EE1" w:rsidRDefault="00172923" w:rsidP="00276769">
            <w:pPr>
              <w:jc w:val="center"/>
              <w:rPr>
                <w:b/>
              </w:rPr>
            </w:pPr>
            <w:r w:rsidRPr="00204EE1">
              <w:rPr>
                <w:b/>
              </w:rPr>
              <w:t>Общеобразовательные</w:t>
            </w:r>
          </w:p>
        </w:tc>
      </w:tr>
      <w:tr w:rsidR="00172923" w:rsidTr="00276769">
        <w:tc>
          <w:tcPr>
            <w:tcW w:w="749" w:type="pct"/>
            <w:vMerge/>
            <w:tcBorders>
              <w:bottom w:val="nil"/>
            </w:tcBorders>
          </w:tcPr>
          <w:p w:rsidR="00172923" w:rsidRPr="003876BB" w:rsidRDefault="00172923" w:rsidP="00276769"/>
        </w:tc>
        <w:tc>
          <w:tcPr>
            <w:tcW w:w="780" w:type="pct"/>
            <w:vMerge/>
          </w:tcPr>
          <w:p w:rsidR="00172923" w:rsidRPr="003876BB" w:rsidRDefault="00172923" w:rsidP="00276769"/>
        </w:tc>
        <w:tc>
          <w:tcPr>
            <w:tcW w:w="347" w:type="pct"/>
            <w:vAlign w:val="center"/>
          </w:tcPr>
          <w:p w:rsidR="00172923" w:rsidRPr="00E735BE" w:rsidRDefault="00172923" w:rsidP="00276769">
            <w:pPr>
              <w:jc w:val="center"/>
              <w:rPr>
                <w:b/>
                <w:sz w:val="16"/>
                <w:szCs w:val="16"/>
              </w:rPr>
            </w:pPr>
            <w:r w:rsidRPr="00E735BE">
              <w:rPr>
                <w:b/>
                <w:sz w:val="16"/>
                <w:szCs w:val="16"/>
              </w:rPr>
              <w:t>1А</w:t>
            </w:r>
          </w:p>
        </w:tc>
        <w:tc>
          <w:tcPr>
            <w:tcW w:w="347" w:type="pct"/>
            <w:vAlign w:val="center"/>
          </w:tcPr>
          <w:p w:rsidR="00172923" w:rsidRPr="00E735BE" w:rsidRDefault="00172923" w:rsidP="00276769">
            <w:pPr>
              <w:jc w:val="center"/>
              <w:rPr>
                <w:b/>
                <w:sz w:val="16"/>
                <w:szCs w:val="16"/>
              </w:rPr>
            </w:pPr>
            <w:r w:rsidRPr="00E735BE">
              <w:rPr>
                <w:b/>
                <w:sz w:val="16"/>
                <w:szCs w:val="16"/>
              </w:rPr>
              <w:t>1Б</w:t>
            </w:r>
          </w:p>
        </w:tc>
        <w:tc>
          <w:tcPr>
            <w:tcW w:w="347" w:type="pct"/>
            <w:vAlign w:val="center"/>
          </w:tcPr>
          <w:p w:rsidR="00172923" w:rsidRPr="00E735BE" w:rsidRDefault="00172923" w:rsidP="00276769">
            <w:pPr>
              <w:jc w:val="center"/>
              <w:rPr>
                <w:b/>
                <w:sz w:val="16"/>
                <w:szCs w:val="16"/>
              </w:rPr>
            </w:pPr>
            <w:r w:rsidRPr="00E735BE">
              <w:rPr>
                <w:b/>
                <w:sz w:val="16"/>
                <w:szCs w:val="16"/>
              </w:rPr>
              <w:t>1В</w:t>
            </w:r>
          </w:p>
        </w:tc>
        <w:tc>
          <w:tcPr>
            <w:tcW w:w="347" w:type="pct"/>
            <w:vAlign w:val="center"/>
          </w:tcPr>
          <w:p w:rsidR="00172923" w:rsidRPr="00E735BE" w:rsidRDefault="00172923" w:rsidP="00276769">
            <w:pPr>
              <w:jc w:val="center"/>
              <w:rPr>
                <w:b/>
                <w:sz w:val="16"/>
                <w:szCs w:val="16"/>
              </w:rPr>
            </w:pPr>
            <w:r>
              <w:rPr>
                <w:b/>
                <w:sz w:val="16"/>
                <w:szCs w:val="16"/>
              </w:rPr>
              <w:t>1Г</w:t>
            </w:r>
          </w:p>
        </w:tc>
        <w:tc>
          <w:tcPr>
            <w:tcW w:w="347" w:type="pct"/>
            <w:vAlign w:val="center"/>
          </w:tcPr>
          <w:p w:rsidR="00172923" w:rsidRPr="00E735BE" w:rsidRDefault="00172923" w:rsidP="00276769">
            <w:pPr>
              <w:jc w:val="center"/>
              <w:rPr>
                <w:b/>
                <w:sz w:val="16"/>
                <w:szCs w:val="16"/>
              </w:rPr>
            </w:pPr>
            <w:r>
              <w:rPr>
                <w:b/>
                <w:sz w:val="16"/>
                <w:szCs w:val="16"/>
              </w:rPr>
              <w:t>1Д</w:t>
            </w:r>
          </w:p>
        </w:tc>
        <w:tc>
          <w:tcPr>
            <w:tcW w:w="347" w:type="pct"/>
            <w:vAlign w:val="center"/>
          </w:tcPr>
          <w:p w:rsidR="00172923" w:rsidRPr="00E735BE" w:rsidRDefault="00172923" w:rsidP="00276769">
            <w:pPr>
              <w:jc w:val="center"/>
              <w:rPr>
                <w:b/>
                <w:sz w:val="16"/>
                <w:szCs w:val="16"/>
              </w:rPr>
            </w:pPr>
            <w:r w:rsidRPr="00E735BE">
              <w:rPr>
                <w:b/>
                <w:sz w:val="16"/>
                <w:szCs w:val="16"/>
              </w:rPr>
              <w:t>2А</w:t>
            </w:r>
          </w:p>
        </w:tc>
        <w:tc>
          <w:tcPr>
            <w:tcW w:w="347" w:type="pct"/>
            <w:vAlign w:val="center"/>
          </w:tcPr>
          <w:p w:rsidR="00172923" w:rsidRPr="00E735BE" w:rsidRDefault="00172923" w:rsidP="00276769">
            <w:pPr>
              <w:jc w:val="center"/>
              <w:rPr>
                <w:b/>
                <w:sz w:val="16"/>
                <w:szCs w:val="16"/>
              </w:rPr>
            </w:pPr>
            <w:r>
              <w:rPr>
                <w:b/>
                <w:sz w:val="16"/>
                <w:szCs w:val="16"/>
              </w:rPr>
              <w:t>2Б</w:t>
            </w:r>
          </w:p>
        </w:tc>
        <w:tc>
          <w:tcPr>
            <w:tcW w:w="347" w:type="pct"/>
            <w:vAlign w:val="center"/>
          </w:tcPr>
          <w:p w:rsidR="00172923" w:rsidRPr="00E735BE" w:rsidRDefault="00172923" w:rsidP="00276769">
            <w:pPr>
              <w:jc w:val="center"/>
              <w:rPr>
                <w:b/>
                <w:sz w:val="16"/>
                <w:szCs w:val="16"/>
              </w:rPr>
            </w:pPr>
            <w:r>
              <w:rPr>
                <w:b/>
                <w:sz w:val="16"/>
                <w:szCs w:val="16"/>
              </w:rPr>
              <w:t>2В</w:t>
            </w:r>
          </w:p>
        </w:tc>
        <w:tc>
          <w:tcPr>
            <w:tcW w:w="347" w:type="pct"/>
            <w:vAlign w:val="center"/>
          </w:tcPr>
          <w:p w:rsidR="00172923" w:rsidRPr="00E735BE" w:rsidRDefault="00172923" w:rsidP="00276769">
            <w:pPr>
              <w:jc w:val="center"/>
              <w:rPr>
                <w:b/>
                <w:sz w:val="16"/>
                <w:szCs w:val="16"/>
              </w:rPr>
            </w:pPr>
            <w:r>
              <w:rPr>
                <w:b/>
                <w:sz w:val="16"/>
                <w:szCs w:val="16"/>
              </w:rPr>
              <w:t>2Г</w:t>
            </w:r>
          </w:p>
        </w:tc>
        <w:tc>
          <w:tcPr>
            <w:tcW w:w="348" w:type="pct"/>
            <w:vAlign w:val="center"/>
          </w:tcPr>
          <w:p w:rsidR="00172923" w:rsidRPr="00E735BE" w:rsidRDefault="00172923" w:rsidP="00276769">
            <w:pPr>
              <w:jc w:val="center"/>
              <w:rPr>
                <w:b/>
                <w:sz w:val="16"/>
                <w:szCs w:val="16"/>
              </w:rPr>
            </w:pPr>
            <w:r>
              <w:rPr>
                <w:b/>
                <w:sz w:val="16"/>
                <w:szCs w:val="16"/>
              </w:rPr>
              <w:t>2Д</w:t>
            </w:r>
          </w:p>
        </w:tc>
      </w:tr>
      <w:tr w:rsidR="00172923" w:rsidTr="00276769">
        <w:trPr>
          <w:trHeight w:val="397"/>
        </w:trPr>
        <w:tc>
          <w:tcPr>
            <w:tcW w:w="749" w:type="pct"/>
            <w:vMerge w:val="restart"/>
            <w:vAlign w:val="center"/>
          </w:tcPr>
          <w:p w:rsidR="00172923" w:rsidRPr="00D4003E" w:rsidRDefault="00172923" w:rsidP="00276769">
            <w:pPr>
              <w:rPr>
                <w:sz w:val="18"/>
                <w:szCs w:val="18"/>
              </w:rPr>
            </w:pPr>
            <w:r>
              <w:rPr>
                <w:sz w:val="18"/>
                <w:szCs w:val="18"/>
              </w:rPr>
              <w:t>Русский язык и литературное чтение</w:t>
            </w:r>
            <w:r w:rsidRPr="00F817DF">
              <w:rPr>
                <w:sz w:val="22"/>
                <w:szCs w:val="22"/>
              </w:rPr>
              <w:t>¹</w:t>
            </w:r>
          </w:p>
        </w:tc>
        <w:tc>
          <w:tcPr>
            <w:tcW w:w="780" w:type="pct"/>
            <w:vAlign w:val="center"/>
          </w:tcPr>
          <w:p w:rsidR="00172923" w:rsidRPr="00D4003E" w:rsidRDefault="00172923" w:rsidP="00276769">
            <w:pPr>
              <w:rPr>
                <w:sz w:val="18"/>
                <w:szCs w:val="18"/>
              </w:rPr>
            </w:pPr>
            <w:r w:rsidRPr="00D4003E">
              <w:rPr>
                <w:sz w:val="18"/>
                <w:szCs w:val="18"/>
              </w:rPr>
              <w:t>Русский язык</w:t>
            </w:r>
          </w:p>
        </w:tc>
        <w:tc>
          <w:tcPr>
            <w:tcW w:w="347" w:type="pct"/>
            <w:tcMar>
              <w:left w:w="28" w:type="dxa"/>
              <w:right w:w="28" w:type="dxa"/>
            </w:tcMar>
            <w:vAlign w:val="center"/>
          </w:tcPr>
          <w:p w:rsidR="00172923" w:rsidRPr="00215844" w:rsidRDefault="00172923" w:rsidP="00276769">
            <w:pPr>
              <w:jc w:val="center"/>
              <w:rPr>
                <w:sz w:val="18"/>
                <w:szCs w:val="18"/>
              </w:rPr>
            </w:pPr>
            <w:r w:rsidRPr="00215844">
              <w:rPr>
                <w:sz w:val="18"/>
                <w:szCs w:val="18"/>
              </w:rPr>
              <w:t>4\132</w:t>
            </w:r>
          </w:p>
        </w:tc>
        <w:tc>
          <w:tcPr>
            <w:tcW w:w="347" w:type="pct"/>
            <w:tcMar>
              <w:left w:w="28" w:type="dxa"/>
              <w:right w:w="28" w:type="dxa"/>
            </w:tcMar>
            <w:vAlign w:val="center"/>
          </w:tcPr>
          <w:p w:rsidR="00172923" w:rsidRPr="00215844" w:rsidRDefault="00172923" w:rsidP="00276769">
            <w:pPr>
              <w:jc w:val="center"/>
              <w:rPr>
                <w:sz w:val="18"/>
                <w:szCs w:val="18"/>
              </w:rPr>
            </w:pPr>
            <w:r w:rsidRPr="00215844">
              <w:rPr>
                <w:sz w:val="18"/>
                <w:szCs w:val="18"/>
              </w:rPr>
              <w:t>4\132</w:t>
            </w:r>
          </w:p>
        </w:tc>
        <w:tc>
          <w:tcPr>
            <w:tcW w:w="347" w:type="pct"/>
            <w:tcMar>
              <w:left w:w="28" w:type="dxa"/>
              <w:right w:w="28" w:type="dxa"/>
            </w:tcMar>
            <w:vAlign w:val="center"/>
          </w:tcPr>
          <w:p w:rsidR="00172923" w:rsidRPr="00215844" w:rsidRDefault="00172923" w:rsidP="00276769">
            <w:pPr>
              <w:jc w:val="center"/>
              <w:rPr>
                <w:sz w:val="18"/>
                <w:szCs w:val="18"/>
              </w:rPr>
            </w:pPr>
            <w:r w:rsidRPr="00215844">
              <w:rPr>
                <w:sz w:val="18"/>
                <w:szCs w:val="18"/>
              </w:rPr>
              <w:t>4\132</w:t>
            </w:r>
          </w:p>
        </w:tc>
        <w:tc>
          <w:tcPr>
            <w:tcW w:w="347" w:type="pct"/>
            <w:tcMar>
              <w:left w:w="28" w:type="dxa"/>
              <w:right w:w="28" w:type="dxa"/>
            </w:tcMar>
            <w:vAlign w:val="center"/>
          </w:tcPr>
          <w:p w:rsidR="00172923" w:rsidRPr="00215844" w:rsidRDefault="00172923" w:rsidP="00276769">
            <w:pPr>
              <w:jc w:val="center"/>
              <w:rPr>
                <w:sz w:val="18"/>
                <w:szCs w:val="18"/>
              </w:rPr>
            </w:pPr>
            <w:r w:rsidRPr="00215844">
              <w:rPr>
                <w:sz w:val="18"/>
                <w:szCs w:val="18"/>
              </w:rPr>
              <w:t>4\132</w:t>
            </w:r>
          </w:p>
        </w:tc>
        <w:tc>
          <w:tcPr>
            <w:tcW w:w="347" w:type="pct"/>
            <w:tcMar>
              <w:left w:w="28" w:type="dxa"/>
              <w:right w:w="28" w:type="dxa"/>
            </w:tcMar>
            <w:vAlign w:val="center"/>
          </w:tcPr>
          <w:p w:rsidR="00172923" w:rsidRPr="00215844" w:rsidRDefault="00172923" w:rsidP="00276769">
            <w:pPr>
              <w:jc w:val="center"/>
              <w:rPr>
                <w:sz w:val="18"/>
                <w:szCs w:val="18"/>
              </w:rPr>
            </w:pPr>
            <w:r w:rsidRPr="00215844">
              <w:rPr>
                <w:sz w:val="18"/>
                <w:szCs w:val="18"/>
              </w:rPr>
              <w:t>4\132</w:t>
            </w:r>
          </w:p>
        </w:tc>
        <w:tc>
          <w:tcPr>
            <w:tcW w:w="347" w:type="pct"/>
            <w:vAlign w:val="center"/>
          </w:tcPr>
          <w:p w:rsidR="00172923" w:rsidRPr="00215844" w:rsidRDefault="00172923" w:rsidP="00276769">
            <w:pPr>
              <w:jc w:val="center"/>
              <w:rPr>
                <w:sz w:val="18"/>
                <w:szCs w:val="18"/>
              </w:rPr>
            </w:pPr>
            <w:r w:rsidRPr="00215844">
              <w:rPr>
                <w:sz w:val="18"/>
                <w:szCs w:val="18"/>
              </w:rPr>
              <w:t>4\136</w:t>
            </w:r>
          </w:p>
        </w:tc>
        <w:tc>
          <w:tcPr>
            <w:tcW w:w="347" w:type="pct"/>
            <w:vAlign w:val="center"/>
          </w:tcPr>
          <w:p w:rsidR="00172923" w:rsidRPr="00215844" w:rsidRDefault="00172923" w:rsidP="00276769">
            <w:pPr>
              <w:jc w:val="center"/>
              <w:rPr>
                <w:sz w:val="18"/>
                <w:szCs w:val="18"/>
              </w:rPr>
            </w:pPr>
            <w:r w:rsidRPr="00215844">
              <w:rPr>
                <w:sz w:val="18"/>
                <w:szCs w:val="18"/>
              </w:rPr>
              <w:t>4\136</w:t>
            </w:r>
          </w:p>
        </w:tc>
        <w:tc>
          <w:tcPr>
            <w:tcW w:w="347" w:type="pct"/>
            <w:tcMar>
              <w:left w:w="28" w:type="dxa"/>
              <w:right w:w="28" w:type="dxa"/>
            </w:tcMar>
            <w:vAlign w:val="center"/>
          </w:tcPr>
          <w:p w:rsidR="00172923" w:rsidRPr="00215844" w:rsidRDefault="00172923" w:rsidP="00276769">
            <w:pPr>
              <w:jc w:val="center"/>
              <w:rPr>
                <w:sz w:val="18"/>
                <w:szCs w:val="18"/>
              </w:rPr>
            </w:pPr>
            <w:r w:rsidRPr="00215844">
              <w:rPr>
                <w:sz w:val="18"/>
                <w:szCs w:val="18"/>
              </w:rPr>
              <w:t>4\136</w:t>
            </w:r>
          </w:p>
        </w:tc>
        <w:tc>
          <w:tcPr>
            <w:tcW w:w="347" w:type="pct"/>
            <w:vAlign w:val="center"/>
          </w:tcPr>
          <w:p w:rsidR="00172923" w:rsidRPr="00215844" w:rsidRDefault="00172923" w:rsidP="00276769">
            <w:pPr>
              <w:jc w:val="center"/>
              <w:rPr>
                <w:sz w:val="18"/>
                <w:szCs w:val="18"/>
              </w:rPr>
            </w:pPr>
            <w:r w:rsidRPr="00215844">
              <w:rPr>
                <w:sz w:val="18"/>
                <w:szCs w:val="18"/>
              </w:rPr>
              <w:t>4\136</w:t>
            </w:r>
          </w:p>
        </w:tc>
        <w:tc>
          <w:tcPr>
            <w:tcW w:w="348" w:type="pct"/>
            <w:vAlign w:val="center"/>
          </w:tcPr>
          <w:p w:rsidR="00172923" w:rsidRPr="00215844" w:rsidRDefault="00172923" w:rsidP="00276769">
            <w:pPr>
              <w:jc w:val="center"/>
              <w:rPr>
                <w:sz w:val="18"/>
                <w:szCs w:val="18"/>
              </w:rPr>
            </w:pPr>
            <w:r w:rsidRPr="00215844">
              <w:rPr>
                <w:sz w:val="18"/>
                <w:szCs w:val="18"/>
              </w:rPr>
              <w:t>4\136</w:t>
            </w:r>
          </w:p>
        </w:tc>
      </w:tr>
      <w:tr w:rsidR="00172923" w:rsidTr="00276769">
        <w:trPr>
          <w:trHeight w:val="391"/>
        </w:trPr>
        <w:tc>
          <w:tcPr>
            <w:tcW w:w="749" w:type="pct"/>
            <w:vMerge/>
            <w:vAlign w:val="center"/>
          </w:tcPr>
          <w:p w:rsidR="00172923" w:rsidRPr="00D4003E" w:rsidRDefault="00172923" w:rsidP="00276769">
            <w:pPr>
              <w:rPr>
                <w:sz w:val="18"/>
                <w:szCs w:val="18"/>
              </w:rPr>
            </w:pPr>
          </w:p>
        </w:tc>
        <w:tc>
          <w:tcPr>
            <w:tcW w:w="780" w:type="pct"/>
            <w:vAlign w:val="center"/>
          </w:tcPr>
          <w:p w:rsidR="00172923" w:rsidRPr="00D4003E" w:rsidRDefault="00172923" w:rsidP="00276769">
            <w:pPr>
              <w:rPr>
                <w:sz w:val="18"/>
                <w:szCs w:val="18"/>
              </w:rPr>
            </w:pPr>
            <w:r w:rsidRPr="00D4003E">
              <w:rPr>
                <w:sz w:val="18"/>
                <w:szCs w:val="18"/>
              </w:rPr>
              <w:t>Литературное чтение</w:t>
            </w:r>
          </w:p>
        </w:tc>
        <w:tc>
          <w:tcPr>
            <w:tcW w:w="347" w:type="pct"/>
            <w:tcMar>
              <w:left w:w="28" w:type="dxa"/>
              <w:right w:w="28" w:type="dxa"/>
            </w:tcMar>
            <w:vAlign w:val="center"/>
          </w:tcPr>
          <w:p w:rsidR="00172923" w:rsidRPr="00215844" w:rsidRDefault="00172923" w:rsidP="00276769">
            <w:pPr>
              <w:jc w:val="center"/>
              <w:rPr>
                <w:sz w:val="18"/>
                <w:szCs w:val="18"/>
              </w:rPr>
            </w:pPr>
            <w:r w:rsidRPr="00215844">
              <w:rPr>
                <w:sz w:val="18"/>
                <w:szCs w:val="18"/>
              </w:rPr>
              <w:t>4\132</w:t>
            </w:r>
          </w:p>
        </w:tc>
        <w:tc>
          <w:tcPr>
            <w:tcW w:w="347" w:type="pct"/>
            <w:tcMar>
              <w:left w:w="28" w:type="dxa"/>
              <w:right w:w="28" w:type="dxa"/>
            </w:tcMar>
            <w:vAlign w:val="center"/>
          </w:tcPr>
          <w:p w:rsidR="00172923" w:rsidRPr="00215844" w:rsidRDefault="00172923" w:rsidP="00276769">
            <w:pPr>
              <w:jc w:val="center"/>
              <w:rPr>
                <w:sz w:val="18"/>
                <w:szCs w:val="18"/>
              </w:rPr>
            </w:pPr>
            <w:r w:rsidRPr="00215844">
              <w:rPr>
                <w:sz w:val="18"/>
                <w:szCs w:val="18"/>
              </w:rPr>
              <w:t>4\132</w:t>
            </w:r>
          </w:p>
        </w:tc>
        <w:tc>
          <w:tcPr>
            <w:tcW w:w="347" w:type="pct"/>
            <w:tcMar>
              <w:left w:w="28" w:type="dxa"/>
              <w:right w:w="28" w:type="dxa"/>
            </w:tcMar>
            <w:vAlign w:val="center"/>
          </w:tcPr>
          <w:p w:rsidR="00172923" w:rsidRPr="00215844" w:rsidRDefault="00172923" w:rsidP="00276769">
            <w:pPr>
              <w:jc w:val="center"/>
              <w:rPr>
                <w:sz w:val="18"/>
                <w:szCs w:val="18"/>
              </w:rPr>
            </w:pPr>
            <w:r w:rsidRPr="00215844">
              <w:rPr>
                <w:sz w:val="18"/>
                <w:szCs w:val="18"/>
              </w:rPr>
              <w:t>4\132</w:t>
            </w:r>
          </w:p>
        </w:tc>
        <w:tc>
          <w:tcPr>
            <w:tcW w:w="347" w:type="pct"/>
            <w:tcMar>
              <w:left w:w="28" w:type="dxa"/>
              <w:right w:w="28" w:type="dxa"/>
            </w:tcMar>
            <w:vAlign w:val="center"/>
          </w:tcPr>
          <w:p w:rsidR="00172923" w:rsidRPr="00215844" w:rsidRDefault="00172923" w:rsidP="00276769">
            <w:pPr>
              <w:jc w:val="center"/>
              <w:rPr>
                <w:sz w:val="18"/>
                <w:szCs w:val="18"/>
              </w:rPr>
            </w:pPr>
            <w:r w:rsidRPr="00215844">
              <w:rPr>
                <w:sz w:val="18"/>
                <w:szCs w:val="18"/>
              </w:rPr>
              <w:t>4\132</w:t>
            </w:r>
          </w:p>
        </w:tc>
        <w:tc>
          <w:tcPr>
            <w:tcW w:w="347" w:type="pct"/>
            <w:tcMar>
              <w:left w:w="28" w:type="dxa"/>
              <w:right w:w="28" w:type="dxa"/>
            </w:tcMar>
            <w:vAlign w:val="center"/>
          </w:tcPr>
          <w:p w:rsidR="00172923" w:rsidRPr="00215844" w:rsidRDefault="00172923" w:rsidP="00276769">
            <w:pPr>
              <w:jc w:val="center"/>
              <w:rPr>
                <w:sz w:val="18"/>
                <w:szCs w:val="18"/>
              </w:rPr>
            </w:pPr>
            <w:r w:rsidRPr="00215844">
              <w:rPr>
                <w:sz w:val="18"/>
                <w:szCs w:val="18"/>
              </w:rPr>
              <w:t>4\132</w:t>
            </w:r>
          </w:p>
        </w:tc>
        <w:tc>
          <w:tcPr>
            <w:tcW w:w="347" w:type="pct"/>
            <w:vAlign w:val="center"/>
          </w:tcPr>
          <w:p w:rsidR="00172923" w:rsidRPr="00215844" w:rsidRDefault="00172923" w:rsidP="00276769">
            <w:pPr>
              <w:jc w:val="center"/>
              <w:rPr>
                <w:sz w:val="18"/>
                <w:szCs w:val="18"/>
              </w:rPr>
            </w:pPr>
            <w:r w:rsidRPr="00215844">
              <w:rPr>
                <w:sz w:val="18"/>
                <w:szCs w:val="18"/>
              </w:rPr>
              <w:t>4\136</w:t>
            </w:r>
          </w:p>
        </w:tc>
        <w:tc>
          <w:tcPr>
            <w:tcW w:w="347" w:type="pct"/>
            <w:vAlign w:val="center"/>
          </w:tcPr>
          <w:p w:rsidR="00172923" w:rsidRPr="00215844" w:rsidRDefault="00172923" w:rsidP="00276769">
            <w:pPr>
              <w:jc w:val="center"/>
              <w:rPr>
                <w:sz w:val="18"/>
                <w:szCs w:val="18"/>
              </w:rPr>
            </w:pPr>
            <w:r w:rsidRPr="00215844">
              <w:rPr>
                <w:sz w:val="18"/>
                <w:szCs w:val="18"/>
              </w:rPr>
              <w:t>4\136</w:t>
            </w:r>
          </w:p>
        </w:tc>
        <w:tc>
          <w:tcPr>
            <w:tcW w:w="347" w:type="pct"/>
            <w:tcMar>
              <w:left w:w="28" w:type="dxa"/>
              <w:right w:w="28" w:type="dxa"/>
            </w:tcMar>
            <w:vAlign w:val="center"/>
          </w:tcPr>
          <w:p w:rsidR="00172923" w:rsidRPr="00215844" w:rsidRDefault="00172923" w:rsidP="00276769">
            <w:pPr>
              <w:jc w:val="center"/>
              <w:rPr>
                <w:sz w:val="18"/>
                <w:szCs w:val="18"/>
              </w:rPr>
            </w:pPr>
            <w:r w:rsidRPr="00215844">
              <w:rPr>
                <w:sz w:val="18"/>
                <w:szCs w:val="18"/>
              </w:rPr>
              <w:t>4\136</w:t>
            </w:r>
          </w:p>
        </w:tc>
        <w:tc>
          <w:tcPr>
            <w:tcW w:w="347" w:type="pct"/>
            <w:vAlign w:val="center"/>
          </w:tcPr>
          <w:p w:rsidR="00172923" w:rsidRPr="00215844" w:rsidRDefault="00172923" w:rsidP="00276769">
            <w:pPr>
              <w:jc w:val="center"/>
              <w:rPr>
                <w:sz w:val="18"/>
                <w:szCs w:val="18"/>
              </w:rPr>
            </w:pPr>
            <w:r w:rsidRPr="00215844">
              <w:rPr>
                <w:sz w:val="18"/>
                <w:szCs w:val="18"/>
              </w:rPr>
              <w:t>4\136</w:t>
            </w:r>
          </w:p>
        </w:tc>
        <w:tc>
          <w:tcPr>
            <w:tcW w:w="348" w:type="pct"/>
            <w:vAlign w:val="center"/>
          </w:tcPr>
          <w:p w:rsidR="00172923" w:rsidRPr="00215844" w:rsidRDefault="00172923" w:rsidP="00276769">
            <w:pPr>
              <w:jc w:val="center"/>
              <w:rPr>
                <w:sz w:val="18"/>
                <w:szCs w:val="18"/>
              </w:rPr>
            </w:pPr>
            <w:r w:rsidRPr="00215844">
              <w:rPr>
                <w:sz w:val="18"/>
                <w:szCs w:val="18"/>
              </w:rPr>
              <w:t>4\136</w:t>
            </w:r>
          </w:p>
        </w:tc>
      </w:tr>
      <w:tr w:rsidR="00172923" w:rsidTr="00276769">
        <w:trPr>
          <w:trHeight w:val="391"/>
        </w:trPr>
        <w:tc>
          <w:tcPr>
            <w:tcW w:w="749" w:type="pct"/>
            <w:vMerge w:val="restart"/>
            <w:vAlign w:val="center"/>
          </w:tcPr>
          <w:p w:rsidR="00172923" w:rsidRPr="00D4003E" w:rsidRDefault="00172923" w:rsidP="00276769">
            <w:pPr>
              <w:ind w:right="-125"/>
              <w:rPr>
                <w:sz w:val="18"/>
                <w:szCs w:val="18"/>
              </w:rPr>
            </w:pPr>
            <w:r>
              <w:rPr>
                <w:sz w:val="18"/>
                <w:szCs w:val="18"/>
              </w:rPr>
              <w:t>Родной язык и литературное чтение на родном языке</w:t>
            </w:r>
            <w:r w:rsidRPr="00F817DF">
              <w:rPr>
                <w:sz w:val="22"/>
                <w:szCs w:val="22"/>
              </w:rPr>
              <w:t>²</w:t>
            </w:r>
          </w:p>
        </w:tc>
        <w:tc>
          <w:tcPr>
            <w:tcW w:w="780" w:type="pct"/>
            <w:vAlign w:val="center"/>
          </w:tcPr>
          <w:p w:rsidR="00172923" w:rsidRPr="00D4003E" w:rsidRDefault="00172923" w:rsidP="00276769">
            <w:pPr>
              <w:rPr>
                <w:sz w:val="18"/>
                <w:szCs w:val="18"/>
              </w:rPr>
            </w:pPr>
            <w:r>
              <w:rPr>
                <w:sz w:val="18"/>
                <w:szCs w:val="18"/>
              </w:rPr>
              <w:t>Родной язык</w:t>
            </w:r>
          </w:p>
        </w:tc>
        <w:tc>
          <w:tcPr>
            <w:tcW w:w="347" w:type="pct"/>
            <w:tcMar>
              <w:left w:w="28" w:type="dxa"/>
              <w:right w:w="28" w:type="dxa"/>
            </w:tcMar>
            <w:vAlign w:val="center"/>
          </w:tcPr>
          <w:p w:rsidR="00172923" w:rsidRPr="00215844" w:rsidRDefault="00172923" w:rsidP="00276769">
            <w:pPr>
              <w:jc w:val="center"/>
              <w:rPr>
                <w:sz w:val="18"/>
                <w:szCs w:val="18"/>
              </w:rPr>
            </w:pPr>
          </w:p>
        </w:tc>
        <w:tc>
          <w:tcPr>
            <w:tcW w:w="347" w:type="pct"/>
            <w:tcMar>
              <w:left w:w="28" w:type="dxa"/>
              <w:right w:w="28" w:type="dxa"/>
            </w:tcMar>
            <w:vAlign w:val="center"/>
          </w:tcPr>
          <w:p w:rsidR="00172923" w:rsidRPr="00215844" w:rsidRDefault="00172923" w:rsidP="00276769">
            <w:pPr>
              <w:jc w:val="center"/>
              <w:rPr>
                <w:sz w:val="18"/>
                <w:szCs w:val="18"/>
              </w:rPr>
            </w:pPr>
          </w:p>
        </w:tc>
        <w:tc>
          <w:tcPr>
            <w:tcW w:w="347" w:type="pct"/>
            <w:tcMar>
              <w:left w:w="28" w:type="dxa"/>
              <w:right w:w="28" w:type="dxa"/>
            </w:tcMar>
            <w:vAlign w:val="center"/>
          </w:tcPr>
          <w:p w:rsidR="00172923" w:rsidRPr="00215844" w:rsidRDefault="00172923" w:rsidP="00276769">
            <w:pPr>
              <w:jc w:val="center"/>
              <w:rPr>
                <w:sz w:val="18"/>
                <w:szCs w:val="18"/>
              </w:rPr>
            </w:pPr>
          </w:p>
        </w:tc>
        <w:tc>
          <w:tcPr>
            <w:tcW w:w="347" w:type="pct"/>
            <w:tcMar>
              <w:left w:w="28" w:type="dxa"/>
              <w:right w:w="28" w:type="dxa"/>
            </w:tcMar>
            <w:vAlign w:val="center"/>
          </w:tcPr>
          <w:p w:rsidR="00172923" w:rsidRPr="00215844" w:rsidRDefault="00172923" w:rsidP="00276769">
            <w:pPr>
              <w:jc w:val="center"/>
              <w:rPr>
                <w:sz w:val="18"/>
                <w:szCs w:val="18"/>
              </w:rPr>
            </w:pPr>
          </w:p>
        </w:tc>
        <w:tc>
          <w:tcPr>
            <w:tcW w:w="347" w:type="pct"/>
            <w:tcMar>
              <w:left w:w="28" w:type="dxa"/>
              <w:right w:w="28" w:type="dxa"/>
            </w:tcMar>
            <w:vAlign w:val="center"/>
          </w:tcPr>
          <w:p w:rsidR="00172923" w:rsidRPr="00215844" w:rsidRDefault="00172923" w:rsidP="00276769">
            <w:pPr>
              <w:jc w:val="center"/>
              <w:rPr>
                <w:sz w:val="18"/>
                <w:szCs w:val="18"/>
              </w:rPr>
            </w:pPr>
          </w:p>
        </w:tc>
        <w:tc>
          <w:tcPr>
            <w:tcW w:w="347" w:type="pct"/>
            <w:vAlign w:val="center"/>
          </w:tcPr>
          <w:p w:rsidR="00172923" w:rsidRPr="00215844" w:rsidRDefault="00172923" w:rsidP="00276769">
            <w:pPr>
              <w:jc w:val="center"/>
              <w:rPr>
                <w:sz w:val="18"/>
                <w:szCs w:val="18"/>
              </w:rPr>
            </w:pPr>
          </w:p>
        </w:tc>
        <w:tc>
          <w:tcPr>
            <w:tcW w:w="347" w:type="pct"/>
            <w:vAlign w:val="center"/>
          </w:tcPr>
          <w:p w:rsidR="00172923" w:rsidRPr="00215844" w:rsidRDefault="00172923" w:rsidP="00276769">
            <w:pPr>
              <w:jc w:val="center"/>
              <w:rPr>
                <w:sz w:val="18"/>
                <w:szCs w:val="18"/>
              </w:rPr>
            </w:pPr>
          </w:p>
        </w:tc>
        <w:tc>
          <w:tcPr>
            <w:tcW w:w="347" w:type="pct"/>
            <w:tcMar>
              <w:left w:w="28" w:type="dxa"/>
              <w:right w:w="28" w:type="dxa"/>
            </w:tcMar>
            <w:vAlign w:val="center"/>
          </w:tcPr>
          <w:p w:rsidR="00172923" w:rsidRPr="00215844" w:rsidRDefault="00172923" w:rsidP="00276769">
            <w:pPr>
              <w:jc w:val="center"/>
              <w:rPr>
                <w:sz w:val="18"/>
                <w:szCs w:val="18"/>
              </w:rPr>
            </w:pPr>
          </w:p>
        </w:tc>
        <w:tc>
          <w:tcPr>
            <w:tcW w:w="347" w:type="pct"/>
            <w:vAlign w:val="center"/>
          </w:tcPr>
          <w:p w:rsidR="00172923" w:rsidRPr="00215844" w:rsidRDefault="00172923" w:rsidP="00276769">
            <w:pPr>
              <w:jc w:val="center"/>
              <w:rPr>
                <w:sz w:val="18"/>
                <w:szCs w:val="18"/>
              </w:rPr>
            </w:pPr>
          </w:p>
        </w:tc>
        <w:tc>
          <w:tcPr>
            <w:tcW w:w="348" w:type="pct"/>
            <w:vAlign w:val="center"/>
          </w:tcPr>
          <w:p w:rsidR="00172923" w:rsidRPr="00215844" w:rsidRDefault="00172923" w:rsidP="00276769">
            <w:pPr>
              <w:jc w:val="center"/>
              <w:rPr>
                <w:sz w:val="18"/>
                <w:szCs w:val="18"/>
              </w:rPr>
            </w:pPr>
          </w:p>
        </w:tc>
      </w:tr>
      <w:tr w:rsidR="00172923" w:rsidTr="00276769">
        <w:trPr>
          <w:trHeight w:val="391"/>
        </w:trPr>
        <w:tc>
          <w:tcPr>
            <w:tcW w:w="749" w:type="pct"/>
            <w:vMerge/>
            <w:vAlign w:val="center"/>
          </w:tcPr>
          <w:p w:rsidR="00172923" w:rsidRPr="00D4003E" w:rsidRDefault="00172923" w:rsidP="00276769">
            <w:pPr>
              <w:rPr>
                <w:sz w:val="18"/>
                <w:szCs w:val="18"/>
              </w:rPr>
            </w:pPr>
          </w:p>
        </w:tc>
        <w:tc>
          <w:tcPr>
            <w:tcW w:w="780" w:type="pct"/>
            <w:vAlign w:val="center"/>
          </w:tcPr>
          <w:p w:rsidR="00172923" w:rsidRPr="00D4003E" w:rsidRDefault="00172923" w:rsidP="00276769">
            <w:pPr>
              <w:ind w:left="-91" w:right="-107"/>
              <w:rPr>
                <w:sz w:val="18"/>
                <w:szCs w:val="18"/>
              </w:rPr>
            </w:pPr>
            <w:r>
              <w:rPr>
                <w:sz w:val="18"/>
                <w:szCs w:val="18"/>
              </w:rPr>
              <w:t>Литературное чтение на родном языке</w:t>
            </w:r>
          </w:p>
        </w:tc>
        <w:tc>
          <w:tcPr>
            <w:tcW w:w="347" w:type="pct"/>
            <w:tcMar>
              <w:left w:w="28" w:type="dxa"/>
              <w:right w:w="28" w:type="dxa"/>
            </w:tcMar>
            <w:vAlign w:val="center"/>
          </w:tcPr>
          <w:p w:rsidR="00172923" w:rsidRPr="00215844" w:rsidRDefault="00172923" w:rsidP="00276769">
            <w:pPr>
              <w:jc w:val="center"/>
              <w:rPr>
                <w:sz w:val="18"/>
                <w:szCs w:val="18"/>
              </w:rPr>
            </w:pPr>
          </w:p>
        </w:tc>
        <w:tc>
          <w:tcPr>
            <w:tcW w:w="347" w:type="pct"/>
            <w:tcMar>
              <w:left w:w="28" w:type="dxa"/>
              <w:right w:w="28" w:type="dxa"/>
            </w:tcMar>
            <w:vAlign w:val="center"/>
          </w:tcPr>
          <w:p w:rsidR="00172923" w:rsidRPr="00215844" w:rsidRDefault="00172923" w:rsidP="00276769">
            <w:pPr>
              <w:jc w:val="center"/>
              <w:rPr>
                <w:sz w:val="18"/>
                <w:szCs w:val="18"/>
              </w:rPr>
            </w:pPr>
          </w:p>
        </w:tc>
        <w:tc>
          <w:tcPr>
            <w:tcW w:w="347" w:type="pct"/>
            <w:tcMar>
              <w:left w:w="28" w:type="dxa"/>
              <w:right w:w="28" w:type="dxa"/>
            </w:tcMar>
            <w:vAlign w:val="center"/>
          </w:tcPr>
          <w:p w:rsidR="00172923" w:rsidRPr="00215844" w:rsidRDefault="00172923" w:rsidP="00276769">
            <w:pPr>
              <w:jc w:val="center"/>
              <w:rPr>
                <w:sz w:val="18"/>
                <w:szCs w:val="18"/>
              </w:rPr>
            </w:pPr>
          </w:p>
        </w:tc>
        <w:tc>
          <w:tcPr>
            <w:tcW w:w="347" w:type="pct"/>
            <w:tcMar>
              <w:left w:w="28" w:type="dxa"/>
              <w:right w:w="28" w:type="dxa"/>
            </w:tcMar>
            <w:vAlign w:val="center"/>
          </w:tcPr>
          <w:p w:rsidR="00172923" w:rsidRPr="00215844" w:rsidRDefault="00172923" w:rsidP="00276769">
            <w:pPr>
              <w:jc w:val="center"/>
              <w:rPr>
                <w:sz w:val="18"/>
                <w:szCs w:val="18"/>
              </w:rPr>
            </w:pPr>
          </w:p>
        </w:tc>
        <w:tc>
          <w:tcPr>
            <w:tcW w:w="347" w:type="pct"/>
            <w:tcMar>
              <w:left w:w="28" w:type="dxa"/>
              <w:right w:w="28" w:type="dxa"/>
            </w:tcMar>
            <w:vAlign w:val="center"/>
          </w:tcPr>
          <w:p w:rsidR="00172923" w:rsidRPr="00215844" w:rsidRDefault="00172923" w:rsidP="00276769">
            <w:pPr>
              <w:jc w:val="center"/>
              <w:rPr>
                <w:sz w:val="18"/>
                <w:szCs w:val="18"/>
              </w:rPr>
            </w:pPr>
          </w:p>
        </w:tc>
        <w:tc>
          <w:tcPr>
            <w:tcW w:w="347" w:type="pct"/>
            <w:vAlign w:val="center"/>
          </w:tcPr>
          <w:p w:rsidR="00172923" w:rsidRPr="00215844" w:rsidRDefault="00172923" w:rsidP="00276769">
            <w:pPr>
              <w:jc w:val="center"/>
              <w:rPr>
                <w:sz w:val="18"/>
                <w:szCs w:val="18"/>
              </w:rPr>
            </w:pPr>
          </w:p>
        </w:tc>
        <w:tc>
          <w:tcPr>
            <w:tcW w:w="347" w:type="pct"/>
            <w:vAlign w:val="center"/>
          </w:tcPr>
          <w:p w:rsidR="00172923" w:rsidRPr="00215844" w:rsidRDefault="00172923" w:rsidP="00276769">
            <w:pPr>
              <w:jc w:val="center"/>
              <w:rPr>
                <w:sz w:val="18"/>
                <w:szCs w:val="18"/>
              </w:rPr>
            </w:pPr>
          </w:p>
        </w:tc>
        <w:tc>
          <w:tcPr>
            <w:tcW w:w="347" w:type="pct"/>
            <w:tcMar>
              <w:left w:w="28" w:type="dxa"/>
              <w:right w:w="28" w:type="dxa"/>
            </w:tcMar>
            <w:vAlign w:val="center"/>
          </w:tcPr>
          <w:p w:rsidR="00172923" w:rsidRPr="00215844" w:rsidRDefault="00172923" w:rsidP="00276769">
            <w:pPr>
              <w:jc w:val="center"/>
              <w:rPr>
                <w:sz w:val="18"/>
                <w:szCs w:val="18"/>
              </w:rPr>
            </w:pPr>
          </w:p>
        </w:tc>
        <w:tc>
          <w:tcPr>
            <w:tcW w:w="347" w:type="pct"/>
            <w:vAlign w:val="center"/>
          </w:tcPr>
          <w:p w:rsidR="00172923" w:rsidRPr="00215844" w:rsidRDefault="00172923" w:rsidP="00276769">
            <w:pPr>
              <w:jc w:val="center"/>
              <w:rPr>
                <w:sz w:val="18"/>
                <w:szCs w:val="18"/>
              </w:rPr>
            </w:pPr>
          </w:p>
        </w:tc>
        <w:tc>
          <w:tcPr>
            <w:tcW w:w="348" w:type="pct"/>
            <w:vAlign w:val="center"/>
          </w:tcPr>
          <w:p w:rsidR="00172923" w:rsidRPr="00215844" w:rsidRDefault="00172923" w:rsidP="00276769">
            <w:pPr>
              <w:jc w:val="center"/>
              <w:rPr>
                <w:sz w:val="18"/>
                <w:szCs w:val="18"/>
              </w:rPr>
            </w:pPr>
          </w:p>
        </w:tc>
      </w:tr>
      <w:tr w:rsidR="00172923" w:rsidTr="00276769">
        <w:trPr>
          <w:trHeight w:val="391"/>
        </w:trPr>
        <w:tc>
          <w:tcPr>
            <w:tcW w:w="749" w:type="pct"/>
            <w:vAlign w:val="center"/>
          </w:tcPr>
          <w:p w:rsidR="00172923" w:rsidRPr="00D4003E" w:rsidRDefault="00172923" w:rsidP="00276769">
            <w:pPr>
              <w:rPr>
                <w:sz w:val="18"/>
                <w:szCs w:val="18"/>
              </w:rPr>
            </w:pPr>
            <w:r>
              <w:rPr>
                <w:sz w:val="18"/>
                <w:szCs w:val="18"/>
              </w:rPr>
              <w:t>Иностранный язык</w:t>
            </w:r>
          </w:p>
        </w:tc>
        <w:tc>
          <w:tcPr>
            <w:tcW w:w="780" w:type="pct"/>
            <w:vAlign w:val="center"/>
          </w:tcPr>
          <w:p w:rsidR="00172923" w:rsidRPr="00D4003E" w:rsidRDefault="00172923" w:rsidP="00276769">
            <w:pPr>
              <w:rPr>
                <w:sz w:val="18"/>
                <w:szCs w:val="18"/>
              </w:rPr>
            </w:pPr>
            <w:r w:rsidRPr="00D4003E">
              <w:rPr>
                <w:sz w:val="18"/>
                <w:szCs w:val="18"/>
              </w:rPr>
              <w:t>Иностранный язык</w:t>
            </w:r>
          </w:p>
        </w:tc>
        <w:tc>
          <w:tcPr>
            <w:tcW w:w="347" w:type="pct"/>
            <w:tcMar>
              <w:left w:w="28" w:type="dxa"/>
              <w:right w:w="28" w:type="dxa"/>
            </w:tcMar>
            <w:vAlign w:val="center"/>
          </w:tcPr>
          <w:p w:rsidR="00172923" w:rsidRPr="00215844" w:rsidRDefault="00172923" w:rsidP="00276769">
            <w:pPr>
              <w:jc w:val="center"/>
              <w:rPr>
                <w:sz w:val="18"/>
                <w:szCs w:val="18"/>
              </w:rPr>
            </w:pPr>
          </w:p>
        </w:tc>
        <w:tc>
          <w:tcPr>
            <w:tcW w:w="347" w:type="pct"/>
            <w:tcMar>
              <w:left w:w="28" w:type="dxa"/>
              <w:right w:w="28" w:type="dxa"/>
            </w:tcMar>
            <w:vAlign w:val="center"/>
          </w:tcPr>
          <w:p w:rsidR="00172923" w:rsidRPr="00215844" w:rsidRDefault="00172923" w:rsidP="00276769">
            <w:pPr>
              <w:jc w:val="center"/>
              <w:rPr>
                <w:sz w:val="18"/>
                <w:szCs w:val="18"/>
              </w:rPr>
            </w:pPr>
          </w:p>
        </w:tc>
        <w:tc>
          <w:tcPr>
            <w:tcW w:w="347" w:type="pct"/>
            <w:tcMar>
              <w:left w:w="28" w:type="dxa"/>
              <w:right w:w="28" w:type="dxa"/>
            </w:tcMar>
            <w:vAlign w:val="center"/>
          </w:tcPr>
          <w:p w:rsidR="00172923" w:rsidRPr="00215844" w:rsidRDefault="00172923" w:rsidP="00276769">
            <w:pPr>
              <w:jc w:val="center"/>
              <w:rPr>
                <w:sz w:val="18"/>
                <w:szCs w:val="18"/>
              </w:rPr>
            </w:pPr>
          </w:p>
        </w:tc>
        <w:tc>
          <w:tcPr>
            <w:tcW w:w="347" w:type="pct"/>
            <w:tcMar>
              <w:left w:w="28" w:type="dxa"/>
              <w:right w:w="28" w:type="dxa"/>
            </w:tcMar>
            <w:vAlign w:val="center"/>
          </w:tcPr>
          <w:p w:rsidR="00172923" w:rsidRPr="00215844" w:rsidRDefault="00172923" w:rsidP="00276769">
            <w:pPr>
              <w:jc w:val="center"/>
              <w:rPr>
                <w:sz w:val="18"/>
                <w:szCs w:val="18"/>
              </w:rPr>
            </w:pPr>
          </w:p>
        </w:tc>
        <w:tc>
          <w:tcPr>
            <w:tcW w:w="347" w:type="pct"/>
            <w:tcMar>
              <w:left w:w="28" w:type="dxa"/>
              <w:right w:w="28" w:type="dxa"/>
            </w:tcMar>
            <w:vAlign w:val="center"/>
          </w:tcPr>
          <w:p w:rsidR="00172923" w:rsidRPr="00215844" w:rsidRDefault="00172923" w:rsidP="00276769">
            <w:pPr>
              <w:jc w:val="center"/>
              <w:rPr>
                <w:sz w:val="18"/>
                <w:szCs w:val="18"/>
              </w:rPr>
            </w:pPr>
          </w:p>
        </w:tc>
        <w:tc>
          <w:tcPr>
            <w:tcW w:w="347" w:type="pct"/>
            <w:vAlign w:val="center"/>
          </w:tcPr>
          <w:p w:rsidR="00172923" w:rsidRPr="00215844" w:rsidRDefault="00172923" w:rsidP="00276769">
            <w:pPr>
              <w:jc w:val="center"/>
              <w:rPr>
                <w:sz w:val="18"/>
                <w:szCs w:val="18"/>
              </w:rPr>
            </w:pPr>
            <w:r w:rsidRPr="00215844">
              <w:rPr>
                <w:sz w:val="18"/>
                <w:szCs w:val="18"/>
              </w:rPr>
              <w:t>2</w:t>
            </w:r>
            <w:r>
              <w:rPr>
                <w:sz w:val="18"/>
                <w:szCs w:val="18"/>
              </w:rPr>
              <w:t>*</w:t>
            </w:r>
            <w:r w:rsidRPr="00215844">
              <w:rPr>
                <w:sz w:val="18"/>
                <w:szCs w:val="18"/>
              </w:rPr>
              <w:t>\68</w:t>
            </w:r>
          </w:p>
        </w:tc>
        <w:tc>
          <w:tcPr>
            <w:tcW w:w="347" w:type="pct"/>
            <w:vAlign w:val="center"/>
          </w:tcPr>
          <w:p w:rsidR="00172923" w:rsidRPr="00215844" w:rsidRDefault="00172923" w:rsidP="00276769">
            <w:pPr>
              <w:jc w:val="center"/>
              <w:rPr>
                <w:sz w:val="18"/>
                <w:szCs w:val="18"/>
              </w:rPr>
            </w:pPr>
            <w:r w:rsidRPr="00215844">
              <w:rPr>
                <w:sz w:val="18"/>
                <w:szCs w:val="18"/>
              </w:rPr>
              <w:t>2</w:t>
            </w:r>
            <w:r>
              <w:rPr>
                <w:sz w:val="18"/>
                <w:szCs w:val="18"/>
              </w:rPr>
              <w:t>*</w:t>
            </w:r>
            <w:r w:rsidRPr="00215844">
              <w:rPr>
                <w:sz w:val="18"/>
                <w:szCs w:val="18"/>
              </w:rPr>
              <w:t>\68</w:t>
            </w:r>
          </w:p>
        </w:tc>
        <w:tc>
          <w:tcPr>
            <w:tcW w:w="347" w:type="pct"/>
            <w:tcMar>
              <w:left w:w="28" w:type="dxa"/>
              <w:right w:w="28" w:type="dxa"/>
            </w:tcMar>
            <w:vAlign w:val="center"/>
          </w:tcPr>
          <w:p w:rsidR="00172923" w:rsidRPr="00215844" w:rsidRDefault="00172923" w:rsidP="00276769">
            <w:pPr>
              <w:jc w:val="center"/>
              <w:rPr>
                <w:sz w:val="18"/>
                <w:szCs w:val="18"/>
              </w:rPr>
            </w:pPr>
            <w:r w:rsidRPr="00215844">
              <w:rPr>
                <w:sz w:val="18"/>
                <w:szCs w:val="18"/>
              </w:rPr>
              <w:t>2</w:t>
            </w:r>
            <w:r>
              <w:rPr>
                <w:sz w:val="18"/>
                <w:szCs w:val="18"/>
              </w:rPr>
              <w:t>*</w:t>
            </w:r>
            <w:r w:rsidRPr="00215844">
              <w:rPr>
                <w:sz w:val="18"/>
                <w:szCs w:val="18"/>
              </w:rPr>
              <w:t>\68</w:t>
            </w:r>
          </w:p>
        </w:tc>
        <w:tc>
          <w:tcPr>
            <w:tcW w:w="347" w:type="pct"/>
            <w:vAlign w:val="center"/>
          </w:tcPr>
          <w:p w:rsidR="00172923" w:rsidRPr="00215844" w:rsidRDefault="00172923" w:rsidP="00276769">
            <w:pPr>
              <w:jc w:val="center"/>
              <w:rPr>
                <w:sz w:val="18"/>
                <w:szCs w:val="18"/>
              </w:rPr>
            </w:pPr>
            <w:r w:rsidRPr="00215844">
              <w:rPr>
                <w:sz w:val="18"/>
                <w:szCs w:val="18"/>
              </w:rPr>
              <w:t>2*\68</w:t>
            </w:r>
          </w:p>
        </w:tc>
        <w:tc>
          <w:tcPr>
            <w:tcW w:w="348" w:type="pct"/>
            <w:vAlign w:val="center"/>
          </w:tcPr>
          <w:p w:rsidR="00172923" w:rsidRPr="00215844" w:rsidRDefault="00172923" w:rsidP="00276769">
            <w:pPr>
              <w:jc w:val="center"/>
              <w:rPr>
                <w:sz w:val="18"/>
                <w:szCs w:val="18"/>
              </w:rPr>
            </w:pPr>
            <w:r w:rsidRPr="00215844">
              <w:rPr>
                <w:sz w:val="18"/>
                <w:szCs w:val="18"/>
              </w:rPr>
              <w:t>2*\68</w:t>
            </w:r>
          </w:p>
        </w:tc>
      </w:tr>
      <w:tr w:rsidR="00172923" w:rsidTr="00276769">
        <w:tc>
          <w:tcPr>
            <w:tcW w:w="749" w:type="pct"/>
            <w:vAlign w:val="center"/>
          </w:tcPr>
          <w:p w:rsidR="00172923" w:rsidRPr="00D4003E" w:rsidRDefault="00172923" w:rsidP="00276769">
            <w:pPr>
              <w:rPr>
                <w:sz w:val="18"/>
                <w:szCs w:val="18"/>
              </w:rPr>
            </w:pPr>
            <w:r w:rsidRPr="00D4003E">
              <w:rPr>
                <w:sz w:val="18"/>
                <w:szCs w:val="18"/>
              </w:rPr>
              <w:t>Математика и информатика</w:t>
            </w:r>
          </w:p>
        </w:tc>
        <w:tc>
          <w:tcPr>
            <w:tcW w:w="780" w:type="pct"/>
            <w:vAlign w:val="center"/>
          </w:tcPr>
          <w:p w:rsidR="00172923" w:rsidRPr="00D4003E" w:rsidRDefault="00172923" w:rsidP="00276769">
            <w:pPr>
              <w:rPr>
                <w:sz w:val="18"/>
                <w:szCs w:val="18"/>
              </w:rPr>
            </w:pPr>
            <w:r w:rsidRPr="00D4003E">
              <w:rPr>
                <w:sz w:val="18"/>
                <w:szCs w:val="18"/>
              </w:rPr>
              <w:t>Математика</w:t>
            </w:r>
          </w:p>
        </w:tc>
        <w:tc>
          <w:tcPr>
            <w:tcW w:w="347" w:type="pct"/>
            <w:tcMar>
              <w:left w:w="28" w:type="dxa"/>
              <w:right w:w="28" w:type="dxa"/>
            </w:tcMar>
            <w:vAlign w:val="center"/>
          </w:tcPr>
          <w:p w:rsidR="00172923" w:rsidRPr="00215844" w:rsidRDefault="00172923" w:rsidP="00276769">
            <w:pPr>
              <w:jc w:val="center"/>
              <w:rPr>
                <w:sz w:val="18"/>
                <w:szCs w:val="18"/>
              </w:rPr>
            </w:pPr>
            <w:r w:rsidRPr="00215844">
              <w:rPr>
                <w:sz w:val="18"/>
                <w:szCs w:val="18"/>
              </w:rPr>
              <w:t>4\132</w:t>
            </w:r>
          </w:p>
        </w:tc>
        <w:tc>
          <w:tcPr>
            <w:tcW w:w="347" w:type="pct"/>
            <w:tcMar>
              <w:left w:w="28" w:type="dxa"/>
              <w:right w:w="28" w:type="dxa"/>
            </w:tcMar>
            <w:vAlign w:val="center"/>
          </w:tcPr>
          <w:p w:rsidR="00172923" w:rsidRPr="00215844" w:rsidRDefault="00172923" w:rsidP="00276769">
            <w:pPr>
              <w:jc w:val="center"/>
              <w:rPr>
                <w:sz w:val="18"/>
                <w:szCs w:val="18"/>
              </w:rPr>
            </w:pPr>
            <w:r w:rsidRPr="00215844">
              <w:rPr>
                <w:sz w:val="18"/>
                <w:szCs w:val="18"/>
              </w:rPr>
              <w:t>4\132</w:t>
            </w:r>
          </w:p>
        </w:tc>
        <w:tc>
          <w:tcPr>
            <w:tcW w:w="347" w:type="pct"/>
            <w:tcMar>
              <w:left w:w="28" w:type="dxa"/>
              <w:right w:w="28" w:type="dxa"/>
            </w:tcMar>
            <w:vAlign w:val="center"/>
          </w:tcPr>
          <w:p w:rsidR="00172923" w:rsidRPr="00215844" w:rsidRDefault="00172923" w:rsidP="00276769">
            <w:pPr>
              <w:jc w:val="center"/>
              <w:rPr>
                <w:sz w:val="18"/>
                <w:szCs w:val="18"/>
              </w:rPr>
            </w:pPr>
            <w:r w:rsidRPr="00215844">
              <w:rPr>
                <w:sz w:val="18"/>
                <w:szCs w:val="18"/>
              </w:rPr>
              <w:t>4\132</w:t>
            </w:r>
          </w:p>
        </w:tc>
        <w:tc>
          <w:tcPr>
            <w:tcW w:w="347" w:type="pct"/>
            <w:tcMar>
              <w:left w:w="28" w:type="dxa"/>
              <w:right w:w="28" w:type="dxa"/>
            </w:tcMar>
            <w:vAlign w:val="center"/>
          </w:tcPr>
          <w:p w:rsidR="00172923" w:rsidRPr="00215844" w:rsidRDefault="00172923" w:rsidP="00276769">
            <w:pPr>
              <w:jc w:val="center"/>
              <w:rPr>
                <w:sz w:val="18"/>
                <w:szCs w:val="18"/>
              </w:rPr>
            </w:pPr>
            <w:r w:rsidRPr="00215844">
              <w:rPr>
                <w:sz w:val="18"/>
                <w:szCs w:val="18"/>
              </w:rPr>
              <w:t>4\132</w:t>
            </w:r>
          </w:p>
        </w:tc>
        <w:tc>
          <w:tcPr>
            <w:tcW w:w="347" w:type="pct"/>
            <w:tcMar>
              <w:left w:w="28" w:type="dxa"/>
              <w:right w:w="28" w:type="dxa"/>
            </w:tcMar>
            <w:vAlign w:val="center"/>
          </w:tcPr>
          <w:p w:rsidR="00172923" w:rsidRPr="00215844" w:rsidRDefault="00172923" w:rsidP="00276769">
            <w:pPr>
              <w:jc w:val="center"/>
              <w:rPr>
                <w:sz w:val="18"/>
                <w:szCs w:val="18"/>
              </w:rPr>
            </w:pPr>
            <w:r w:rsidRPr="00215844">
              <w:rPr>
                <w:sz w:val="18"/>
                <w:szCs w:val="18"/>
              </w:rPr>
              <w:t>4\132</w:t>
            </w:r>
          </w:p>
        </w:tc>
        <w:tc>
          <w:tcPr>
            <w:tcW w:w="347" w:type="pct"/>
            <w:vAlign w:val="center"/>
          </w:tcPr>
          <w:p w:rsidR="00172923" w:rsidRPr="00215844" w:rsidRDefault="00172923" w:rsidP="00276769">
            <w:pPr>
              <w:jc w:val="center"/>
              <w:rPr>
                <w:sz w:val="18"/>
                <w:szCs w:val="18"/>
              </w:rPr>
            </w:pPr>
            <w:r w:rsidRPr="00215844">
              <w:rPr>
                <w:sz w:val="18"/>
                <w:szCs w:val="18"/>
              </w:rPr>
              <w:t>4\136</w:t>
            </w:r>
          </w:p>
        </w:tc>
        <w:tc>
          <w:tcPr>
            <w:tcW w:w="347" w:type="pct"/>
            <w:vAlign w:val="center"/>
          </w:tcPr>
          <w:p w:rsidR="00172923" w:rsidRPr="00215844" w:rsidRDefault="00172923" w:rsidP="00276769">
            <w:pPr>
              <w:jc w:val="center"/>
              <w:rPr>
                <w:sz w:val="18"/>
                <w:szCs w:val="18"/>
              </w:rPr>
            </w:pPr>
            <w:r w:rsidRPr="00215844">
              <w:rPr>
                <w:sz w:val="18"/>
                <w:szCs w:val="18"/>
              </w:rPr>
              <w:t>4\136</w:t>
            </w:r>
          </w:p>
        </w:tc>
        <w:tc>
          <w:tcPr>
            <w:tcW w:w="347" w:type="pct"/>
            <w:tcMar>
              <w:left w:w="28" w:type="dxa"/>
              <w:right w:w="28" w:type="dxa"/>
            </w:tcMar>
            <w:vAlign w:val="center"/>
          </w:tcPr>
          <w:p w:rsidR="00172923" w:rsidRPr="00215844" w:rsidRDefault="00172923" w:rsidP="00276769">
            <w:pPr>
              <w:jc w:val="center"/>
              <w:rPr>
                <w:sz w:val="18"/>
                <w:szCs w:val="18"/>
              </w:rPr>
            </w:pPr>
            <w:r w:rsidRPr="00215844">
              <w:rPr>
                <w:sz w:val="18"/>
                <w:szCs w:val="18"/>
              </w:rPr>
              <w:t>4\136</w:t>
            </w:r>
          </w:p>
        </w:tc>
        <w:tc>
          <w:tcPr>
            <w:tcW w:w="347" w:type="pct"/>
            <w:vAlign w:val="center"/>
          </w:tcPr>
          <w:p w:rsidR="00172923" w:rsidRPr="00215844" w:rsidRDefault="00172923" w:rsidP="00276769">
            <w:pPr>
              <w:jc w:val="center"/>
              <w:rPr>
                <w:sz w:val="18"/>
                <w:szCs w:val="18"/>
              </w:rPr>
            </w:pPr>
            <w:r w:rsidRPr="00215844">
              <w:rPr>
                <w:sz w:val="18"/>
                <w:szCs w:val="18"/>
              </w:rPr>
              <w:t>4\136</w:t>
            </w:r>
          </w:p>
        </w:tc>
        <w:tc>
          <w:tcPr>
            <w:tcW w:w="348" w:type="pct"/>
            <w:vAlign w:val="center"/>
          </w:tcPr>
          <w:p w:rsidR="00172923" w:rsidRPr="00215844" w:rsidRDefault="00172923" w:rsidP="00276769">
            <w:pPr>
              <w:jc w:val="center"/>
              <w:rPr>
                <w:sz w:val="18"/>
                <w:szCs w:val="18"/>
              </w:rPr>
            </w:pPr>
            <w:r w:rsidRPr="00215844">
              <w:rPr>
                <w:sz w:val="18"/>
                <w:szCs w:val="18"/>
              </w:rPr>
              <w:t>4\136</w:t>
            </w:r>
          </w:p>
        </w:tc>
      </w:tr>
      <w:tr w:rsidR="00172923" w:rsidTr="00276769">
        <w:tc>
          <w:tcPr>
            <w:tcW w:w="749" w:type="pct"/>
            <w:vAlign w:val="center"/>
          </w:tcPr>
          <w:p w:rsidR="00172923" w:rsidRPr="00D4003E" w:rsidRDefault="00172923" w:rsidP="00276769">
            <w:pPr>
              <w:rPr>
                <w:sz w:val="18"/>
                <w:szCs w:val="18"/>
              </w:rPr>
            </w:pPr>
            <w:r w:rsidRPr="00D4003E">
              <w:rPr>
                <w:sz w:val="18"/>
                <w:szCs w:val="18"/>
              </w:rPr>
              <w:t>Обществознание и естествознание</w:t>
            </w:r>
            <w:r>
              <w:rPr>
                <w:sz w:val="18"/>
                <w:szCs w:val="18"/>
              </w:rPr>
              <w:t xml:space="preserve"> </w:t>
            </w:r>
          </w:p>
        </w:tc>
        <w:tc>
          <w:tcPr>
            <w:tcW w:w="780" w:type="pct"/>
            <w:vAlign w:val="center"/>
          </w:tcPr>
          <w:p w:rsidR="00172923" w:rsidRPr="00D4003E" w:rsidRDefault="00172923" w:rsidP="00276769">
            <w:pPr>
              <w:rPr>
                <w:sz w:val="18"/>
                <w:szCs w:val="18"/>
              </w:rPr>
            </w:pPr>
            <w:r w:rsidRPr="00D4003E">
              <w:rPr>
                <w:sz w:val="18"/>
                <w:szCs w:val="18"/>
              </w:rPr>
              <w:t>Окружающий мир</w:t>
            </w:r>
          </w:p>
        </w:tc>
        <w:tc>
          <w:tcPr>
            <w:tcW w:w="347" w:type="pct"/>
            <w:tcMar>
              <w:left w:w="28" w:type="dxa"/>
              <w:right w:w="28" w:type="dxa"/>
            </w:tcMar>
            <w:vAlign w:val="center"/>
          </w:tcPr>
          <w:p w:rsidR="00172923" w:rsidRPr="00215844" w:rsidRDefault="00172923" w:rsidP="00276769">
            <w:pPr>
              <w:jc w:val="center"/>
              <w:rPr>
                <w:sz w:val="18"/>
                <w:szCs w:val="18"/>
              </w:rPr>
            </w:pPr>
            <w:r w:rsidRPr="00215844">
              <w:rPr>
                <w:sz w:val="18"/>
                <w:szCs w:val="18"/>
              </w:rPr>
              <w:t>2\66</w:t>
            </w:r>
          </w:p>
        </w:tc>
        <w:tc>
          <w:tcPr>
            <w:tcW w:w="347" w:type="pct"/>
            <w:tcMar>
              <w:left w:w="28" w:type="dxa"/>
              <w:right w:w="28" w:type="dxa"/>
            </w:tcMar>
            <w:vAlign w:val="center"/>
          </w:tcPr>
          <w:p w:rsidR="00172923" w:rsidRPr="00215844" w:rsidRDefault="00172923" w:rsidP="00276769">
            <w:pPr>
              <w:jc w:val="center"/>
              <w:rPr>
                <w:sz w:val="18"/>
                <w:szCs w:val="18"/>
              </w:rPr>
            </w:pPr>
            <w:r w:rsidRPr="00215844">
              <w:rPr>
                <w:sz w:val="18"/>
                <w:szCs w:val="18"/>
              </w:rPr>
              <w:t>2\66</w:t>
            </w:r>
          </w:p>
        </w:tc>
        <w:tc>
          <w:tcPr>
            <w:tcW w:w="347" w:type="pct"/>
            <w:tcMar>
              <w:left w:w="28" w:type="dxa"/>
              <w:right w:w="28" w:type="dxa"/>
            </w:tcMar>
            <w:vAlign w:val="center"/>
          </w:tcPr>
          <w:p w:rsidR="00172923" w:rsidRPr="00215844" w:rsidRDefault="00172923" w:rsidP="00276769">
            <w:pPr>
              <w:jc w:val="center"/>
              <w:rPr>
                <w:sz w:val="18"/>
                <w:szCs w:val="18"/>
              </w:rPr>
            </w:pPr>
            <w:r w:rsidRPr="00215844">
              <w:rPr>
                <w:sz w:val="18"/>
                <w:szCs w:val="18"/>
              </w:rPr>
              <w:t>2\66</w:t>
            </w:r>
          </w:p>
        </w:tc>
        <w:tc>
          <w:tcPr>
            <w:tcW w:w="347" w:type="pct"/>
            <w:tcMar>
              <w:left w:w="28" w:type="dxa"/>
              <w:right w:w="28" w:type="dxa"/>
            </w:tcMar>
            <w:vAlign w:val="center"/>
          </w:tcPr>
          <w:p w:rsidR="00172923" w:rsidRPr="00215844" w:rsidRDefault="00172923" w:rsidP="00276769">
            <w:pPr>
              <w:jc w:val="center"/>
              <w:rPr>
                <w:sz w:val="18"/>
                <w:szCs w:val="18"/>
              </w:rPr>
            </w:pPr>
            <w:r w:rsidRPr="00215844">
              <w:rPr>
                <w:sz w:val="18"/>
                <w:szCs w:val="18"/>
              </w:rPr>
              <w:t>2\66</w:t>
            </w:r>
          </w:p>
        </w:tc>
        <w:tc>
          <w:tcPr>
            <w:tcW w:w="347" w:type="pct"/>
            <w:tcMar>
              <w:left w:w="28" w:type="dxa"/>
              <w:right w:w="28" w:type="dxa"/>
            </w:tcMar>
            <w:vAlign w:val="center"/>
          </w:tcPr>
          <w:p w:rsidR="00172923" w:rsidRPr="00215844" w:rsidRDefault="00172923" w:rsidP="00276769">
            <w:pPr>
              <w:jc w:val="center"/>
              <w:rPr>
                <w:sz w:val="18"/>
                <w:szCs w:val="18"/>
              </w:rPr>
            </w:pPr>
            <w:r w:rsidRPr="00215844">
              <w:rPr>
                <w:sz w:val="18"/>
                <w:szCs w:val="18"/>
              </w:rPr>
              <w:t>2\66</w:t>
            </w:r>
          </w:p>
        </w:tc>
        <w:tc>
          <w:tcPr>
            <w:tcW w:w="347" w:type="pct"/>
            <w:vAlign w:val="center"/>
          </w:tcPr>
          <w:p w:rsidR="00172923" w:rsidRPr="00215844" w:rsidRDefault="00172923" w:rsidP="00276769">
            <w:pPr>
              <w:jc w:val="center"/>
              <w:rPr>
                <w:sz w:val="18"/>
                <w:szCs w:val="18"/>
              </w:rPr>
            </w:pPr>
            <w:r w:rsidRPr="00215844">
              <w:rPr>
                <w:sz w:val="18"/>
                <w:szCs w:val="18"/>
              </w:rPr>
              <w:t>2\68</w:t>
            </w:r>
          </w:p>
        </w:tc>
        <w:tc>
          <w:tcPr>
            <w:tcW w:w="347" w:type="pct"/>
            <w:vAlign w:val="center"/>
          </w:tcPr>
          <w:p w:rsidR="00172923" w:rsidRPr="00215844" w:rsidRDefault="00172923" w:rsidP="00276769">
            <w:pPr>
              <w:jc w:val="center"/>
              <w:rPr>
                <w:sz w:val="18"/>
                <w:szCs w:val="18"/>
              </w:rPr>
            </w:pPr>
            <w:r w:rsidRPr="00215844">
              <w:rPr>
                <w:sz w:val="18"/>
                <w:szCs w:val="18"/>
              </w:rPr>
              <w:t>2\68</w:t>
            </w:r>
          </w:p>
        </w:tc>
        <w:tc>
          <w:tcPr>
            <w:tcW w:w="347" w:type="pct"/>
            <w:tcMar>
              <w:left w:w="28" w:type="dxa"/>
              <w:right w:w="28" w:type="dxa"/>
            </w:tcMar>
            <w:vAlign w:val="center"/>
          </w:tcPr>
          <w:p w:rsidR="00172923" w:rsidRPr="00215844" w:rsidRDefault="00172923" w:rsidP="00276769">
            <w:pPr>
              <w:jc w:val="center"/>
              <w:rPr>
                <w:sz w:val="18"/>
                <w:szCs w:val="18"/>
              </w:rPr>
            </w:pPr>
            <w:r w:rsidRPr="00215844">
              <w:rPr>
                <w:sz w:val="18"/>
                <w:szCs w:val="18"/>
              </w:rPr>
              <w:t>2\68</w:t>
            </w:r>
          </w:p>
        </w:tc>
        <w:tc>
          <w:tcPr>
            <w:tcW w:w="347" w:type="pct"/>
            <w:vAlign w:val="center"/>
          </w:tcPr>
          <w:p w:rsidR="00172923" w:rsidRPr="00215844" w:rsidRDefault="00172923" w:rsidP="00276769">
            <w:pPr>
              <w:jc w:val="center"/>
              <w:rPr>
                <w:sz w:val="18"/>
                <w:szCs w:val="18"/>
              </w:rPr>
            </w:pPr>
            <w:r w:rsidRPr="00215844">
              <w:rPr>
                <w:sz w:val="18"/>
                <w:szCs w:val="18"/>
              </w:rPr>
              <w:t>2\68</w:t>
            </w:r>
          </w:p>
        </w:tc>
        <w:tc>
          <w:tcPr>
            <w:tcW w:w="348" w:type="pct"/>
            <w:vAlign w:val="center"/>
          </w:tcPr>
          <w:p w:rsidR="00172923" w:rsidRPr="00215844" w:rsidRDefault="00172923" w:rsidP="00276769">
            <w:pPr>
              <w:jc w:val="center"/>
              <w:rPr>
                <w:sz w:val="18"/>
                <w:szCs w:val="18"/>
              </w:rPr>
            </w:pPr>
            <w:r w:rsidRPr="00215844">
              <w:rPr>
                <w:sz w:val="18"/>
                <w:szCs w:val="18"/>
              </w:rPr>
              <w:t>2\68</w:t>
            </w:r>
          </w:p>
        </w:tc>
      </w:tr>
      <w:tr w:rsidR="00172923" w:rsidTr="00276769">
        <w:trPr>
          <w:trHeight w:val="360"/>
        </w:trPr>
        <w:tc>
          <w:tcPr>
            <w:tcW w:w="749" w:type="pct"/>
            <w:vMerge w:val="restart"/>
            <w:vAlign w:val="center"/>
          </w:tcPr>
          <w:p w:rsidR="00172923" w:rsidRPr="00D4003E" w:rsidRDefault="00172923" w:rsidP="00276769">
            <w:pPr>
              <w:rPr>
                <w:sz w:val="18"/>
                <w:szCs w:val="18"/>
              </w:rPr>
            </w:pPr>
            <w:r w:rsidRPr="00D4003E">
              <w:rPr>
                <w:sz w:val="18"/>
                <w:szCs w:val="18"/>
              </w:rPr>
              <w:t>Искусство</w:t>
            </w:r>
          </w:p>
        </w:tc>
        <w:tc>
          <w:tcPr>
            <w:tcW w:w="780" w:type="pct"/>
            <w:vAlign w:val="center"/>
          </w:tcPr>
          <w:p w:rsidR="00172923" w:rsidRPr="00D4003E" w:rsidRDefault="00172923" w:rsidP="00276769">
            <w:pPr>
              <w:rPr>
                <w:sz w:val="18"/>
                <w:szCs w:val="18"/>
              </w:rPr>
            </w:pPr>
            <w:r w:rsidRPr="00D4003E">
              <w:rPr>
                <w:sz w:val="18"/>
                <w:szCs w:val="18"/>
              </w:rPr>
              <w:t>Музыка</w:t>
            </w:r>
          </w:p>
        </w:tc>
        <w:tc>
          <w:tcPr>
            <w:tcW w:w="347" w:type="pct"/>
            <w:tcMar>
              <w:left w:w="28" w:type="dxa"/>
              <w:right w:w="28" w:type="dxa"/>
            </w:tcMar>
            <w:vAlign w:val="center"/>
          </w:tcPr>
          <w:p w:rsidR="00172923" w:rsidRPr="00215844" w:rsidRDefault="00172923" w:rsidP="00276769">
            <w:pPr>
              <w:jc w:val="center"/>
              <w:rPr>
                <w:sz w:val="18"/>
                <w:szCs w:val="18"/>
              </w:rPr>
            </w:pPr>
            <w:r w:rsidRPr="00215844">
              <w:rPr>
                <w:sz w:val="18"/>
                <w:szCs w:val="18"/>
              </w:rPr>
              <w:t>1\33</w:t>
            </w:r>
          </w:p>
        </w:tc>
        <w:tc>
          <w:tcPr>
            <w:tcW w:w="347" w:type="pct"/>
            <w:tcMar>
              <w:left w:w="28" w:type="dxa"/>
              <w:right w:w="28" w:type="dxa"/>
            </w:tcMar>
            <w:vAlign w:val="center"/>
          </w:tcPr>
          <w:p w:rsidR="00172923" w:rsidRPr="00215844" w:rsidRDefault="00172923" w:rsidP="00276769">
            <w:pPr>
              <w:jc w:val="center"/>
              <w:rPr>
                <w:sz w:val="18"/>
                <w:szCs w:val="18"/>
              </w:rPr>
            </w:pPr>
            <w:r w:rsidRPr="00215844">
              <w:rPr>
                <w:sz w:val="18"/>
                <w:szCs w:val="18"/>
              </w:rPr>
              <w:t>1\33</w:t>
            </w:r>
          </w:p>
        </w:tc>
        <w:tc>
          <w:tcPr>
            <w:tcW w:w="347" w:type="pct"/>
            <w:tcMar>
              <w:left w:w="28" w:type="dxa"/>
              <w:right w:w="28" w:type="dxa"/>
            </w:tcMar>
            <w:vAlign w:val="center"/>
          </w:tcPr>
          <w:p w:rsidR="00172923" w:rsidRPr="00215844" w:rsidRDefault="00172923" w:rsidP="00276769">
            <w:pPr>
              <w:jc w:val="center"/>
              <w:rPr>
                <w:sz w:val="18"/>
                <w:szCs w:val="18"/>
              </w:rPr>
            </w:pPr>
            <w:r w:rsidRPr="00215844">
              <w:rPr>
                <w:sz w:val="18"/>
                <w:szCs w:val="18"/>
              </w:rPr>
              <w:t>1\33</w:t>
            </w:r>
          </w:p>
        </w:tc>
        <w:tc>
          <w:tcPr>
            <w:tcW w:w="347" w:type="pct"/>
            <w:tcMar>
              <w:left w:w="28" w:type="dxa"/>
              <w:right w:w="28" w:type="dxa"/>
            </w:tcMar>
            <w:vAlign w:val="center"/>
          </w:tcPr>
          <w:p w:rsidR="00172923" w:rsidRPr="00215844" w:rsidRDefault="00172923" w:rsidP="00276769">
            <w:pPr>
              <w:jc w:val="center"/>
              <w:rPr>
                <w:sz w:val="18"/>
                <w:szCs w:val="18"/>
              </w:rPr>
            </w:pPr>
            <w:r w:rsidRPr="00215844">
              <w:rPr>
                <w:sz w:val="18"/>
                <w:szCs w:val="18"/>
              </w:rPr>
              <w:t>1\33</w:t>
            </w:r>
          </w:p>
        </w:tc>
        <w:tc>
          <w:tcPr>
            <w:tcW w:w="347" w:type="pct"/>
            <w:tcMar>
              <w:left w:w="28" w:type="dxa"/>
              <w:right w:w="28" w:type="dxa"/>
            </w:tcMar>
            <w:vAlign w:val="center"/>
          </w:tcPr>
          <w:p w:rsidR="00172923" w:rsidRPr="00215844" w:rsidRDefault="00172923" w:rsidP="00276769">
            <w:pPr>
              <w:jc w:val="center"/>
              <w:rPr>
                <w:sz w:val="18"/>
                <w:szCs w:val="18"/>
              </w:rPr>
            </w:pPr>
            <w:r w:rsidRPr="00215844">
              <w:rPr>
                <w:sz w:val="18"/>
                <w:szCs w:val="18"/>
              </w:rPr>
              <w:t>1\33</w:t>
            </w:r>
          </w:p>
        </w:tc>
        <w:tc>
          <w:tcPr>
            <w:tcW w:w="347" w:type="pct"/>
            <w:vAlign w:val="center"/>
          </w:tcPr>
          <w:p w:rsidR="00172923" w:rsidRPr="00215844" w:rsidRDefault="00172923" w:rsidP="00276769">
            <w:pPr>
              <w:jc w:val="center"/>
              <w:rPr>
                <w:sz w:val="18"/>
                <w:szCs w:val="18"/>
              </w:rPr>
            </w:pPr>
            <w:r w:rsidRPr="00215844">
              <w:rPr>
                <w:sz w:val="18"/>
                <w:szCs w:val="18"/>
              </w:rPr>
              <w:t>1\34</w:t>
            </w:r>
          </w:p>
        </w:tc>
        <w:tc>
          <w:tcPr>
            <w:tcW w:w="347" w:type="pct"/>
            <w:vAlign w:val="center"/>
          </w:tcPr>
          <w:p w:rsidR="00172923" w:rsidRPr="00215844" w:rsidRDefault="00172923" w:rsidP="00276769">
            <w:pPr>
              <w:jc w:val="center"/>
              <w:rPr>
                <w:sz w:val="18"/>
                <w:szCs w:val="18"/>
              </w:rPr>
            </w:pPr>
            <w:r w:rsidRPr="00215844">
              <w:rPr>
                <w:sz w:val="18"/>
                <w:szCs w:val="18"/>
              </w:rPr>
              <w:t>1\34</w:t>
            </w:r>
          </w:p>
        </w:tc>
        <w:tc>
          <w:tcPr>
            <w:tcW w:w="347" w:type="pct"/>
            <w:tcMar>
              <w:left w:w="28" w:type="dxa"/>
              <w:right w:w="28" w:type="dxa"/>
            </w:tcMar>
            <w:vAlign w:val="center"/>
          </w:tcPr>
          <w:p w:rsidR="00172923" w:rsidRPr="00215844" w:rsidRDefault="00172923" w:rsidP="00276769">
            <w:pPr>
              <w:jc w:val="center"/>
              <w:rPr>
                <w:sz w:val="18"/>
                <w:szCs w:val="18"/>
              </w:rPr>
            </w:pPr>
            <w:r w:rsidRPr="00215844">
              <w:rPr>
                <w:sz w:val="18"/>
                <w:szCs w:val="18"/>
              </w:rPr>
              <w:t>1\34</w:t>
            </w:r>
          </w:p>
        </w:tc>
        <w:tc>
          <w:tcPr>
            <w:tcW w:w="347" w:type="pct"/>
            <w:vAlign w:val="center"/>
          </w:tcPr>
          <w:p w:rsidR="00172923" w:rsidRPr="00215844" w:rsidRDefault="00172923" w:rsidP="00276769">
            <w:pPr>
              <w:jc w:val="center"/>
              <w:rPr>
                <w:sz w:val="18"/>
                <w:szCs w:val="18"/>
              </w:rPr>
            </w:pPr>
            <w:r w:rsidRPr="00215844">
              <w:rPr>
                <w:sz w:val="18"/>
                <w:szCs w:val="18"/>
              </w:rPr>
              <w:t>1\34</w:t>
            </w:r>
          </w:p>
        </w:tc>
        <w:tc>
          <w:tcPr>
            <w:tcW w:w="348" w:type="pct"/>
            <w:vAlign w:val="center"/>
          </w:tcPr>
          <w:p w:rsidR="00172923" w:rsidRPr="00215844" w:rsidRDefault="00172923" w:rsidP="00276769">
            <w:pPr>
              <w:jc w:val="center"/>
              <w:rPr>
                <w:sz w:val="18"/>
                <w:szCs w:val="18"/>
              </w:rPr>
            </w:pPr>
            <w:r w:rsidRPr="00215844">
              <w:rPr>
                <w:sz w:val="18"/>
                <w:szCs w:val="18"/>
              </w:rPr>
              <w:t>1\34</w:t>
            </w:r>
          </w:p>
        </w:tc>
      </w:tr>
      <w:tr w:rsidR="00172923" w:rsidTr="00276769">
        <w:tc>
          <w:tcPr>
            <w:tcW w:w="749" w:type="pct"/>
            <w:vMerge/>
            <w:vAlign w:val="center"/>
          </w:tcPr>
          <w:p w:rsidR="00172923" w:rsidRPr="00D4003E" w:rsidRDefault="00172923" w:rsidP="00276769">
            <w:pPr>
              <w:rPr>
                <w:sz w:val="18"/>
                <w:szCs w:val="18"/>
              </w:rPr>
            </w:pPr>
          </w:p>
        </w:tc>
        <w:tc>
          <w:tcPr>
            <w:tcW w:w="780" w:type="pct"/>
            <w:vAlign w:val="center"/>
          </w:tcPr>
          <w:p w:rsidR="00172923" w:rsidRPr="00D4003E" w:rsidRDefault="00172923" w:rsidP="00276769">
            <w:pPr>
              <w:rPr>
                <w:sz w:val="18"/>
                <w:szCs w:val="18"/>
              </w:rPr>
            </w:pPr>
            <w:r>
              <w:rPr>
                <w:sz w:val="18"/>
                <w:szCs w:val="18"/>
              </w:rPr>
              <w:t>Изобразитель</w:t>
            </w:r>
            <w:r w:rsidRPr="00D4003E">
              <w:rPr>
                <w:sz w:val="18"/>
                <w:szCs w:val="18"/>
              </w:rPr>
              <w:t>ное искусство</w:t>
            </w:r>
          </w:p>
        </w:tc>
        <w:tc>
          <w:tcPr>
            <w:tcW w:w="347" w:type="pct"/>
            <w:tcMar>
              <w:left w:w="28" w:type="dxa"/>
              <w:right w:w="28" w:type="dxa"/>
            </w:tcMar>
            <w:vAlign w:val="center"/>
          </w:tcPr>
          <w:p w:rsidR="00172923" w:rsidRPr="00215844" w:rsidRDefault="00172923" w:rsidP="00276769">
            <w:pPr>
              <w:jc w:val="center"/>
              <w:rPr>
                <w:sz w:val="18"/>
                <w:szCs w:val="18"/>
              </w:rPr>
            </w:pPr>
            <w:r w:rsidRPr="00215844">
              <w:rPr>
                <w:sz w:val="18"/>
                <w:szCs w:val="18"/>
              </w:rPr>
              <w:t>1\33</w:t>
            </w:r>
          </w:p>
        </w:tc>
        <w:tc>
          <w:tcPr>
            <w:tcW w:w="347" w:type="pct"/>
            <w:tcMar>
              <w:left w:w="28" w:type="dxa"/>
              <w:right w:w="28" w:type="dxa"/>
            </w:tcMar>
            <w:vAlign w:val="center"/>
          </w:tcPr>
          <w:p w:rsidR="00172923" w:rsidRPr="00215844" w:rsidRDefault="00172923" w:rsidP="00276769">
            <w:pPr>
              <w:jc w:val="center"/>
              <w:rPr>
                <w:sz w:val="18"/>
                <w:szCs w:val="18"/>
              </w:rPr>
            </w:pPr>
            <w:r w:rsidRPr="00215844">
              <w:rPr>
                <w:sz w:val="18"/>
                <w:szCs w:val="18"/>
              </w:rPr>
              <w:t>1\33</w:t>
            </w:r>
          </w:p>
        </w:tc>
        <w:tc>
          <w:tcPr>
            <w:tcW w:w="347" w:type="pct"/>
            <w:tcMar>
              <w:left w:w="28" w:type="dxa"/>
              <w:right w:w="28" w:type="dxa"/>
            </w:tcMar>
            <w:vAlign w:val="center"/>
          </w:tcPr>
          <w:p w:rsidR="00172923" w:rsidRPr="00215844" w:rsidRDefault="00172923" w:rsidP="00276769">
            <w:pPr>
              <w:jc w:val="center"/>
              <w:rPr>
                <w:sz w:val="18"/>
                <w:szCs w:val="18"/>
              </w:rPr>
            </w:pPr>
            <w:r w:rsidRPr="00215844">
              <w:rPr>
                <w:sz w:val="18"/>
                <w:szCs w:val="18"/>
              </w:rPr>
              <w:t>1\33</w:t>
            </w:r>
          </w:p>
        </w:tc>
        <w:tc>
          <w:tcPr>
            <w:tcW w:w="347" w:type="pct"/>
            <w:tcMar>
              <w:left w:w="28" w:type="dxa"/>
              <w:right w:w="28" w:type="dxa"/>
            </w:tcMar>
            <w:vAlign w:val="center"/>
          </w:tcPr>
          <w:p w:rsidR="00172923" w:rsidRPr="00215844" w:rsidRDefault="00172923" w:rsidP="00276769">
            <w:pPr>
              <w:jc w:val="center"/>
              <w:rPr>
                <w:sz w:val="18"/>
                <w:szCs w:val="18"/>
              </w:rPr>
            </w:pPr>
            <w:r w:rsidRPr="00215844">
              <w:rPr>
                <w:sz w:val="18"/>
                <w:szCs w:val="18"/>
              </w:rPr>
              <w:t>1\33</w:t>
            </w:r>
          </w:p>
        </w:tc>
        <w:tc>
          <w:tcPr>
            <w:tcW w:w="347" w:type="pct"/>
            <w:tcMar>
              <w:left w:w="28" w:type="dxa"/>
              <w:right w:w="28" w:type="dxa"/>
            </w:tcMar>
            <w:vAlign w:val="center"/>
          </w:tcPr>
          <w:p w:rsidR="00172923" w:rsidRPr="00215844" w:rsidRDefault="00172923" w:rsidP="00276769">
            <w:pPr>
              <w:jc w:val="center"/>
              <w:rPr>
                <w:sz w:val="18"/>
                <w:szCs w:val="18"/>
              </w:rPr>
            </w:pPr>
            <w:r w:rsidRPr="00215844">
              <w:rPr>
                <w:sz w:val="18"/>
                <w:szCs w:val="18"/>
              </w:rPr>
              <w:t>1\33</w:t>
            </w:r>
          </w:p>
        </w:tc>
        <w:tc>
          <w:tcPr>
            <w:tcW w:w="347" w:type="pct"/>
            <w:vAlign w:val="center"/>
          </w:tcPr>
          <w:p w:rsidR="00172923" w:rsidRPr="00215844" w:rsidRDefault="00172923" w:rsidP="00276769">
            <w:pPr>
              <w:jc w:val="center"/>
              <w:rPr>
                <w:sz w:val="18"/>
                <w:szCs w:val="18"/>
              </w:rPr>
            </w:pPr>
            <w:r w:rsidRPr="00215844">
              <w:rPr>
                <w:sz w:val="18"/>
                <w:szCs w:val="18"/>
              </w:rPr>
              <w:t>1\34</w:t>
            </w:r>
          </w:p>
        </w:tc>
        <w:tc>
          <w:tcPr>
            <w:tcW w:w="347" w:type="pct"/>
            <w:vAlign w:val="center"/>
          </w:tcPr>
          <w:p w:rsidR="00172923" w:rsidRPr="00215844" w:rsidRDefault="00172923" w:rsidP="00276769">
            <w:pPr>
              <w:jc w:val="center"/>
              <w:rPr>
                <w:sz w:val="18"/>
                <w:szCs w:val="18"/>
              </w:rPr>
            </w:pPr>
            <w:r w:rsidRPr="00215844">
              <w:rPr>
                <w:sz w:val="18"/>
                <w:szCs w:val="18"/>
              </w:rPr>
              <w:t>1\34</w:t>
            </w:r>
          </w:p>
        </w:tc>
        <w:tc>
          <w:tcPr>
            <w:tcW w:w="347" w:type="pct"/>
            <w:tcMar>
              <w:left w:w="28" w:type="dxa"/>
              <w:right w:w="28" w:type="dxa"/>
            </w:tcMar>
            <w:vAlign w:val="center"/>
          </w:tcPr>
          <w:p w:rsidR="00172923" w:rsidRPr="00215844" w:rsidRDefault="00172923" w:rsidP="00276769">
            <w:pPr>
              <w:jc w:val="center"/>
              <w:rPr>
                <w:sz w:val="18"/>
                <w:szCs w:val="18"/>
              </w:rPr>
            </w:pPr>
            <w:r w:rsidRPr="00215844">
              <w:rPr>
                <w:sz w:val="18"/>
                <w:szCs w:val="18"/>
              </w:rPr>
              <w:t>1\34</w:t>
            </w:r>
          </w:p>
        </w:tc>
        <w:tc>
          <w:tcPr>
            <w:tcW w:w="347" w:type="pct"/>
            <w:vAlign w:val="center"/>
          </w:tcPr>
          <w:p w:rsidR="00172923" w:rsidRPr="00215844" w:rsidRDefault="00172923" w:rsidP="00276769">
            <w:pPr>
              <w:jc w:val="center"/>
              <w:rPr>
                <w:sz w:val="18"/>
                <w:szCs w:val="18"/>
              </w:rPr>
            </w:pPr>
            <w:r w:rsidRPr="00215844">
              <w:rPr>
                <w:sz w:val="18"/>
                <w:szCs w:val="18"/>
              </w:rPr>
              <w:t>1\34</w:t>
            </w:r>
          </w:p>
        </w:tc>
        <w:tc>
          <w:tcPr>
            <w:tcW w:w="348" w:type="pct"/>
            <w:vAlign w:val="center"/>
          </w:tcPr>
          <w:p w:rsidR="00172923" w:rsidRPr="00215844" w:rsidRDefault="00172923" w:rsidP="00276769">
            <w:pPr>
              <w:jc w:val="center"/>
              <w:rPr>
                <w:sz w:val="18"/>
                <w:szCs w:val="18"/>
              </w:rPr>
            </w:pPr>
            <w:r w:rsidRPr="00215844">
              <w:rPr>
                <w:sz w:val="18"/>
                <w:szCs w:val="18"/>
              </w:rPr>
              <w:t>1\34</w:t>
            </w:r>
          </w:p>
        </w:tc>
      </w:tr>
      <w:tr w:rsidR="00172923" w:rsidTr="00276769">
        <w:trPr>
          <w:trHeight w:val="310"/>
        </w:trPr>
        <w:tc>
          <w:tcPr>
            <w:tcW w:w="749" w:type="pct"/>
            <w:vAlign w:val="center"/>
          </w:tcPr>
          <w:p w:rsidR="00172923" w:rsidRPr="00D4003E" w:rsidRDefault="00172923" w:rsidP="00276769">
            <w:pPr>
              <w:rPr>
                <w:sz w:val="18"/>
                <w:szCs w:val="18"/>
              </w:rPr>
            </w:pPr>
            <w:r w:rsidRPr="00D4003E">
              <w:rPr>
                <w:sz w:val="18"/>
                <w:szCs w:val="18"/>
              </w:rPr>
              <w:t>Технология</w:t>
            </w:r>
          </w:p>
        </w:tc>
        <w:tc>
          <w:tcPr>
            <w:tcW w:w="780" w:type="pct"/>
            <w:vAlign w:val="center"/>
          </w:tcPr>
          <w:p w:rsidR="00172923" w:rsidRPr="00D4003E" w:rsidRDefault="00172923" w:rsidP="00276769">
            <w:pPr>
              <w:rPr>
                <w:sz w:val="18"/>
                <w:szCs w:val="18"/>
              </w:rPr>
            </w:pPr>
            <w:r w:rsidRPr="00D4003E">
              <w:rPr>
                <w:sz w:val="18"/>
                <w:szCs w:val="18"/>
              </w:rPr>
              <w:t>Технология</w:t>
            </w:r>
          </w:p>
        </w:tc>
        <w:tc>
          <w:tcPr>
            <w:tcW w:w="347" w:type="pct"/>
            <w:tcMar>
              <w:left w:w="28" w:type="dxa"/>
              <w:right w:w="28" w:type="dxa"/>
            </w:tcMar>
            <w:vAlign w:val="center"/>
          </w:tcPr>
          <w:p w:rsidR="00172923" w:rsidRPr="00215844" w:rsidRDefault="00172923" w:rsidP="00276769">
            <w:pPr>
              <w:jc w:val="center"/>
              <w:rPr>
                <w:sz w:val="18"/>
                <w:szCs w:val="18"/>
              </w:rPr>
            </w:pPr>
            <w:r w:rsidRPr="00215844">
              <w:rPr>
                <w:sz w:val="18"/>
                <w:szCs w:val="18"/>
              </w:rPr>
              <w:t>1\33</w:t>
            </w:r>
          </w:p>
        </w:tc>
        <w:tc>
          <w:tcPr>
            <w:tcW w:w="347" w:type="pct"/>
            <w:tcMar>
              <w:left w:w="28" w:type="dxa"/>
              <w:right w:w="28" w:type="dxa"/>
            </w:tcMar>
            <w:vAlign w:val="center"/>
          </w:tcPr>
          <w:p w:rsidR="00172923" w:rsidRPr="00215844" w:rsidRDefault="00172923" w:rsidP="00276769">
            <w:pPr>
              <w:jc w:val="center"/>
              <w:rPr>
                <w:sz w:val="18"/>
                <w:szCs w:val="18"/>
              </w:rPr>
            </w:pPr>
            <w:r w:rsidRPr="00215844">
              <w:rPr>
                <w:sz w:val="18"/>
                <w:szCs w:val="18"/>
              </w:rPr>
              <w:t>1\33</w:t>
            </w:r>
          </w:p>
        </w:tc>
        <w:tc>
          <w:tcPr>
            <w:tcW w:w="347" w:type="pct"/>
            <w:tcMar>
              <w:left w:w="28" w:type="dxa"/>
              <w:right w:w="28" w:type="dxa"/>
            </w:tcMar>
            <w:vAlign w:val="center"/>
          </w:tcPr>
          <w:p w:rsidR="00172923" w:rsidRPr="00215844" w:rsidRDefault="00172923" w:rsidP="00276769">
            <w:pPr>
              <w:jc w:val="center"/>
              <w:rPr>
                <w:sz w:val="18"/>
                <w:szCs w:val="18"/>
              </w:rPr>
            </w:pPr>
            <w:r w:rsidRPr="00215844">
              <w:rPr>
                <w:sz w:val="18"/>
                <w:szCs w:val="18"/>
              </w:rPr>
              <w:t>1\33</w:t>
            </w:r>
          </w:p>
        </w:tc>
        <w:tc>
          <w:tcPr>
            <w:tcW w:w="347" w:type="pct"/>
            <w:tcMar>
              <w:left w:w="28" w:type="dxa"/>
              <w:right w:w="28" w:type="dxa"/>
            </w:tcMar>
            <w:vAlign w:val="center"/>
          </w:tcPr>
          <w:p w:rsidR="00172923" w:rsidRPr="00215844" w:rsidRDefault="00172923" w:rsidP="00276769">
            <w:pPr>
              <w:jc w:val="center"/>
              <w:rPr>
                <w:sz w:val="18"/>
                <w:szCs w:val="18"/>
              </w:rPr>
            </w:pPr>
            <w:r w:rsidRPr="00215844">
              <w:rPr>
                <w:sz w:val="18"/>
                <w:szCs w:val="18"/>
              </w:rPr>
              <w:t>1\33</w:t>
            </w:r>
          </w:p>
        </w:tc>
        <w:tc>
          <w:tcPr>
            <w:tcW w:w="347" w:type="pct"/>
            <w:tcMar>
              <w:left w:w="28" w:type="dxa"/>
              <w:right w:w="28" w:type="dxa"/>
            </w:tcMar>
            <w:vAlign w:val="center"/>
          </w:tcPr>
          <w:p w:rsidR="00172923" w:rsidRPr="00215844" w:rsidRDefault="00172923" w:rsidP="00276769">
            <w:pPr>
              <w:jc w:val="center"/>
              <w:rPr>
                <w:sz w:val="18"/>
                <w:szCs w:val="18"/>
              </w:rPr>
            </w:pPr>
            <w:r w:rsidRPr="00215844">
              <w:rPr>
                <w:sz w:val="18"/>
                <w:szCs w:val="18"/>
              </w:rPr>
              <w:t>1\33</w:t>
            </w:r>
          </w:p>
        </w:tc>
        <w:tc>
          <w:tcPr>
            <w:tcW w:w="347" w:type="pct"/>
            <w:vAlign w:val="center"/>
          </w:tcPr>
          <w:p w:rsidR="00172923" w:rsidRPr="00215844" w:rsidRDefault="00172923" w:rsidP="00276769">
            <w:pPr>
              <w:jc w:val="center"/>
              <w:rPr>
                <w:sz w:val="18"/>
                <w:szCs w:val="18"/>
              </w:rPr>
            </w:pPr>
            <w:r w:rsidRPr="00215844">
              <w:rPr>
                <w:sz w:val="18"/>
                <w:szCs w:val="18"/>
              </w:rPr>
              <w:t>1\34</w:t>
            </w:r>
          </w:p>
        </w:tc>
        <w:tc>
          <w:tcPr>
            <w:tcW w:w="347" w:type="pct"/>
            <w:vAlign w:val="center"/>
          </w:tcPr>
          <w:p w:rsidR="00172923" w:rsidRPr="00215844" w:rsidRDefault="00172923" w:rsidP="00276769">
            <w:pPr>
              <w:jc w:val="center"/>
              <w:rPr>
                <w:sz w:val="18"/>
                <w:szCs w:val="18"/>
              </w:rPr>
            </w:pPr>
            <w:r w:rsidRPr="00215844">
              <w:rPr>
                <w:sz w:val="18"/>
                <w:szCs w:val="18"/>
              </w:rPr>
              <w:t>1\34</w:t>
            </w:r>
          </w:p>
        </w:tc>
        <w:tc>
          <w:tcPr>
            <w:tcW w:w="347" w:type="pct"/>
            <w:tcMar>
              <w:left w:w="28" w:type="dxa"/>
              <w:right w:w="28" w:type="dxa"/>
            </w:tcMar>
            <w:vAlign w:val="center"/>
          </w:tcPr>
          <w:p w:rsidR="00172923" w:rsidRPr="00215844" w:rsidRDefault="00172923" w:rsidP="00276769">
            <w:pPr>
              <w:jc w:val="center"/>
              <w:rPr>
                <w:sz w:val="18"/>
                <w:szCs w:val="18"/>
              </w:rPr>
            </w:pPr>
            <w:r w:rsidRPr="00215844">
              <w:rPr>
                <w:sz w:val="18"/>
                <w:szCs w:val="18"/>
              </w:rPr>
              <w:t>1\34</w:t>
            </w:r>
          </w:p>
        </w:tc>
        <w:tc>
          <w:tcPr>
            <w:tcW w:w="347" w:type="pct"/>
            <w:vAlign w:val="center"/>
          </w:tcPr>
          <w:p w:rsidR="00172923" w:rsidRPr="00215844" w:rsidRDefault="00172923" w:rsidP="00276769">
            <w:pPr>
              <w:jc w:val="center"/>
              <w:rPr>
                <w:sz w:val="18"/>
                <w:szCs w:val="18"/>
              </w:rPr>
            </w:pPr>
            <w:r w:rsidRPr="00215844">
              <w:rPr>
                <w:sz w:val="18"/>
                <w:szCs w:val="18"/>
              </w:rPr>
              <w:t>1\34</w:t>
            </w:r>
          </w:p>
        </w:tc>
        <w:tc>
          <w:tcPr>
            <w:tcW w:w="348" w:type="pct"/>
            <w:vAlign w:val="center"/>
          </w:tcPr>
          <w:p w:rsidR="00172923" w:rsidRPr="00215844" w:rsidRDefault="00172923" w:rsidP="00276769">
            <w:pPr>
              <w:jc w:val="center"/>
              <w:rPr>
                <w:sz w:val="18"/>
                <w:szCs w:val="18"/>
              </w:rPr>
            </w:pPr>
            <w:r w:rsidRPr="00215844">
              <w:rPr>
                <w:sz w:val="18"/>
                <w:szCs w:val="18"/>
              </w:rPr>
              <w:t>1\34</w:t>
            </w:r>
          </w:p>
        </w:tc>
      </w:tr>
      <w:tr w:rsidR="00172923" w:rsidTr="00276769">
        <w:tc>
          <w:tcPr>
            <w:tcW w:w="749" w:type="pct"/>
            <w:vAlign w:val="center"/>
          </w:tcPr>
          <w:p w:rsidR="00172923" w:rsidRPr="00D4003E" w:rsidRDefault="00172923" w:rsidP="00276769">
            <w:pPr>
              <w:rPr>
                <w:sz w:val="18"/>
                <w:szCs w:val="18"/>
              </w:rPr>
            </w:pPr>
            <w:r w:rsidRPr="00D4003E">
              <w:rPr>
                <w:sz w:val="18"/>
                <w:szCs w:val="18"/>
              </w:rPr>
              <w:t>Физическая культура</w:t>
            </w:r>
          </w:p>
        </w:tc>
        <w:tc>
          <w:tcPr>
            <w:tcW w:w="780" w:type="pct"/>
            <w:vAlign w:val="center"/>
          </w:tcPr>
          <w:p w:rsidR="00172923" w:rsidRPr="00D4003E" w:rsidRDefault="00172923" w:rsidP="00276769">
            <w:pPr>
              <w:rPr>
                <w:sz w:val="18"/>
                <w:szCs w:val="18"/>
              </w:rPr>
            </w:pPr>
            <w:r w:rsidRPr="00D4003E">
              <w:rPr>
                <w:sz w:val="18"/>
                <w:szCs w:val="18"/>
              </w:rPr>
              <w:t>Физическая культура</w:t>
            </w:r>
          </w:p>
        </w:tc>
        <w:tc>
          <w:tcPr>
            <w:tcW w:w="347" w:type="pct"/>
            <w:tcMar>
              <w:left w:w="28" w:type="dxa"/>
              <w:right w:w="28" w:type="dxa"/>
            </w:tcMar>
            <w:vAlign w:val="center"/>
          </w:tcPr>
          <w:p w:rsidR="00172923" w:rsidRPr="00215844" w:rsidRDefault="00172923" w:rsidP="00276769">
            <w:pPr>
              <w:jc w:val="center"/>
              <w:rPr>
                <w:sz w:val="18"/>
                <w:szCs w:val="18"/>
              </w:rPr>
            </w:pPr>
            <w:r>
              <w:rPr>
                <w:sz w:val="18"/>
                <w:szCs w:val="18"/>
              </w:rPr>
              <w:t>2\66</w:t>
            </w:r>
          </w:p>
        </w:tc>
        <w:tc>
          <w:tcPr>
            <w:tcW w:w="347" w:type="pct"/>
            <w:tcMar>
              <w:left w:w="28" w:type="dxa"/>
              <w:right w:w="28" w:type="dxa"/>
            </w:tcMar>
            <w:vAlign w:val="center"/>
          </w:tcPr>
          <w:p w:rsidR="00172923" w:rsidRDefault="00172923" w:rsidP="00276769">
            <w:pPr>
              <w:jc w:val="center"/>
            </w:pPr>
            <w:r w:rsidRPr="00B454E2">
              <w:rPr>
                <w:sz w:val="18"/>
                <w:szCs w:val="18"/>
              </w:rPr>
              <w:t>2\66</w:t>
            </w:r>
          </w:p>
        </w:tc>
        <w:tc>
          <w:tcPr>
            <w:tcW w:w="347" w:type="pct"/>
            <w:tcMar>
              <w:left w:w="28" w:type="dxa"/>
              <w:right w:w="28" w:type="dxa"/>
            </w:tcMar>
            <w:vAlign w:val="center"/>
          </w:tcPr>
          <w:p w:rsidR="00172923" w:rsidRDefault="00172923" w:rsidP="00276769">
            <w:pPr>
              <w:jc w:val="center"/>
            </w:pPr>
            <w:r w:rsidRPr="00B454E2">
              <w:rPr>
                <w:sz w:val="18"/>
                <w:szCs w:val="18"/>
              </w:rPr>
              <w:t>2\66</w:t>
            </w:r>
          </w:p>
        </w:tc>
        <w:tc>
          <w:tcPr>
            <w:tcW w:w="347" w:type="pct"/>
            <w:tcMar>
              <w:left w:w="28" w:type="dxa"/>
              <w:right w:w="28" w:type="dxa"/>
            </w:tcMar>
            <w:vAlign w:val="center"/>
          </w:tcPr>
          <w:p w:rsidR="00172923" w:rsidRDefault="00172923" w:rsidP="00276769">
            <w:pPr>
              <w:jc w:val="center"/>
            </w:pPr>
            <w:r w:rsidRPr="00B454E2">
              <w:rPr>
                <w:sz w:val="18"/>
                <w:szCs w:val="18"/>
              </w:rPr>
              <w:t>2\66</w:t>
            </w:r>
          </w:p>
        </w:tc>
        <w:tc>
          <w:tcPr>
            <w:tcW w:w="347" w:type="pct"/>
            <w:tcMar>
              <w:left w:w="28" w:type="dxa"/>
              <w:right w:w="28" w:type="dxa"/>
            </w:tcMar>
            <w:vAlign w:val="center"/>
          </w:tcPr>
          <w:p w:rsidR="00172923" w:rsidRDefault="00172923" w:rsidP="00276769">
            <w:pPr>
              <w:jc w:val="center"/>
            </w:pPr>
            <w:r w:rsidRPr="00B454E2">
              <w:rPr>
                <w:sz w:val="18"/>
                <w:szCs w:val="18"/>
              </w:rPr>
              <w:t>2\66</w:t>
            </w:r>
          </w:p>
        </w:tc>
        <w:tc>
          <w:tcPr>
            <w:tcW w:w="347" w:type="pct"/>
            <w:vAlign w:val="center"/>
          </w:tcPr>
          <w:p w:rsidR="00172923" w:rsidRPr="00215844" w:rsidRDefault="00172923" w:rsidP="00276769">
            <w:pPr>
              <w:jc w:val="center"/>
              <w:rPr>
                <w:sz w:val="18"/>
                <w:szCs w:val="18"/>
              </w:rPr>
            </w:pPr>
            <w:r>
              <w:rPr>
                <w:sz w:val="18"/>
                <w:szCs w:val="18"/>
              </w:rPr>
              <w:t>2\68</w:t>
            </w:r>
          </w:p>
        </w:tc>
        <w:tc>
          <w:tcPr>
            <w:tcW w:w="347" w:type="pct"/>
            <w:vAlign w:val="center"/>
          </w:tcPr>
          <w:p w:rsidR="00172923" w:rsidRPr="00215844" w:rsidRDefault="00172923" w:rsidP="00276769">
            <w:pPr>
              <w:jc w:val="center"/>
              <w:rPr>
                <w:sz w:val="18"/>
                <w:szCs w:val="18"/>
              </w:rPr>
            </w:pPr>
            <w:r>
              <w:rPr>
                <w:sz w:val="18"/>
                <w:szCs w:val="18"/>
              </w:rPr>
              <w:t>2\68</w:t>
            </w:r>
          </w:p>
        </w:tc>
        <w:tc>
          <w:tcPr>
            <w:tcW w:w="347" w:type="pct"/>
            <w:tcMar>
              <w:left w:w="28" w:type="dxa"/>
              <w:right w:w="28" w:type="dxa"/>
            </w:tcMar>
            <w:vAlign w:val="center"/>
          </w:tcPr>
          <w:p w:rsidR="00172923" w:rsidRDefault="00172923" w:rsidP="00276769">
            <w:pPr>
              <w:jc w:val="center"/>
            </w:pPr>
            <w:r w:rsidRPr="002555A6">
              <w:rPr>
                <w:sz w:val="18"/>
                <w:szCs w:val="18"/>
              </w:rPr>
              <w:t>2\68</w:t>
            </w:r>
          </w:p>
        </w:tc>
        <w:tc>
          <w:tcPr>
            <w:tcW w:w="347" w:type="pct"/>
            <w:vAlign w:val="center"/>
          </w:tcPr>
          <w:p w:rsidR="00172923" w:rsidRDefault="00172923" w:rsidP="00276769">
            <w:pPr>
              <w:jc w:val="center"/>
            </w:pPr>
            <w:r w:rsidRPr="002555A6">
              <w:rPr>
                <w:sz w:val="18"/>
                <w:szCs w:val="18"/>
              </w:rPr>
              <w:t>2\68</w:t>
            </w:r>
          </w:p>
        </w:tc>
        <w:tc>
          <w:tcPr>
            <w:tcW w:w="348" w:type="pct"/>
            <w:vAlign w:val="center"/>
          </w:tcPr>
          <w:p w:rsidR="00172923" w:rsidRDefault="00172923" w:rsidP="00276769">
            <w:pPr>
              <w:jc w:val="center"/>
            </w:pPr>
            <w:r w:rsidRPr="002555A6">
              <w:rPr>
                <w:sz w:val="18"/>
                <w:szCs w:val="18"/>
              </w:rPr>
              <w:t>2\68</w:t>
            </w:r>
          </w:p>
        </w:tc>
      </w:tr>
      <w:tr w:rsidR="00172923" w:rsidTr="00276769">
        <w:trPr>
          <w:trHeight w:val="422"/>
        </w:trPr>
        <w:tc>
          <w:tcPr>
            <w:tcW w:w="1529" w:type="pct"/>
            <w:gridSpan w:val="2"/>
            <w:vAlign w:val="center"/>
          </w:tcPr>
          <w:p w:rsidR="00172923" w:rsidRPr="003876BB" w:rsidRDefault="00172923" w:rsidP="00276769">
            <w:r w:rsidRPr="003876BB">
              <w:t>Итого:</w:t>
            </w:r>
          </w:p>
        </w:tc>
        <w:tc>
          <w:tcPr>
            <w:tcW w:w="347" w:type="pct"/>
            <w:tcMar>
              <w:left w:w="28" w:type="dxa"/>
              <w:right w:w="28" w:type="dxa"/>
            </w:tcMar>
            <w:vAlign w:val="center"/>
          </w:tcPr>
          <w:p w:rsidR="00172923" w:rsidRPr="00215844" w:rsidRDefault="00172923" w:rsidP="00276769">
            <w:pPr>
              <w:jc w:val="center"/>
              <w:rPr>
                <w:sz w:val="18"/>
                <w:szCs w:val="18"/>
              </w:rPr>
            </w:pPr>
            <w:r>
              <w:rPr>
                <w:sz w:val="18"/>
                <w:szCs w:val="18"/>
              </w:rPr>
              <w:t>19</w:t>
            </w:r>
            <w:r w:rsidRPr="00215844">
              <w:rPr>
                <w:sz w:val="18"/>
                <w:szCs w:val="18"/>
              </w:rPr>
              <w:t>\</w:t>
            </w:r>
            <w:r>
              <w:rPr>
                <w:sz w:val="18"/>
                <w:szCs w:val="18"/>
              </w:rPr>
              <w:t>627</w:t>
            </w:r>
          </w:p>
        </w:tc>
        <w:tc>
          <w:tcPr>
            <w:tcW w:w="347" w:type="pct"/>
            <w:tcMar>
              <w:left w:w="28" w:type="dxa"/>
              <w:right w:w="28" w:type="dxa"/>
            </w:tcMar>
            <w:vAlign w:val="center"/>
          </w:tcPr>
          <w:p w:rsidR="00172923" w:rsidRPr="00215844" w:rsidRDefault="00172923" w:rsidP="00276769">
            <w:pPr>
              <w:jc w:val="center"/>
              <w:rPr>
                <w:sz w:val="18"/>
                <w:szCs w:val="18"/>
              </w:rPr>
            </w:pPr>
            <w:r>
              <w:rPr>
                <w:sz w:val="18"/>
                <w:szCs w:val="18"/>
              </w:rPr>
              <w:t>19</w:t>
            </w:r>
            <w:r w:rsidRPr="00215844">
              <w:rPr>
                <w:sz w:val="18"/>
                <w:szCs w:val="18"/>
              </w:rPr>
              <w:t>\</w:t>
            </w:r>
            <w:r>
              <w:rPr>
                <w:sz w:val="18"/>
                <w:szCs w:val="18"/>
              </w:rPr>
              <w:t>627</w:t>
            </w:r>
          </w:p>
        </w:tc>
        <w:tc>
          <w:tcPr>
            <w:tcW w:w="347" w:type="pct"/>
            <w:tcMar>
              <w:left w:w="28" w:type="dxa"/>
              <w:right w:w="28" w:type="dxa"/>
            </w:tcMar>
            <w:vAlign w:val="center"/>
          </w:tcPr>
          <w:p w:rsidR="00172923" w:rsidRPr="00215844" w:rsidRDefault="00172923" w:rsidP="00276769">
            <w:pPr>
              <w:ind w:hanging="109"/>
              <w:jc w:val="center"/>
              <w:rPr>
                <w:sz w:val="18"/>
                <w:szCs w:val="18"/>
              </w:rPr>
            </w:pPr>
            <w:r>
              <w:rPr>
                <w:sz w:val="18"/>
                <w:szCs w:val="18"/>
              </w:rPr>
              <w:t>19</w:t>
            </w:r>
            <w:r w:rsidRPr="00215844">
              <w:rPr>
                <w:sz w:val="18"/>
                <w:szCs w:val="18"/>
              </w:rPr>
              <w:t>\</w:t>
            </w:r>
            <w:r>
              <w:rPr>
                <w:sz w:val="18"/>
                <w:szCs w:val="18"/>
              </w:rPr>
              <w:t>627</w:t>
            </w:r>
          </w:p>
        </w:tc>
        <w:tc>
          <w:tcPr>
            <w:tcW w:w="347" w:type="pct"/>
            <w:tcMar>
              <w:left w:w="28" w:type="dxa"/>
              <w:right w:w="28" w:type="dxa"/>
            </w:tcMar>
            <w:vAlign w:val="center"/>
          </w:tcPr>
          <w:p w:rsidR="00172923" w:rsidRDefault="00172923" w:rsidP="00276769">
            <w:pPr>
              <w:jc w:val="center"/>
            </w:pPr>
            <w:r w:rsidRPr="0095370D">
              <w:rPr>
                <w:sz w:val="18"/>
                <w:szCs w:val="18"/>
              </w:rPr>
              <w:t>19\627</w:t>
            </w:r>
          </w:p>
        </w:tc>
        <w:tc>
          <w:tcPr>
            <w:tcW w:w="347" w:type="pct"/>
            <w:tcMar>
              <w:left w:w="28" w:type="dxa"/>
              <w:right w:w="28" w:type="dxa"/>
            </w:tcMar>
            <w:vAlign w:val="center"/>
          </w:tcPr>
          <w:p w:rsidR="00172923" w:rsidRDefault="00172923" w:rsidP="00276769">
            <w:pPr>
              <w:jc w:val="center"/>
            </w:pPr>
            <w:r w:rsidRPr="0095370D">
              <w:rPr>
                <w:sz w:val="18"/>
                <w:szCs w:val="18"/>
              </w:rPr>
              <w:t>19\627</w:t>
            </w:r>
          </w:p>
        </w:tc>
        <w:tc>
          <w:tcPr>
            <w:tcW w:w="347" w:type="pct"/>
            <w:vAlign w:val="center"/>
          </w:tcPr>
          <w:p w:rsidR="00172923" w:rsidRPr="00215844" w:rsidRDefault="00172923" w:rsidP="00276769">
            <w:pPr>
              <w:ind w:hanging="110"/>
              <w:jc w:val="center"/>
              <w:rPr>
                <w:sz w:val="18"/>
                <w:szCs w:val="18"/>
              </w:rPr>
            </w:pPr>
            <w:r>
              <w:rPr>
                <w:sz w:val="18"/>
                <w:szCs w:val="18"/>
              </w:rPr>
              <w:t>21</w:t>
            </w:r>
            <w:r w:rsidRPr="00215844">
              <w:rPr>
                <w:sz w:val="18"/>
                <w:szCs w:val="18"/>
              </w:rPr>
              <w:t>\7</w:t>
            </w:r>
            <w:r>
              <w:rPr>
                <w:sz w:val="18"/>
                <w:szCs w:val="18"/>
              </w:rPr>
              <w:t>14</w:t>
            </w:r>
          </w:p>
        </w:tc>
        <w:tc>
          <w:tcPr>
            <w:tcW w:w="347" w:type="pct"/>
            <w:vAlign w:val="center"/>
          </w:tcPr>
          <w:p w:rsidR="00172923" w:rsidRPr="00215844" w:rsidRDefault="00172923" w:rsidP="00276769">
            <w:pPr>
              <w:ind w:hanging="110"/>
              <w:jc w:val="center"/>
              <w:rPr>
                <w:sz w:val="18"/>
                <w:szCs w:val="18"/>
              </w:rPr>
            </w:pPr>
            <w:r>
              <w:rPr>
                <w:sz w:val="18"/>
                <w:szCs w:val="18"/>
              </w:rPr>
              <w:t>21</w:t>
            </w:r>
            <w:r w:rsidRPr="00215844">
              <w:rPr>
                <w:sz w:val="18"/>
                <w:szCs w:val="18"/>
              </w:rPr>
              <w:t>\7</w:t>
            </w:r>
            <w:r>
              <w:rPr>
                <w:sz w:val="18"/>
                <w:szCs w:val="18"/>
              </w:rPr>
              <w:t>14</w:t>
            </w:r>
          </w:p>
        </w:tc>
        <w:tc>
          <w:tcPr>
            <w:tcW w:w="347" w:type="pct"/>
            <w:tcMar>
              <w:left w:w="28" w:type="dxa"/>
              <w:right w:w="28" w:type="dxa"/>
            </w:tcMar>
            <w:vAlign w:val="center"/>
          </w:tcPr>
          <w:p w:rsidR="00172923" w:rsidRPr="00215844" w:rsidRDefault="00172923" w:rsidP="00276769">
            <w:pPr>
              <w:jc w:val="center"/>
              <w:rPr>
                <w:sz w:val="18"/>
                <w:szCs w:val="18"/>
              </w:rPr>
            </w:pPr>
            <w:r>
              <w:rPr>
                <w:sz w:val="18"/>
                <w:szCs w:val="18"/>
              </w:rPr>
              <w:t>21</w:t>
            </w:r>
            <w:r w:rsidRPr="00215844">
              <w:rPr>
                <w:sz w:val="18"/>
                <w:szCs w:val="18"/>
              </w:rPr>
              <w:t>\7</w:t>
            </w:r>
            <w:r>
              <w:rPr>
                <w:sz w:val="18"/>
                <w:szCs w:val="18"/>
              </w:rPr>
              <w:t>14</w:t>
            </w:r>
          </w:p>
        </w:tc>
        <w:tc>
          <w:tcPr>
            <w:tcW w:w="347" w:type="pct"/>
            <w:vAlign w:val="center"/>
          </w:tcPr>
          <w:p w:rsidR="00172923" w:rsidRPr="00215844" w:rsidRDefault="00172923" w:rsidP="00276769">
            <w:pPr>
              <w:ind w:left="-108"/>
              <w:jc w:val="center"/>
              <w:rPr>
                <w:sz w:val="18"/>
                <w:szCs w:val="18"/>
              </w:rPr>
            </w:pPr>
            <w:r>
              <w:rPr>
                <w:sz w:val="18"/>
                <w:szCs w:val="18"/>
              </w:rPr>
              <w:t>21</w:t>
            </w:r>
            <w:r w:rsidRPr="00215844">
              <w:rPr>
                <w:sz w:val="18"/>
                <w:szCs w:val="18"/>
              </w:rPr>
              <w:t>\7</w:t>
            </w:r>
            <w:r>
              <w:rPr>
                <w:sz w:val="18"/>
                <w:szCs w:val="18"/>
              </w:rPr>
              <w:t>14</w:t>
            </w:r>
          </w:p>
        </w:tc>
        <w:tc>
          <w:tcPr>
            <w:tcW w:w="348" w:type="pct"/>
            <w:vAlign w:val="center"/>
          </w:tcPr>
          <w:p w:rsidR="00172923" w:rsidRPr="00215844" w:rsidRDefault="00172923" w:rsidP="00276769">
            <w:pPr>
              <w:ind w:left="-108"/>
              <w:jc w:val="center"/>
              <w:rPr>
                <w:sz w:val="18"/>
                <w:szCs w:val="18"/>
              </w:rPr>
            </w:pPr>
            <w:r>
              <w:rPr>
                <w:sz w:val="18"/>
                <w:szCs w:val="18"/>
              </w:rPr>
              <w:t>21</w:t>
            </w:r>
            <w:r w:rsidRPr="00215844">
              <w:rPr>
                <w:sz w:val="18"/>
                <w:szCs w:val="18"/>
              </w:rPr>
              <w:t>\7</w:t>
            </w:r>
            <w:r>
              <w:rPr>
                <w:sz w:val="18"/>
                <w:szCs w:val="18"/>
              </w:rPr>
              <w:t>14</w:t>
            </w:r>
          </w:p>
        </w:tc>
      </w:tr>
      <w:tr w:rsidR="00172923" w:rsidTr="00276769">
        <w:trPr>
          <w:trHeight w:val="377"/>
        </w:trPr>
        <w:tc>
          <w:tcPr>
            <w:tcW w:w="5000" w:type="pct"/>
            <w:gridSpan w:val="12"/>
            <w:vAlign w:val="center"/>
          </w:tcPr>
          <w:p w:rsidR="00172923" w:rsidRPr="00215844" w:rsidRDefault="00172923" w:rsidP="00276769">
            <w:pPr>
              <w:jc w:val="center"/>
              <w:rPr>
                <w:b/>
                <w:sz w:val="18"/>
                <w:szCs w:val="18"/>
              </w:rPr>
            </w:pPr>
            <w:r w:rsidRPr="00215844">
              <w:rPr>
                <w:b/>
                <w:sz w:val="18"/>
                <w:szCs w:val="18"/>
              </w:rPr>
              <w:t>Вариативная часть, формируемая участниками образовательных отношений</w:t>
            </w:r>
          </w:p>
        </w:tc>
      </w:tr>
      <w:tr w:rsidR="00172923" w:rsidTr="00276769">
        <w:trPr>
          <w:trHeight w:val="580"/>
        </w:trPr>
        <w:tc>
          <w:tcPr>
            <w:tcW w:w="1529" w:type="pct"/>
            <w:gridSpan w:val="2"/>
            <w:vAlign w:val="center"/>
          </w:tcPr>
          <w:p w:rsidR="00172923" w:rsidRPr="00B64CCC" w:rsidRDefault="00172923" w:rsidP="00276769">
            <w:pPr>
              <w:rPr>
                <w:b/>
                <w:sz w:val="18"/>
                <w:szCs w:val="18"/>
              </w:rPr>
            </w:pPr>
            <w:r w:rsidRPr="00B64CCC">
              <w:rPr>
                <w:b/>
                <w:sz w:val="18"/>
                <w:szCs w:val="18"/>
              </w:rPr>
              <w:t>Вариативная часть, формируемая участниками образовательных отношений</w:t>
            </w:r>
          </w:p>
        </w:tc>
        <w:tc>
          <w:tcPr>
            <w:tcW w:w="347" w:type="pct"/>
            <w:tcMar>
              <w:left w:w="28" w:type="dxa"/>
              <w:right w:w="28" w:type="dxa"/>
            </w:tcMar>
            <w:vAlign w:val="center"/>
          </w:tcPr>
          <w:p w:rsidR="00172923" w:rsidRDefault="00172923" w:rsidP="00276769">
            <w:pPr>
              <w:jc w:val="center"/>
            </w:pPr>
            <w:r w:rsidRPr="00A43814">
              <w:rPr>
                <w:sz w:val="18"/>
                <w:szCs w:val="18"/>
              </w:rPr>
              <w:t>2\6</w:t>
            </w:r>
            <w:r>
              <w:rPr>
                <w:sz w:val="18"/>
                <w:szCs w:val="18"/>
              </w:rPr>
              <w:t>6</w:t>
            </w:r>
          </w:p>
        </w:tc>
        <w:tc>
          <w:tcPr>
            <w:tcW w:w="347" w:type="pct"/>
            <w:tcMar>
              <w:left w:w="28" w:type="dxa"/>
              <w:right w:w="28" w:type="dxa"/>
            </w:tcMar>
            <w:vAlign w:val="center"/>
          </w:tcPr>
          <w:p w:rsidR="00172923" w:rsidRPr="00215844" w:rsidRDefault="00172923" w:rsidP="00276769">
            <w:pPr>
              <w:jc w:val="center"/>
              <w:rPr>
                <w:sz w:val="18"/>
                <w:szCs w:val="18"/>
              </w:rPr>
            </w:pPr>
            <w:r>
              <w:rPr>
                <w:sz w:val="18"/>
                <w:szCs w:val="18"/>
              </w:rPr>
              <w:t>2\66</w:t>
            </w:r>
          </w:p>
        </w:tc>
        <w:tc>
          <w:tcPr>
            <w:tcW w:w="347" w:type="pct"/>
            <w:tcMar>
              <w:left w:w="28" w:type="dxa"/>
              <w:right w:w="28" w:type="dxa"/>
            </w:tcMar>
            <w:vAlign w:val="center"/>
          </w:tcPr>
          <w:p w:rsidR="00172923" w:rsidRPr="00215844" w:rsidRDefault="00172923" w:rsidP="00276769">
            <w:pPr>
              <w:jc w:val="center"/>
              <w:rPr>
                <w:sz w:val="18"/>
                <w:szCs w:val="18"/>
              </w:rPr>
            </w:pPr>
            <w:r>
              <w:rPr>
                <w:sz w:val="18"/>
                <w:szCs w:val="18"/>
              </w:rPr>
              <w:t>2\66</w:t>
            </w:r>
          </w:p>
        </w:tc>
        <w:tc>
          <w:tcPr>
            <w:tcW w:w="347" w:type="pct"/>
            <w:tcMar>
              <w:left w:w="28" w:type="dxa"/>
              <w:right w:w="28" w:type="dxa"/>
            </w:tcMar>
            <w:vAlign w:val="center"/>
          </w:tcPr>
          <w:p w:rsidR="00172923" w:rsidRDefault="00172923" w:rsidP="00276769">
            <w:pPr>
              <w:jc w:val="center"/>
            </w:pPr>
            <w:r w:rsidRPr="00262297">
              <w:rPr>
                <w:sz w:val="18"/>
                <w:szCs w:val="18"/>
              </w:rPr>
              <w:t>2\66</w:t>
            </w:r>
          </w:p>
        </w:tc>
        <w:tc>
          <w:tcPr>
            <w:tcW w:w="347" w:type="pct"/>
            <w:tcMar>
              <w:left w:w="28" w:type="dxa"/>
              <w:right w:w="28" w:type="dxa"/>
            </w:tcMar>
            <w:vAlign w:val="center"/>
          </w:tcPr>
          <w:p w:rsidR="00172923" w:rsidRDefault="00172923" w:rsidP="00276769">
            <w:pPr>
              <w:jc w:val="center"/>
            </w:pPr>
            <w:r w:rsidRPr="00262297">
              <w:rPr>
                <w:sz w:val="18"/>
                <w:szCs w:val="18"/>
              </w:rPr>
              <w:t>2\66</w:t>
            </w:r>
          </w:p>
        </w:tc>
        <w:tc>
          <w:tcPr>
            <w:tcW w:w="347" w:type="pct"/>
            <w:tcMar>
              <w:left w:w="28" w:type="dxa"/>
              <w:right w:w="28" w:type="dxa"/>
            </w:tcMar>
            <w:vAlign w:val="center"/>
          </w:tcPr>
          <w:p w:rsidR="00172923" w:rsidRDefault="00172923" w:rsidP="00276769">
            <w:pPr>
              <w:jc w:val="center"/>
            </w:pPr>
            <w:r w:rsidRPr="00DB762D">
              <w:rPr>
                <w:sz w:val="18"/>
                <w:szCs w:val="18"/>
              </w:rPr>
              <w:t>2\68</w:t>
            </w:r>
          </w:p>
        </w:tc>
        <w:tc>
          <w:tcPr>
            <w:tcW w:w="347" w:type="pct"/>
            <w:vAlign w:val="center"/>
          </w:tcPr>
          <w:p w:rsidR="00172923" w:rsidRDefault="00172923" w:rsidP="00276769">
            <w:pPr>
              <w:jc w:val="center"/>
            </w:pPr>
            <w:r w:rsidRPr="00DB762D">
              <w:rPr>
                <w:sz w:val="18"/>
                <w:szCs w:val="18"/>
              </w:rPr>
              <w:t>2\68</w:t>
            </w:r>
          </w:p>
        </w:tc>
        <w:tc>
          <w:tcPr>
            <w:tcW w:w="347" w:type="pct"/>
            <w:tcMar>
              <w:left w:w="28" w:type="dxa"/>
              <w:right w:w="28" w:type="dxa"/>
            </w:tcMar>
            <w:vAlign w:val="center"/>
          </w:tcPr>
          <w:p w:rsidR="00172923" w:rsidRDefault="00172923" w:rsidP="00276769">
            <w:pPr>
              <w:jc w:val="center"/>
            </w:pPr>
            <w:r w:rsidRPr="00FC352A">
              <w:rPr>
                <w:sz w:val="18"/>
                <w:szCs w:val="18"/>
              </w:rPr>
              <w:t>2\68</w:t>
            </w:r>
          </w:p>
        </w:tc>
        <w:tc>
          <w:tcPr>
            <w:tcW w:w="347" w:type="pct"/>
            <w:vAlign w:val="center"/>
          </w:tcPr>
          <w:p w:rsidR="00172923" w:rsidRDefault="00172923" w:rsidP="00276769">
            <w:pPr>
              <w:jc w:val="center"/>
            </w:pPr>
            <w:r w:rsidRPr="00FC352A">
              <w:rPr>
                <w:sz w:val="18"/>
                <w:szCs w:val="18"/>
              </w:rPr>
              <w:t>2\68</w:t>
            </w:r>
          </w:p>
        </w:tc>
        <w:tc>
          <w:tcPr>
            <w:tcW w:w="348" w:type="pct"/>
            <w:vAlign w:val="center"/>
          </w:tcPr>
          <w:p w:rsidR="00172923" w:rsidRDefault="00172923" w:rsidP="00276769">
            <w:pPr>
              <w:jc w:val="center"/>
            </w:pPr>
            <w:r w:rsidRPr="00FC352A">
              <w:rPr>
                <w:sz w:val="18"/>
                <w:szCs w:val="18"/>
              </w:rPr>
              <w:t>2\68</w:t>
            </w:r>
          </w:p>
        </w:tc>
      </w:tr>
      <w:tr w:rsidR="00172923" w:rsidTr="00276769">
        <w:trPr>
          <w:trHeight w:val="369"/>
        </w:trPr>
        <w:tc>
          <w:tcPr>
            <w:tcW w:w="1529" w:type="pct"/>
            <w:gridSpan w:val="2"/>
            <w:vAlign w:val="center"/>
          </w:tcPr>
          <w:p w:rsidR="00172923" w:rsidRPr="00B64CCC" w:rsidRDefault="00172923" w:rsidP="00276769">
            <w:pPr>
              <w:rPr>
                <w:sz w:val="18"/>
                <w:szCs w:val="18"/>
              </w:rPr>
            </w:pPr>
            <w:r w:rsidRPr="00B64CCC">
              <w:rPr>
                <w:sz w:val="18"/>
                <w:szCs w:val="18"/>
              </w:rPr>
              <w:t>Русский язык</w:t>
            </w:r>
          </w:p>
        </w:tc>
        <w:tc>
          <w:tcPr>
            <w:tcW w:w="347" w:type="pct"/>
            <w:tcMar>
              <w:left w:w="28" w:type="dxa"/>
              <w:right w:w="28" w:type="dxa"/>
            </w:tcMar>
            <w:vAlign w:val="center"/>
          </w:tcPr>
          <w:p w:rsidR="00172923" w:rsidRPr="00215844" w:rsidRDefault="00172923" w:rsidP="00276769">
            <w:pPr>
              <w:jc w:val="center"/>
              <w:rPr>
                <w:sz w:val="18"/>
                <w:szCs w:val="18"/>
              </w:rPr>
            </w:pPr>
            <w:r w:rsidRPr="00215844">
              <w:rPr>
                <w:sz w:val="18"/>
                <w:szCs w:val="18"/>
              </w:rPr>
              <w:t>1\33</w:t>
            </w:r>
          </w:p>
        </w:tc>
        <w:tc>
          <w:tcPr>
            <w:tcW w:w="347" w:type="pct"/>
            <w:tcMar>
              <w:left w:w="28" w:type="dxa"/>
              <w:right w:w="28" w:type="dxa"/>
            </w:tcMar>
            <w:vAlign w:val="center"/>
          </w:tcPr>
          <w:p w:rsidR="00172923" w:rsidRPr="00215844" w:rsidRDefault="00172923" w:rsidP="00276769">
            <w:pPr>
              <w:jc w:val="center"/>
              <w:rPr>
                <w:sz w:val="18"/>
                <w:szCs w:val="18"/>
              </w:rPr>
            </w:pPr>
            <w:r w:rsidRPr="00215844">
              <w:rPr>
                <w:sz w:val="18"/>
                <w:szCs w:val="18"/>
              </w:rPr>
              <w:t>1\33</w:t>
            </w:r>
          </w:p>
        </w:tc>
        <w:tc>
          <w:tcPr>
            <w:tcW w:w="347" w:type="pct"/>
            <w:tcMar>
              <w:left w:w="28" w:type="dxa"/>
              <w:right w:w="28" w:type="dxa"/>
            </w:tcMar>
            <w:vAlign w:val="center"/>
          </w:tcPr>
          <w:p w:rsidR="00172923" w:rsidRPr="00215844" w:rsidRDefault="00172923" w:rsidP="00276769">
            <w:pPr>
              <w:jc w:val="center"/>
              <w:rPr>
                <w:sz w:val="18"/>
                <w:szCs w:val="18"/>
              </w:rPr>
            </w:pPr>
            <w:r w:rsidRPr="00215844">
              <w:rPr>
                <w:sz w:val="18"/>
                <w:szCs w:val="18"/>
              </w:rPr>
              <w:t>1\33</w:t>
            </w:r>
          </w:p>
        </w:tc>
        <w:tc>
          <w:tcPr>
            <w:tcW w:w="347" w:type="pct"/>
            <w:tcMar>
              <w:left w:w="28" w:type="dxa"/>
              <w:right w:w="28" w:type="dxa"/>
            </w:tcMar>
            <w:vAlign w:val="center"/>
          </w:tcPr>
          <w:p w:rsidR="00172923" w:rsidRPr="00215844" w:rsidRDefault="00172923" w:rsidP="00276769">
            <w:pPr>
              <w:jc w:val="center"/>
              <w:rPr>
                <w:sz w:val="18"/>
                <w:szCs w:val="18"/>
              </w:rPr>
            </w:pPr>
            <w:r w:rsidRPr="00215844">
              <w:rPr>
                <w:sz w:val="18"/>
                <w:szCs w:val="18"/>
              </w:rPr>
              <w:t>1\33</w:t>
            </w:r>
          </w:p>
        </w:tc>
        <w:tc>
          <w:tcPr>
            <w:tcW w:w="347" w:type="pct"/>
            <w:tcMar>
              <w:left w:w="28" w:type="dxa"/>
              <w:right w:w="28" w:type="dxa"/>
            </w:tcMar>
            <w:vAlign w:val="center"/>
          </w:tcPr>
          <w:p w:rsidR="00172923" w:rsidRPr="00215844" w:rsidRDefault="00172923" w:rsidP="00276769">
            <w:pPr>
              <w:jc w:val="center"/>
              <w:rPr>
                <w:sz w:val="18"/>
                <w:szCs w:val="18"/>
              </w:rPr>
            </w:pPr>
            <w:r w:rsidRPr="00215844">
              <w:rPr>
                <w:sz w:val="18"/>
                <w:szCs w:val="18"/>
              </w:rPr>
              <w:t>1\33</w:t>
            </w:r>
          </w:p>
        </w:tc>
        <w:tc>
          <w:tcPr>
            <w:tcW w:w="347" w:type="pct"/>
            <w:tcMar>
              <w:left w:w="28" w:type="dxa"/>
              <w:right w:w="28" w:type="dxa"/>
            </w:tcMar>
            <w:vAlign w:val="center"/>
          </w:tcPr>
          <w:p w:rsidR="00172923" w:rsidRPr="00215844" w:rsidRDefault="00172923" w:rsidP="00276769">
            <w:pPr>
              <w:jc w:val="center"/>
              <w:rPr>
                <w:sz w:val="18"/>
                <w:szCs w:val="18"/>
              </w:rPr>
            </w:pPr>
            <w:r w:rsidRPr="00215844">
              <w:rPr>
                <w:sz w:val="18"/>
                <w:szCs w:val="18"/>
              </w:rPr>
              <w:t>1\34</w:t>
            </w:r>
          </w:p>
        </w:tc>
        <w:tc>
          <w:tcPr>
            <w:tcW w:w="347" w:type="pct"/>
            <w:vAlign w:val="center"/>
          </w:tcPr>
          <w:p w:rsidR="00172923" w:rsidRPr="00215844" w:rsidRDefault="00172923" w:rsidP="00276769">
            <w:pPr>
              <w:jc w:val="center"/>
              <w:rPr>
                <w:sz w:val="18"/>
                <w:szCs w:val="18"/>
              </w:rPr>
            </w:pPr>
            <w:r w:rsidRPr="00215844">
              <w:rPr>
                <w:sz w:val="18"/>
                <w:szCs w:val="18"/>
              </w:rPr>
              <w:t>1\34</w:t>
            </w:r>
          </w:p>
        </w:tc>
        <w:tc>
          <w:tcPr>
            <w:tcW w:w="347" w:type="pct"/>
            <w:tcMar>
              <w:left w:w="28" w:type="dxa"/>
              <w:right w:w="28" w:type="dxa"/>
            </w:tcMar>
            <w:vAlign w:val="center"/>
          </w:tcPr>
          <w:p w:rsidR="00172923" w:rsidRPr="00215844" w:rsidRDefault="00172923" w:rsidP="00276769">
            <w:pPr>
              <w:jc w:val="center"/>
              <w:rPr>
                <w:sz w:val="18"/>
                <w:szCs w:val="18"/>
              </w:rPr>
            </w:pPr>
            <w:r w:rsidRPr="00215844">
              <w:rPr>
                <w:sz w:val="18"/>
                <w:szCs w:val="18"/>
              </w:rPr>
              <w:t>1\34</w:t>
            </w:r>
          </w:p>
        </w:tc>
        <w:tc>
          <w:tcPr>
            <w:tcW w:w="347" w:type="pct"/>
            <w:vAlign w:val="center"/>
          </w:tcPr>
          <w:p w:rsidR="00172923" w:rsidRPr="00215844" w:rsidRDefault="00172923" w:rsidP="00276769">
            <w:pPr>
              <w:jc w:val="center"/>
              <w:rPr>
                <w:sz w:val="18"/>
                <w:szCs w:val="18"/>
              </w:rPr>
            </w:pPr>
            <w:r w:rsidRPr="00215844">
              <w:rPr>
                <w:sz w:val="18"/>
                <w:szCs w:val="18"/>
              </w:rPr>
              <w:t>1\34</w:t>
            </w:r>
          </w:p>
        </w:tc>
        <w:tc>
          <w:tcPr>
            <w:tcW w:w="348" w:type="pct"/>
            <w:vAlign w:val="center"/>
          </w:tcPr>
          <w:p w:rsidR="00172923" w:rsidRPr="00215844" w:rsidRDefault="00172923" w:rsidP="00276769">
            <w:pPr>
              <w:jc w:val="center"/>
              <w:rPr>
                <w:sz w:val="18"/>
                <w:szCs w:val="18"/>
              </w:rPr>
            </w:pPr>
            <w:r w:rsidRPr="00215844">
              <w:rPr>
                <w:sz w:val="18"/>
                <w:szCs w:val="18"/>
              </w:rPr>
              <w:t>1\34</w:t>
            </w:r>
          </w:p>
        </w:tc>
      </w:tr>
      <w:tr w:rsidR="00172923" w:rsidTr="00276769">
        <w:trPr>
          <w:trHeight w:val="409"/>
        </w:trPr>
        <w:tc>
          <w:tcPr>
            <w:tcW w:w="1529" w:type="pct"/>
            <w:gridSpan w:val="2"/>
            <w:vAlign w:val="center"/>
          </w:tcPr>
          <w:p w:rsidR="00172923" w:rsidRPr="00B64CCC" w:rsidRDefault="00172923" w:rsidP="00276769">
            <w:pPr>
              <w:rPr>
                <w:sz w:val="18"/>
                <w:szCs w:val="18"/>
              </w:rPr>
            </w:pPr>
            <w:r>
              <w:rPr>
                <w:sz w:val="18"/>
                <w:szCs w:val="18"/>
              </w:rPr>
              <w:t>Физическая культура</w:t>
            </w:r>
          </w:p>
        </w:tc>
        <w:tc>
          <w:tcPr>
            <w:tcW w:w="347" w:type="pct"/>
            <w:tcMar>
              <w:left w:w="28" w:type="dxa"/>
              <w:right w:w="28" w:type="dxa"/>
            </w:tcMar>
            <w:vAlign w:val="center"/>
          </w:tcPr>
          <w:p w:rsidR="00172923" w:rsidRPr="00215844" w:rsidRDefault="00172923" w:rsidP="00276769">
            <w:pPr>
              <w:jc w:val="center"/>
              <w:rPr>
                <w:sz w:val="18"/>
                <w:szCs w:val="18"/>
              </w:rPr>
            </w:pPr>
            <w:r w:rsidRPr="00215844">
              <w:rPr>
                <w:sz w:val="18"/>
                <w:szCs w:val="18"/>
              </w:rPr>
              <w:t>1\33</w:t>
            </w:r>
          </w:p>
        </w:tc>
        <w:tc>
          <w:tcPr>
            <w:tcW w:w="347" w:type="pct"/>
            <w:tcMar>
              <w:left w:w="28" w:type="dxa"/>
              <w:right w:w="28" w:type="dxa"/>
            </w:tcMar>
            <w:vAlign w:val="center"/>
          </w:tcPr>
          <w:p w:rsidR="00172923" w:rsidRPr="00215844" w:rsidRDefault="00172923" w:rsidP="00276769">
            <w:pPr>
              <w:jc w:val="center"/>
              <w:rPr>
                <w:sz w:val="18"/>
                <w:szCs w:val="18"/>
              </w:rPr>
            </w:pPr>
            <w:r w:rsidRPr="00215844">
              <w:rPr>
                <w:sz w:val="18"/>
                <w:szCs w:val="18"/>
              </w:rPr>
              <w:t>1\33</w:t>
            </w:r>
          </w:p>
        </w:tc>
        <w:tc>
          <w:tcPr>
            <w:tcW w:w="347" w:type="pct"/>
            <w:tcMar>
              <w:left w:w="28" w:type="dxa"/>
              <w:right w:w="28" w:type="dxa"/>
            </w:tcMar>
            <w:vAlign w:val="center"/>
          </w:tcPr>
          <w:p w:rsidR="00172923" w:rsidRPr="00215844" w:rsidRDefault="00172923" w:rsidP="00276769">
            <w:pPr>
              <w:jc w:val="center"/>
              <w:rPr>
                <w:sz w:val="18"/>
                <w:szCs w:val="18"/>
              </w:rPr>
            </w:pPr>
            <w:r w:rsidRPr="00215844">
              <w:rPr>
                <w:sz w:val="18"/>
                <w:szCs w:val="18"/>
              </w:rPr>
              <w:t>1\33</w:t>
            </w:r>
          </w:p>
        </w:tc>
        <w:tc>
          <w:tcPr>
            <w:tcW w:w="347" w:type="pct"/>
            <w:tcMar>
              <w:left w:w="28" w:type="dxa"/>
              <w:right w:w="28" w:type="dxa"/>
            </w:tcMar>
            <w:vAlign w:val="center"/>
          </w:tcPr>
          <w:p w:rsidR="00172923" w:rsidRPr="00215844" w:rsidRDefault="00172923" w:rsidP="00276769">
            <w:pPr>
              <w:jc w:val="center"/>
              <w:rPr>
                <w:sz w:val="18"/>
                <w:szCs w:val="18"/>
              </w:rPr>
            </w:pPr>
            <w:r w:rsidRPr="00215844">
              <w:rPr>
                <w:sz w:val="18"/>
                <w:szCs w:val="18"/>
              </w:rPr>
              <w:t>1\33</w:t>
            </w:r>
          </w:p>
        </w:tc>
        <w:tc>
          <w:tcPr>
            <w:tcW w:w="347" w:type="pct"/>
            <w:tcMar>
              <w:left w:w="28" w:type="dxa"/>
              <w:right w:w="28" w:type="dxa"/>
            </w:tcMar>
            <w:vAlign w:val="center"/>
          </w:tcPr>
          <w:p w:rsidR="00172923" w:rsidRPr="00215844" w:rsidRDefault="00172923" w:rsidP="00276769">
            <w:pPr>
              <w:jc w:val="center"/>
              <w:rPr>
                <w:sz w:val="18"/>
                <w:szCs w:val="18"/>
              </w:rPr>
            </w:pPr>
            <w:r w:rsidRPr="00215844">
              <w:rPr>
                <w:sz w:val="18"/>
                <w:szCs w:val="18"/>
              </w:rPr>
              <w:t>1\33</w:t>
            </w:r>
          </w:p>
        </w:tc>
        <w:tc>
          <w:tcPr>
            <w:tcW w:w="347" w:type="pct"/>
            <w:tcMar>
              <w:left w:w="28" w:type="dxa"/>
              <w:right w:w="28" w:type="dxa"/>
            </w:tcMar>
            <w:vAlign w:val="center"/>
          </w:tcPr>
          <w:p w:rsidR="00172923" w:rsidRPr="00215844" w:rsidRDefault="00172923" w:rsidP="00276769">
            <w:pPr>
              <w:jc w:val="center"/>
              <w:rPr>
                <w:sz w:val="18"/>
                <w:szCs w:val="18"/>
              </w:rPr>
            </w:pPr>
            <w:r w:rsidRPr="00215844">
              <w:rPr>
                <w:sz w:val="18"/>
                <w:szCs w:val="18"/>
              </w:rPr>
              <w:t>1\34</w:t>
            </w:r>
          </w:p>
        </w:tc>
        <w:tc>
          <w:tcPr>
            <w:tcW w:w="347" w:type="pct"/>
            <w:vAlign w:val="center"/>
          </w:tcPr>
          <w:p w:rsidR="00172923" w:rsidRPr="00215844" w:rsidRDefault="00172923" w:rsidP="00276769">
            <w:pPr>
              <w:jc w:val="center"/>
              <w:rPr>
                <w:sz w:val="18"/>
                <w:szCs w:val="18"/>
              </w:rPr>
            </w:pPr>
            <w:r w:rsidRPr="00215844">
              <w:rPr>
                <w:sz w:val="18"/>
                <w:szCs w:val="18"/>
              </w:rPr>
              <w:t>1\34</w:t>
            </w:r>
          </w:p>
        </w:tc>
        <w:tc>
          <w:tcPr>
            <w:tcW w:w="347" w:type="pct"/>
            <w:tcMar>
              <w:left w:w="28" w:type="dxa"/>
              <w:right w:w="28" w:type="dxa"/>
            </w:tcMar>
            <w:vAlign w:val="center"/>
          </w:tcPr>
          <w:p w:rsidR="00172923" w:rsidRPr="00215844" w:rsidRDefault="00172923" w:rsidP="00276769">
            <w:pPr>
              <w:jc w:val="center"/>
              <w:rPr>
                <w:sz w:val="18"/>
                <w:szCs w:val="18"/>
              </w:rPr>
            </w:pPr>
            <w:r w:rsidRPr="00215844">
              <w:rPr>
                <w:sz w:val="18"/>
                <w:szCs w:val="18"/>
              </w:rPr>
              <w:t>1\34</w:t>
            </w:r>
          </w:p>
        </w:tc>
        <w:tc>
          <w:tcPr>
            <w:tcW w:w="347" w:type="pct"/>
            <w:vAlign w:val="center"/>
          </w:tcPr>
          <w:p w:rsidR="00172923" w:rsidRPr="00215844" w:rsidRDefault="00172923" w:rsidP="00276769">
            <w:pPr>
              <w:jc w:val="center"/>
              <w:rPr>
                <w:sz w:val="18"/>
                <w:szCs w:val="18"/>
              </w:rPr>
            </w:pPr>
            <w:r w:rsidRPr="00215844">
              <w:rPr>
                <w:sz w:val="18"/>
                <w:szCs w:val="18"/>
              </w:rPr>
              <w:t>1\34</w:t>
            </w:r>
          </w:p>
        </w:tc>
        <w:tc>
          <w:tcPr>
            <w:tcW w:w="348" w:type="pct"/>
            <w:vAlign w:val="center"/>
          </w:tcPr>
          <w:p w:rsidR="00172923" w:rsidRPr="00215844" w:rsidRDefault="00172923" w:rsidP="00276769">
            <w:pPr>
              <w:jc w:val="center"/>
              <w:rPr>
                <w:sz w:val="18"/>
                <w:szCs w:val="18"/>
              </w:rPr>
            </w:pPr>
            <w:r w:rsidRPr="00215844">
              <w:rPr>
                <w:sz w:val="18"/>
                <w:szCs w:val="18"/>
              </w:rPr>
              <w:t>1\34</w:t>
            </w:r>
          </w:p>
        </w:tc>
      </w:tr>
      <w:tr w:rsidR="00172923" w:rsidTr="00276769">
        <w:trPr>
          <w:trHeight w:val="580"/>
        </w:trPr>
        <w:tc>
          <w:tcPr>
            <w:tcW w:w="1529" w:type="pct"/>
            <w:gridSpan w:val="2"/>
            <w:vAlign w:val="center"/>
          </w:tcPr>
          <w:p w:rsidR="00172923" w:rsidRPr="00002036" w:rsidRDefault="00172923" w:rsidP="00276769">
            <w:pPr>
              <w:rPr>
                <w:sz w:val="18"/>
                <w:szCs w:val="18"/>
              </w:rPr>
            </w:pPr>
            <w:r>
              <w:rPr>
                <w:b/>
                <w:sz w:val="18"/>
                <w:szCs w:val="18"/>
              </w:rPr>
              <w:t>Максимально допустимая аудиторная учебная нагрузка при 5-дневной учебной неделе</w:t>
            </w:r>
          </w:p>
        </w:tc>
        <w:tc>
          <w:tcPr>
            <w:tcW w:w="347" w:type="pct"/>
            <w:tcMar>
              <w:left w:w="28" w:type="dxa"/>
              <w:right w:w="28" w:type="dxa"/>
            </w:tcMar>
            <w:vAlign w:val="center"/>
          </w:tcPr>
          <w:p w:rsidR="00172923" w:rsidRDefault="00172923" w:rsidP="00276769">
            <w:pPr>
              <w:jc w:val="center"/>
            </w:pPr>
            <w:r w:rsidRPr="00215844">
              <w:rPr>
                <w:sz w:val="18"/>
                <w:szCs w:val="18"/>
              </w:rPr>
              <w:t>21\693</w:t>
            </w:r>
          </w:p>
        </w:tc>
        <w:tc>
          <w:tcPr>
            <w:tcW w:w="347" w:type="pct"/>
            <w:tcMar>
              <w:left w:w="28" w:type="dxa"/>
              <w:right w:w="28" w:type="dxa"/>
            </w:tcMar>
            <w:vAlign w:val="center"/>
          </w:tcPr>
          <w:p w:rsidR="00172923" w:rsidRPr="00215844" w:rsidRDefault="00172923" w:rsidP="00276769">
            <w:pPr>
              <w:jc w:val="center"/>
              <w:rPr>
                <w:sz w:val="18"/>
                <w:szCs w:val="18"/>
              </w:rPr>
            </w:pPr>
            <w:r w:rsidRPr="00215844">
              <w:rPr>
                <w:sz w:val="18"/>
                <w:szCs w:val="18"/>
              </w:rPr>
              <w:t>21\693</w:t>
            </w:r>
          </w:p>
        </w:tc>
        <w:tc>
          <w:tcPr>
            <w:tcW w:w="347" w:type="pct"/>
            <w:tcMar>
              <w:left w:w="28" w:type="dxa"/>
              <w:right w:w="28" w:type="dxa"/>
            </w:tcMar>
            <w:vAlign w:val="center"/>
          </w:tcPr>
          <w:p w:rsidR="00172923" w:rsidRPr="00215844" w:rsidRDefault="00172923" w:rsidP="00276769">
            <w:pPr>
              <w:jc w:val="center"/>
              <w:rPr>
                <w:sz w:val="18"/>
                <w:szCs w:val="18"/>
              </w:rPr>
            </w:pPr>
            <w:r w:rsidRPr="00215844">
              <w:rPr>
                <w:sz w:val="18"/>
                <w:szCs w:val="18"/>
              </w:rPr>
              <w:t>21\693</w:t>
            </w:r>
          </w:p>
        </w:tc>
        <w:tc>
          <w:tcPr>
            <w:tcW w:w="347" w:type="pct"/>
            <w:tcMar>
              <w:left w:w="28" w:type="dxa"/>
              <w:right w:w="28" w:type="dxa"/>
            </w:tcMar>
            <w:vAlign w:val="center"/>
          </w:tcPr>
          <w:p w:rsidR="00172923" w:rsidRPr="00215844" w:rsidRDefault="00172923" w:rsidP="00276769">
            <w:pPr>
              <w:ind w:hanging="108"/>
              <w:jc w:val="center"/>
              <w:rPr>
                <w:sz w:val="18"/>
                <w:szCs w:val="18"/>
              </w:rPr>
            </w:pPr>
            <w:r w:rsidRPr="00215844">
              <w:rPr>
                <w:sz w:val="18"/>
                <w:szCs w:val="18"/>
              </w:rPr>
              <w:t>21\693</w:t>
            </w:r>
          </w:p>
        </w:tc>
        <w:tc>
          <w:tcPr>
            <w:tcW w:w="347" w:type="pct"/>
            <w:tcMar>
              <w:left w:w="28" w:type="dxa"/>
              <w:right w:w="28" w:type="dxa"/>
            </w:tcMar>
            <w:vAlign w:val="center"/>
          </w:tcPr>
          <w:p w:rsidR="00172923" w:rsidRPr="00215844" w:rsidRDefault="00172923" w:rsidP="00276769">
            <w:pPr>
              <w:jc w:val="center"/>
              <w:rPr>
                <w:sz w:val="18"/>
                <w:szCs w:val="18"/>
              </w:rPr>
            </w:pPr>
            <w:r w:rsidRPr="00215844">
              <w:rPr>
                <w:sz w:val="18"/>
                <w:szCs w:val="18"/>
              </w:rPr>
              <w:t>21\693</w:t>
            </w:r>
          </w:p>
        </w:tc>
        <w:tc>
          <w:tcPr>
            <w:tcW w:w="347" w:type="pct"/>
            <w:tcMar>
              <w:left w:w="28" w:type="dxa"/>
              <w:right w:w="28" w:type="dxa"/>
            </w:tcMar>
            <w:vAlign w:val="center"/>
          </w:tcPr>
          <w:p w:rsidR="00172923" w:rsidRPr="00215844" w:rsidRDefault="00172923" w:rsidP="00276769">
            <w:pPr>
              <w:jc w:val="center"/>
              <w:rPr>
                <w:sz w:val="18"/>
                <w:szCs w:val="18"/>
              </w:rPr>
            </w:pPr>
            <w:r w:rsidRPr="00215844">
              <w:rPr>
                <w:sz w:val="18"/>
                <w:szCs w:val="18"/>
              </w:rPr>
              <w:t>23\782</w:t>
            </w:r>
          </w:p>
        </w:tc>
        <w:tc>
          <w:tcPr>
            <w:tcW w:w="347" w:type="pct"/>
            <w:vAlign w:val="center"/>
          </w:tcPr>
          <w:p w:rsidR="00172923" w:rsidRPr="00215844" w:rsidRDefault="00172923" w:rsidP="00276769">
            <w:pPr>
              <w:ind w:hanging="116"/>
              <w:jc w:val="center"/>
              <w:rPr>
                <w:sz w:val="18"/>
                <w:szCs w:val="18"/>
              </w:rPr>
            </w:pPr>
            <w:r w:rsidRPr="00215844">
              <w:rPr>
                <w:sz w:val="18"/>
                <w:szCs w:val="18"/>
              </w:rPr>
              <w:t>23\782</w:t>
            </w:r>
          </w:p>
        </w:tc>
        <w:tc>
          <w:tcPr>
            <w:tcW w:w="347" w:type="pct"/>
            <w:tcMar>
              <w:left w:w="28" w:type="dxa"/>
              <w:right w:w="28" w:type="dxa"/>
            </w:tcMar>
            <w:vAlign w:val="center"/>
          </w:tcPr>
          <w:p w:rsidR="00172923" w:rsidRPr="00215844" w:rsidRDefault="00172923" w:rsidP="00276769">
            <w:pPr>
              <w:jc w:val="center"/>
              <w:rPr>
                <w:sz w:val="18"/>
                <w:szCs w:val="18"/>
              </w:rPr>
            </w:pPr>
            <w:r w:rsidRPr="00215844">
              <w:rPr>
                <w:sz w:val="18"/>
                <w:szCs w:val="18"/>
              </w:rPr>
              <w:t>23\782</w:t>
            </w:r>
          </w:p>
        </w:tc>
        <w:tc>
          <w:tcPr>
            <w:tcW w:w="347" w:type="pct"/>
            <w:vAlign w:val="center"/>
          </w:tcPr>
          <w:p w:rsidR="00172923" w:rsidRPr="00215844" w:rsidRDefault="00172923" w:rsidP="00276769">
            <w:pPr>
              <w:ind w:hanging="118"/>
              <w:jc w:val="center"/>
              <w:rPr>
                <w:sz w:val="18"/>
                <w:szCs w:val="18"/>
              </w:rPr>
            </w:pPr>
            <w:r w:rsidRPr="00215844">
              <w:rPr>
                <w:sz w:val="18"/>
                <w:szCs w:val="18"/>
              </w:rPr>
              <w:t>23\782</w:t>
            </w:r>
          </w:p>
        </w:tc>
        <w:tc>
          <w:tcPr>
            <w:tcW w:w="348" w:type="pct"/>
            <w:vAlign w:val="center"/>
          </w:tcPr>
          <w:p w:rsidR="00172923" w:rsidRPr="00215844" w:rsidRDefault="00172923" w:rsidP="00276769">
            <w:pPr>
              <w:ind w:hanging="118"/>
              <w:jc w:val="center"/>
              <w:rPr>
                <w:sz w:val="18"/>
                <w:szCs w:val="18"/>
              </w:rPr>
            </w:pPr>
            <w:r w:rsidRPr="00215844">
              <w:rPr>
                <w:sz w:val="18"/>
                <w:szCs w:val="18"/>
              </w:rPr>
              <w:t>23\782</w:t>
            </w:r>
          </w:p>
        </w:tc>
      </w:tr>
    </w:tbl>
    <w:p w:rsidR="00172923" w:rsidRDefault="00172923" w:rsidP="00172923">
      <w:pPr>
        <w:pStyle w:val="afff7"/>
        <w:ind w:left="0" w:right="158"/>
        <w:rPr>
          <w:sz w:val="10"/>
          <w:szCs w:val="10"/>
        </w:rPr>
      </w:pPr>
    </w:p>
    <w:p w:rsidR="00172923" w:rsidRDefault="00172923" w:rsidP="00172923">
      <w:pPr>
        <w:autoSpaceDE w:val="0"/>
        <w:autoSpaceDN w:val="0"/>
        <w:adjustRightInd w:val="0"/>
        <w:ind w:right="-1" w:firstLine="284"/>
        <w:jc w:val="both"/>
        <w:rPr>
          <w:sz w:val="22"/>
          <w:szCs w:val="22"/>
        </w:rPr>
      </w:pPr>
      <w:r w:rsidRPr="00B64CCC">
        <w:rPr>
          <w:sz w:val="22"/>
          <w:szCs w:val="22"/>
        </w:rPr>
        <w:t xml:space="preserve">  </w:t>
      </w:r>
      <w:r>
        <w:rPr>
          <w:sz w:val="22"/>
          <w:szCs w:val="22"/>
        </w:rPr>
        <w:t xml:space="preserve">¹В случае выбора русского языка как родного возможно его изучать в рамках учебной области «Русский язык и литературное чтение», расширяя учебный материал вопросами региональной и краеведческой направленностей, создавая условия для формирования знаний обучающихся по родному русскому языку и родной русской литературе. </w:t>
      </w:r>
    </w:p>
    <w:p w:rsidR="00172923" w:rsidRDefault="00172923" w:rsidP="00172923">
      <w:pPr>
        <w:tabs>
          <w:tab w:val="left" w:pos="4500"/>
          <w:tab w:val="left" w:pos="9180"/>
          <w:tab w:val="left" w:pos="9360"/>
        </w:tabs>
        <w:ind w:right="283" w:firstLine="284"/>
        <w:jc w:val="both"/>
        <w:rPr>
          <w:sz w:val="22"/>
          <w:szCs w:val="22"/>
          <w:shd w:val="clear" w:color="auto" w:fill="FFFFFF"/>
        </w:rPr>
      </w:pPr>
      <w:r>
        <w:rPr>
          <w:sz w:val="22"/>
          <w:szCs w:val="22"/>
        </w:rPr>
        <w:t xml:space="preserve"> ²</w:t>
      </w:r>
      <w:r w:rsidRPr="00402AF9">
        <w:rPr>
          <w:sz w:val="22"/>
          <w:szCs w:val="22"/>
        </w:rPr>
        <w:t xml:space="preserve">Выбранный родителями (законными представителями) язык из числа языков народов Российской Федерации (кроме родного русского языка) рекомендуется изучать в рамках учебной области «Родной язык и литературное чтение на родном языке» за счет часов части учебного плана, формируемой участниками образовательных отношений. </w:t>
      </w:r>
    </w:p>
    <w:p w:rsidR="00172923" w:rsidRDefault="00172923" w:rsidP="00172923">
      <w:pPr>
        <w:pStyle w:val="afff7"/>
        <w:ind w:left="-426" w:right="-284" w:firstLine="284"/>
        <w:rPr>
          <w:rFonts w:ascii="Times New Roman" w:hAnsi="Times New Roman"/>
          <w:sz w:val="22"/>
          <w:szCs w:val="22"/>
        </w:rPr>
      </w:pPr>
    </w:p>
    <w:p w:rsidR="00172923" w:rsidRPr="00B64CCC" w:rsidRDefault="00172923" w:rsidP="00172923">
      <w:pPr>
        <w:pStyle w:val="afff7"/>
        <w:ind w:left="0" w:right="-284" w:firstLine="426"/>
        <w:rPr>
          <w:rFonts w:ascii="Times New Roman" w:hAnsi="Times New Roman"/>
          <w:sz w:val="22"/>
          <w:szCs w:val="22"/>
        </w:rPr>
      </w:pPr>
      <w:r w:rsidRPr="00B64CCC">
        <w:rPr>
          <w:rFonts w:ascii="Times New Roman" w:hAnsi="Times New Roman"/>
          <w:sz w:val="22"/>
          <w:szCs w:val="22"/>
        </w:rPr>
        <w:t xml:space="preserve">При проведении учебных занятий по «Иностранному языку» осуществляется </w:t>
      </w:r>
      <w:r w:rsidRPr="00B64CCC">
        <w:rPr>
          <w:rFonts w:ascii="Times New Roman" w:hAnsi="Times New Roman"/>
          <w:b/>
          <w:i/>
          <w:sz w:val="22"/>
          <w:szCs w:val="22"/>
        </w:rPr>
        <w:t>деление классов</w:t>
      </w:r>
      <w:r w:rsidRPr="00B64CCC">
        <w:rPr>
          <w:rFonts w:ascii="Times New Roman" w:hAnsi="Times New Roman"/>
          <w:sz w:val="22"/>
          <w:szCs w:val="22"/>
        </w:rPr>
        <w:t xml:space="preserve"> на две группы (отмечено </w:t>
      </w:r>
      <w:r>
        <w:rPr>
          <w:rFonts w:ascii="Times New Roman" w:hAnsi="Times New Roman"/>
          <w:sz w:val="22"/>
          <w:szCs w:val="22"/>
        </w:rPr>
        <w:t>звездочкой (</w:t>
      </w:r>
      <w:r w:rsidRPr="00B64CCC">
        <w:rPr>
          <w:rFonts w:ascii="Times New Roman" w:hAnsi="Times New Roman"/>
          <w:sz w:val="22"/>
          <w:szCs w:val="22"/>
        </w:rPr>
        <w:t xml:space="preserve"> *)</w:t>
      </w:r>
      <w:r>
        <w:rPr>
          <w:rFonts w:ascii="Times New Roman" w:hAnsi="Times New Roman"/>
          <w:sz w:val="22"/>
          <w:szCs w:val="22"/>
        </w:rPr>
        <w:t>)</w:t>
      </w:r>
      <w:r w:rsidRPr="00B64CCC">
        <w:rPr>
          <w:rFonts w:ascii="Times New Roman" w:hAnsi="Times New Roman"/>
          <w:sz w:val="22"/>
          <w:szCs w:val="22"/>
        </w:rPr>
        <w:t xml:space="preserve">. </w:t>
      </w:r>
    </w:p>
    <w:p w:rsidR="00172923" w:rsidRPr="00474F02" w:rsidRDefault="00172923" w:rsidP="00E82A7E">
      <w:pPr>
        <w:jc w:val="center"/>
        <w:rPr>
          <w:b/>
        </w:rPr>
      </w:pPr>
    </w:p>
    <w:p w:rsidR="00E82A7E" w:rsidRPr="00A772BA" w:rsidRDefault="00E82A7E" w:rsidP="00E82A7E">
      <w:pPr>
        <w:jc w:val="center"/>
        <w:rPr>
          <w:b/>
          <w:sz w:val="22"/>
          <w:szCs w:val="22"/>
        </w:rPr>
      </w:pPr>
    </w:p>
    <w:p w:rsidR="00E82A7E" w:rsidRDefault="00E82A7E" w:rsidP="00E82A7E">
      <w:pPr>
        <w:rPr>
          <w:rFonts w:ascii="Arial" w:hAnsi="Arial"/>
          <w:sz w:val="6"/>
        </w:rPr>
      </w:pPr>
    </w:p>
    <w:p w:rsidR="00A1116D" w:rsidRDefault="00A1116D" w:rsidP="00E82A7E">
      <w:pPr>
        <w:jc w:val="center"/>
        <w:rPr>
          <w:b/>
        </w:rPr>
      </w:pPr>
    </w:p>
    <w:p w:rsidR="00A1116D" w:rsidRDefault="00A1116D" w:rsidP="00E82A7E">
      <w:pPr>
        <w:jc w:val="center"/>
        <w:rPr>
          <w:b/>
        </w:rPr>
      </w:pPr>
    </w:p>
    <w:p w:rsidR="00A1116D" w:rsidRDefault="00A1116D" w:rsidP="00E82A7E">
      <w:pPr>
        <w:jc w:val="center"/>
        <w:rPr>
          <w:b/>
        </w:rPr>
      </w:pPr>
    </w:p>
    <w:p w:rsidR="00E82A7E" w:rsidRDefault="00E82A7E" w:rsidP="00E82A7E">
      <w:pPr>
        <w:jc w:val="center"/>
        <w:rPr>
          <w:b/>
        </w:rPr>
      </w:pPr>
      <w:r w:rsidRPr="000B0E1E">
        <w:rPr>
          <w:b/>
        </w:rPr>
        <w:t>Учебный план (недельный и годовой) для 3-4 классов в соответствии с требованиями федерального государственного образовательного стандарта начального общего образования</w:t>
      </w:r>
      <w:r>
        <w:rPr>
          <w:b/>
        </w:rPr>
        <w:t xml:space="preserve"> </w:t>
      </w:r>
      <w:r w:rsidRPr="000B0E1E">
        <w:rPr>
          <w:b/>
        </w:rPr>
        <w:t xml:space="preserve"> на 201</w:t>
      </w:r>
      <w:r w:rsidR="00172923">
        <w:rPr>
          <w:b/>
        </w:rPr>
        <w:t>9-2020</w:t>
      </w:r>
      <w:r w:rsidRPr="000B0E1E">
        <w:rPr>
          <w:b/>
        </w:rPr>
        <w:t xml:space="preserve"> учебный год</w:t>
      </w:r>
    </w:p>
    <w:tbl>
      <w:tblPr>
        <w:tblpPr w:leftFromText="180" w:rightFromText="180" w:vertAnchor="text" w:tblpX="-420" w:tblpY="1"/>
        <w:tblOverlap w:val="neve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8"/>
        <w:gridCol w:w="1842"/>
        <w:gridCol w:w="851"/>
        <w:gridCol w:w="1134"/>
        <w:gridCol w:w="850"/>
        <w:gridCol w:w="709"/>
        <w:gridCol w:w="709"/>
        <w:gridCol w:w="708"/>
        <w:gridCol w:w="711"/>
        <w:gridCol w:w="709"/>
        <w:gridCol w:w="850"/>
      </w:tblGrid>
      <w:tr w:rsidR="00172923" w:rsidTr="00276769">
        <w:tc>
          <w:tcPr>
            <w:tcW w:w="1808" w:type="dxa"/>
            <w:vMerge w:val="restart"/>
            <w:vAlign w:val="center"/>
          </w:tcPr>
          <w:p w:rsidR="00172923" w:rsidRPr="003876BB" w:rsidRDefault="00172923" w:rsidP="00276769">
            <w:pPr>
              <w:jc w:val="center"/>
              <w:rPr>
                <w:b/>
              </w:rPr>
            </w:pPr>
            <w:r w:rsidRPr="003876BB">
              <w:rPr>
                <w:b/>
              </w:rPr>
              <w:t>Предметные</w:t>
            </w:r>
          </w:p>
          <w:p w:rsidR="00172923" w:rsidRPr="003876BB" w:rsidRDefault="00172923" w:rsidP="00276769">
            <w:pPr>
              <w:jc w:val="center"/>
            </w:pPr>
            <w:r w:rsidRPr="003876BB">
              <w:rPr>
                <w:b/>
              </w:rPr>
              <w:t>области</w:t>
            </w:r>
          </w:p>
        </w:tc>
        <w:tc>
          <w:tcPr>
            <w:tcW w:w="1842" w:type="dxa"/>
            <w:vMerge w:val="restart"/>
            <w:vAlign w:val="center"/>
          </w:tcPr>
          <w:p w:rsidR="00172923" w:rsidRPr="003876BB" w:rsidRDefault="00172923" w:rsidP="00276769">
            <w:pPr>
              <w:jc w:val="center"/>
              <w:rPr>
                <w:b/>
              </w:rPr>
            </w:pPr>
            <w:r w:rsidRPr="003876BB">
              <w:rPr>
                <w:b/>
              </w:rPr>
              <w:t>Учебные предметы</w:t>
            </w:r>
          </w:p>
        </w:tc>
        <w:tc>
          <w:tcPr>
            <w:tcW w:w="7231" w:type="dxa"/>
            <w:gridSpan w:val="9"/>
            <w:tcBorders>
              <w:right w:val="single" w:sz="4" w:space="0" w:color="auto"/>
            </w:tcBorders>
          </w:tcPr>
          <w:p w:rsidR="00172923" w:rsidRPr="004D0CA6" w:rsidRDefault="00172923" w:rsidP="00276769">
            <w:pPr>
              <w:jc w:val="center"/>
              <w:rPr>
                <w:b/>
              </w:rPr>
            </w:pPr>
            <w:r w:rsidRPr="004D0CA6">
              <w:rPr>
                <w:b/>
                <w:sz w:val="22"/>
                <w:szCs w:val="22"/>
              </w:rPr>
              <w:t>Количество часов в неделю</w:t>
            </w:r>
            <w:r>
              <w:rPr>
                <w:b/>
                <w:sz w:val="22"/>
                <w:szCs w:val="22"/>
              </w:rPr>
              <w:t>\год</w:t>
            </w:r>
          </w:p>
        </w:tc>
      </w:tr>
      <w:tr w:rsidR="00172923" w:rsidTr="00276769">
        <w:tc>
          <w:tcPr>
            <w:tcW w:w="1808" w:type="dxa"/>
            <w:vMerge/>
            <w:vAlign w:val="center"/>
          </w:tcPr>
          <w:p w:rsidR="00172923" w:rsidRPr="003876BB" w:rsidRDefault="00172923" w:rsidP="00276769">
            <w:pPr>
              <w:jc w:val="center"/>
              <w:rPr>
                <w:b/>
              </w:rPr>
            </w:pPr>
          </w:p>
        </w:tc>
        <w:tc>
          <w:tcPr>
            <w:tcW w:w="1842" w:type="dxa"/>
            <w:vMerge/>
            <w:vAlign w:val="center"/>
          </w:tcPr>
          <w:p w:rsidR="00172923" w:rsidRPr="003876BB" w:rsidRDefault="00172923" w:rsidP="00276769">
            <w:pPr>
              <w:jc w:val="center"/>
              <w:rPr>
                <w:b/>
              </w:rPr>
            </w:pPr>
          </w:p>
        </w:tc>
        <w:tc>
          <w:tcPr>
            <w:tcW w:w="851" w:type="dxa"/>
            <w:tcBorders>
              <w:right w:val="single" w:sz="4" w:space="0" w:color="auto"/>
            </w:tcBorders>
            <w:vAlign w:val="center"/>
          </w:tcPr>
          <w:p w:rsidR="00172923" w:rsidRDefault="00172923" w:rsidP="00276769">
            <w:pPr>
              <w:ind w:left="-108" w:right="-108"/>
              <w:jc w:val="center"/>
              <w:rPr>
                <w:b/>
                <w:sz w:val="18"/>
                <w:szCs w:val="18"/>
              </w:rPr>
            </w:pPr>
            <w:r>
              <w:rPr>
                <w:b/>
                <w:sz w:val="18"/>
                <w:szCs w:val="18"/>
              </w:rPr>
              <w:t>Гимнази</w:t>
            </w:r>
          </w:p>
          <w:p w:rsidR="00172923" w:rsidRPr="001E62AA" w:rsidRDefault="00172923" w:rsidP="00276769">
            <w:pPr>
              <w:ind w:left="-108" w:right="-108"/>
              <w:jc w:val="center"/>
              <w:rPr>
                <w:b/>
                <w:sz w:val="18"/>
                <w:szCs w:val="18"/>
              </w:rPr>
            </w:pPr>
            <w:r w:rsidRPr="001E62AA">
              <w:rPr>
                <w:b/>
                <w:sz w:val="18"/>
                <w:szCs w:val="18"/>
              </w:rPr>
              <w:t>ческие</w:t>
            </w:r>
          </w:p>
        </w:tc>
        <w:tc>
          <w:tcPr>
            <w:tcW w:w="1134" w:type="dxa"/>
            <w:tcBorders>
              <w:right w:val="single" w:sz="4" w:space="0" w:color="auto"/>
            </w:tcBorders>
            <w:vAlign w:val="center"/>
          </w:tcPr>
          <w:p w:rsidR="00172923" w:rsidRPr="001E62AA" w:rsidRDefault="00172923" w:rsidP="00276769">
            <w:pPr>
              <w:ind w:left="-108" w:right="-108"/>
              <w:jc w:val="center"/>
              <w:rPr>
                <w:b/>
                <w:sz w:val="16"/>
                <w:szCs w:val="16"/>
              </w:rPr>
            </w:pPr>
            <w:r w:rsidRPr="001E62AA">
              <w:rPr>
                <w:b/>
                <w:sz w:val="16"/>
                <w:szCs w:val="16"/>
              </w:rPr>
              <w:t>С углубленным изучением иностранного языка</w:t>
            </w:r>
          </w:p>
        </w:tc>
        <w:tc>
          <w:tcPr>
            <w:tcW w:w="5246" w:type="dxa"/>
            <w:gridSpan w:val="7"/>
            <w:tcBorders>
              <w:right w:val="single" w:sz="4" w:space="0" w:color="auto"/>
            </w:tcBorders>
            <w:vAlign w:val="center"/>
          </w:tcPr>
          <w:p w:rsidR="00172923" w:rsidRPr="00630DD7" w:rsidRDefault="00172923" w:rsidP="00276769">
            <w:pPr>
              <w:jc w:val="center"/>
              <w:rPr>
                <w:b/>
              </w:rPr>
            </w:pPr>
            <w:r w:rsidRPr="00630DD7">
              <w:rPr>
                <w:b/>
              </w:rPr>
              <w:t>Общеобразовательные</w:t>
            </w:r>
          </w:p>
        </w:tc>
      </w:tr>
      <w:tr w:rsidR="00172923" w:rsidTr="00276769">
        <w:tc>
          <w:tcPr>
            <w:tcW w:w="1808" w:type="dxa"/>
            <w:vMerge/>
            <w:tcBorders>
              <w:bottom w:val="nil"/>
            </w:tcBorders>
          </w:tcPr>
          <w:p w:rsidR="00172923" w:rsidRPr="003876BB" w:rsidRDefault="00172923" w:rsidP="00276769"/>
        </w:tc>
        <w:tc>
          <w:tcPr>
            <w:tcW w:w="1842" w:type="dxa"/>
            <w:vMerge/>
          </w:tcPr>
          <w:p w:rsidR="00172923" w:rsidRPr="003876BB" w:rsidRDefault="00172923" w:rsidP="00276769"/>
        </w:tc>
        <w:tc>
          <w:tcPr>
            <w:tcW w:w="851" w:type="dxa"/>
            <w:vAlign w:val="center"/>
          </w:tcPr>
          <w:p w:rsidR="00172923" w:rsidRPr="00FF377D" w:rsidRDefault="00172923" w:rsidP="00276769">
            <w:pPr>
              <w:jc w:val="center"/>
              <w:rPr>
                <w:b/>
              </w:rPr>
            </w:pPr>
            <w:r w:rsidRPr="00FF377D">
              <w:rPr>
                <w:b/>
              </w:rPr>
              <w:t>4А</w:t>
            </w:r>
          </w:p>
        </w:tc>
        <w:tc>
          <w:tcPr>
            <w:tcW w:w="1134" w:type="dxa"/>
            <w:vAlign w:val="center"/>
          </w:tcPr>
          <w:p w:rsidR="00172923" w:rsidRPr="00FF377D" w:rsidRDefault="00172923" w:rsidP="00276769">
            <w:pPr>
              <w:jc w:val="center"/>
              <w:rPr>
                <w:b/>
              </w:rPr>
            </w:pPr>
            <w:r w:rsidRPr="00FF377D">
              <w:rPr>
                <w:b/>
              </w:rPr>
              <w:t>4Б</w:t>
            </w:r>
          </w:p>
        </w:tc>
        <w:tc>
          <w:tcPr>
            <w:tcW w:w="850" w:type="dxa"/>
            <w:vAlign w:val="center"/>
          </w:tcPr>
          <w:p w:rsidR="00172923" w:rsidRPr="00FF377D" w:rsidRDefault="00172923" w:rsidP="00276769">
            <w:pPr>
              <w:jc w:val="center"/>
              <w:rPr>
                <w:b/>
              </w:rPr>
            </w:pPr>
            <w:r>
              <w:rPr>
                <w:b/>
              </w:rPr>
              <w:t>3А</w:t>
            </w:r>
          </w:p>
        </w:tc>
        <w:tc>
          <w:tcPr>
            <w:tcW w:w="709" w:type="dxa"/>
            <w:vAlign w:val="center"/>
          </w:tcPr>
          <w:p w:rsidR="00172923" w:rsidRPr="00FF377D" w:rsidRDefault="00172923" w:rsidP="00276769">
            <w:pPr>
              <w:jc w:val="center"/>
              <w:rPr>
                <w:b/>
              </w:rPr>
            </w:pPr>
            <w:r>
              <w:rPr>
                <w:b/>
              </w:rPr>
              <w:t>3Б</w:t>
            </w:r>
          </w:p>
        </w:tc>
        <w:tc>
          <w:tcPr>
            <w:tcW w:w="709" w:type="dxa"/>
            <w:vAlign w:val="center"/>
          </w:tcPr>
          <w:p w:rsidR="00172923" w:rsidRPr="00FF377D" w:rsidRDefault="00172923" w:rsidP="00276769">
            <w:pPr>
              <w:jc w:val="center"/>
              <w:rPr>
                <w:b/>
              </w:rPr>
            </w:pPr>
            <w:r w:rsidRPr="00FF377D">
              <w:rPr>
                <w:b/>
              </w:rPr>
              <w:t>3В</w:t>
            </w:r>
          </w:p>
        </w:tc>
        <w:tc>
          <w:tcPr>
            <w:tcW w:w="708" w:type="dxa"/>
            <w:vAlign w:val="center"/>
          </w:tcPr>
          <w:p w:rsidR="00172923" w:rsidRPr="00FF377D" w:rsidRDefault="00172923" w:rsidP="00276769">
            <w:pPr>
              <w:jc w:val="center"/>
              <w:rPr>
                <w:b/>
              </w:rPr>
            </w:pPr>
            <w:r w:rsidRPr="00FF377D">
              <w:rPr>
                <w:b/>
              </w:rPr>
              <w:t>3Г</w:t>
            </w:r>
          </w:p>
        </w:tc>
        <w:tc>
          <w:tcPr>
            <w:tcW w:w="711" w:type="dxa"/>
            <w:vAlign w:val="center"/>
          </w:tcPr>
          <w:p w:rsidR="00172923" w:rsidRPr="00FF377D" w:rsidRDefault="00172923" w:rsidP="00276769">
            <w:pPr>
              <w:jc w:val="center"/>
              <w:rPr>
                <w:b/>
              </w:rPr>
            </w:pPr>
            <w:r>
              <w:rPr>
                <w:b/>
              </w:rPr>
              <w:t>3Д</w:t>
            </w:r>
          </w:p>
        </w:tc>
        <w:tc>
          <w:tcPr>
            <w:tcW w:w="709" w:type="dxa"/>
            <w:vAlign w:val="center"/>
          </w:tcPr>
          <w:p w:rsidR="00172923" w:rsidRPr="00FF377D" w:rsidRDefault="00172923" w:rsidP="00276769">
            <w:pPr>
              <w:jc w:val="center"/>
              <w:rPr>
                <w:b/>
              </w:rPr>
            </w:pPr>
            <w:r w:rsidRPr="00FF377D">
              <w:rPr>
                <w:b/>
              </w:rPr>
              <w:t>4В</w:t>
            </w:r>
          </w:p>
        </w:tc>
        <w:tc>
          <w:tcPr>
            <w:tcW w:w="850" w:type="dxa"/>
            <w:vAlign w:val="center"/>
          </w:tcPr>
          <w:p w:rsidR="00172923" w:rsidRPr="00FF377D" w:rsidRDefault="00172923" w:rsidP="00276769">
            <w:pPr>
              <w:jc w:val="center"/>
              <w:rPr>
                <w:b/>
              </w:rPr>
            </w:pPr>
            <w:r>
              <w:rPr>
                <w:b/>
              </w:rPr>
              <w:t>4Г</w:t>
            </w:r>
          </w:p>
        </w:tc>
      </w:tr>
      <w:tr w:rsidR="00172923" w:rsidTr="00276769">
        <w:trPr>
          <w:trHeight w:val="397"/>
        </w:trPr>
        <w:tc>
          <w:tcPr>
            <w:tcW w:w="1808" w:type="dxa"/>
            <w:vMerge w:val="restart"/>
            <w:vAlign w:val="center"/>
          </w:tcPr>
          <w:p w:rsidR="00172923" w:rsidRPr="00D4003E" w:rsidRDefault="00172923" w:rsidP="00276769">
            <w:pPr>
              <w:rPr>
                <w:sz w:val="18"/>
                <w:szCs w:val="18"/>
              </w:rPr>
            </w:pPr>
            <w:r>
              <w:rPr>
                <w:sz w:val="18"/>
                <w:szCs w:val="18"/>
              </w:rPr>
              <w:t>Русский язык и литературное чтение¹</w:t>
            </w:r>
          </w:p>
        </w:tc>
        <w:tc>
          <w:tcPr>
            <w:tcW w:w="1842" w:type="dxa"/>
            <w:vAlign w:val="center"/>
          </w:tcPr>
          <w:p w:rsidR="00172923" w:rsidRPr="00D4003E" w:rsidRDefault="00172923" w:rsidP="00276769">
            <w:pPr>
              <w:rPr>
                <w:sz w:val="18"/>
                <w:szCs w:val="18"/>
              </w:rPr>
            </w:pPr>
            <w:r w:rsidRPr="00D4003E">
              <w:rPr>
                <w:sz w:val="18"/>
                <w:szCs w:val="18"/>
              </w:rPr>
              <w:t>Русский язык</w:t>
            </w:r>
          </w:p>
        </w:tc>
        <w:tc>
          <w:tcPr>
            <w:tcW w:w="851" w:type="dxa"/>
            <w:tcMar>
              <w:left w:w="28" w:type="dxa"/>
              <w:right w:w="28" w:type="dxa"/>
            </w:tcMar>
            <w:vAlign w:val="center"/>
          </w:tcPr>
          <w:p w:rsidR="00172923" w:rsidRPr="00FF377D" w:rsidRDefault="00172923" w:rsidP="00276769">
            <w:pPr>
              <w:jc w:val="center"/>
            </w:pPr>
            <w:r w:rsidRPr="00FF377D">
              <w:t>4\136</w:t>
            </w:r>
          </w:p>
        </w:tc>
        <w:tc>
          <w:tcPr>
            <w:tcW w:w="1134" w:type="dxa"/>
            <w:tcMar>
              <w:left w:w="28" w:type="dxa"/>
              <w:right w:w="28" w:type="dxa"/>
            </w:tcMar>
            <w:vAlign w:val="center"/>
          </w:tcPr>
          <w:p w:rsidR="00172923" w:rsidRPr="00FF377D" w:rsidRDefault="00172923" w:rsidP="00276769">
            <w:pPr>
              <w:jc w:val="center"/>
            </w:pPr>
            <w:r w:rsidRPr="00FF377D">
              <w:t>4\136</w:t>
            </w:r>
          </w:p>
        </w:tc>
        <w:tc>
          <w:tcPr>
            <w:tcW w:w="850" w:type="dxa"/>
            <w:tcMar>
              <w:left w:w="28" w:type="dxa"/>
              <w:right w:w="28" w:type="dxa"/>
            </w:tcMar>
            <w:vAlign w:val="center"/>
          </w:tcPr>
          <w:p w:rsidR="00172923" w:rsidRPr="00FF377D" w:rsidRDefault="00172923" w:rsidP="00276769">
            <w:pPr>
              <w:jc w:val="center"/>
            </w:pPr>
            <w:r w:rsidRPr="00FF377D">
              <w:t>4\136</w:t>
            </w:r>
          </w:p>
        </w:tc>
        <w:tc>
          <w:tcPr>
            <w:tcW w:w="709" w:type="dxa"/>
            <w:vAlign w:val="center"/>
          </w:tcPr>
          <w:p w:rsidR="00172923" w:rsidRPr="00FF377D" w:rsidRDefault="00172923" w:rsidP="00276769">
            <w:pPr>
              <w:jc w:val="center"/>
            </w:pPr>
            <w:r w:rsidRPr="00FF377D">
              <w:t>4\136</w:t>
            </w:r>
          </w:p>
        </w:tc>
        <w:tc>
          <w:tcPr>
            <w:tcW w:w="709" w:type="dxa"/>
            <w:vAlign w:val="center"/>
          </w:tcPr>
          <w:p w:rsidR="00172923" w:rsidRPr="00FF377D" w:rsidRDefault="00172923" w:rsidP="00276769">
            <w:pPr>
              <w:jc w:val="center"/>
            </w:pPr>
            <w:r w:rsidRPr="00FF377D">
              <w:t>4\136</w:t>
            </w:r>
          </w:p>
        </w:tc>
        <w:tc>
          <w:tcPr>
            <w:tcW w:w="708" w:type="dxa"/>
            <w:tcMar>
              <w:left w:w="28" w:type="dxa"/>
              <w:right w:w="28" w:type="dxa"/>
            </w:tcMar>
            <w:vAlign w:val="center"/>
          </w:tcPr>
          <w:p w:rsidR="00172923" w:rsidRPr="00FF377D" w:rsidRDefault="00172923" w:rsidP="00276769">
            <w:pPr>
              <w:jc w:val="center"/>
            </w:pPr>
            <w:r w:rsidRPr="00FF377D">
              <w:t>4\136</w:t>
            </w:r>
          </w:p>
        </w:tc>
        <w:tc>
          <w:tcPr>
            <w:tcW w:w="711" w:type="dxa"/>
            <w:vAlign w:val="center"/>
          </w:tcPr>
          <w:p w:rsidR="00172923" w:rsidRPr="00FF377D" w:rsidRDefault="00172923" w:rsidP="00276769">
            <w:pPr>
              <w:jc w:val="center"/>
            </w:pPr>
            <w:r w:rsidRPr="00FF377D">
              <w:t>4\136</w:t>
            </w:r>
          </w:p>
        </w:tc>
        <w:tc>
          <w:tcPr>
            <w:tcW w:w="709" w:type="dxa"/>
            <w:tcMar>
              <w:left w:w="28" w:type="dxa"/>
              <w:right w:w="28" w:type="dxa"/>
            </w:tcMar>
            <w:vAlign w:val="center"/>
          </w:tcPr>
          <w:p w:rsidR="00172923" w:rsidRPr="00FF377D" w:rsidRDefault="00172923" w:rsidP="00276769">
            <w:pPr>
              <w:jc w:val="center"/>
            </w:pPr>
            <w:r w:rsidRPr="00FF377D">
              <w:t>4\136</w:t>
            </w:r>
          </w:p>
        </w:tc>
        <w:tc>
          <w:tcPr>
            <w:tcW w:w="850" w:type="dxa"/>
            <w:vAlign w:val="center"/>
          </w:tcPr>
          <w:p w:rsidR="00172923" w:rsidRPr="00FF377D" w:rsidRDefault="00172923" w:rsidP="00276769">
            <w:pPr>
              <w:jc w:val="center"/>
            </w:pPr>
            <w:r w:rsidRPr="00FF377D">
              <w:t>4\136</w:t>
            </w:r>
          </w:p>
        </w:tc>
      </w:tr>
      <w:tr w:rsidR="00172923" w:rsidTr="00276769">
        <w:trPr>
          <w:trHeight w:val="391"/>
        </w:trPr>
        <w:tc>
          <w:tcPr>
            <w:tcW w:w="1808" w:type="dxa"/>
            <w:vMerge/>
            <w:vAlign w:val="center"/>
          </w:tcPr>
          <w:p w:rsidR="00172923" w:rsidRPr="00D4003E" w:rsidRDefault="00172923" w:rsidP="00276769">
            <w:pPr>
              <w:rPr>
                <w:sz w:val="18"/>
                <w:szCs w:val="18"/>
              </w:rPr>
            </w:pPr>
          </w:p>
        </w:tc>
        <w:tc>
          <w:tcPr>
            <w:tcW w:w="1842" w:type="dxa"/>
            <w:vAlign w:val="center"/>
          </w:tcPr>
          <w:p w:rsidR="00172923" w:rsidRPr="00D4003E" w:rsidRDefault="00172923" w:rsidP="00276769">
            <w:pPr>
              <w:rPr>
                <w:sz w:val="18"/>
                <w:szCs w:val="18"/>
              </w:rPr>
            </w:pPr>
            <w:r w:rsidRPr="00D4003E">
              <w:rPr>
                <w:sz w:val="18"/>
                <w:szCs w:val="18"/>
              </w:rPr>
              <w:t>Литературное чтение</w:t>
            </w:r>
          </w:p>
        </w:tc>
        <w:tc>
          <w:tcPr>
            <w:tcW w:w="851" w:type="dxa"/>
            <w:tcMar>
              <w:left w:w="28" w:type="dxa"/>
              <w:right w:w="28" w:type="dxa"/>
            </w:tcMar>
            <w:vAlign w:val="center"/>
          </w:tcPr>
          <w:p w:rsidR="00172923" w:rsidRPr="00FF377D" w:rsidRDefault="00172923" w:rsidP="00276769">
            <w:pPr>
              <w:jc w:val="center"/>
            </w:pPr>
            <w:r w:rsidRPr="00FF377D">
              <w:t>3\102</w:t>
            </w:r>
          </w:p>
        </w:tc>
        <w:tc>
          <w:tcPr>
            <w:tcW w:w="1134" w:type="dxa"/>
            <w:tcMar>
              <w:left w:w="28" w:type="dxa"/>
              <w:right w:w="28" w:type="dxa"/>
            </w:tcMar>
            <w:vAlign w:val="center"/>
          </w:tcPr>
          <w:p w:rsidR="00172923" w:rsidRPr="00FF377D" w:rsidRDefault="00172923" w:rsidP="00276769">
            <w:pPr>
              <w:jc w:val="center"/>
            </w:pPr>
            <w:r w:rsidRPr="00FF377D">
              <w:t>3\102</w:t>
            </w:r>
          </w:p>
        </w:tc>
        <w:tc>
          <w:tcPr>
            <w:tcW w:w="850" w:type="dxa"/>
            <w:tcMar>
              <w:left w:w="28" w:type="dxa"/>
              <w:right w:w="28" w:type="dxa"/>
            </w:tcMar>
            <w:vAlign w:val="center"/>
          </w:tcPr>
          <w:p w:rsidR="00172923" w:rsidRPr="00FF377D" w:rsidRDefault="00172923" w:rsidP="00276769">
            <w:pPr>
              <w:jc w:val="center"/>
            </w:pPr>
            <w:r w:rsidRPr="00FF377D">
              <w:t>4\136</w:t>
            </w:r>
          </w:p>
        </w:tc>
        <w:tc>
          <w:tcPr>
            <w:tcW w:w="709" w:type="dxa"/>
            <w:vAlign w:val="center"/>
          </w:tcPr>
          <w:p w:rsidR="00172923" w:rsidRPr="00FF377D" w:rsidRDefault="00172923" w:rsidP="00276769">
            <w:pPr>
              <w:jc w:val="center"/>
            </w:pPr>
            <w:r w:rsidRPr="00FF377D">
              <w:t>4\136</w:t>
            </w:r>
          </w:p>
        </w:tc>
        <w:tc>
          <w:tcPr>
            <w:tcW w:w="709" w:type="dxa"/>
            <w:vAlign w:val="center"/>
          </w:tcPr>
          <w:p w:rsidR="00172923" w:rsidRPr="00FF377D" w:rsidRDefault="00172923" w:rsidP="00276769">
            <w:pPr>
              <w:jc w:val="center"/>
            </w:pPr>
            <w:r w:rsidRPr="00FF377D">
              <w:t>4\136</w:t>
            </w:r>
          </w:p>
        </w:tc>
        <w:tc>
          <w:tcPr>
            <w:tcW w:w="708" w:type="dxa"/>
            <w:tcMar>
              <w:left w:w="28" w:type="dxa"/>
              <w:right w:w="28" w:type="dxa"/>
            </w:tcMar>
            <w:vAlign w:val="center"/>
          </w:tcPr>
          <w:p w:rsidR="00172923" w:rsidRPr="00FF377D" w:rsidRDefault="00172923" w:rsidP="00276769">
            <w:pPr>
              <w:jc w:val="center"/>
            </w:pPr>
            <w:r w:rsidRPr="00FF377D">
              <w:t>4\136</w:t>
            </w:r>
          </w:p>
        </w:tc>
        <w:tc>
          <w:tcPr>
            <w:tcW w:w="711" w:type="dxa"/>
            <w:vAlign w:val="center"/>
          </w:tcPr>
          <w:p w:rsidR="00172923" w:rsidRPr="00FF377D" w:rsidRDefault="00172923" w:rsidP="00276769">
            <w:pPr>
              <w:jc w:val="center"/>
            </w:pPr>
            <w:r w:rsidRPr="00FF377D">
              <w:t>4\136</w:t>
            </w:r>
          </w:p>
        </w:tc>
        <w:tc>
          <w:tcPr>
            <w:tcW w:w="709" w:type="dxa"/>
            <w:tcMar>
              <w:left w:w="28" w:type="dxa"/>
              <w:right w:w="28" w:type="dxa"/>
            </w:tcMar>
            <w:vAlign w:val="center"/>
          </w:tcPr>
          <w:p w:rsidR="00172923" w:rsidRPr="00FF377D" w:rsidRDefault="00172923" w:rsidP="00276769">
            <w:pPr>
              <w:jc w:val="center"/>
            </w:pPr>
            <w:r w:rsidRPr="00FF377D">
              <w:t>3\102</w:t>
            </w:r>
          </w:p>
        </w:tc>
        <w:tc>
          <w:tcPr>
            <w:tcW w:w="850" w:type="dxa"/>
            <w:vAlign w:val="center"/>
          </w:tcPr>
          <w:p w:rsidR="00172923" w:rsidRPr="00FF377D" w:rsidRDefault="00172923" w:rsidP="00276769">
            <w:pPr>
              <w:jc w:val="center"/>
            </w:pPr>
            <w:r w:rsidRPr="00FF377D">
              <w:t>3\102</w:t>
            </w:r>
          </w:p>
        </w:tc>
      </w:tr>
      <w:tr w:rsidR="00172923" w:rsidTr="00276769">
        <w:trPr>
          <w:trHeight w:val="391"/>
        </w:trPr>
        <w:tc>
          <w:tcPr>
            <w:tcW w:w="1808" w:type="dxa"/>
            <w:vMerge w:val="restart"/>
            <w:vAlign w:val="center"/>
          </w:tcPr>
          <w:p w:rsidR="00172923" w:rsidRDefault="00172923" w:rsidP="00276769">
            <w:pPr>
              <w:ind w:right="-108"/>
              <w:rPr>
                <w:sz w:val="18"/>
                <w:szCs w:val="18"/>
              </w:rPr>
            </w:pPr>
            <w:r>
              <w:rPr>
                <w:sz w:val="18"/>
                <w:szCs w:val="18"/>
              </w:rPr>
              <w:t>Родной язык и литературное чтение на родном языке</w:t>
            </w:r>
            <w:r>
              <w:rPr>
                <w:sz w:val="22"/>
                <w:szCs w:val="22"/>
              </w:rPr>
              <w:t>²</w:t>
            </w:r>
          </w:p>
        </w:tc>
        <w:tc>
          <w:tcPr>
            <w:tcW w:w="1842" w:type="dxa"/>
            <w:vAlign w:val="center"/>
          </w:tcPr>
          <w:p w:rsidR="00172923" w:rsidRDefault="00172923" w:rsidP="00276769">
            <w:pPr>
              <w:rPr>
                <w:sz w:val="18"/>
                <w:szCs w:val="18"/>
              </w:rPr>
            </w:pPr>
            <w:r>
              <w:rPr>
                <w:sz w:val="18"/>
                <w:szCs w:val="18"/>
              </w:rPr>
              <w:t>Родной язык</w:t>
            </w:r>
          </w:p>
        </w:tc>
        <w:tc>
          <w:tcPr>
            <w:tcW w:w="851" w:type="dxa"/>
            <w:tcMar>
              <w:left w:w="28" w:type="dxa"/>
              <w:right w:w="28" w:type="dxa"/>
            </w:tcMar>
            <w:vAlign w:val="center"/>
          </w:tcPr>
          <w:p w:rsidR="00172923" w:rsidRPr="00FF377D" w:rsidRDefault="00172923" w:rsidP="00276769">
            <w:pPr>
              <w:jc w:val="center"/>
            </w:pPr>
          </w:p>
        </w:tc>
        <w:tc>
          <w:tcPr>
            <w:tcW w:w="1134" w:type="dxa"/>
            <w:tcMar>
              <w:left w:w="28" w:type="dxa"/>
              <w:right w:w="28" w:type="dxa"/>
            </w:tcMar>
            <w:vAlign w:val="center"/>
          </w:tcPr>
          <w:p w:rsidR="00172923" w:rsidRPr="00FF377D" w:rsidRDefault="00172923" w:rsidP="00276769">
            <w:pPr>
              <w:jc w:val="center"/>
            </w:pPr>
          </w:p>
        </w:tc>
        <w:tc>
          <w:tcPr>
            <w:tcW w:w="850" w:type="dxa"/>
            <w:tcMar>
              <w:left w:w="28" w:type="dxa"/>
              <w:right w:w="28" w:type="dxa"/>
            </w:tcMar>
            <w:vAlign w:val="center"/>
          </w:tcPr>
          <w:p w:rsidR="00172923" w:rsidRPr="00FF377D" w:rsidRDefault="00172923" w:rsidP="00276769">
            <w:pPr>
              <w:jc w:val="center"/>
            </w:pPr>
          </w:p>
        </w:tc>
        <w:tc>
          <w:tcPr>
            <w:tcW w:w="709" w:type="dxa"/>
            <w:vAlign w:val="center"/>
          </w:tcPr>
          <w:p w:rsidR="00172923" w:rsidRPr="00FF377D" w:rsidRDefault="00172923" w:rsidP="00276769">
            <w:pPr>
              <w:jc w:val="center"/>
            </w:pPr>
          </w:p>
        </w:tc>
        <w:tc>
          <w:tcPr>
            <w:tcW w:w="709" w:type="dxa"/>
            <w:vAlign w:val="center"/>
          </w:tcPr>
          <w:p w:rsidR="00172923" w:rsidRPr="00FF377D" w:rsidRDefault="00172923" w:rsidP="00276769">
            <w:pPr>
              <w:jc w:val="center"/>
            </w:pPr>
          </w:p>
        </w:tc>
        <w:tc>
          <w:tcPr>
            <w:tcW w:w="708" w:type="dxa"/>
            <w:tcMar>
              <w:left w:w="28" w:type="dxa"/>
              <w:right w:w="28" w:type="dxa"/>
            </w:tcMar>
            <w:vAlign w:val="center"/>
          </w:tcPr>
          <w:p w:rsidR="00172923" w:rsidRPr="00FF377D" w:rsidRDefault="00172923" w:rsidP="00276769">
            <w:pPr>
              <w:jc w:val="center"/>
            </w:pPr>
          </w:p>
        </w:tc>
        <w:tc>
          <w:tcPr>
            <w:tcW w:w="711" w:type="dxa"/>
            <w:vAlign w:val="center"/>
          </w:tcPr>
          <w:p w:rsidR="00172923" w:rsidRPr="00FF377D" w:rsidRDefault="00172923" w:rsidP="00276769">
            <w:pPr>
              <w:jc w:val="center"/>
            </w:pPr>
          </w:p>
        </w:tc>
        <w:tc>
          <w:tcPr>
            <w:tcW w:w="709" w:type="dxa"/>
            <w:tcMar>
              <w:left w:w="28" w:type="dxa"/>
              <w:right w:w="28" w:type="dxa"/>
            </w:tcMar>
            <w:vAlign w:val="center"/>
          </w:tcPr>
          <w:p w:rsidR="00172923" w:rsidRPr="00FF377D" w:rsidRDefault="00172923" w:rsidP="00276769">
            <w:pPr>
              <w:jc w:val="center"/>
            </w:pPr>
          </w:p>
        </w:tc>
        <w:tc>
          <w:tcPr>
            <w:tcW w:w="850" w:type="dxa"/>
            <w:vAlign w:val="center"/>
          </w:tcPr>
          <w:p w:rsidR="00172923" w:rsidRPr="00FF377D" w:rsidRDefault="00172923" w:rsidP="00276769">
            <w:pPr>
              <w:jc w:val="center"/>
            </w:pPr>
          </w:p>
        </w:tc>
      </w:tr>
      <w:tr w:rsidR="00172923" w:rsidTr="00276769">
        <w:trPr>
          <w:trHeight w:val="391"/>
        </w:trPr>
        <w:tc>
          <w:tcPr>
            <w:tcW w:w="1808" w:type="dxa"/>
            <w:vMerge/>
            <w:vAlign w:val="center"/>
          </w:tcPr>
          <w:p w:rsidR="00172923" w:rsidRPr="00D4003E" w:rsidRDefault="00172923" w:rsidP="00276769">
            <w:pPr>
              <w:rPr>
                <w:sz w:val="18"/>
                <w:szCs w:val="18"/>
              </w:rPr>
            </w:pPr>
          </w:p>
        </w:tc>
        <w:tc>
          <w:tcPr>
            <w:tcW w:w="1842" w:type="dxa"/>
            <w:vAlign w:val="center"/>
          </w:tcPr>
          <w:p w:rsidR="00172923" w:rsidRPr="00D4003E" w:rsidRDefault="00172923" w:rsidP="00276769">
            <w:pPr>
              <w:ind w:right="-108"/>
              <w:rPr>
                <w:sz w:val="18"/>
                <w:szCs w:val="18"/>
              </w:rPr>
            </w:pPr>
            <w:r>
              <w:rPr>
                <w:sz w:val="18"/>
                <w:szCs w:val="18"/>
              </w:rPr>
              <w:t>Литературное чтение на родном языке</w:t>
            </w:r>
          </w:p>
        </w:tc>
        <w:tc>
          <w:tcPr>
            <w:tcW w:w="851" w:type="dxa"/>
            <w:tcMar>
              <w:left w:w="28" w:type="dxa"/>
              <w:right w:w="28" w:type="dxa"/>
            </w:tcMar>
            <w:vAlign w:val="center"/>
          </w:tcPr>
          <w:p w:rsidR="00172923" w:rsidRPr="00FF377D" w:rsidRDefault="00172923" w:rsidP="00276769">
            <w:pPr>
              <w:jc w:val="center"/>
            </w:pPr>
          </w:p>
        </w:tc>
        <w:tc>
          <w:tcPr>
            <w:tcW w:w="1134" w:type="dxa"/>
            <w:tcMar>
              <w:left w:w="28" w:type="dxa"/>
              <w:right w:w="28" w:type="dxa"/>
            </w:tcMar>
            <w:vAlign w:val="center"/>
          </w:tcPr>
          <w:p w:rsidR="00172923" w:rsidRPr="00FF377D" w:rsidRDefault="00172923" w:rsidP="00276769">
            <w:pPr>
              <w:jc w:val="center"/>
            </w:pPr>
          </w:p>
        </w:tc>
        <w:tc>
          <w:tcPr>
            <w:tcW w:w="850" w:type="dxa"/>
            <w:tcMar>
              <w:left w:w="28" w:type="dxa"/>
              <w:right w:w="28" w:type="dxa"/>
            </w:tcMar>
            <w:vAlign w:val="center"/>
          </w:tcPr>
          <w:p w:rsidR="00172923" w:rsidRPr="00FF377D" w:rsidRDefault="00172923" w:rsidP="00276769">
            <w:pPr>
              <w:jc w:val="center"/>
            </w:pPr>
          </w:p>
        </w:tc>
        <w:tc>
          <w:tcPr>
            <w:tcW w:w="709" w:type="dxa"/>
            <w:vAlign w:val="center"/>
          </w:tcPr>
          <w:p w:rsidR="00172923" w:rsidRPr="00FF377D" w:rsidRDefault="00172923" w:rsidP="00276769">
            <w:pPr>
              <w:jc w:val="center"/>
            </w:pPr>
          </w:p>
        </w:tc>
        <w:tc>
          <w:tcPr>
            <w:tcW w:w="709" w:type="dxa"/>
            <w:vAlign w:val="center"/>
          </w:tcPr>
          <w:p w:rsidR="00172923" w:rsidRPr="00FF377D" w:rsidRDefault="00172923" w:rsidP="00276769">
            <w:pPr>
              <w:jc w:val="center"/>
            </w:pPr>
          </w:p>
        </w:tc>
        <w:tc>
          <w:tcPr>
            <w:tcW w:w="708" w:type="dxa"/>
            <w:tcMar>
              <w:left w:w="28" w:type="dxa"/>
              <w:right w:w="28" w:type="dxa"/>
            </w:tcMar>
            <w:vAlign w:val="center"/>
          </w:tcPr>
          <w:p w:rsidR="00172923" w:rsidRPr="00FF377D" w:rsidRDefault="00172923" w:rsidP="00276769">
            <w:pPr>
              <w:jc w:val="center"/>
            </w:pPr>
          </w:p>
        </w:tc>
        <w:tc>
          <w:tcPr>
            <w:tcW w:w="711" w:type="dxa"/>
            <w:vAlign w:val="center"/>
          </w:tcPr>
          <w:p w:rsidR="00172923" w:rsidRPr="00FF377D" w:rsidRDefault="00172923" w:rsidP="00276769">
            <w:pPr>
              <w:jc w:val="center"/>
            </w:pPr>
          </w:p>
        </w:tc>
        <w:tc>
          <w:tcPr>
            <w:tcW w:w="709" w:type="dxa"/>
            <w:tcMar>
              <w:left w:w="28" w:type="dxa"/>
              <w:right w:w="28" w:type="dxa"/>
            </w:tcMar>
            <w:vAlign w:val="center"/>
          </w:tcPr>
          <w:p w:rsidR="00172923" w:rsidRPr="00FF377D" w:rsidRDefault="00172923" w:rsidP="00276769">
            <w:pPr>
              <w:jc w:val="center"/>
            </w:pPr>
          </w:p>
        </w:tc>
        <w:tc>
          <w:tcPr>
            <w:tcW w:w="850" w:type="dxa"/>
            <w:vAlign w:val="center"/>
          </w:tcPr>
          <w:p w:rsidR="00172923" w:rsidRPr="00FF377D" w:rsidRDefault="00172923" w:rsidP="00276769">
            <w:pPr>
              <w:jc w:val="center"/>
            </w:pPr>
          </w:p>
        </w:tc>
      </w:tr>
      <w:tr w:rsidR="00172923" w:rsidTr="00276769">
        <w:trPr>
          <w:trHeight w:val="391"/>
        </w:trPr>
        <w:tc>
          <w:tcPr>
            <w:tcW w:w="1808" w:type="dxa"/>
            <w:vAlign w:val="center"/>
          </w:tcPr>
          <w:p w:rsidR="00172923" w:rsidRPr="00D4003E" w:rsidRDefault="00172923" w:rsidP="00276769">
            <w:pPr>
              <w:rPr>
                <w:sz w:val="18"/>
                <w:szCs w:val="18"/>
              </w:rPr>
            </w:pPr>
            <w:r>
              <w:rPr>
                <w:sz w:val="18"/>
                <w:szCs w:val="18"/>
              </w:rPr>
              <w:t>Иностранный язык</w:t>
            </w:r>
          </w:p>
        </w:tc>
        <w:tc>
          <w:tcPr>
            <w:tcW w:w="1842" w:type="dxa"/>
            <w:vAlign w:val="center"/>
          </w:tcPr>
          <w:p w:rsidR="00172923" w:rsidRPr="00D4003E" w:rsidRDefault="00172923" w:rsidP="00276769">
            <w:pPr>
              <w:rPr>
                <w:sz w:val="18"/>
                <w:szCs w:val="18"/>
              </w:rPr>
            </w:pPr>
            <w:r w:rsidRPr="00D4003E">
              <w:rPr>
                <w:sz w:val="18"/>
                <w:szCs w:val="18"/>
              </w:rPr>
              <w:t>Иностранный язык</w:t>
            </w:r>
          </w:p>
        </w:tc>
        <w:tc>
          <w:tcPr>
            <w:tcW w:w="851" w:type="dxa"/>
            <w:tcMar>
              <w:left w:w="28" w:type="dxa"/>
              <w:right w:w="28" w:type="dxa"/>
            </w:tcMar>
            <w:vAlign w:val="center"/>
          </w:tcPr>
          <w:p w:rsidR="00172923" w:rsidRPr="00FF377D" w:rsidRDefault="00172923" w:rsidP="00276769">
            <w:pPr>
              <w:jc w:val="center"/>
            </w:pPr>
            <w:r w:rsidRPr="00FF377D">
              <w:t>2</w:t>
            </w:r>
            <w:r>
              <w:t>*</w:t>
            </w:r>
            <w:r w:rsidRPr="00FF377D">
              <w:t>\68</w:t>
            </w:r>
          </w:p>
        </w:tc>
        <w:tc>
          <w:tcPr>
            <w:tcW w:w="1134" w:type="dxa"/>
            <w:tcMar>
              <w:left w:w="28" w:type="dxa"/>
              <w:right w:w="28" w:type="dxa"/>
            </w:tcMar>
            <w:vAlign w:val="center"/>
          </w:tcPr>
          <w:p w:rsidR="00172923" w:rsidRPr="00FF377D" w:rsidRDefault="00172923" w:rsidP="00276769">
            <w:pPr>
              <w:jc w:val="center"/>
            </w:pPr>
            <w:r>
              <w:t>2**</w:t>
            </w:r>
            <w:r w:rsidRPr="00FF377D">
              <w:t>\68</w:t>
            </w:r>
          </w:p>
        </w:tc>
        <w:tc>
          <w:tcPr>
            <w:tcW w:w="850" w:type="dxa"/>
            <w:tcMar>
              <w:left w:w="28" w:type="dxa"/>
              <w:right w:w="28" w:type="dxa"/>
            </w:tcMar>
            <w:vAlign w:val="center"/>
          </w:tcPr>
          <w:p w:rsidR="00172923" w:rsidRPr="00FF377D" w:rsidRDefault="00172923" w:rsidP="00276769">
            <w:pPr>
              <w:jc w:val="center"/>
            </w:pPr>
            <w:r w:rsidRPr="00FF377D">
              <w:t>2*\68</w:t>
            </w:r>
          </w:p>
        </w:tc>
        <w:tc>
          <w:tcPr>
            <w:tcW w:w="709" w:type="dxa"/>
            <w:vAlign w:val="center"/>
          </w:tcPr>
          <w:p w:rsidR="00172923" w:rsidRPr="00FF377D" w:rsidRDefault="00172923" w:rsidP="00276769">
            <w:pPr>
              <w:jc w:val="center"/>
            </w:pPr>
            <w:r w:rsidRPr="00FF377D">
              <w:t>2*\68</w:t>
            </w:r>
          </w:p>
        </w:tc>
        <w:tc>
          <w:tcPr>
            <w:tcW w:w="709" w:type="dxa"/>
            <w:vAlign w:val="center"/>
          </w:tcPr>
          <w:p w:rsidR="00172923" w:rsidRPr="00FF377D" w:rsidRDefault="00172923" w:rsidP="00276769">
            <w:pPr>
              <w:jc w:val="center"/>
            </w:pPr>
            <w:r w:rsidRPr="00FF377D">
              <w:t>2*\68</w:t>
            </w:r>
          </w:p>
        </w:tc>
        <w:tc>
          <w:tcPr>
            <w:tcW w:w="708" w:type="dxa"/>
            <w:tcMar>
              <w:left w:w="28" w:type="dxa"/>
              <w:right w:w="28" w:type="dxa"/>
            </w:tcMar>
            <w:vAlign w:val="center"/>
          </w:tcPr>
          <w:p w:rsidR="00172923" w:rsidRPr="00FF377D" w:rsidRDefault="00172923" w:rsidP="00276769">
            <w:pPr>
              <w:jc w:val="center"/>
            </w:pPr>
            <w:r w:rsidRPr="00FF377D">
              <w:t>2*\68</w:t>
            </w:r>
          </w:p>
        </w:tc>
        <w:tc>
          <w:tcPr>
            <w:tcW w:w="711" w:type="dxa"/>
            <w:vAlign w:val="center"/>
          </w:tcPr>
          <w:p w:rsidR="00172923" w:rsidRPr="00FF377D" w:rsidRDefault="00172923" w:rsidP="00276769">
            <w:pPr>
              <w:jc w:val="center"/>
            </w:pPr>
            <w:r w:rsidRPr="00FF377D">
              <w:t>2*\68</w:t>
            </w:r>
          </w:p>
        </w:tc>
        <w:tc>
          <w:tcPr>
            <w:tcW w:w="709" w:type="dxa"/>
            <w:tcMar>
              <w:left w:w="28" w:type="dxa"/>
              <w:right w:w="28" w:type="dxa"/>
            </w:tcMar>
            <w:vAlign w:val="center"/>
          </w:tcPr>
          <w:p w:rsidR="00172923" w:rsidRPr="00FF377D" w:rsidRDefault="00172923" w:rsidP="00276769">
            <w:pPr>
              <w:jc w:val="center"/>
            </w:pPr>
            <w:r w:rsidRPr="00FF377D">
              <w:t>2*\68</w:t>
            </w:r>
          </w:p>
        </w:tc>
        <w:tc>
          <w:tcPr>
            <w:tcW w:w="850" w:type="dxa"/>
            <w:vAlign w:val="center"/>
          </w:tcPr>
          <w:p w:rsidR="00172923" w:rsidRPr="00FF377D" w:rsidRDefault="00172923" w:rsidP="00276769">
            <w:pPr>
              <w:jc w:val="center"/>
            </w:pPr>
            <w:r w:rsidRPr="00FF377D">
              <w:t>2*\68</w:t>
            </w:r>
          </w:p>
        </w:tc>
      </w:tr>
      <w:tr w:rsidR="00172923" w:rsidTr="00276769">
        <w:tc>
          <w:tcPr>
            <w:tcW w:w="1808" w:type="dxa"/>
            <w:vAlign w:val="center"/>
          </w:tcPr>
          <w:p w:rsidR="00172923" w:rsidRPr="00D4003E" w:rsidRDefault="00172923" w:rsidP="00276769">
            <w:pPr>
              <w:rPr>
                <w:sz w:val="18"/>
                <w:szCs w:val="18"/>
              </w:rPr>
            </w:pPr>
            <w:r w:rsidRPr="00D4003E">
              <w:rPr>
                <w:sz w:val="18"/>
                <w:szCs w:val="18"/>
              </w:rPr>
              <w:t>Математика и информатика</w:t>
            </w:r>
          </w:p>
        </w:tc>
        <w:tc>
          <w:tcPr>
            <w:tcW w:w="1842" w:type="dxa"/>
            <w:vAlign w:val="center"/>
          </w:tcPr>
          <w:p w:rsidR="00172923" w:rsidRPr="00D4003E" w:rsidRDefault="00172923" w:rsidP="00276769">
            <w:pPr>
              <w:rPr>
                <w:sz w:val="18"/>
                <w:szCs w:val="18"/>
              </w:rPr>
            </w:pPr>
            <w:r w:rsidRPr="00D4003E">
              <w:rPr>
                <w:sz w:val="18"/>
                <w:szCs w:val="18"/>
              </w:rPr>
              <w:t>Математика</w:t>
            </w:r>
          </w:p>
        </w:tc>
        <w:tc>
          <w:tcPr>
            <w:tcW w:w="851" w:type="dxa"/>
            <w:tcMar>
              <w:left w:w="28" w:type="dxa"/>
              <w:right w:w="28" w:type="dxa"/>
            </w:tcMar>
            <w:vAlign w:val="center"/>
          </w:tcPr>
          <w:p w:rsidR="00172923" w:rsidRPr="00FF377D" w:rsidRDefault="00172923" w:rsidP="00276769">
            <w:pPr>
              <w:jc w:val="center"/>
            </w:pPr>
            <w:r w:rsidRPr="00FF377D">
              <w:t>4\136</w:t>
            </w:r>
          </w:p>
        </w:tc>
        <w:tc>
          <w:tcPr>
            <w:tcW w:w="1134" w:type="dxa"/>
            <w:tcMar>
              <w:left w:w="28" w:type="dxa"/>
              <w:right w:w="28" w:type="dxa"/>
            </w:tcMar>
            <w:vAlign w:val="center"/>
          </w:tcPr>
          <w:p w:rsidR="00172923" w:rsidRPr="00FF377D" w:rsidRDefault="00172923" w:rsidP="00276769">
            <w:pPr>
              <w:jc w:val="center"/>
            </w:pPr>
            <w:r w:rsidRPr="00FF377D">
              <w:t>4\136</w:t>
            </w:r>
          </w:p>
        </w:tc>
        <w:tc>
          <w:tcPr>
            <w:tcW w:w="850" w:type="dxa"/>
            <w:tcMar>
              <w:left w:w="28" w:type="dxa"/>
              <w:right w:w="28" w:type="dxa"/>
            </w:tcMar>
            <w:vAlign w:val="center"/>
          </w:tcPr>
          <w:p w:rsidR="00172923" w:rsidRPr="00FF377D" w:rsidRDefault="00172923" w:rsidP="00276769">
            <w:pPr>
              <w:jc w:val="center"/>
            </w:pPr>
            <w:r w:rsidRPr="00FF377D">
              <w:t>4\136</w:t>
            </w:r>
          </w:p>
        </w:tc>
        <w:tc>
          <w:tcPr>
            <w:tcW w:w="709" w:type="dxa"/>
            <w:vAlign w:val="center"/>
          </w:tcPr>
          <w:p w:rsidR="00172923" w:rsidRPr="00FF377D" w:rsidRDefault="00172923" w:rsidP="00276769">
            <w:pPr>
              <w:jc w:val="center"/>
            </w:pPr>
            <w:r w:rsidRPr="00FF377D">
              <w:t>4\136</w:t>
            </w:r>
          </w:p>
        </w:tc>
        <w:tc>
          <w:tcPr>
            <w:tcW w:w="709" w:type="dxa"/>
            <w:vAlign w:val="center"/>
          </w:tcPr>
          <w:p w:rsidR="00172923" w:rsidRPr="00FF377D" w:rsidRDefault="00172923" w:rsidP="00276769">
            <w:pPr>
              <w:jc w:val="center"/>
            </w:pPr>
            <w:r w:rsidRPr="00FF377D">
              <w:t>4\136</w:t>
            </w:r>
          </w:p>
        </w:tc>
        <w:tc>
          <w:tcPr>
            <w:tcW w:w="708" w:type="dxa"/>
            <w:tcMar>
              <w:left w:w="28" w:type="dxa"/>
              <w:right w:w="28" w:type="dxa"/>
            </w:tcMar>
            <w:vAlign w:val="center"/>
          </w:tcPr>
          <w:p w:rsidR="00172923" w:rsidRPr="00FF377D" w:rsidRDefault="00172923" w:rsidP="00276769">
            <w:pPr>
              <w:jc w:val="center"/>
            </w:pPr>
            <w:r w:rsidRPr="00FF377D">
              <w:t>4\136</w:t>
            </w:r>
          </w:p>
        </w:tc>
        <w:tc>
          <w:tcPr>
            <w:tcW w:w="711" w:type="dxa"/>
            <w:vAlign w:val="center"/>
          </w:tcPr>
          <w:p w:rsidR="00172923" w:rsidRPr="00FF377D" w:rsidRDefault="00172923" w:rsidP="00276769">
            <w:pPr>
              <w:jc w:val="center"/>
            </w:pPr>
            <w:r w:rsidRPr="00FF377D">
              <w:t>4\136</w:t>
            </w:r>
          </w:p>
        </w:tc>
        <w:tc>
          <w:tcPr>
            <w:tcW w:w="709" w:type="dxa"/>
            <w:tcMar>
              <w:left w:w="28" w:type="dxa"/>
              <w:right w:w="28" w:type="dxa"/>
            </w:tcMar>
            <w:vAlign w:val="center"/>
          </w:tcPr>
          <w:p w:rsidR="00172923" w:rsidRPr="00FF377D" w:rsidRDefault="00172923" w:rsidP="00276769">
            <w:pPr>
              <w:jc w:val="center"/>
            </w:pPr>
            <w:r w:rsidRPr="00FF377D">
              <w:t>4\136</w:t>
            </w:r>
          </w:p>
        </w:tc>
        <w:tc>
          <w:tcPr>
            <w:tcW w:w="850" w:type="dxa"/>
            <w:vAlign w:val="center"/>
          </w:tcPr>
          <w:p w:rsidR="00172923" w:rsidRPr="00FF377D" w:rsidRDefault="00172923" w:rsidP="00276769">
            <w:pPr>
              <w:jc w:val="center"/>
            </w:pPr>
            <w:r w:rsidRPr="00FF377D">
              <w:t>4\136</w:t>
            </w:r>
          </w:p>
        </w:tc>
      </w:tr>
      <w:tr w:rsidR="00172923" w:rsidTr="00276769">
        <w:tc>
          <w:tcPr>
            <w:tcW w:w="1808" w:type="dxa"/>
            <w:vAlign w:val="center"/>
          </w:tcPr>
          <w:p w:rsidR="00172923" w:rsidRPr="00D4003E" w:rsidRDefault="00172923" w:rsidP="00276769">
            <w:pPr>
              <w:rPr>
                <w:sz w:val="18"/>
                <w:szCs w:val="18"/>
              </w:rPr>
            </w:pPr>
            <w:r w:rsidRPr="00D4003E">
              <w:rPr>
                <w:sz w:val="18"/>
                <w:szCs w:val="18"/>
              </w:rPr>
              <w:t>Обществознание и естествознание</w:t>
            </w:r>
            <w:r>
              <w:rPr>
                <w:sz w:val="18"/>
                <w:szCs w:val="18"/>
              </w:rPr>
              <w:t xml:space="preserve"> </w:t>
            </w:r>
          </w:p>
        </w:tc>
        <w:tc>
          <w:tcPr>
            <w:tcW w:w="1842" w:type="dxa"/>
            <w:vAlign w:val="center"/>
          </w:tcPr>
          <w:p w:rsidR="00172923" w:rsidRPr="00D4003E" w:rsidRDefault="00172923" w:rsidP="00276769">
            <w:pPr>
              <w:rPr>
                <w:sz w:val="18"/>
                <w:szCs w:val="18"/>
              </w:rPr>
            </w:pPr>
            <w:r w:rsidRPr="00D4003E">
              <w:rPr>
                <w:sz w:val="18"/>
                <w:szCs w:val="18"/>
              </w:rPr>
              <w:t>Окружающий мир</w:t>
            </w:r>
          </w:p>
        </w:tc>
        <w:tc>
          <w:tcPr>
            <w:tcW w:w="851" w:type="dxa"/>
            <w:tcMar>
              <w:left w:w="28" w:type="dxa"/>
              <w:right w:w="28" w:type="dxa"/>
            </w:tcMar>
            <w:vAlign w:val="center"/>
          </w:tcPr>
          <w:p w:rsidR="00172923" w:rsidRPr="00FF377D" w:rsidRDefault="00172923" w:rsidP="00276769">
            <w:pPr>
              <w:jc w:val="center"/>
            </w:pPr>
            <w:r w:rsidRPr="00FF377D">
              <w:t>2\68</w:t>
            </w:r>
          </w:p>
        </w:tc>
        <w:tc>
          <w:tcPr>
            <w:tcW w:w="1134" w:type="dxa"/>
            <w:tcMar>
              <w:left w:w="28" w:type="dxa"/>
              <w:right w:w="28" w:type="dxa"/>
            </w:tcMar>
            <w:vAlign w:val="center"/>
          </w:tcPr>
          <w:p w:rsidR="00172923" w:rsidRPr="00FF377D" w:rsidRDefault="00172923" w:rsidP="00276769">
            <w:pPr>
              <w:jc w:val="center"/>
            </w:pPr>
            <w:r w:rsidRPr="00FF377D">
              <w:t>2\68</w:t>
            </w:r>
          </w:p>
        </w:tc>
        <w:tc>
          <w:tcPr>
            <w:tcW w:w="850" w:type="dxa"/>
            <w:tcMar>
              <w:left w:w="28" w:type="dxa"/>
              <w:right w:w="28" w:type="dxa"/>
            </w:tcMar>
            <w:vAlign w:val="center"/>
          </w:tcPr>
          <w:p w:rsidR="00172923" w:rsidRPr="00FF377D" w:rsidRDefault="00172923" w:rsidP="00276769">
            <w:pPr>
              <w:jc w:val="center"/>
            </w:pPr>
            <w:r w:rsidRPr="00FF377D">
              <w:t>2\68</w:t>
            </w:r>
          </w:p>
        </w:tc>
        <w:tc>
          <w:tcPr>
            <w:tcW w:w="709" w:type="dxa"/>
            <w:vAlign w:val="center"/>
          </w:tcPr>
          <w:p w:rsidR="00172923" w:rsidRPr="00FF377D" w:rsidRDefault="00172923" w:rsidP="00276769">
            <w:pPr>
              <w:jc w:val="center"/>
            </w:pPr>
            <w:r w:rsidRPr="00FF377D">
              <w:t>2\68</w:t>
            </w:r>
          </w:p>
        </w:tc>
        <w:tc>
          <w:tcPr>
            <w:tcW w:w="709" w:type="dxa"/>
            <w:vAlign w:val="center"/>
          </w:tcPr>
          <w:p w:rsidR="00172923" w:rsidRPr="00FF377D" w:rsidRDefault="00172923" w:rsidP="00276769">
            <w:pPr>
              <w:jc w:val="center"/>
            </w:pPr>
            <w:r w:rsidRPr="00FF377D">
              <w:t>2\68</w:t>
            </w:r>
          </w:p>
        </w:tc>
        <w:tc>
          <w:tcPr>
            <w:tcW w:w="708" w:type="dxa"/>
            <w:tcMar>
              <w:left w:w="28" w:type="dxa"/>
              <w:right w:w="28" w:type="dxa"/>
            </w:tcMar>
            <w:vAlign w:val="center"/>
          </w:tcPr>
          <w:p w:rsidR="00172923" w:rsidRPr="00FF377D" w:rsidRDefault="00172923" w:rsidP="00276769">
            <w:pPr>
              <w:jc w:val="center"/>
            </w:pPr>
            <w:r w:rsidRPr="00FF377D">
              <w:t>2\68</w:t>
            </w:r>
          </w:p>
        </w:tc>
        <w:tc>
          <w:tcPr>
            <w:tcW w:w="711" w:type="dxa"/>
            <w:vAlign w:val="center"/>
          </w:tcPr>
          <w:p w:rsidR="00172923" w:rsidRPr="00FF377D" w:rsidRDefault="00172923" w:rsidP="00276769">
            <w:pPr>
              <w:jc w:val="center"/>
            </w:pPr>
            <w:r w:rsidRPr="00FF377D">
              <w:t>2\68</w:t>
            </w:r>
          </w:p>
        </w:tc>
        <w:tc>
          <w:tcPr>
            <w:tcW w:w="709" w:type="dxa"/>
            <w:tcMar>
              <w:left w:w="28" w:type="dxa"/>
              <w:right w:w="28" w:type="dxa"/>
            </w:tcMar>
            <w:vAlign w:val="center"/>
          </w:tcPr>
          <w:p w:rsidR="00172923" w:rsidRPr="00FF377D" w:rsidRDefault="00172923" w:rsidP="00276769">
            <w:pPr>
              <w:jc w:val="center"/>
            </w:pPr>
            <w:r w:rsidRPr="00FF377D">
              <w:t>2\68</w:t>
            </w:r>
          </w:p>
        </w:tc>
        <w:tc>
          <w:tcPr>
            <w:tcW w:w="850" w:type="dxa"/>
            <w:vAlign w:val="center"/>
          </w:tcPr>
          <w:p w:rsidR="00172923" w:rsidRPr="00FF377D" w:rsidRDefault="00172923" w:rsidP="00276769">
            <w:pPr>
              <w:jc w:val="center"/>
            </w:pPr>
            <w:r w:rsidRPr="00FF377D">
              <w:t>2\68</w:t>
            </w:r>
          </w:p>
        </w:tc>
      </w:tr>
      <w:tr w:rsidR="00172923" w:rsidTr="00276769">
        <w:tc>
          <w:tcPr>
            <w:tcW w:w="1808" w:type="dxa"/>
            <w:vAlign w:val="center"/>
          </w:tcPr>
          <w:p w:rsidR="00172923" w:rsidRPr="00D4003E" w:rsidRDefault="00172923" w:rsidP="00276769">
            <w:pPr>
              <w:rPr>
                <w:sz w:val="16"/>
                <w:szCs w:val="16"/>
              </w:rPr>
            </w:pPr>
            <w:r w:rsidRPr="00D4003E">
              <w:rPr>
                <w:sz w:val="16"/>
                <w:szCs w:val="16"/>
              </w:rPr>
              <w:t>Основы религиозных культур и светской этики</w:t>
            </w:r>
          </w:p>
        </w:tc>
        <w:tc>
          <w:tcPr>
            <w:tcW w:w="1842" w:type="dxa"/>
            <w:vAlign w:val="center"/>
          </w:tcPr>
          <w:p w:rsidR="00172923" w:rsidRPr="00D4003E" w:rsidRDefault="00172923" w:rsidP="00276769">
            <w:pPr>
              <w:ind w:right="-108"/>
              <w:rPr>
                <w:sz w:val="16"/>
                <w:szCs w:val="16"/>
              </w:rPr>
            </w:pPr>
            <w:r w:rsidRPr="00D4003E">
              <w:rPr>
                <w:sz w:val="16"/>
                <w:szCs w:val="16"/>
              </w:rPr>
              <w:t xml:space="preserve">Основы </w:t>
            </w:r>
            <w:r>
              <w:rPr>
                <w:sz w:val="16"/>
                <w:szCs w:val="16"/>
              </w:rPr>
              <w:t>р</w:t>
            </w:r>
            <w:r w:rsidRPr="00D4003E">
              <w:rPr>
                <w:sz w:val="16"/>
                <w:szCs w:val="16"/>
              </w:rPr>
              <w:t>елигиозных культур и светской этики</w:t>
            </w:r>
          </w:p>
        </w:tc>
        <w:tc>
          <w:tcPr>
            <w:tcW w:w="851" w:type="dxa"/>
            <w:tcMar>
              <w:left w:w="28" w:type="dxa"/>
              <w:right w:w="28" w:type="dxa"/>
            </w:tcMar>
            <w:vAlign w:val="center"/>
          </w:tcPr>
          <w:p w:rsidR="00172923" w:rsidRPr="00FF377D" w:rsidRDefault="00172923" w:rsidP="00276769">
            <w:pPr>
              <w:jc w:val="center"/>
            </w:pPr>
            <w:r w:rsidRPr="00FF377D">
              <w:t>1\34</w:t>
            </w:r>
          </w:p>
        </w:tc>
        <w:tc>
          <w:tcPr>
            <w:tcW w:w="1134" w:type="dxa"/>
            <w:tcMar>
              <w:left w:w="28" w:type="dxa"/>
              <w:right w:w="28" w:type="dxa"/>
            </w:tcMar>
            <w:vAlign w:val="center"/>
          </w:tcPr>
          <w:p w:rsidR="00172923" w:rsidRPr="00FF377D" w:rsidRDefault="00172923" w:rsidP="00276769">
            <w:pPr>
              <w:jc w:val="center"/>
            </w:pPr>
            <w:r w:rsidRPr="00FF377D">
              <w:t>1\34</w:t>
            </w:r>
          </w:p>
        </w:tc>
        <w:tc>
          <w:tcPr>
            <w:tcW w:w="850" w:type="dxa"/>
            <w:tcMar>
              <w:left w:w="28" w:type="dxa"/>
              <w:right w:w="28" w:type="dxa"/>
            </w:tcMar>
            <w:vAlign w:val="center"/>
          </w:tcPr>
          <w:p w:rsidR="00172923" w:rsidRPr="00FF377D" w:rsidRDefault="00172923" w:rsidP="00276769">
            <w:pPr>
              <w:jc w:val="center"/>
            </w:pPr>
          </w:p>
        </w:tc>
        <w:tc>
          <w:tcPr>
            <w:tcW w:w="709" w:type="dxa"/>
            <w:vAlign w:val="center"/>
          </w:tcPr>
          <w:p w:rsidR="00172923" w:rsidRPr="00FF377D" w:rsidRDefault="00172923" w:rsidP="00276769">
            <w:pPr>
              <w:jc w:val="center"/>
            </w:pPr>
          </w:p>
        </w:tc>
        <w:tc>
          <w:tcPr>
            <w:tcW w:w="709" w:type="dxa"/>
            <w:vAlign w:val="center"/>
          </w:tcPr>
          <w:p w:rsidR="00172923" w:rsidRPr="00FF377D" w:rsidRDefault="00172923" w:rsidP="00276769">
            <w:pPr>
              <w:jc w:val="center"/>
            </w:pPr>
          </w:p>
        </w:tc>
        <w:tc>
          <w:tcPr>
            <w:tcW w:w="708" w:type="dxa"/>
            <w:tcMar>
              <w:left w:w="28" w:type="dxa"/>
              <w:right w:w="28" w:type="dxa"/>
            </w:tcMar>
            <w:vAlign w:val="center"/>
          </w:tcPr>
          <w:p w:rsidR="00172923" w:rsidRPr="00FF377D" w:rsidRDefault="00172923" w:rsidP="00276769">
            <w:pPr>
              <w:jc w:val="center"/>
            </w:pPr>
          </w:p>
        </w:tc>
        <w:tc>
          <w:tcPr>
            <w:tcW w:w="711" w:type="dxa"/>
            <w:vAlign w:val="center"/>
          </w:tcPr>
          <w:p w:rsidR="00172923" w:rsidRPr="00FF377D" w:rsidRDefault="00172923" w:rsidP="00276769">
            <w:pPr>
              <w:jc w:val="center"/>
            </w:pPr>
          </w:p>
        </w:tc>
        <w:tc>
          <w:tcPr>
            <w:tcW w:w="709" w:type="dxa"/>
            <w:tcMar>
              <w:left w:w="28" w:type="dxa"/>
              <w:right w:w="28" w:type="dxa"/>
            </w:tcMar>
            <w:vAlign w:val="center"/>
          </w:tcPr>
          <w:p w:rsidR="00172923" w:rsidRPr="00FF377D" w:rsidRDefault="00172923" w:rsidP="00276769">
            <w:pPr>
              <w:jc w:val="center"/>
            </w:pPr>
            <w:r w:rsidRPr="00FF377D">
              <w:t>1\34</w:t>
            </w:r>
          </w:p>
        </w:tc>
        <w:tc>
          <w:tcPr>
            <w:tcW w:w="850" w:type="dxa"/>
            <w:vAlign w:val="center"/>
          </w:tcPr>
          <w:p w:rsidR="00172923" w:rsidRPr="00FF377D" w:rsidRDefault="00172923" w:rsidP="00276769">
            <w:pPr>
              <w:jc w:val="center"/>
            </w:pPr>
            <w:r w:rsidRPr="00FF377D">
              <w:t>1\34</w:t>
            </w:r>
          </w:p>
        </w:tc>
      </w:tr>
      <w:tr w:rsidR="00172923" w:rsidTr="00276769">
        <w:trPr>
          <w:trHeight w:val="360"/>
        </w:trPr>
        <w:tc>
          <w:tcPr>
            <w:tcW w:w="1808" w:type="dxa"/>
            <w:vMerge w:val="restart"/>
            <w:vAlign w:val="center"/>
          </w:tcPr>
          <w:p w:rsidR="00172923" w:rsidRPr="00D4003E" w:rsidRDefault="00172923" w:rsidP="00276769">
            <w:pPr>
              <w:rPr>
                <w:sz w:val="18"/>
                <w:szCs w:val="18"/>
              </w:rPr>
            </w:pPr>
            <w:r w:rsidRPr="00D4003E">
              <w:rPr>
                <w:sz w:val="18"/>
                <w:szCs w:val="18"/>
              </w:rPr>
              <w:t>Искусство</w:t>
            </w:r>
          </w:p>
        </w:tc>
        <w:tc>
          <w:tcPr>
            <w:tcW w:w="1842" w:type="dxa"/>
            <w:vAlign w:val="center"/>
          </w:tcPr>
          <w:p w:rsidR="00172923" w:rsidRPr="00D4003E" w:rsidRDefault="00172923" w:rsidP="00276769">
            <w:pPr>
              <w:rPr>
                <w:sz w:val="18"/>
                <w:szCs w:val="18"/>
              </w:rPr>
            </w:pPr>
            <w:r w:rsidRPr="00D4003E">
              <w:rPr>
                <w:sz w:val="18"/>
                <w:szCs w:val="18"/>
              </w:rPr>
              <w:t>Музыка</w:t>
            </w:r>
          </w:p>
        </w:tc>
        <w:tc>
          <w:tcPr>
            <w:tcW w:w="851" w:type="dxa"/>
            <w:tcMar>
              <w:left w:w="28" w:type="dxa"/>
              <w:right w:w="28" w:type="dxa"/>
            </w:tcMar>
            <w:vAlign w:val="center"/>
          </w:tcPr>
          <w:p w:rsidR="00172923" w:rsidRPr="00FF377D" w:rsidRDefault="00172923" w:rsidP="00276769">
            <w:pPr>
              <w:jc w:val="center"/>
            </w:pPr>
            <w:r w:rsidRPr="00FF377D">
              <w:t>1\34</w:t>
            </w:r>
          </w:p>
        </w:tc>
        <w:tc>
          <w:tcPr>
            <w:tcW w:w="1134" w:type="dxa"/>
            <w:tcMar>
              <w:left w:w="28" w:type="dxa"/>
              <w:right w:w="28" w:type="dxa"/>
            </w:tcMar>
            <w:vAlign w:val="center"/>
          </w:tcPr>
          <w:p w:rsidR="00172923" w:rsidRPr="00FF377D" w:rsidRDefault="00172923" w:rsidP="00276769">
            <w:pPr>
              <w:jc w:val="center"/>
            </w:pPr>
            <w:r w:rsidRPr="00FF377D">
              <w:t>1\34</w:t>
            </w:r>
          </w:p>
        </w:tc>
        <w:tc>
          <w:tcPr>
            <w:tcW w:w="850" w:type="dxa"/>
            <w:tcMar>
              <w:left w:w="28" w:type="dxa"/>
              <w:right w:w="28" w:type="dxa"/>
            </w:tcMar>
            <w:vAlign w:val="center"/>
          </w:tcPr>
          <w:p w:rsidR="00172923" w:rsidRPr="00FF377D" w:rsidRDefault="00172923" w:rsidP="00276769">
            <w:pPr>
              <w:jc w:val="center"/>
            </w:pPr>
            <w:r w:rsidRPr="00FF377D">
              <w:t>1\34</w:t>
            </w:r>
          </w:p>
        </w:tc>
        <w:tc>
          <w:tcPr>
            <w:tcW w:w="709" w:type="dxa"/>
            <w:vAlign w:val="center"/>
          </w:tcPr>
          <w:p w:rsidR="00172923" w:rsidRPr="00FF377D" w:rsidRDefault="00172923" w:rsidP="00276769">
            <w:pPr>
              <w:jc w:val="center"/>
            </w:pPr>
            <w:r w:rsidRPr="00FF377D">
              <w:t>1\34</w:t>
            </w:r>
          </w:p>
        </w:tc>
        <w:tc>
          <w:tcPr>
            <w:tcW w:w="709" w:type="dxa"/>
            <w:vAlign w:val="center"/>
          </w:tcPr>
          <w:p w:rsidR="00172923" w:rsidRPr="00FF377D" w:rsidRDefault="00172923" w:rsidP="00276769">
            <w:pPr>
              <w:jc w:val="center"/>
            </w:pPr>
            <w:r w:rsidRPr="00FF377D">
              <w:t>1\34</w:t>
            </w:r>
          </w:p>
        </w:tc>
        <w:tc>
          <w:tcPr>
            <w:tcW w:w="708" w:type="dxa"/>
            <w:tcMar>
              <w:left w:w="28" w:type="dxa"/>
              <w:right w:w="28" w:type="dxa"/>
            </w:tcMar>
            <w:vAlign w:val="center"/>
          </w:tcPr>
          <w:p w:rsidR="00172923" w:rsidRPr="00FF377D" w:rsidRDefault="00172923" w:rsidP="00276769">
            <w:pPr>
              <w:jc w:val="center"/>
            </w:pPr>
            <w:r w:rsidRPr="00FF377D">
              <w:t>1\34</w:t>
            </w:r>
          </w:p>
        </w:tc>
        <w:tc>
          <w:tcPr>
            <w:tcW w:w="711" w:type="dxa"/>
            <w:vAlign w:val="center"/>
          </w:tcPr>
          <w:p w:rsidR="00172923" w:rsidRPr="00FF377D" w:rsidRDefault="00172923" w:rsidP="00276769">
            <w:pPr>
              <w:jc w:val="center"/>
            </w:pPr>
            <w:r w:rsidRPr="00FF377D">
              <w:t>1\34</w:t>
            </w:r>
          </w:p>
        </w:tc>
        <w:tc>
          <w:tcPr>
            <w:tcW w:w="709" w:type="dxa"/>
            <w:tcMar>
              <w:left w:w="28" w:type="dxa"/>
              <w:right w:w="28" w:type="dxa"/>
            </w:tcMar>
            <w:vAlign w:val="center"/>
          </w:tcPr>
          <w:p w:rsidR="00172923" w:rsidRPr="00FF377D" w:rsidRDefault="00172923" w:rsidP="00276769">
            <w:pPr>
              <w:jc w:val="center"/>
            </w:pPr>
            <w:r w:rsidRPr="00FF377D">
              <w:t>1\34</w:t>
            </w:r>
          </w:p>
        </w:tc>
        <w:tc>
          <w:tcPr>
            <w:tcW w:w="850" w:type="dxa"/>
            <w:vAlign w:val="center"/>
          </w:tcPr>
          <w:p w:rsidR="00172923" w:rsidRPr="00FF377D" w:rsidRDefault="00172923" w:rsidP="00276769">
            <w:pPr>
              <w:jc w:val="center"/>
            </w:pPr>
            <w:r w:rsidRPr="00FF377D">
              <w:t>1\34</w:t>
            </w:r>
          </w:p>
        </w:tc>
      </w:tr>
      <w:tr w:rsidR="00172923" w:rsidTr="00276769">
        <w:tc>
          <w:tcPr>
            <w:tcW w:w="1808" w:type="dxa"/>
            <w:vMerge/>
            <w:vAlign w:val="center"/>
          </w:tcPr>
          <w:p w:rsidR="00172923" w:rsidRPr="00D4003E" w:rsidRDefault="00172923" w:rsidP="00276769">
            <w:pPr>
              <w:rPr>
                <w:sz w:val="18"/>
                <w:szCs w:val="18"/>
              </w:rPr>
            </w:pPr>
          </w:p>
        </w:tc>
        <w:tc>
          <w:tcPr>
            <w:tcW w:w="1842" w:type="dxa"/>
            <w:vAlign w:val="center"/>
          </w:tcPr>
          <w:p w:rsidR="00172923" w:rsidRPr="00D4003E" w:rsidRDefault="00172923" w:rsidP="00276769">
            <w:pPr>
              <w:rPr>
                <w:sz w:val="18"/>
                <w:szCs w:val="18"/>
              </w:rPr>
            </w:pPr>
            <w:r>
              <w:rPr>
                <w:sz w:val="18"/>
                <w:szCs w:val="18"/>
              </w:rPr>
              <w:t>Изобразитель</w:t>
            </w:r>
            <w:r w:rsidRPr="00D4003E">
              <w:rPr>
                <w:sz w:val="18"/>
                <w:szCs w:val="18"/>
              </w:rPr>
              <w:t>ное искусство</w:t>
            </w:r>
          </w:p>
        </w:tc>
        <w:tc>
          <w:tcPr>
            <w:tcW w:w="851" w:type="dxa"/>
            <w:tcMar>
              <w:left w:w="28" w:type="dxa"/>
              <w:right w:w="28" w:type="dxa"/>
            </w:tcMar>
            <w:vAlign w:val="center"/>
          </w:tcPr>
          <w:p w:rsidR="00172923" w:rsidRPr="00FF377D" w:rsidRDefault="00172923" w:rsidP="00276769">
            <w:pPr>
              <w:jc w:val="center"/>
            </w:pPr>
            <w:r w:rsidRPr="00FF377D">
              <w:t>1\34</w:t>
            </w:r>
          </w:p>
        </w:tc>
        <w:tc>
          <w:tcPr>
            <w:tcW w:w="1134" w:type="dxa"/>
            <w:tcMar>
              <w:left w:w="28" w:type="dxa"/>
              <w:right w:w="28" w:type="dxa"/>
            </w:tcMar>
            <w:vAlign w:val="center"/>
          </w:tcPr>
          <w:p w:rsidR="00172923" w:rsidRPr="00FF377D" w:rsidRDefault="00172923" w:rsidP="00276769">
            <w:pPr>
              <w:jc w:val="center"/>
            </w:pPr>
            <w:r w:rsidRPr="00FF377D">
              <w:t>1\34</w:t>
            </w:r>
          </w:p>
        </w:tc>
        <w:tc>
          <w:tcPr>
            <w:tcW w:w="850" w:type="dxa"/>
            <w:tcMar>
              <w:left w:w="28" w:type="dxa"/>
              <w:right w:w="28" w:type="dxa"/>
            </w:tcMar>
            <w:vAlign w:val="center"/>
          </w:tcPr>
          <w:p w:rsidR="00172923" w:rsidRPr="00FF377D" w:rsidRDefault="00172923" w:rsidP="00276769">
            <w:pPr>
              <w:jc w:val="center"/>
            </w:pPr>
            <w:r w:rsidRPr="00FF377D">
              <w:t>1\34</w:t>
            </w:r>
          </w:p>
        </w:tc>
        <w:tc>
          <w:tcPr>
            <w:tcW w:w="709" w:type="dxa"/>
            <w:vAlign w:val="center"/>
          </w:tcPr>
          <w:p w:rsidR="00172923" w:rsidRPr="00FF377D" w:rsidRDefault="00172923" w:rsidP="00276769">
            <w:pPr>
              <w:jc w:val="center"/>
            </w:pPr>
            <w:r w:rsidRPr="00FF377D">
              <w:t>1\34</w:t>
            </w:r>
          </w:p>
        </w:tc>
        <w:tc>
          <w:tcPr>
            <w:tcW w:w="709" w:type="dxa"/>
            <w:vAlign w:val="center"/>
          </w:tcPr>
          <w:p w:rsidR="00172923" w:rsidRPr="00FF377D" w:rsidRDefault="00172923" w:rsidP="00276769">
            <w:pPr>
              <w:jc w:val="center"/>
            </w:pPr>
            <w:r w:rsidRPr="00FF377D">
              <w:t>1\34</w:t>
            </w:r>
          </w:p>
        </w:tc>
        <w:tc>
          <w:tcPr>
            <w:tcW w:w="708" w:type="dxa"/>
            <w:tcMar>
              <w:left w:w="28" w:type="dxa"/>
              <w:right w:w="28" w:type="dxa"/>
            </w:tcMar>
            <w:vAlign w:val="center"/>
          </w:tcPr>
          <w:p w:rsidR="00172923" w:rsidRPr="00FF377D" w:rsidRDefault="00172923" w:rsidP="00276769">
            <w:pPr>
              <w:jc w:val="center"/>
            </w:pPr>
            <w:r w:rsidRPr="00FF377D">
              <w:t>1\34</w:t>
            </w:r>
          </w:p>
        </w:tc>
        <w:tc>
          <w:tcPr>
            <w:tcW w:w="711" w:type="dxa"/>
            <w:vAlign w:val="center"/>
          </w:tcPr>
          <w:p w:rsidR="00172923" w:rsidRPr="00FF377D" w:rsidRDefault="00172923" w:rsidP="00276769">
            <w:pPr>
              <w:jc w:val="center"/>
            </w:pPr>
            <w:r w:rsidRPr="00FF377D">
              <w:t>1\34</w:t>
            </w:r>
          </w:p>
        </w:tc>
        <w:tc>
          <w:tcPr>
            <w:tcW w:w="709" w:type="dxa"/>
            <w:tcMar>
              <w:left w:w="28" w:type="dxa"/>
              <w:right w:w="28" w:type="dxa"/>
            </w:tcMar>
            <w:vAlign w:val="center"/>
          </w:tcPr>
          <w:p w:rsidR="00172923" w:rsidRPr="00FF377D" w:rsidRDefault="00172923" w:rsidP="00276769">
            <w:pPr>
              <w:jc w:val="center"/>
            </w:pPr>
            <w:r w:rsidRPr="00FF377D">
              <w:t>1\34</w:t>
            </w:r>
          </w:p>
        </w:tc>
        <w:tc>
          <w:tcPr>
            <w:tcW w:w="850" w:type="dxa"/>
            <w:vAlign w:val="center"/>
          </w:tcPr>
          <w:p w:rsidR="00172923" w:rsidRPr="00FF377D" w:rsidRDefault="00172923" w:rsidP="00276769">
            <w:pPr>
              <w:jc w:val="center"/>
            </w:pPr>
            <w:r w:rsidRPr="00FF377D">
              <w:t>1\34</w:t>
            </w:r>
          </w:p>
        </w:tc>
      </w:tr>
      <w:tr w:rsidR="00172923" w:rsidTr="00276769">
        <w:trPr>
          <w:trHeight w:val="310"/>
        </w:trPr>
        <w:tc>
          <w:tcPr>
            <w:tcW w:w="1808" w:type="dxa"/>
            <w:vAlign w:val="center"/>
          </w:tcPr>
          <w:p w:rsidR="00172923" w:rsidRPr="00D4003E" w:rsidRDefault="00172923" w:rsidP="00276769">
            <w:pPr>
              <w:rPr>
                <w:sz w:val="18"/>
                <w:szCs w:val="18"/>
              </w:rPr>
            </w:pPr>
            <w:r w:rsidRPr="00D4003E">
              <w:rPr>
                <w:sz w:val="18"/>
                <w:szCs w:val="18"/>
              </w:rPr>
              <w:t>Технология</w:t>
            </w:r>
          </w:p>
        </w:tc>
        <w:tc>
          <w:tcPr>
            <w:tcW w:w="1842" w:type="dxa"/>
            <w:vAlign w:val="center"/>
          </w:tcPr>
          <w:p w:rsidR="00172923" w:rsidRPr="00D4003E" w:rsidRDefault="00172923" w:rsidP="00276769">
            <w:pPr>
              <w:rPr>
                <w:sz w:val="18"/>
                <w:szCs w:val="18"/>
              </w:rPr>
            </w:pPr>
            <w:r w:rsidRPr="00D4003E">
              <w:rPr>
                <w:sz w:val="18"/>
                <w:szCs w:val="18"/>
              </w:rPr>
              <w:t>Технология</w:t>
            </w:r>
          </w:p>
        </w:tc>
        <w:tc>
          <w:tcPr>
            <w:tcW w:w="851" w:type="dxa"/>
            <w:tcMar>
              <w:left w:w="28" w:type="dxa"/>
              <w:right w:w="28" w:type="dxa"/>
            </w:tcMar>
            <w:vAlign w:val="center"/>
          </w:tcPr>
          <w:p w:rsidR="00172923" w:rsidRPr="00FF377D" w:rsidRDefault="00172923" w:rsidP="00276769">
            <w:pPr>
              <w:jc w:val="center"/>
            </w:pPr>
            <w:r w:rsidRPr="00FF377D">
              <w:t>1\34</w:t>
            </w:r>
          </w:p>
        </w:tc>
        <w:tc>
          <w:tcPr>
            <w:tcW w:w="1134" w:type="dxa"/>
            <w:tcMar>
              <w:left w:w="28" w:type="dxa"/>
              <w:right w:w="28" w:type="dxa"/>
            </w:tcMar>
            <w:vAlign w:val="center"/>
          </w:tcPr>
          <w:p w:rsidR="00172923" w:rsidRPr="00FF377D" w:rsidRDefault="00172923" w:rsidP="00276769">
            <w:pPr>
              <w:jc w:val="center"/>
            </w:pPr>
            <w:r w:rsidRPr="00FF377D">
              <w:t>1\34</w:t>
            </w:r>
          </w:p>
        </w:tc>
        <w:tc>
          <w:tcPr>
            <w:tcW w:w="850" w:type="dxa"/>
            <w:tcMar>
              <w:left w:w="28" w:type="dxa"/>
              <w:right w:w="28" w:type="dxa"/>
            </w:tcMar>
            <w:vAlign w:val="center"/>
          </w:tcPr>
          <w:p w:rsidR="00172923" w:rsidRPr="00FF377D" w:rsidRDefault="00172923" w:rsidP="00276769">
            <w:pPr>
              <w:jc w:val="center"/>
            </w:pPr>
            <w:r w:rsidRPr="00FF377D">
              <w:t>1\34</w:t>
            </w:r>
          </w:p>
        </w:tc>
        <w:tc>
          <w:tcPr>
            <w:tcW w:w="709" w:type="dxa"/>
            <w:vAlign w:val="center"/>
          </w:tcPr>
          <w:p w:rsidR="00172923" w:rsidRPr="00FF377D" w:rsidRDefault="00172923" w:rsidP="00276769">
            <w:pPr>
              <w:jc w:val="center"/>
            </w:pPr>
            <w:r w:rsidRPr="00FF377D">
              <w:t>1\34</w:t>
            </w:r>
          </w:p>
        </w:tc>
        <w:tc>
          <w:tcPr>
            <w:tcW w:w="709" w:type="dxa"/>
            <w:vAlign w:val="center"/>
          </w:tcPr>
          <w:p w:rsidR="00172923" w:rsidRPr="00FF377D" w:rsidRDefault="00172923" w:rsidP="00276769">
            <w:pPr>
              <w:jc w:val="center"/>
            </w:pPr>
            <w:r w:rsidRPr="00FF377D">
              <w:t>1\34</w:t>
            </w:r>
          </w:p>
        </w:tc>
        <w:tc>
          <w:tcPr>
            <w:tcW w:w="708" w:type="dxa"/>
            <w:tcMar>
              <w:left w:w="28" w:type="dxa"/>
              <w:right w:w="28" w:type="dxa"/>
            </w:tcMar>
            <w:vAlign w:val="center"/>
          </w:tcPr>
          <w:p w:rsidR="00172923" w:rsidRPr="00FF377D" w:rsidRDefault="00172923" w:rsidP="00276769">
            <w:pPr>
              <w:jc w:val="center"/>
            </w:pPr>
            <w:r w:rsidRPr="00FF377D">
              <w:t>1\34</w:t>
            </w:r>
          </w:p>
        </w:tc>
        <w:tc>
          <w:tcPr>
            <w:tcW w:w="711" w:type="dxa"/>
            <w:vAlign w:val="center"/>
          </w:tcPr>
          <w:p w:rsidR="00172923" w:rsidRPr="00FF377D" w:rsidRDefault="00172923" w:rsidP="00276769">
            <w:pPr>
              <w:jc w:val="center"/>
            </w:pPr>
            <w:r w:rsidRPr="00FF377D">
              <w:t>1\34</w:t>
            </w:r>
          </w:p>
        </w:tc>
        <w:tc>
          <w:tcPr>
            <w:tcW w:w="709" w:type="dxa"/>
            <w:tcMar>
              <w:left w:w="28" w:type="dxa"/>
              <w:right w:w="28" w:type="dxa"/>
            </w:tcMar>
            <w:vAlign w:val="center"/>
          </w:tcPr>
          <w:p w:rsidR="00172923" w:rsidRPr="00FF377D" w:rsidRDefault="00172923" w:rsidP="00276769">
            <w:pPr>
              <w:jc w:val="center"/>
            </w:pPr>
            <w:r w:rsidRPr="00FF377D">
              <w:t>1\34</w:t>
            </w:r>
          </w:p>
        </w:tc>
        <w:tc>
          <w:tcPr>
            <w:tcW w:w="850" w:type="dxa"/>
            <w:vAlign w:val="center"/>
          </w:tcPr>
          <w:p w:rsidR="00172923" w:rsidRPr="00FF377D" w:rsidRDefault="00172923" w:rsidP="00276769">
            <w:pPr>
              <w:jc w:val="center"/>
            </w:pPr>
            <w:r w:rsidRPr="00FF377D">
              <w:t>1\34</w:t>
            </w:r>
          </w:p>
        </w:tc>
      </w:tr>
      <w:tr w:rsidR="00172923" w:rsidTr="00276769">
        <w:tc>
          <w:tcPr>
            <w:tcW w:w="1808" w:type="dxa"/>
            <w:vAlign w:val="center"/>
          </w:tcPr>
          <w:p w:rsidR="00172923" w:rsidRPr="00D4003E" w:rsidRDefault="00172923" w:rsidP="00276769">
            <w:pPr>
              <w:rPr>
                <w:sz w:val="18"/>
                <w:szCs w:val="18"/>
              </w:rPr>
            </w:pPr>
            <w:r w:rsidRPr="00D4003E">
              <w:rPr>
                <w:sz w:val="18"/>
                <w:szCs w:val="18"/>
              </w:rPr>
              <w:t>Физическая культура</w:t>
            </w:r>
          </w:p>
        </w:tc>
        <w:tc>
          <w:tcPr>
            <w:tcW w:w="1842" w:type="dxa"/>
            <w:vAlign w:val="center"/>
          </w:tcPr>
          <w:p w:rsidR="00172923" w:rsidRPr="00D4003E" w:rsidRDefault="00172923" w:rsidP="00276769">
            <w:pPr>
              <w:rPr>
                <w:sz w:val="18"/>
                <w:szCs w:val="18"/>
              </w:rPr>
            </w:pPr>
            <w:r w:rsidRPr="00D4003E">
              <w:rPr>
                <w:sz w:val="18"/>
                <w:szCs w:val="18"/>
              </w:rPr>
              <w:t>Физическая культура</w:t>
            </w:r>
          </w:p>
        </w:tc>
        <w:tc>
          <w:tcPr>
            <w:tcW w:w="851" w:type="dxa"/>
            <w:tcMar>
              <w:left w:w="28" w:type="dxa"/>
              <w:right w:w="28" w:type="dxa"/>
            </w:tcMar>
            <w:vAlign w:val="center"/>
          </w:tcPr>
          <w:p w:rsidR="00172923" w:rsidRDefault="00172923" w:rsidP="00276769">
            <w:pPr>
              <w:jc w:val="center"/>
            </w:pPr>
            <w:r w:rsidRPr="00F71BEB">
              <w:t>2\68</w:t>
            </w:r>
          </w:p>
        </w:tc>
        <w:tc>
          <w:tcPr>
            <w:tcW w:w="1134" w:type="dxa"/>
            <w:tcMar>
              <w:left w:w="28" w:type="dxa"/>
              <w:right w:w="28" w:type="dxa"/>
            </w:tcMar>
            <w:vAlign w:val="center"/>
          </w:tcPr>
          <w:p w:rsidR="00172923" w:rsidRDefault="00172923" w:rsidP="00276769">
            <w:pPr>
              <w:jc w:val="center"/>
            </w:pPr>
            <w:r w:rsidRPr="00F71BEB">
              <w:t>2\68</w:t>
            </w:r>
          </w:p>
        </w:tc>
        <w:tc>
          <w:tcPr>
            <w:tcW w:w="850" w:type="dxa"/>
            <w:tcMar>
              <w:left w:w="28" w:type="dxa"/>
              <w:right w:w="28" w:type="dxa"/>
            </w:tcMar>
            <w:vAlign w:val="center"/>
          </w:tcPr>
          <w:p w:rsidR="00172923" w:rsidRDefault="00172923" w:rsidP="00276769">
            <w:pPr>
              <w:jc w:val="center"/>
            </w:pPr>
            <w:r w:rsidRPr="00F71BEB">
              <w:t>2\68</w:t>
            </w:r>
          </w:p>
        </w:tc>
        <w:tc>
          <w:tcPr>
            <w:tcW w:w="709" w:type="dxa"/>
            <w:vAlign w:val="center"/>
          </w:tcPr>
          <w:p w:rsidR="00172923" w:rsidRDefault="00172923" w:rsidP="00276769">
            <w:pPr>
              <w:jc w:val="center"/>
            </w:pPr>
            <w:r w:rsidRPr="00F71BEB">
              <w:t>2\68</w:t>
            </w:r>
          </w:p>
        </w:tc>
        <w:tc>
          <w:tcPr>
            <w:tcW w:w="709" w:type="dxa"/>
            <w:vAlign w:val="center"/>
          </w:tcPr>
          <w:p w:rsidR="00172923" w:rsidRDefault="00172923" w:rsidP="00276769">
            <w:pPr>
              <w:jc w:val="center"/>
            </w:pPr>
            <w:r w:rsidRPr="00F71BEB">
              <w:t>2\68</w:t>
            </w:r>
          </w:p>
        </w:tc>
        <w:tc>
          <w:tcPr>
            <w:tcW w:w="708" w:type="dxa"/>
            <w:tcMar>
              <w:left w:w="28" w:type="dxa"/>
              <w:right w:w="28" w:type="dxa"/>
            </w:tcMar>
            <w:vAlign w:val="center"/>
          </w:tcPr>
          <w:p w:rsidR="00172923" w:rsidRDefault="00172923" w:rsidP="00276769">
            <w:pPr>
              <w:jc w:val="center"/>
            </w:pPr>
            <w:r w:rsidRPr="00F71BEB">
              <w:t>2\68</w:t>
            </w:r>
          </w:p>
        </w:tc>
        <w:tc>
          <w:tcPr>
            <w:tcW w:w="711" w:type="dxa"/>
            <w:vAlign w:val="center"/>
          </w:tcPr>
          <w:p w:rsidR="00172923" w:rsidRDefault="00172923" w:rsidP="00276769">
            <w:pPr>
              <w:jc w:val="center"/>
            </w:pPr>
            <w:r w:rsidRPr="00F71BEB">
              <w:t>2\68</w:t>
            </w:r>
          </w:p>
        </w:tc>
        <w:tc>
          <w:tcPr>
            <w:tcW w:w="709" w:type="dxa"/>
            <w:tcMar>
              <w:left w:w="28" w:type="dxa"/>
              <w:right w:w="28" w:type="dxa"/>
            </w:tcMar>
            <w:vAlign w:val="center"/>
          </w:tcPr>
          <w:p w:rsidR="00172923" w:rsidRDefault="00172923" w:rsidP="00276769">
            <w:pPr>
              <w:jc w:val="center"/>
            </w:pPr>
            <w:r w:rsidRPr="00F71BEB">
              <w:t>2\68</w:t>
            </w:r>
          </w:p>
        </w:tc>
        <w:tc>
          <w:tcPr>
            <w:tcW w:w="850" w:type="dxa"/>
            <w:vAlign w:val="center"/>
          </w:tcPr>
          <w:p w:rsidR="00172923" w:rsidRDefault="00172923" w:rsidP="00276769">
            <w:pPr>
              <w:jc w:val="center"/>
            </w:pPr>
            <w:r w:rsidRPr="00F71BEB">
              <w:t>2\68</w:t>
            </w:r>
          </w:p>
        </w:tc>
      </w:tr>
      <w:tr w:rsidR="00172923" w:rsidTr="00276769">
        <w:trPr>
          <w:trHeight w:val="422"/>
        </w:trPr>
        <w:tc>
          <w:tcPr>
            <w:tcW w:w="3650" w:type="dxa"/>
            <w:gridSpan w:val="2"/>
            <w:vAlign w:val="center"/>
          </w:tcPr>
          <w:p w:rsidR="00172923" w:rsidRPr="003876BB" w:rsidRDefault="00172923" w:rsidP="00276769">
            <w:r w:rsidRPr="003876BB">
              <w:t>Итого:</w:t>
            </w:r>
          </w:p>
        </w:tc>
        <w:tc>
          <w:tcPr>
            <w:tcW w:w="851" w:type="dxa"/>
            <w:tcMar>
              <w:left w:w="28" w:type="dxa"/>
              <w:right w:w="28" w:type="dxa"/>
            </w:tcMar>
            <w:vAlign w:val="center"/>
          </w:tcPr>
          <w:p w:rsidR="00172923" w:rsidRDefault="00172923" w:rsidP="00276769">
            <w:pPr>
              <w:jc w:val="center"/>
            </w:pPr>
            <w:r w:rsidRPr="004E140E">
              <w:t>21\714</w:t>
            </w:r>
          </w:p>
        </w:tc>
        <w:tc>
          <w:tcPr>
            <w:tcW w:w="1134" w:type="dxa"/>
            <w:tcMar>
              <w:left w:w="28" w:type="dxa"/>
              <w:right w:w="28" w:type="dxa"/>
            </w:tcMar>
            <w:vAlign w:val="center"/>
          </w:tcPr>
          <w:p w:rsidR="00172923" w:rsidRDefault="00172923" w:rsidP="00276769">
            <w:pPr>
              <w:jc w:val="center"/>
            </w:pPr>
            <w:r w:rsidRPr="004E140E">
              <w:t>21\714</w:t>
            </w:r>
          </w:p>
        </w:tc>
        <w:tc>
          <w:tcPr>
            <w:tcW w:w="850" w:type="dxa"/>
            <w:tcMar>
              <w:left w:w="28" w:type="dxa"/>
              <w:right w:w="28" w:type="dxa"/>
            </w:tcMar>
            <w:vAlign w:val="center"/>
          </w:tcPr>
          <w:p w:rsidR="00172923" w:rsidRDefault="00172923" w:rsidP="00276769">
            <w:pPr>
              <w:ind w:left="-108" w:right="-108"/>
              <w:jc w:val="center"/>
            </w:pPr>
            <w:r w:rsidRPr="004E140E">
              <w:t>21\714</w:t>
            </w:r>
          </w:p>
        </w:tc>
        <w:tc>
          <w:tcPr>
            <w:tcW w:w="709" w:type="dxa"/>
            <w:vAlign w:val="center"/>
          </w:tcPr>
          <w:p w:rsidR="00172923" w:rsidRDefault="00172923" w:rsidP="00276769">
            <w:pPr>
              <w:ind w:left="-108" w:right="-108"/>
              <w:jc w:val="center"/>
            </w:pPr>
            <w:r w:rsidRPr="004E140E">
              <w:t>21\714</w:t>
            </w:r>
          </w:p>
        </w:tc>
        <w:tc>
          <w:tcPr>
            <w:tcW w:w="709" w:type="dxa"/>
            <w:vAlign w:val="center"/>
          </w:tcPr>
          <w:p w:rsidR="00172923" w:rsidRDefault="00172923" w:rsidP="00276769">
            <w:pPr>
              <w:ind w:left="-108" w:right="-108"/>
              <w:jc w:val="center"/>
            </w:pPr>
            <w:r w:rsidRPr="004E140E">
              <w:t>21\714</w:t>
            </w:r>
          </w:p>
        </w:tc>
        <w:tc>
          <w:tcPr>
            <w:tcW w:w="708" w:type="dxa"/>
            <w:tcMar>
              <w:left w:w="28" w:type="dxa"/>
              <w:right w:w="28" w:type="dxa"/>
            </w:tcMar>
            <w:vAlign w:val="center"/>
          </w:tcPr>
          <w:p w:rsidR="00172923" w:rsidRDefault="00172923" w:rsidP="00276769">
            <w:pPr>
              <w:jc w:val="center"/>
            </w:pPr>
            <w:r w:rsidRPr="004E140E">
              <w:t>21\714</w:t>
            </w:r>
          </w:p>
        </w:tc>
        <w:tc>
          <w:tcPr>
            <w:tcW w:w="711" w:type="dxa"/>
            <w:vAlign w:val="center"/>
          </w:tcPr>
          <w:p w:rsidR="00172923" w:rsidRDefault="00172923" w:rsidP="00276769">
            <w:pPr>
              <w:ind w:left="-108" w:right="-108"/>
              <w:jc w:val="center"/>
            </w:pPr>
            <w:r w:rsidRPr="004E140E">
              <w:t>21\714</w:t>
            </w:r>
          </w:p>
        </w:tc>
        <w:tc>
          <w:tcPr>
            <w:tcW w:w="709" w:type="dxa"/>
            <w:tcMar>
              <w:left w:w="28" w:type="dxa"/>
              <w:right w:w="28" w:type="dxa"/>
            </w:tcMar>
            <w:vAlign w:val="center"/>
          </w:tcPr>
          <w:p w:rsidR="00172923" w:rsidRDefault="00172923" w:rsidP="00276769">
            <w:pPr>
              <w:jc w:val="center"/>
            </w:pPr>
            <w:r w:rsidRPr="004E140E">
              <w:t>21\714</w:t>
            </w:r>
          </w:p>
        </w:tc>
        <w:tc>
          <w:tcPr>
            <w:tcW w:w="850" w:type="dxa"/>
            <w:vAlign w:val="center"/>
          </w:tcPr>
          <w:p w:rsidR="00172923" w:rsidRDefault="00172923" w:rsidP="00276769">
            <w:pPr>
              <w:jc w:val="center"/>
            </w:pPr>
            <w:r w:rsidRPr="004E140E">
              <w:t>21\714</w:t>
            </w:r>
          </w:p>
        </w:tc>
      </w:tr>
      <w:tr w:rsidR="00172923" w:rsidTr="00276769">
        <w:trPr>
          <w:trHeight w:val="413"/>
        </w:trPr>
        <w:tc>
          <w:tcPr>
            <w:tcW w:w="10881" w:type="dxa"/>
            <w:gridSpan w:val="11"/>
            <w:vAlign w:val="center"/>
          </w:tcPr>
          <w:p w:rsidR="00172923" w:rsidRPr="00B64CCC" w:rsidRDefault="00172923" w:rsidP="00276769">
            <w:pPr>
              <w:jc w:val="center"/>
              <w:rPr>
                <w:b/>
                <w:sz w:val="18"/>
                <w:szCs w:val="18"/>
              </w:rPr>
            </w:pPr>
            <w:r w:rsidRPr="00B64CCC">
              <w:rPr>
                <w:b/>
                <w:sz w:val="18"/>
                <w:szCs w:val="18"/>
              </w:rPr>
              <w:t>Вариативная часть, формируемая участниками образовательных отношений</w:t>
            </w:r>
          </w:p>
        </w:tc>
      </w:tr>
      <w:tr w:rsidR="00172923" w:rsidTr="00276769">
        <w:trPr>
          <w:trHeight w:val="580"/>
        </w:trPr>
        <w:tc>
          <w:tcPr>
            <w:tcW w:w="3650" w:type="dxa"/>
            <w:gridSpan w:val="2"/>
            <w:vAlign w:val="center"/>
          </w:tcPr>
          <w:p w:rsidR="00172923" w:rsidRPr="00B64CCC" w:rsidRDefault="00172923" w:rsidP="00276769">
            <w:pPr>
              <w:rPr>
                <w:b/>
                <w:sz w:val="18"/>
                <w:szCs w:val="18"/>
              </w:rPr>
            </w:pPr>
            <w:r w:rsidRPr="00B64CCC">
              <w:rPr>
                <w:b/>
                <w:sz w:val="18"/>
                <w:szCs w:val="18"/>
              </w:rPr>
              <w:t>Вариативная часть, формируемая участниками образовательных отношений</w:t>
            </w:r>
          </w:p>
        </w:tc>
        <w:tc>
          <w:tcPr>
            <w:tcW w:w="851" w:type="dxa"/>
            <w:tcMar>
              <w:left w:w="28" w:type="dxa"/>
              <w:right w:w="28" w:type="dxa"/>
            </w:tcMar>
            <w:vAlign w:val="center"/>
          </w:tcPr>
          <w:p w:rsidR="00172923" w:rsidRPr="00FF377D" w:rsidRDefault="00172923" w:rsidP="00276769">
            <w:pPr>
              <w:jc w:val="center"/>
            </w:pPr>
            <w:r>
              <w:t>2\68</w:t>
            </w:r>
          </w:p>
        </w:tc>
        <w:tc>
          <w:tcPr>
            <w:tcW w:w="1134" w:type="dxa"/>
            <w:tcMar>
              <w:left w:w="28" w:type="dxa"/>
              <w:right w:w="28" w:type="dxa"/>
            </w:tcMar>
            <w:vAlign w:val="center"/>
          </w:tcPr>
          <w:p w:rsidR="00172923" w:rsidRDefault="00172923" w:rsidP="00276769">
            <w:pPr>
              <w:jc w:val="center"/>
            </w:pPr>
            <w:r w:rsidRPr="007F67F6">
              <w:t>2\68</w:t>
            </w:r>
          </w:p>
        </w:tc>
        <w:tc>
          <w:tcPr>
            <w:tcW w:w="850" w:type="dxa"/>
            <w:tcMar>
              <w:left w:w="28" w:type="dxa"/>
              <w:right w:w="28" w:type="dxa"/>
            </w:tcMar>
            <w:vAlign w:val="center"/>
          </w:tcPr>
          <w:p w:rsidR="00172923" w:rsidRPr="00FF377D" w:rsidRDefault="00172923" w:rsidP="00276769">
            <w:pPr>
              <w:jc w:val="center"/>
            </w:pPr>
            <w:r>
              <w:t>2\68</w:t>
            </w:r>
          </w:p>
        </w:tc>
        <w:tc>
          <w:tcPr>
            <w:tcW w:w="709" w:type="dxa"/>
            <w:tcMar>
              <w:left w:w="28" w:type="dxa"/>
              <w:right w:w="28" w:type="dxa"/>
            </w:tcMar>
            <w:vAlign w:val="center"/>
          </w:tcPr>
          <w:p w:rsidR="00172923" w:rsidRDefault="00172923" w:rsidP="00276769">
            <w:pPr>
              <w:jc w:val="center"/>
            </w:pPr>
            <w:r w:rsidRPr="007F67F6">
              <w:t>2\68</w:t>
            </w:r>
          </w:p>
        </w:tc>
        <w:tc>
          <w:tcPr>
            <w:tcW w:w="709" w:type="dxa"/>
            <w:tcMar>
              <w:left w:w="28" w:type="dxa"/>
              <w:right w:w="28" w:type="dxa"/>
            </w:tcMar>
            <w:vAlign w:val="center"/>
          </w:tcPr>
          <w:p w:rsidR="00172923" w:rsidRDefault="00172923" w:rsidP="00276769">
            <w:pPr>
              <w:jc w:val="center"/>
            </w:pPr>
            <w:r w:rsidRPr="007F67F6">
              <w:t>2\68</w:t>
            </w:r>
          </w:p>
        </w:tc>
        <w:tc>
          <w:tcPr>
            <w:tcW w:w="708" w:type="dxa"/>
            <w:vAlign w:val="center"/>
          </w:tcPr>
          <w:p w:rsidR="00172923" w:rsidRDefault="00172923" w:rsidP="00276769">
            <w:pPr>
              <w:jc w:val="center"/>
            </w:pPr>
            <w:r w:rsidRPr="007F67F6">
              <w:t>2\68</w:t>
            </w:r>
          </w:p>
        </w:tc>
        <w:tc>
          <w:tcPr>
            <w:tcW w:w="711" w:type="dxa"/>
            <w:tcMar>
              <w:left w:w="28" w:type="dxa"/>
              <w:right w:w="28" w:type="dxa"/>
            </w:tcMar>
            <w:vAlign w:val="center"/>
          </w:tcPr>
          <w:p w:rsidR="00172923" w:rsidRDefault="00172923" w:rsidP="00276769">
            <w:pPr>
              <w:jc w:val="center"/>
            </w:pPr>
            <w:r w:rsidRPr="007F67F6">
              <w:t>2\68</w:t>
            </w:r>
          </w:p>
        </w:tc>
        <w:tc>
          <w:tcPr>
            <w:tcW w:w="709" w:type="dxa"/>
            <w:vAlign w:val="center"/>
          </w:tcPr>
          <w:p w:rsidR="00172923" w:rsidRDefault="00172923" w:rsidP="00276769">
            <w:pPr>
              <w:jc w:val="center"/>
            </w:pPr>
            <w:r w:rsidRPr="007F67F6">
              <w:t>2\68</w:t>
            </w:r>
          </w:p>
        </w:tc>
        <w:tc>
          <w:tcPr>
            <w:tcW w:w="850" w:type="dxa"/>
            <w:vAlign w:val="center"/>
          </w:tcPr>
          <w:p w:rsidR="00172923" w:rsidRDefault="00172923" w:rsidP="00276769">
            <w:pPr>
              <w:jc w:val="center"/>
            </w:pPr>
            <w:r w:rsidRPr="007F67F6">
              <w:t>2\68</w:t>
            </w:r>
          </w:p>
        </w:tc>
      </w:tr>
      <w:tr w:rsidR="00172923" w:rsidTr="00276769">
        <w:trPr>
          <w:trHeight w:val="352"/>
        </w:trPr>
        <w:tc>
          <w:tcPr>
            <w:tcW w:w="3650" w:type="dxa"/>
            <w:gridSpan w:val="2"/>
            <w:vAlign w:val="center"/>
          </w:tcPr>
          <w:p w:rsidR="00172923" w:rsidRPr="00B64CCC" w:rsidRDefault="00172923" w:rsidP="00276769">
            <w:pPr>
              <w:rPr>
                <w:sz w:val="18"/>
                <w:szCs w:val="18"/>
              </w:rPr>
            </w:pPr>
            <w:r w:rsidRPr="00B64CCC">
              <w:rPr>
                <w:sz w:val="18"/>
                <w:szCs w:val="18"/>
              </w:rPr>
              <w:t>Русский язык</w:t>
            </w:r>
          </w:p>
        </w:tc>
        <w:tc>
          <w:tcPr>
            <w:tcW w:w="851" w:type="dxa"/>
            <w:tcMar>
              <w:left w:w="28" w:type="dxa"/>
              <w:right w:w="28" w:type="dxa"/>
            </w:tcMar>
            <w:vAlign w:val="center"/>
          </w:tcPr>
          <w:p w:rsidR="00172923" w:rsidRPr="00FF377D" w:rsidRDefault="00172923" w:rsidP="00276769">
            <w:pPr>
              <w:jc w:val="center"/>
            </w:pPr>
            <w:r w:rsidRPr="00FF377D">
              <w:t>1\34</w:t>
            </w:r>
          </w:p>
        </w:tc>
        <w:tc>
          <w:tcPr>
            <w:tcW w:w="1134" w:type="dxa"/>
            <w:tcMar>
              <w:left w:w="28" w:type="dxa"/>
              <w:right w:w="28" w:type="dxa"/>
            </w:tcMar>
            <w:vAlign w:val="center"/>
          </w:tcPr>
          <w:p w:rsidR="00172923" w:rsidRPr="00FF377D" w:rsidRDefault="00172923" w:rsidP="00276769">
            <w:pPr>
              <w:jc w:val="center"/>
            </w:pPr>
            <w:r w:rsidRPr="00FF377D">
              <w:t>1\34</w:t>
            </w:r>
          </w:p>
        </w:tc>
        <w:tc>
          <w:tcPr>
            <w:tcW w:w="850" w:type="dxa"/>
            <w:tcMar>
              <w:left w:w="28" w:type="dxa"/>
              <w:right w:w="28" w:type="dxa"/>
            </w:tcMar>
            <w:vAlign w:val="center"/>
          </w:tcPr>
          <w:p w:rsidR="00172923" w:rsidRPr="00FF377D" w:rsidRDefault="00172923" w:rsidP="00276769">
            <w:pPr>
              <w:jc w:val="center"/>
            </w:pPr>
            <w:r w:rsidRPr="00FF377D">
              <w:t>1\34</w:t>
            </w:r>
          </w:p>
        </w:tc>
        <w:tc>
          <w:tcPr>
            <w:tcW w:w="709" w:type="dxa"/>
            <w:tcMar>
              <w:left w:w="28" w:type="dxa"/>
              <w:right w:w="28" w:type="dxa"/>
            </w:tcMar>
            <w:vAlign w:val="center"/>
          </w:tcPr>
          <w:p w:rsidR="00172923" w:rsidRPr="00FF377D" w:rsidRDefault="00172923" w:rsidP="00276769">
            <w:pPr>
              <w:jc w:val="center"/>
            </w:pPr>
            <w:r w:rsidRPr="00FF377D">
              <w:t>1\34</w:t>
            </w:r>
          </w:p>
        </w:tc>
        <w:tc>
          <w:tcPr>
            <w:tcW w:w="709" w:type="dxa"/>
            <w:tcMar>
              <w:left w:w="28" w:type="dxa"/>
              <w:right w:w="28" w:type="dxa"/>
            </w:tcMar>
            <w:vAlign w:val="center"/>
          </w:tcPr>
          <w:p w:rsidR="00172923" w:rsidRPr="00FF377D" w:rsidRDefault="00172923" w:rsidP="00276769">
            <w:pPr>
              <w:jc w:val="center"/>
            </w:pPr>
            <w:r w:rsidRPr="00FF377D">
              <w:t>1\34</w:t>
            </w:r>
          </w:p>
        </w:tc>
        <w:tc>
          <w:tcPr>
            <w:tcW w:w="708" w:type="dxa"/>
            <w:vAlign w:val="center"/>
          </w:tcPr>
          <w:p w:rsidR="00172923" w:rsidRPr="00FF377D" w:rsidRDefault="00172923" w:rsidP="00276769">
            <w:pPr>
              <w:jc w:val="center"/>
            </w:pPr>
            <w:r w:rsidRPr="00FF377D">
              <w:t>1\34</w:t>
            </w:r>
          </w:p>
        </w:tc>
        <w:tc>
          <w:tcPr>
            <w:tcW w:w="711" w:type="dxa"/>
            <w:tcMar>
              <w:left w:w="28" w:type="dxa"/>
              <w:right w:w="28" w:type="dxa"/>
            </w:tcMar>
            <w:vAlign w:val="center"/>
          </w:tcPr>
          <w:p w:rsidR="00172923" w:rsidRPr="00FF377D" w:rsidRDefault="00172923" w:rsidP="00276769">
            <w:pPr>
              <w:jc w:val="center"/>
            </w:pPr>
            <w:r w:rsidRPr="00FF377D">
              <w:t>1\34</w:t>
            </w:r>
          </w:p>
        </w:tc>
        <w:tc>
          <w:tcPr>
            <w:tcW w:w="709" w:type="dxa"/>
            <w:vAlign w:val="center"/>
          </w:tcPr>
          <w:p w:rsidR="00172923" w:rsidRPr="00FF377D" w:rsidRDefault="00172923" w:rsidP="00276769">
            <w:pPr>
              <w:jc w:val="center"/>
            </w:pPr>
            <w:r w:rsidRPr="00FF377D">
              <w:t>1\34</w:t>
            </w:r>
          </w:p>
        </w:tc>
        <w:tc>
          <w:tcPr>
            <w:tcW w:w="850" w:type="dxa"/>
            <w:vAlign w:val="center"/>
          </w:tcPr>
          <w:p w:rsidR="00172923" w:rsidRPr="00FF377D" w:rsidRDefault="00172923" w:rsidP="00276769">
            <w:pPr>
              <w:jc w:val="center"/>
            </w:pPr>
            <w:r w:rsidRPr="00FF377D">
              <w:t>1\34</w:t>
            </w:r>
          </w:p>
        </w:tc>
      </w:tr>
      <w:tr w:rsidR="00172923" w:rsidTr="00276769">
        <w:trPr>
          <w:trHeight w:val="414"/>
        </w:trPr>
        <w:tc>
          <w:tcPr>
            <w:tcW w:w="3650" w:type="dxa"/>
            <w:gridSpan w:val="2"/>
            <w:vAlign w:val="center"/>
          </w:tcPr>
          <w:p w:rsidR="00172923" w:rsidRPr="00B64CCC" w:rsidRDefault="00172923" w:rsidP="00276769">
            <w:pPr>
              <w:rPr>
                <w:sz w:val="18"/>
                <w:szCs w:val="18"/>
              </w:rPr>
            </w:pPr>
            <w:r>
              <w:rPr>
                <w:sz w:val="18"/>
                <w:szCs w:val="18"/>
              </w:rPr>
              <w:t>Иностранный язык</w:t>
            </w:r>
          </w:p>
        </w:tc>
        <w:tc>
          <w:tcPr>
            <w:tcW w:w="851" w:type="dxa"/>
            <w:tcMar>
              <w:left w:w="28" w:type="dxa"/>
              <w:right w:w="28" w:type="dxa"/>
            </w:tcMar>
            <w:vAlign w:val="center"/>
          </w:tcPr>
          <w:p w:rsidR="00172923" w:rsidRPr="00FF377D" w:rsidRDefault="00172923" w:rsidP="00276769">
            <w:pPr>
              <w:jc w:val="center"/>
            </w:pPr>
          </w:p>
        </w:tc>
        <w:tc>
          <w:tcPr>
            <w:tcW w:w="1134" w:type="dxa"/>
            <w:tcMar>
              <w:left w:w="28" w:type="dxa"/>
              <w:right w:w="28" w:type="dxa"/>
            </w:tcMar>
            <w:vAlign w:val="center"/>
          </w:tcPr>
          <w:p w:rsidR="00172923" w:rsidRPr="00FF377D" w:rsidRDefault="00172923" w:rsidP="00276769">
            <w:pPr>
              <w:jc w:val="center"/>
            </w:pPr>
            <w:r>
              <w:rPr>
                <w:sz w:val="18"/>
                <w:szCs w:val="18"/>
              </w:rPr>
              <w:t>1**\34</w:t>
            </w:r>
          </w:p>
        </w:tc>
        <w:tc>
          <w:tcPr>
            <w:tcW w:w="850" w:type="dxa"/>
            <w:tcMar>
              <w:left w:w="28" w:type="dxa"/>
              <w:right w:w="28" w:type="dxa"/>
            </w:tcMar>
            <w:vAlign w:val="center"/>
          </w:tcPr>
          <w:p w:rsidR="00172923" w:rsidRPr="00FF377D" w:rsidRDefault="00172923" w:rsidP="00276769">
            <w:pPr>
              <w:jc w:val="center"/>
            </w:pPr>
          </w:p>
        </w:tc>
        <w:tc>
          <w:tcPr>
            <w:tcW w:w="709" w:type="dxa"/>
            <w:tcMar>
              <w:left w:w="28" w:type="dxa"/>
              <w:right w:w="28" w:type="dxa"/>
            </w:tcMar>
            <w:vAlign w:val="center"/>
          </w:tcPr>
          <w:p w:rsidR="00172923" w:rsidRPr="00FF377D" w:rsidRDefault="00172923" w:rsidP="00276769">
            <w:pPr>
              <w:jc w:val="center"/>
            </w:pPr>
          </w:p>
        </w:tc>
        <w:tc>
          <w:tcPr>
            <w:tcW w:w="709" w:type="dxa"/>
            <w:tcMar>
              <w:left w:w="28" w:type="dxa"/>
              <w:right w:w="28" w:type="dxa"/>
            </w:tcMar>
            <w:vAlign w:val="center"/>
          </w:tcPr>
          <w:p w:rsidR="00172923" w:rsidRPr="00FF377D" w:rsidRDefault="00172923" w:rsidP="00276769">
            <w:pPr>
              <w:jc w:val="center"/>
            </w:pPr>
          </w:p>
        </w:tc>
        <w:tc>
          <w:tcPr>
            <w:tcW w:w="708" w:type="dxa"/>
            <w:vAlign w:val="center"/>
          </w:tcPr>
          <w:p w:rsidR="00172923" w:rsidRPr="00FF377D" w:rsidRDefault="00172923" w:rsidP="00276769">
            <w:pPr>
              <w:jc w:val="center"/>
            </w:pPr>
          </w:p>
        </w:tc>
        <w:tc>
          <w:tcPr>
            <w:tcW w:w="711" w:type="dxa"/>
            <w:tcMar>
              <w:left w:w="28" w:type="dxa"/>
              <w:right w:w="28" w:type="dxa"/>
            </w:tcMar>
            <w:vAlign w:val="center"/>
          </w:tcPr>
          <w:p w:rsidR="00172923" w:rsidRPr="00FF377D" w:rsidRDefault="00172923" w:rsidP="00276769">
            <w:pPr>
              <w:jc w:val="center"/>
            </w:pPr>
          </w:p>
        </w:tc>
        <w:tc>
          <w:tcPr>
            <w:tcW w:w="709" w:type="dxa"/>
            <w:vAlign w:val="center"/>
          </w:tcPr>
          <w:p w:rsidR="00172923" w:rsidRPr="00FF377D" w:rsidRDefault="00172923" w:rsidP="00276769">
            <w:pPr>
              <w:jc w:val="center"/>
            </w:pPr>
          </w:p>
        </w:tc>
        <w:tc>
          <w:tcPr>
            <w:tcW w:w="850" w:type="dxa"/>
            <w:vAlign w:val="center"/>
          </w:tcPr>
          <w:p w:rsidR="00172923" w:rsidRPr="00FF377D" w:rsidRDefault="00172923" w:rsidP="00276769">
            <w:pPr>
              <w:jc w:val="center"/>
            </w:pPr>
          </w:p>
        </w:tc>
      </w:tr>
      <w:tr w:rsidR="00172923" w:rsidTr="00276769">
        <w:trPr>
          <w:trHeight w:val="406"/>
        </w:trPr>
        <w:tc>
          <w:tcPr>
            <w:tcW w:w="3650" w:type="dxa"/>
            <w:gridSpan w:val="2"/>
            <w:vAlign w:val="center"/>
          </w:tcPr>
          <w:p w:rsidR="00172923" w:rsidRPr="00B64CCC" w:rsidRDefault="00172923" w:rsidP="00276769">
            <w:pPr>
              <w:rPr>
                <w:sz w:val="18"/>
                <w:szCs w:val="18"/>
              </w:rPr>
            </w:pPr>
            <w:r>
              <w:rPr>
                <w:sz w:val="18"/>
                <w:szCs w:val="18"/>
              </w:rPr>
              <w:t>Физическая культура</w:t>
            </w:r>
          </w:p>
        </w:tc>
        <w:tc>
          <w:tcPr>
            <w:tcW w:w="851" w:type="dxa"/>
            <w:tcMar>
              <w:left w:w="28" w:type="dxa"/>
              <w:right w:w="28" w:type="dxa"/>
            </w:tcMar>
            <w:vAlign w:val="center"/>
          </w:tcPr>
          <w:p w:rsidR="00172923" w:rsidRPr="00FF377D" w:rsidRDefault="00172923" w:rsidP="00276769">
            <w:pPr>
              <w:jc w:val="center"/>
            </w:pPr>
            <w:r w:rsidRPr="00FF377D">
              <w:t>1\34</w:t>
            </w:r>
          </w:p>
        </w:tc>
        <w:tc>
          <w:tcPr>
            <w:tcW w:w="1134" w:type="dxa"/>
            <w:tcMar>
              <w:left w:w="28" w:type="dxa"/>
              <w:right w:w="28" w:type="dxa"/>
            </w:tcMar>
            <w:vAlign w:val="center"/>
          </w:tcPr>
          <w:p w:rsidR="00172923" w:rsidRPr="00FF377D" w:rsidRDefault="00172923" w:rsidP="00276769">
            <w:pPr>
              <w:jc w:val="center"/>
            </w:pPr>
          </w:p>
        </w:tc>
        <w:tc>
          <w:tcPr>
            <w:tcW w:w="850" w:type="dxa"/>
            <w:tcMar>
              <w:left w:w="28" w:type="dxa"/>
              <w:right w:w="28" w:type="dxa"/>
            </w:tcMar>
            <w:vAlign w:val="center"/>
          </w:tcPr>
          <w:p w:rsidR="00172923" w:rsidRPr="00FF377D" w:rsidRDefault="00172923" w:rsidP="00276769">
            <w:pPr>
              <w:jc w:val="center"/>
            </w:pPr>
            <w:r w:rsidRPr="00FF377D">
              <w:t>1\34</w:t>
            </w:r>
          </w:p>
        </w:tc>
        <w:tc>
          <w:tcPr>
            <w:tcW w:w="709" w:type="dxa"/>
            <w:tcMar>
              <w:left w:w="28" w:type="dxa"/>
              <w:right w:w="28" w:type="dxa"/>
            </w:tcMar>
            <w:vAlign w:val="center"/>
          </w:tcPr>
          <w:p w:rsidR="00172923" w:rsidRPr="00FF377D" w:rsidRDefault="00172923" w:rsidP="00276769">
            <w:pPr>
              <w:jc w:val="center"/>
            </w:pPr>
            <w:r w:rsidRPr="00FF377D">
              <w:t>1\34</w:t>
            </w:r>
          </w:p>
        </w:tc>
        <w:tc>
          <w:tcPr>
            <w:tcW w:w="709" w:type="dxa"/>
            <w:tcMar>
              <w:left w:w="28" w:type="dxa"/>
              <w:right w:w="28" w:type="dxa"/>
            </w:tcMar>
            <w:vAlign w:val="center"/>
          </w:tcPr>
          <w:p w:rsidR="00172923" w:rsidRPr="00FF377D" w:rsidRDefault="00172923" w:rsidP="00276769">
            <w:pPr>
              <w:jc w:val="center"/>
            </w:pPr>
            <w:r w:rsidRPr="00FF377D">
              <w:t>1\34</w:t>
            </w:r>
          </w:p>
        </w:tc>
        <w:tc>
          <w:tcPr>
            <w:tcW w:w="708" w:type="dxa"/>
            <w:vAlign w:val="center"/>
          </w:tcPr>
          <w:p w:rsidR="00172923" w:rsidRPr="00FF377D" w:rsidRDefault="00172923" w:rsidP="00276769">
            <w:pPr>
              <w:jc w:val="center"/>
            </w:pPr>
            <w:r w:rsidRPr="00FF377D">
              <w:t>1\34</w:t>
            </w:r>
          </w:p>
        </w:tc>
        <w:tc>
          <w:tcPr>
            <w:tcW w:w="711" w:type="dxa"/>
            <w:tcMar>
              <w:left w:w="28" w:type="dxa"/>
              <w:right w:w="28" w:type="dxa"/>
            </w:tcMar>
            <w:vAlign w:val="center"/>
          </w:tcPr>
          <w:p w:rsidR="00172923" w:rsidRPr="00FF377D" w:rsidRDefault="00172923" w:rsidP="00276769">
            <w:pPr>
              <w:jc w:val="center"/>
            </w:pPr>
            <w:r w:rsidRPr="00FF377D">
              <w:t>1\34</w:t>
            </w:r>
          </w:p>
        </w:tc>
        <w:tc>
          <w:tcPr>
            <w:tcW w:w="709" w:type="dxa"/>
            <w:vAlign w:val="center"/>
          </w:tcPr>
          <w:p w:rsidR="00172923" w:rsidRPr="00FF377D" w:rsidRDefault="00172923" w:rsidP="00276769">
            <w:pPr>
              <w:jc w:val="center"/>
            </w:pPr>
            <w:r w:rsidRPr="00FF377D">
              <w:t>1\34</w:t>
            </w:r>
          </w:p>
        </w:tc>
        <w:tc>
          <w:tcPr>
            <w:tcW w:w="850" w:type="dxa"/>
            <w:vAlign w:val="center"/>
          </w:tcPr>
          <w:p w:rsidR="00172923" w:rsidRPr="00FF377D" w:rsidRDefault="00172923" w:rsidP="00276769">
            <w:pPr>
              <w:jc w:val="center"/>
            </w:pPr>
            <w:r w:rsidRPr="00FF377D">
              <w:t>1\34</w:t>
            </w:r>
          </w:p>
        </w:tc>
      </w:tr>
      <w:tr w:rsidR="00172923" w:rsidTr="00276769">
        <w:trPr>
          <w:trHeight w:val="580"/>
        </w:trPr>
        <w:tc>
          <w:tcPr>
            <w:tcW w:w="3650" w:type="dxa"/>
            <w:gridSpan w:val="2"/>
            <w:vAlign w:val="center"/>
          </w:tcPr>
          <w:p w:rsidR="00172923" w:rsidRPr="00002036" w:rsidRDefault="00172923" w:rsidP="00276769">
            <w:pPr>
              <w:rPr>
                <w:sz w:val="18"/>
                <w:szCs w:val="18"/>
              </w:rPr>
            </w:pPr>
            <w:r>
              <w:rPr>
                <w:b/>
                <w:sz w:val="18"/>
                <w:szCs w:val="18"/>
              </w:rPr>
              <w:t>Максимально допустимая аудиторная учебная нагрузка при 5-дневной учебной неделе</w:t>
            </w:r>
          </w:p>
        </w:tc>
        <w:tc>
          <w:tcPr>
            <w:tcW w:w="851" w:type="dxa"/>
            <w:tcMar>
              <w:left w:w="28" w:type="dxa"/>
              <w:right w:w="28" w:type="dxa"/>
            </w:tcMar>
            <w:vAlign w:val="center"/>
          </w:tcPr>
          <w:p w:rsidR="00172923" w:rsidRPr="00FF377D" w:rsidRDefault="00172923" w:rsidP="00276769">
            <w:pPr>
              <w:jc w:val="center"/>
            </w:pPr>
            <w:r w:rsidRPr="00FF377D">
              <w:t>23\782</w:t>
            </w:r>
          </w:p>
        </w:tc>
        <w:tc>
          <w:tcPr>
            <w:tcW w:w="1134" w:type="dxa"/>
            <w:tcMar>
              <w:left w:w="28" w:type="dxa"/>
              <w:right w:w="28" w:type="dxa"/>
            </w:tcMar>
            <w:vAlign w:val="center"/>
          </w:tcPr>
          <w:p w:rsidR="00172923" w:rsidRPr="00FF377D" w:rsidRDefault="00172923" w:rsidP="00276769">
            <w:pPr>
              <w:jc w:val="center"/>
            </w:pPr>
            <w:r w:rsidRPr="00FF377D">
              <w:t>23\782</w:t>
            </w:r>
          </w:p>
        </w:tc>
        <w:tc>
          <w:tcPr>
            <w:tcW w:w="850" w:type="dxa"/>
            <w:tcMar>
              <w:left w:w="28" w:type="dxa"/>
              <w:right w:w="28" w:type="dxa"/>
            </w:tcMar>
            <w:vAlign w:val="center"/>
          </w:tcPr>
          <w:p w:rsidR="00172923" w:rsidRPr="00FF377D" w:rsidRDefault="00172923" w:rsidP="00276769">
            <w:pPr>
              <w:jc w:val="center"/>
            </w:pPr>
            <w:r w:rsidRPr="00FF377D">
              <w:t>23\782</w:t>
            </w:r>
          </w:p>
        </w:tc>
        <w:tc>
          <w:tcPr>
            <w:tcW w:w="709" w:type="dxa"/>
            <w:tcMar>
              <w:left w:w="28" w:type="dxa"/>
              <w:right w:w="28" w:type="dxa"/>
            </w:tcMar>
            <w:vAlign w:val="center"/>
          </w:tcPr>
          <w:p w:rsidR="00172923" w:rsidRPr="00FF377D" w:rsidRDefault="00172923" w:rsidP="00276769">
            <w:pPr>
              <w:jc w:val="center"/>
            </w:pPr>
            <w:r w:rsidRPr="00FF377D">
              <w:t>23\782</w:t>
            </w:r>
          </w:p>
        </w:tc>
        <w:tc>
          <w:tcPr>
            <w:tcW w:w="709" w:type="dxa"/>
            <w:tcMar>
              <w:left w:w="28" w:type="dxa"/>
              <w:right w:w="28" w:type="dxa"/>
            </w:tcMar>
            <w:vAlign w:val="center"/>
          </w:tcPr>
          <w:p w:rsidR="00172923" w:rsidRPr="00FF377D" w:rsidRDefault="00172923" w:rsidP="00276769">
            <w:pPr>
              <w:jc w:val="center"/>
            </w:pPr>
            <w:r w:rsidRPr="00FF377D">
              <w:t>23\782</w:t>
            </w:r>
          </w:p>
        </w:tc>
        <w:tc>
          <w:tcPr>
            <w:tcW w:w="708" w:type="dxa"/>
            <w:vAlign w:val="center"/>
          </w:tcPr>
          <w:p w:rsidR="00172923" w:rsidRPr="00FF377D" w:rsidRDefault="00172923" w:rsidP="00276769">
            <w:pPr>
              <w:ind w:left="-108" w:right="-108"/>
              <w:jc w:val="center"/>
            </w:pPr>
            <w:r w:rsidRPr="00FF377D">
              <w:t>23\782</w:t>
            </w:r>
          </w:p>
        </w:tc>
        <w:tc>
          <w:tcPr>
            <w:tcW w:w="711" w:type="dxa"/>
            <w:tcMar>
              <w:left w:w="28" w:type="dxa"/>
              <w:right w:w="28" w:type="dxa"/>
            </w:tcMar>
            <w:vAlign w:val="center"/>
          </w:tcPr>
          <w:p w:rsidR="00172923" w:rsidRPr="00FF377D" w:rsidRDefault="00172923" w:rsidP="00276769">
            <w:pPr>
              <w:jc w:val="center"/>
            </w:pPr>
            <w:r w:rsidRPr="00FF377D">
              <w:t>23\782</w:t>
            </w:r>
          </w:p>
        </w:tc>
        <w:tc>
          <w:tcPr>
            <w:tcW w:w="709" w:type="dxa"/>
            <w:vAlign w:val="center"/>
          </w:tcPr>
          <w:p w:rsidR="00172923" w:rsidRPr="00FF377D" w:rsidRDefault="00172923" w:rsidP="00276769">
            <w:pPr>
              <w:ind w:left="-108" w:right="-108"/>
              <w:jc w:val="center"/>
            </w:pPr>
            <w:r w:rsidRPr="00FF377D">
              <w:t>23\782</w:t>
            </w:r>
          </w:p>
        </w:tc>
        <w:tc>
          <w:tcPr>
            <w:tcW w:w="850" w:type="dxa"/>
            <w:vAlign w:val="center"/>
          </w:tcPr>
          <w:p w:rsidR="00172923" w:rsidRPr="00FF377D" w:rsidRDefault="00172923" w:rsidP="00276769">
            <w:pPr>
              <w:jc w:val="center"/>
            </w:pPr>
            <w:r w:rsidRPr="00FF377D">
              <w:t>23\782</w:t>
            </w:r>
          </w:p>
        </w:tc>
      </w:tr>
    </w:tbl>
    <w:p w:rsidR="00172923" w:rsidRDefault="00172923" w:rsidP="00172923">
      <w:pPr>
        <w:pStyle w:val="afff7"/>
        <w:ind w:left="0" w:right="158"/>
        <w:rPr>
          <w:sz w:val="10"/>
          <w:szCs w:val="10"/>
        </w:rPr>
      </w:pPr>
    </w:p>
    <w:p w:rsidR="00172923" w:rsidRDefault="00172923" w:rsidP="00172923">
      <w:pPr>
        <w:pStyle w:val="afff7"/>
        <w:ind w:left="-426" w:right="-284" w:firstLine="284"/>
        <w:rPr>
          <w:sz w:val="22"/>
          <w:szCs w:val="22"/>
        </w:rPr>
      </w:pPr>
      <w:r w:rsidRPr="00B64CCC">
        <w:rPr>
          <w:sz w:val="22"/>
          <w:szCs w:val="22"/>
        </w:rPr>
        <w:t xml:space="preserve"> </w:t>
      </w:r>
    </w:p>
    <w:p w:rsidR="00172923" w:rsidRDefault="00172923" w:rsidP="00172923">
      <w:pPr>
        <w:autoSpaceDE w:val="0"/>
        <w:autoSpaceDN w:val="0"/>
        <w:adjustRightInd w:val="0"/>
        <w:ind w:right="-1" w:firstLine="284"/>
        <w:jc w:val="both"/>
        <w:rPr>
          <w:sz w:val="22"/>
          <w:szCs w:val="22"/>
        </w:rPr>
      </w:pPr>
      <w:r>
        <w:rPr>
          <w:sz w:val="22"/>
          <w:szCs w:val="22"/>
        </w:rPr>
        <w:t xml:space="preserve">  ¹В случае выбора русского языка как родного возможно его изучать в рамках учебной области «Русский язык и литературное чтение», расширяя учебный материал вопросами региональной и краеведческой направленностей, создавая условия для формирования знаний обучающихся по родному русскому языку и родной русской литературе. </w:t>
      </w:r>
    </w:p>
    <w:p w:rsidR="00172923" w:rsidRDefault="00172923" w:rsidP="00172923">
      <w:pPr>
        <w:tabs>
          <w:tab w:val="left" w:pos="4500"/>
          <w:tab w:val="left" w:pos="9180"/>
          <w:tab w:val="left" w:pos="9360"/>
        </w:tabs>
        <w:ind w:right="-1" w:firstLine="284"/>
        <w:jc w:val="both"/>
        <w:rPr>
          <w:sz w:val="22"/>
          <w:szCs w:val="22"/>
        </w:rPr>
      </w:pPr>
      <w:r>
        <w:rPr>
          <w:sz w:val="22"/>
          <w:szCs w:val="22"/>
        </w:rPr>
        <w:t xml:space="preserve"> ²Выбранный родителями (законными представителями) язык из числа языков народов Российской Федерации (кроме родного русского языка) рекомендуется изучать в рамках учебной области «Родной язык и литературное чтение на родном языке» за счет часов части учебного плана, формируемой участниками образовательных отношений. </w:t>
      </w:r>
    </w:p>
    <w:p w:rsidR="00172923" w:rsidRDefault="00172923" w:rsidP="00172923">
      <w:pPr>
        <w:tabs>
          <w:tab w:val="left" w:pos="4500"/>
          <w:tab w:val="left" w:pos="9180"/>
          <w:tab w:val="left" w:pos="9360"/>
        </w:tabs>
        <w:ind w:right="283" w:firstLine="284"/>
        <w:jc w:val="both"/>
        <w:rPr>
          <w:sz w:val="22"/>
          <w:szCs w:val="22"/>
          <w:shd w:val="clear" w:color="auto" w:fill="FFFFFF"/>
        </w:rPr>
      </w:pPr>
    </w:p>
    <w:p w:rsidR="00E82A7E" w:rsidRPr="00172923" w:rsidRDefault="00172923" w:rsidP="00172923">
      <w:pPr>
        <w:pStyle w:val="afff7"/>
        <w:tabs>
          <w:tab w:val="left" w:pos="10064"/>
        </w:tabs>
        <w:ind w:left="0" w:right="425" w:hanging="142"/>
        <w:rPr>
          <w:rFonts w:ascii="Times New Roman" w:hAnsi="Times New Roman"/>
          <w:sz w:val="22"/>
          <w:szCs w:val="22"/>
        </w:rPr>
      </w:pPr>
      <w:r>
        <w:rPr>
          <w:rFonts w:ascii="Times New Roman" w:hAnsi="Times New Roman"/>
          <w:sz w:val="22"/>
          <w:szCs w:val="22"/>
        </w:rPr>
        <w:t xml:space="preserve">      </w:t>
      </w:r>
      <w:r w:rsidRPr="00B64CCC">
        <w:rPr>
          <w:rFonts w:ascii="Times New Roman" w:hAnsi="Times New Roman"/>
          <w:sz w:val="22"/>
          <w:szCs w:val="22"/>
        </w:rPr>
        <w:t xml:space="preserve"> При проведении учебных занятий по «Иностранному языку» осуществляется </w:t>
      </w:r>
      <w:r w:rsidRPr="00B64CCC">
        <w:rPr>
          <w:rFonts w:ascii="Times New Roman" w:hAnsi="Times New Roman"/>
          <w:b/>
          <w:i/>
          <w:sz w:val="22"/>
          <w:szCs w:val="22"/>
        </w:rPr>
        <w:t>деление классов</w:t>
      </w:r>
      <w:r w:rsidRPr="00B64CCC">
        <w:rPr>
          <w:rFonts w:ascii="Times New Roman" w:hAnsi="Times New Roman"/>
          <w:sz w:val="22"/>
          <w:szCs w:val="22"/>
        </w:rPr>
        <w:t xml:space="preserve"> на две группы (отмечено </w:t>
      </w:r>
      <w:r>
        <w:rPr>
          <w:rFonts w:ascii="Times New Roman" w:hAnsi="Times New Roman"/>
          <w:sz w:val="22"/>
          <w:szCs w:val="22"/>
        </w:rPr>
        <w:t xml:space="preserve"> звездочкой (</w:t>
      </w:r>
      <w:r w:rsidRPr="00B64CCC">
        <w:rPr>
          <w:rFonts w:ascii="Times New Roman" w:hAnsi="Times New Roman"/>
          <w:sz w:val="22"/>
          <w:szCs w:val="22"/>
        </w:rPr>
        <w:t>*)</w:t>
      </w:r>
      <w:r>
        <w:rPr>
          <w:rFonts w:ascii="Times New Roman" w:hAnsi="Times New Roman"/>
          <w:sz w:val="22"/>
          <w:szCs w:val="22"/>
        </w:rPr>
        <w:t>)</w:t>
      </w:r>
      <w:r w:rsidRPr="00B64CCC">
        <w:rPr>
          <w:rFonts w:ascii="Times New Roman" w:hAnsi="Times New Roman"/>
          <w:sz w:val="22"/>
          <w:szCs w:val="22"/>
        </w:rPr>
        <w:t>. При проведении учебных занятий по «Иностранному языку» в класс</w:t>
      </w:r>
      <w:r>
        <w:rPr>
          <w:rFonts w:ascii="Times New Roman" w:hAnsi="Times New Roman"/>
          <w:sz w:val="22"/>
          <w:szCs w:val="22"/>
        </w:rPr>
        <w:t>ах</w:t>
      </w:r>
      <w:r w:rsidRPr="00B64CCC">
        <w:rPr>
          <w:rFonts w:ascii="Times New Roman" w:hAnsi="Times New Roman"/>
          <w:sz w:val="22"/>
          <w:szCs w:val="22"/>
        </w:rPr>
        <w:t xml:space="preserve"> с </w:t>
      </w:r>
      <w:r>
        <w:rPr>
          <w:rFonts w:ascii="Times New Roman" w:hAnsi="Times New Roman"/>
          <w:sz w:val="22"/>
          <w:szCs w:val="22"/>
        </w:rPr>
        <w:t xml:space="preserve"> </w:t>
      </w:r>
      <w:r w:rsidRPr="00B64CCC">
        <w:rPr>
          <w:rFonts w:ascii="Times New Roman" w:hAnsi="Times New Roman"/>
          <w:sz w:val="22"/>
          <w:szCs w:val="22"/>
        </w:rPr>
        <w:t>углубленн</w:t>
      </w:r>
      <w:r>
        <w:rPr>
          <w:rFonts w:ascii="Times New Roman" w:hAnsi="Times New Roman"/>
          <w:sz w:val="22"/>
          <w:szCs w:val="22"/>
        </w:rPr>
        <w:t>ым изучением</w:t>
      </w:r>
      <w:r w:rsidRPr="00B64CCC">
        <w:rPr>
          <w:rFonts w:ascii="Times New Roman" w:hAnsi="Times New Roman"/>
          <w:sz w:val="22"/>
          <w:szCs w:val="22"/>
        </w:rPr>
        <w:t xml:space="preserve"> иностранного языка (4Б класс) осуществляется </w:t>
      </w:r>
      <w:r w:rsidRPr="00B64CCC">
        <w:rPr>
          <w:rFonts w:ascii="Times New Roman" w:hAnsi="Times New Roman"/>
          <w:b/>
          <w:i/>
          <w:sz w:val="22"/>
          <w:szCs w:val="22"/>
        </w:rPr>
        <w:t xml:space="preserve">деление класса </w:t>
      </w:r>
      <w:r w:rsidRPr="00B64CCC">
        <w:rPr>
          <w:rFonts w:ascii="Times New Roman" w:hAnsi="Times New Roman"/>
          <w:sz w:val="22"/>
          <w:szCs w:val="22"/>
        </w:rPr>
        <w:t xml:space="preserve"> на три группы (отмечено </w:t>
      </w:r>
      <w:r>
        <w:rPr>
          <w:rFonts w:ascii="Times New Roman" w:hAnsi="Times New Roman"/>
          <w:sz w:val="22"/>
          <w:szCs w:val="22"/>
        </w:rPr>
        <w:t>двумя</w:t>
      </w:r>
      <w:r w:rsidRPr="00B64CCC">
        <w:rPr>
          <w:rFonts w:ascii="Times New Roman" w:hAnsi="Times New Roman"/>
          <w:sz w:val="22"/>
          <w:szCs w:val="22"/>
        </w:rPr>
        <w:t xml:space="preserve"> </w:t>
      </w:r>
      <w:r>
        <w:rPr>
          <w:rFonts w:ascii="Times New Roman" w:hAnsi="Times New Roman"/>
          <w:sz w:val="22"/>
          <w:szCs w:val="22"/>
        </w:rPr>
        <w:t>звездочками (</w:t>
      </w:r>
      <w:r w:rsidRPr="00B64CCC">
        <w:rPr>
          <w:rFonts w:ascii="Times New Roman" w:hAnsi="Times New Roman"/>
          <w:sz w:val="22"/>
          <w:szCs w:val="22"/>
        </w:rPr>
        <w:t>**)</w:t>
      </w:r>
      <w:r>
        <w:rPr>
          <w:rFonts w:ascii="Times New Roman" w:hAnsi="Times New Roman"/>
          <w:sz w:val="22"/>
          <w:szCs w:val="22"/>
        </w:rPr>
        <w:t>)</w:t>
      </w:r>
      <w:r w:rsidRPr="00B64CCC">
        <w:rPr>
          <w:rFonts w:ascii="Times New Roman" w:hAnsi="Times New Roman"/>
          <w:sz w:val="22"/>
          <w:szCs w:val="22"/>
        </w:rPr>
        <w:t>.</w:t>
      </w:r>
    </w:p>
    <w:p w:rsidR="00E82A7E" w:rsidRDefault="00E82A7E" w:rsidP="00E82A7E">
      <w:pPr>
        <w:rPr>
          <w:rFonts w:ascii="Arial" w:hAnsi="Arial"/>
          <w:sz w:val="6"/>
        </w:rPr>
      </w:pPr>
    </w:p>
    <w:p w:rsidR="00172923" w:rsidRDefault="00172923" w:rsidP="00D17298">
      <w:pPr>
        <w:pStyle w:val="aff"/>
        <w:spacing w:line="240" w:lineRule="auto"/>
        <w:rPr>
          <w:sz w:val="24"/>
        </w:rPr>
      </w:pPr>
    </w:p>
    <w:p w:rsidR="00172923" w:rsidRDefault="00172923" w:rsidP="00D17298">
      <w:pPr>
        <w:pStyle w:val="aff"/>
        <w:spacing w:line="240" w:lineRule="auto"/>
        <w:rPr>
          <w:sz w:val="24"/>
        </w:rPr>
      </w:pPr>
    </w:p>
    <w:p w:rsidR="00172923" w:rsidRDefault="00172923" w:rsidP="00D17298">
      <w:pPr>
        <w:pStyle w:val="aff"/>
        <w:spacing w:line="240" w:lineRule="auto"/>
        <w:rPr>
          <w:sz w:val="24"/>
        </w:rPr>
      </w:pPr>
    </w:p>
    <w:p w:rsidR="00172923" w:rsidRDefault="00172923" w:rsidP="00D17298">
      <w:pPr>
        <w:pStyle w:val="aff"/>
        <w:spacing w:line="240" w:lineRule="auto"/>
        <w:rPr>
          <w:sz w:val="24"/>
        </w:rPr>
      </w:pPr>
    </w:p>
    <w:p w:rsidR="00172923" w:rsidRDefault="00172923" w:rsidP="00D17298">
      <w:pPr>
        <w:pStyle w:val="aff"/>
        <w:spacing w:line="240" w:lineRule="auto"/>
        <w:rPr>
          <w:sz w:val="24"/>
        </w:rPr>
      </w:pPr>
    </w:p>
    <w:p w:rsidR="00172923" w:rsidRDefault="00172923" w:rsidP="00D17298">
      <w:pPr>
        <w:pStyle w:val="aff"/>
        <w:spacing w:line="240" w:lineRule="auto"/>
        <w:rPr>
          <w:sz w:val="24"/>
        </w:rPr>
      </w:pPr>
    </w:p>
    <w:p w:rsidR="00172923" w:rsidRDefault="00172923" w:rsidP="00D17298">
      <w:pPr>
        <w:pStyle w:val="aff"/>
        <w:spacing w:line="240" w:lineRule="auto"/>
        <w:rPr>
          <w:sz w:val="24"/>
        </w:rPr>
      </w:pPr>
    </w:p>
    <w:p w:rsidR="00172923" w:rsidRDefault="00172923" w:rsidP="00D17298">
      <w:pPr>
        <w:pStyle w:val="aff"/>
        <w:spacing w:line="240" w:lineRule="auto"/>
        <w:rPr>
          <w:sz w:val="24"/>
        </w:rPr>
      </w:pPr>
    </w:p>
    <w:p w:rsidR="00172923" w:rsidRDefault="00172923" w:rsidP="00D17298">
      <w:pPr>
        <w:pStyle w:val="aff"/>
        <w:spacing w:line="240" w:lineRule="auto"/>
        <w:rPr>
          <w:sz w:val="24"/>
        </w:rPr>
      </w:pPr>
    </w:p>
    <w:p w:rsidR="00172923" w:rsidRDefault="00172923" w:rsidP="00D17298">
      <w:pPr>
        <w:pStyle w:val="aff"/>
        <w:spacing w:line="240" w:lineRule="auto"/>
        <w:rPr>
          <w:sz w:val="24"/>
        </w:rPr>
      </w:pPr>
    </w:p>
    <w:p w:rsidR="00172923" w:rsidRDefault="00172923" w:rsidP="00D17298">
      <w:pPr>
        <w:pStyle w:val="aff"/>
        <w:spacing w:line="240" w:lineRule="auto"/>
        <w:rPr>
          <w:sz w:val="24"/>
        </w:rPr>
      </w:pPr>
    </w:p>
    <w:p w:rsidR="00172923" w:rsidRDefault="00172923" w:rsidP="00D17298">
      <w:pPr>
        <w:pStyle w:val="aff"/>
        <w:spacing w:line="240" w:lineRule="auto"/>
        <w:rPr>
          <w:sz w:val="24"/>
        </w:rPr>
      </w:pPr>
    </w:p>
    <w:p w:rsidR="00172923" w:rsidRDefault="00172923" w:rsidP="00D17298">
      <w:pPr>
        <w:pStyle w:val="aff"/>
        <w:spacing w:line="240" w:lineRule="auto"/>
        <w:rPr>
          <w:sz w:val="24"/>
        </w:rPr>
      </w:pPr>
    </w:p>
    <w:p w:rsidR="00172923" w:rsidRDefault="00172923" w:rsidP="00D17298">
      <w:pPr>
        <w:pStyle w:val="aff"/>
        <w:spacing w:line="240" w:lineRule="auto"/>
        <w:rPr>
          <w:sz w:val="24"/>
        </w:rPr>
      </w:pPr>
    </w:p>
    <w:p w:rsidR="00172923" w:rsidRDefault="00172923" w:rsidP="00D17298">
      <w:pPr>
        <w:pStyle w:val="aff"/>
        <w:spacing w:line="240" w:lineRule="auto"/>
        <w:rPr>
          <w:sz w:val="24"/>
        </w:rPr>
      </w:pPr>
    </w:p>
    <w:p w:rsidR="00172923" w:rsidRDefault="00172923" w:rsidP="00D17298">
      <w:pPr>
        <w:pStyle w:val="aff"/>
        <w:spacing w:line="240" w:lineRule="auto"/>
        <w:rPr>
          <w:sz w:val="24"/>
        </w:rPr>
      </w:pPr>
    </w:p>
    <w:p w:rsidR="00172923" w:rsidRDefault="00172923" w:rsidP="00D17298">
      <w:pPr>
        <w:pStyle w:val="aff"/>
        <w:spacing w:line="240" w:lineRule="auto"/>
        <w:rPr>
          <w:sz w:val="24"/>
        </w:rPr>
      </w:pPr>
    </w:p>
    <w:p w:rsidR="00172923" w:rsidRDefault="00172923" w:rsidP="00D17298">
      <w:pPr>
        <w:pStyle w:val="aff"/>
        <w:spacing w:line="240" w:lineRule="auto"/>
        <w:rPr>
          <w:sz w:val="24"/>
        </w:rPr>
      </w:pPr>
    </w:p>
    <w:p w:rsidR="00172923" w:rsidRDefault="00172923" w:rsidP="00D17298">
      <w:pPr>
        <w:pStyle w:val="aff"/>
        <w:spacing w:line="240" w:lineRule="auto"/>
        <w:rPr>
          <w:sz w:val="24"/>
        </w:rPr>
      </w:pPr>
    </w:p>
    <w:p w:rsidR="00172923" w:rsidRDefault="00172923" w:rsidP="00D17298">
      <w:pPr>
        <w:pStyle w:val="aff"/>
        <w:spacing w:line="240" w:lineRule="auto"/>
        <w:rPr>
          <w:sz w:val="24"/>
        </w:rPr>
      </w:pPr>
    </w:p>
    <w:p w:rsidR="00172923" w:rsidRDefault="00172923" w:rsidP="00D17298">
      <w:pPr>
        <w:pStyle w:val="aff"/>
        <w:spacing w:line="240" w:lineRule="auto"/>
        <w:rPr>
          <w:sz w:val="24"/>
        </w:rPr>
      </w:pPr>
    </w:p>
    <w:p w:rsidR="00172923" w:rsidRDefault="00172923" w:rsidP="00D17298">
      <w:pPr>
        <w:pStyle w:val="aff"/>
        <w:spacing w:line="240" w:lineRule="auto"/>
        <w:rPr>
          <w:sz w:val="24"/>
        </w:rPr>
      </w:pPr>
    </w:p>
    <w:p w:rsidR="00172923" w:rsidRDefault="00172923" w:rsidP="00D17298">
      <w:pPr>
        <w:pStyle w:val="aff"/>
        <w:spacing w:line="240" w:lineRule="auto"/>
        <w:rPr>
          <w:sz w:val="24"/>
        </w:rPr>
      </w:pPr>
    </w:p>
    <w:p w:rsidR="00172923" w:rsidRDefault="00172923" w:rsidP="00D17298">
      <w:pPr>
        <w:pStyle w:val="aff"/>
        <w:spacing w:line="240" w:lineRule="auto"/>
        <w:rPr>
          <w:sz w:val="24"/>
        </w:rPr>
      </w:pPr>
    </w:p>
    <w:p w:rsidR="00172923" w:rsidRDefault="00172923" w:rsidP="00D17298">
      <w:pPr>
        <w:pStyle w:val="aff"/>
        <w:spacing w:line="240" w:lineRule="auto"/>
        <w:rPr>
          <w:sz w:val="24"/>
        </w:rPr>
      </w:pPr>
    </w:p>
    <w:p w:rsidR="00172923" w:rsidRDefault="00172923" w:rsidP="00D17298">
      <w:pPr>
        <w:pStyle w:val="aff"/>
        <w:spacing w:line="240" w:lineRule="auto"/>
        <w:rPr>
          <w:sz w:val="24"/>
        </w:rPr>
      </w:pPr>
    </w:p>
    <w:p w:rsidR="00172923" w:rsidRDefault="00172923" w:rsidP="00D17298">
      <w:pPr>
        <w:pStyle w:val="aff"/>
        <w:spacing w:line="240" w:lineRule="auto"/>
        <w:rPr>
          <w:sz w:val="24"/>
        </w:rPr>
      </w:pPr>
    </w:p>
    <w:p w:rsidR="00172923" w:rsidRDefault="00172923" w:rsidP="00D17298">
      <w:pPr>
        <w:pStyle w:val="aff"/>
        <w:spacing w:line="240" w:lineRule="auto"/>
        <w:rPr>
          <w:sz w:val="24"/>
        </w:rPr>
      </w:pPr>
    </w:p>
    <w:p w:rsidR="00172923" w:rsidRDefault="00172923" w:rsidP="00D17298">
      <w:pPr>
        <w:pStyle w:val="aff"/>
        <w:spacing w:line="240" w:lineRule="auto"/>
        <w:rPr>
          <w:sz w:val="24"/>
        </w:rPr>
      </w:pPr>
    </w:p>
    <w:p w:rsidR="00172923" w:rsidRDefault="00172923" w:rsidP="00D17298">
      <w:pPr>
        <w:pStyle w:val="aff"/>
        <w:spacing w:line="240" w:lineRule="auto"/>
        <w:rPr>
          <w:sz w:val="24"/>
        </w:rPr>
      </w:pPr>
    </w:p>
    <w:p w:rsidR="00172923" w:rsidRDefault="00172923" w:rsidP="00D17298">
      <w:pPr>
        <w:pStyle w:val="aff"/>
        <w:spacing w:line="240" w:lineRule="auto"/>
        <w:rPr>
          <w:sz w:val="24"/>
        </w:rPr>
      </w:pPr>
    </w:p>
    <w:p w:rsidR="00172923" w:rsidRDefault="00172923" w:rsidP="00D17298">
      <w:pPr>
        <w:pStyle w:val="aff"/>
        <w:spacing w:line="240" w:lineRule="auto"/>
        <w:rPr>
          <w:sz w:val="24"/>
        </w:rPr>
      </w:pPr>
    </w:p>
    <w:p w:rsidR="00172923" w:rsidRDefault="00172923" w:rsidP="00D17298">
      <w:pPr>
        <w:pStyle w:val="aff"/>
        <w:spacing w:line="240" w:lineRule="auto"/>
        <w:rPr>
          <w:sz w:val="24"/>
        </w:rPr>
      </w:pPr>
    </w:p>
    <w:p w:rsidR="00172923" w:rsidRDefault="00172923" w:rsidP="00D17298">
      <w:pPr>
        <w:pStyle w:val="aff"/>
        <w:spacing w:line="240" w:lineRule="auto"/>
        <w:rPr>
          <w:sz w:val="24"/>
        </w:rPr>
      </w:pPr>
    </w:p>
    <w:p w:rsidR="00172923" w:rsidRDefault="00172923" w:rsidP="00D17298">
      <w:pPr>
        <w:pStyle w:val="aff"/>
        <w:spacing w:line="240" w:lineRule="auto"/>
        <w:rPr>
          <w:sz w:val="24"/>
        </w:rPr>
      </w:pPr>
    </w:p>
    <w:p w:rsidR="00172923" w:rsidRDefault="00172923" w:rsidP="00D17298">
      <w:pPr>
        <w:pStyle w:val="aff"/>
        <w:spacing w:line="240" w:lineRule="auto"/>
        <w:rPr>
          <w:sz w:val="24"/>
        </w:rPr>
      </w:pPr>
    </w:p>
    <w:p w:rsidR="00172923" w:rsidRDefault="00172923" w:rsidP="00D17298">
      <w:pPr>
        <w:pStyle w:val="aff"/>
        <w:spacing w:line="240" w:lineRule="auto"/>
        <w:rPr>
          <w:sz w:val="24"/>
        </w:rPr>
      </w:pPr>
    </w:p>
    <w:p w:rsidR="00172923" w:rsidRDefault="00172923" w:rsidP="00D17298">
      <w:pPr>
        <w:pStyle w:val="aff"/>
        <w:spacing w:line="240" w:lineRule="auto"/>
        <w:rPr>
          <w:sz w:val="24"/>
        </w:rPr>
      </w:pPr>
    </w:p>
    <w:p w:rsidR="00172923" w:rsidRDefault="00172923" w:rsidP="00D17298">
      <w:pPr>
        <w:pStyle w:val="aff"/>
        <w:spacing w:line="240" w:lineRule="auto"/>
        <w:rPr>
          <w:sz w:val="24"/>
        </w:rPr>
      </w:pPr>
    </w:p>
    <w:p w:rsidR="00172923" w:rsidRDefault="00172923" w:rsidP="00D17298">
      <w:pPr>
        <w:pStyle w:val="aff"/>
        <w:spacing w:line="240" w:lineRule="auto"/>
        <w:rPr>
          <w:sz w:val="24"/>
        </w:rPr>
      </w:pPr>
    </w:p>
    <w:p w:rsidR="00172923" w:rsidRDefault="00172923" w:rsidP="00D17298">
      <w:pPr>
        <w:pStyle w:val="aff"/>
        <w:spacing w:line="240" w:lineRule="auto"/>
        <w:rPr>
          <w:sz w:val="24"/>
        </w:rPr>
      </w:pPr>
    </w:p>
    <w:p w:rsidR="00172923" w:rsidRDefault="00172923" w:rsidP="00D17298">
      <w:pPr>
        <w:pStyle w:val="aff"/>
        <w:spacing w:line="240" w:lineRule="auto"/>
        <w:rPr>
          <w:sz w:val="24"/>
        </w:rPr>
      </w:pPr>
    </w:p>
    <w:p w:rsidR="00172923" w:rsidRDefault="00172923" w:rsidP="00D17298">
      <w:pPr>
        <w:pStyle w:val="aff"/>
        <w:spacing w:line="240" w:lineRule="auto"/>
        <w:rPr>
          <w:sz w:val="24"/>
        </w:rPr>
      </w:pPr>
    </w:p>
    <w:p w:rsidR="00172923" w:rsidRDefault="00172923" w:rsidP="00D17298">
      <w:pPr>
        <w:pStyle w:val="aff"/>
        <w:spacing w:line="240" w:lineRule="auto"/>
        <w:rPr>
          <w:sz w:val="24"/>
        </w:rPr>
      </w:pPr>
    </w:p>
    <w:p w:rsidR="00172923" w:rsidRDefault="00172923" w:rsidP="00D17298">
      <w:pPr>
        <w:pStyle w:val="aff"/>
        <w:spacing w:line="240" w:lineRule="auto"/>
        <w:rPr>
          <w:sz w:val="24"/>
        </w:rPr>
      </w:pPr>
    </w:p>
    <w:p w:rsidR="00172923" w:rsidRDefault="00172923" w:rsidP="00D17298">
      <w:pPr>
        <w:pStyle w:val="aff"/>
        <w:spacing w:line="240" w:lineRule="auto"/>
        <w:rPr>
          <w:sz w:val="24"/>
        </w:rPr>
      </w:pPr>
    </w:p>
    <w:p w:rsidR="00172923" w:rsidRDefault="00172923" w:rsidP="00D17298">
      <w:pPr>
        <w:pStyle w:val="aff"/>
        <w:spacing w:line="240" w:lineRule="auto"/>
        <w:rPr>
          <w:sz w:val="24"/>
        </w:rPr>
      </w:pPr>
    </w:p>
    <w:p w:rsidR="00172923" w:rsidRDefault="00172923" w:rsidP="00D17298">
      <w:pPr>
        <w:pStyle w:val="aff"/>
        <w:spacing w:line="240" w:lineRule="auto"/>
        <w:rPr>
          <w:sz w:val="24"/>
        </w:rPr>
      </w:pPr>
    </w:p>
    <w:p w:rsidR="00D17298" w:rsidRDefault="00C059FE" w:rsidP="00D17298">
      <w:pPr>
        <w:pStyle w:val="aff"/>
        <w:spacing w:line="240" w:lineRule="auto"/>
        <w:rPr>
          <w:sz w:val="24"/>
        </w:rPr>
      </w:pPr>
      <w:r>
        <w:rPr>
          <w:sz w:val="24"/>
        </w:rPr>
        <w:t xml:space="preserve">3.2. План внеурочной деятельности </w:t>
      </w:r>
      <w:bookmarkStart w:id="147" w:name="_Toc288394109"/>
      <w:bookmarkStart w:id="148" w:name="_Toc288410576"/>
      <w:bookmarkStart w:id="149" w:name="_Toc288410705"/>
      <w:bookmarkStart w:id="150" w:name="_Toc418108339"/>
    </w:p>
    <w:p w:rsidR="00172923" w:rsidRPr="007C48D5" w:rsidRDefault="00172923" w:rsidP="00172923">
      <w:pPr>
        <w:pStyle w:val="50"/>
        <w:spacing w:after="0" w:line="240" w:lineRule="auto"/>
        <w:ind w:left="0"/>
        <w:jc w:val="both"/>
        <w:rPr>
          <w:rFonts w:ascii="Times New Roman" w:hAnsi="Times New Roman"/>
          <w:sz w:val="24"/>
          <w:szCs w:val="24"/>
        </w:rPr>
      </w:pPr>
      <w:r w:rsidRPr="007C48D5">
        <w:rPr>
          <w:rFonts w:ascii="Times New Roman" w:hAnsi="Times New Roman"/>
          <w:sz w:val="24"/>
          <w:szCs w:val="24"/>
        </w:rPr>
        <w:t xml:space="preserve">      План внеурочной деятельности для 1-4 классов (второй уровень образования) разработан в соответствии с:</w:t>
      </w:r>
    </w:p>
    <w:p w:rsidR="00172923" w:rsidRPr="00B554D6" w:rsidRDefault="00172923" w:rsidP="00172923">
      <w:pPr>
        <w:ind w:firstLine="720"/>
        <w:jc w:val="both"/>
      </w:pPr>
      <w:r w:rsidRPr="00B554D6">
        <w:t>- Федеральным законом от 29.12.2012 № 273-ФЗ «Об образовании в Российской Федерации»;</w:t>
      </w:r>
    </w:p>
    <w:p w:rsidR="00172923" w:rsidRPr="00B554D6" w:rsidRDefault="00172923" w:rsidP="00172923">
      <w:pPr>
        <w:ind w:firstLine="720"/>
        <w:jc w:val="both"/>
      </w:pPr>
      <w:r w:rsidRPr="00B554D6">
        <w:t>- Законом Рязанской области от 29.08.2013 № 42-ОЗ «Об образовании в Рязанской области»;</w:t>
      </w:r>
    </w:p>
    <w:p w:rsidR="00172923" w:rsidRDefault="00172923" w:rsidP="00172923">
      <w:pPr>
        <w:ind w:firstLine="720"/>
        <w:jc w:val="both"/>
      </w:pPr>
      <w:r w:rsidRPr="00B554D6">
        <w:t>- приказом Министерства образования и науки Российской Федерации от 06.10.2009 № 373 «Об утверждении и введении в действие федерального государственного образовательного стандарта начального общего образования»;</w:t>
      </w:r>
    </w:p>
    <w:p w:rsidR="00172923" w:rsidRDefault="00172923" w:rsidP="00172923">
      <w:pPr>
        <w:ind w:firstLine="720"/>
        <w:jc w:val="both"/>
      </w:pPr>
      <w:r w:rsidRPr="006E034E">
        <w:t xml:space="preserve">- приказом Министерства образования и науки Российской Федерации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172923" w:rsidRDefault="00172923" w:rsidP="00172923">
      <w:pPr>
        <w:ind w:firstLine="720"/>
        <w:jc w:val="both"/>
      </w:pPr>
      <w:r w:rsidRPr="00043AC4">
        <w:t xml:space="preserve">- приказом Министерства образования и науки Российской Федерации           от 19.12.2014 № 1598 «Об утверждении </w:t>
      </w:r>
      <w:r w:rsidRPr="00043AC4">
        <w:rPr>
          <w:bCs/>
        </w:rPr>
        <w:t>федерального государственного образовательного стандарта</w:t>
      </w:r>
      <w:r w:rsidRPr="00043AC4">
        <w:t xml:space="preserve"> образования обучающихся с </w:t>
      </w:r>
      <w:r>
        <w:t>ограниченными возможностями здоровья</w:t>
      </w:r>
      <w:r w:rsidRPr="00043AC4">
        <w:t>»;</w:t>
      </w:r>
    </w:p>
    <w:p w:rsidR="00172923" w:rsidRDefault="00172923" w:rsidP="00172923">
      <w:pPr>
        <w:ind w:firstLine="720"/>
        <w:jc w:val="both"/>
      </w:pPr>
      <w:r>
        <w:t>- приказом Министерства  образования и науки Российской Федерации от 19.12.2014 № 1599 «Об утверждении федерального государственного стандарта образования обучающихся с умственной отсталостью (интеллектуальными нарушениями)»;</w:t>
      </w:r>
    </w:p>
    <w:p w:rsidR="00172923" w:rsidRDefault="00172923" w:rsidP="00172923">
      <w:pPr>
        <w:ind w:firstLine="720"/>
        <w:jc w:val="both"/>
      </w:pPr>
      <w:r w:rsidRPr="00B554D6">
        <w:t>- санитарно-эпидемиологическими требованиями к условиям и организации обучения в образовательных организациях, утвержденными Постановлением Главного государственного санитарного врача Российской Федерации от 29.12.2010 № 189  «Об утверждении СанПиН 2.4.2.2821-10»;</w:t>
      </w:r>
    </w:p>
    <w:p w:rsidR="00172923" w:rsidRPr="00BE336B" w:rsidRDefault="00172923" w:rsidP="00172923">
      <w:pPr>
        <w:ind w:firstLine="720"/>
        <w:jc w:val="both"/>
      </w:pPr>
      <w:r w:rsidRPr="00542139">
        <w:t xml:space="preserve">- санитарно-эпидемиологическими правилами и нормативами </w:t>
      </w:r>
      <w:hyperlink r:id="rId24" w:anchor="P38#P38" w:history="1">
        <w:r w:rsidRPr="0006758F">
          <w:rPr>
            <w:rStyle w:val="afff6"/>
            <w:color w:val="auto"/>
          </w:rPr>
          <w:t>СанПиН 2.4.2.3286-15</w:t>
        </w:r>
      </w:hyperlink>
      <w:r w:rsidRPr="00BE336B">
        <w:t xml:space="preserve">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утвержденными Постановлением Главного государственного санитарного врача Российской Федерации от 10.07.2015 № 26 «Об утверждении </w:t>
      </w:r>
      <w:hyperlink r:id="rId25" w:anchor="P38#P38" w:history="1">
        <w:r w:rsidRPr="0006758F">
          <w:rPr>
            <w:rStyle w:val="afff6"/>
            <w:color w:val="auto"/>
          </w:rPr>
          <w:t>СанПиН 2.4.2.3286-15</w:t>
        </w:r>
      </w:hyperlink>
      <w:r w:rsidRPr="00BE336B">
        <w:t>»;</w:t>
      </w:r>
    </w:p>
    <w:p w:rsidR="00172923" w:rsidRPr="0065621E" w:rsidRDefault="00172923" w:rsidP="00172923">
      <w:pPr>
        <w:ind w:firstLine="708"/>
        <w:jc w:val="both"/>
      </w:pPr>
      <w:r w:rsidRPr="0065621E">
        <w:t>- приказом министерства образования Рязанской области от 25.03.2015 № 242 «О финансировании внеурочной деятельности в общеобразовательных  организациях Рязанской области в рамках реализации федерального государственного образовательного  стандарта второго поколения»;</w:t>
      </w:r>
    </w:p>
    <w:p w:rsidR="00172923" w:rsidRPr="007D3A2C" w:rsidRDefault="00172923" w:rsidP="00172923">
      <w:pPr>
        <w:ind w:firstLine="708"/>
        <w:jc w:val="both"/>
        <w:rPr>
          <w:color w:val="0000FF"/>
        </w:rPr>
      </w:pPr>
      <w:r w:rsidRPr="007D3A2C">
        <w:rPr>
          <w:color w:val="0000FF"/>
        </w:rPr>
        <w:t xml:space="preserve">- </w:t>
      </w:r>
      <w:r w:rsidRPr="007D3A2C">
        <w:t>письмом Минобрнауки России от 06.12.2017 № 08-2595 «О методических рекомендациях органам исполнительной власти субъектов Российской Федерации, осуществляющим государственное управление в сфере образования, по вопросу   изучения государственных языков республик, находящихся в составе Российской Федерации»</w:t>
      </w:r>
      <w:r>
        <w:rPr>
          <w:color w:val="0000FF"/>
        </w:rPr>
        <w:t>;</w:t>
      </w:r>
    </w:p>
    <w:p w:rsidR="00172923" w:rsidRPr="00350059" w:rsidRDefault="00172923" w:rsidP="00172923">
      <w:pPr>
        <w:jc w:val="both"/>
      </w:pPr>
      <w:r>
        <w:t xml:space="preserve">            </w:t>
      </w:r>
      <w:r w:rsidRPr="00350059">
        <w:t xml:space="preserve">- </w:t>
      </w:r>
      <w:r>
        <w:t>письмом</w:t>
      </w:r>
      <w:r w:rsidRPr="00350059">
        <w:t xml:space="preserve"> министерства об</w:t>
      </w:r>
      <w:r>
        <w:t>разования и молодежной политики Рязанской области от 18</w:t>
      </w:r>
      <w:r w:rsidRPr="00350059">
        <w:t>.0</w:t>
      </w:r>
      <w:r>
        <w:t>2</w:t>
      </w:r>
      <w:r w:rsidRPr="00350059">
        <w:t>.201</w:t>
      </w:r>
      <w:r>
        <w:t>9 г. № ОЩ/12-1449</w:t>
      </w:r>
      <w:r w:rsidRPr="00350059">
        <w:t xml:space="preserve"> «</w:t>
      </w:r>
      <w:r>
        <w:t>Методические рекомендации по формированию учебных планов образовательных организаций Рязанской области, реализующих программы начального, основного и среднего общего образования, на 2019\2020 учебный год</w:t>
      </w:r>
      <w:r w:rsidRPr="00350059">
        <w:t>»</w:t>
      </w:r>
      <w:r>
        <w:t>.</w:t>
      </w:r>
    </w:p>
    <w:p w:rsidR="00172923" w:rsidRPr="002714FC" w:rsidRDefault="00172923" w:rsidP="00172923">
      <w:pPr>
        <w:pStyle w:val="50"/>
        <w:spacing w:after="0" w:line="240" w:lineRule="auto"/>
        <w:ind w:left="0"/>
        <w:jc w:val="both"/>
        <w:rPr>
          <w:rFonts w:ascii="Times New Roman" w:hAnsi="Times New Roman"/>
          <w:sz w:val="16"/>
          <w:szCs w:val="16"/>
        </w:rPr>
      </w:pPr>
    </w:p>
    <w:p w:rsidR="00172923" w:rsidRPr="00FE482D" w:rsidRDefault="00172923" w:rsidP="00172923">
      <w:pPr>
        <w:pStyle w:val="Default"/>
        <w:jc w:val="both"/>
      </w:pPr>
      <w:r>
        <w:t xml:space="preserve">      План внеурочной деятельности</w:t>
      </w:r>
      <w:r w:rsidRPr="00FE482D">
        <w:t xml:space="preserve"> </w:t>
      </w:r>
      <w:r>
        <w:t xml:space="preserve">в 1-4 классах </w:t>
      </w:r>
      <w:r w:rsidRPr="00FE482D">
        <w:t>позволяет в полной мере ре</w:t>
      </w:r>
      <w:r>
        <w:t>ализовать требования федерального</w:t>
      </w:r>
      <w:r w:rsidRPr="00FE482D">
        <w:t xml:space="preserve"> государственн</w:t>
      </w:r>
      <w:r>
        <w:t>ого</w:t>
      </w:r>
      <w:r w:rsidRPr="00FE482D">
        <w:t xml:space="preserve"> образовательн</w:t>
      </w:r>
      <w:r>
        <w:t>ого</w:t>
      </w:r>
      <w:r w:rsidRPr="00FE482D">
        <w:t xml:space="preserve"> стандарт</w:t>
      </w:r>
      <w:r>
        <w:t>а</w:t>
      </w:r>
      <w:r w:rsidRPr="00FE482D">
        <w:t xml:space="preserve"> общего</w:t>
      </w:r>
      <w:r>
        <w:t xml:space="preserve"> начального</w:t>
      </w:r>
      <w:r w:rsidRPr="00FE482D">
        <w:t xml:space="preserve"> образования. </w:t>
      </w:r>
    </w:p>
    <w:p w:rsidR="00172923" w:rsidRPr="00FE482D" w:rsidRDefault="00172923" w:rsidP="00172923">
      <w:pPr>
        <w:pStyle w:val="Default"/>
        <w:jc w:val="both"/>
      </w:pPr>
      <w:r w:rsidRPr="00FE482D">
        <w:t xml:space="preserve">       Организация занятий по направлениям раздела «Внеурочная деятельность» является неотъемлемой частью образовательного процесса в школе. </w:t>
      </w:r>
      <w:r>
        <w:t>Школа</w:t>
      </w:r>
      <w:r w:rsidRPr="00FE482D">
        <w:t xml:space="preserve"> предоставляет учащимся возможность выбора широкого спектра занятий, направленных на развитие школьника.  Часы, отводимые на внеурочную деятельность, используются по желанию учащихся и направлены на реализацию различных форм ее организации, отличных от урочной системы обучения. </w:t>
      </w:r>
    </w:p>
    <w:p w:rsidR="00172923" w:rsidRDefault="00172923" w:rsidP="00172923">
      <w:pPr>
        <w:jc w:val="both"/>
      </w:pPr>
      <w:r w:rsidRPr="00FE482D">
        <w:rPr>
          <w:color w:val="000000"/>
        </w:rPr>
        <w:t xml:space="preserve">        </w:t>
      </w:r>
      <w:r w:rsidRPr="00FE482D">
        <w:t xml:space="preserve"> Модель внеурочной деятельности предполагает формирование индивидуальных образовательных траекторий обучающихся в рамках внеурочной деятельности, в том числе на основе принципа проектирования воспитывающей среды. </w:t>
      </w:r>
      <w:r>
        <w:t>Педагогами</w:t>
      </w:r>
      <w:r w:rsidRPr="00FE482D">
        <w:t xml:space="preserve"> </w:t>
      </w:r>
      <w:r>
        <w:t>школы</w:t>
      </w:r>
      <w:r w:rsidRPr="00FE482D">
        <w:t xml:space="preserve"> разра</w:t>
      </w:r>
      <w:r>
        <w:t>ботан</w:t>
      </w:r>
      <w:r w:rsidRPr="00FE482D">
        <w:t xml:space="preserve"> </w:t>
      </w:r>
      <w:r>
        <w:t>широкий с</w:t>
      </w:r>
      <w:r w:rsidRPr="00FE482D">
        <w:t>пектр программ внеурочной деятельности различного типа по направлениям развития личности, обозначенным во ФГОС начального общего образования. При этом программы предусматривают все формы и виды деятельности младших школьников. Площадками  реализации внеурочной деятельности  являются специализированные кабинеты, библиотека, спор</w:t>
      </w:r>
      <w:r>
        <w:t>тивный зал, спортивная площадка</w:t>
      </w:r>
      <w:r w:rsidRPr="00FE482D">
        <w:t>, актовый зал и др</w:t>
      </w:r>
      <w:r>
        <w:t>угие</w:t>
      </w:r>
      <w:r w:rsidRPr="00FE482D">
        <w:t xml:space="preserve"> помещения </w:t>
      </w:r>
      <w:r>
        <w:t>школы.</w:t>
      </w:r>
    </w:p>
    <w:p w:rsidR="00172923" w:rsidRPr="0005218D" w:rsidRDefault="00172923" w:rsidP="00172923">
      <w:pPr>
        <w:jc w:val="both"/>
      </w:pPr>
      <w:r>
        <w:t xml:space="preserve">    </w:t>
      </w:r>
      <w:r w:rsidRPr="0005218D">
        <w:t xml:space="preserve">Внеурочная деятельность спланирована по </w:t>
      </w:r>
      <w:r>
        <w:t>пяти</w:t>
      </w:r>
      <w:r w:rsidRPr="0005218D">
        <w:t xml:space="preserve"> направлениям</w:t>
      </w:r>
      <w:r>
        <w:t>.</w:t>
      </w:r>
    </w:p>
    <w:p w:rsidR="00172923" w:rsidRPr="00FE482D" w:rsidRDefault="00172923" w:rsidP="00172923">
      <w:pPr>
        <w:rPr>
          <w:b/>
          <w:i/>
        </w:rPr>
      </w:pPr>
      <w:r w:rsidRPr="00FE482D">
        <w:rPr>
          <w:b/>
          <w:i/>
        </w:rPr>
        <w:t>Спортивно-оздоровительное:</w:t>
      </w:r>
    </w:p>
    <w:p w:rsidR="00172923" w:rsidRDefault="00172923" w:rsidP="00172923">
      <w:pPr>
        <w:jc w:val="both"/>
      </w:pPr>
      <w:r>
        <w:t xml:space="preserve">     - </w:t>
      </w:r>
      <w:r w:rsidRPr="00FE482D">
        <w:t xml:space="preserve">программа </w:t>
      </w:r>
      <w:r w:rsidRPr="00FE482D">
        <w:rPr>
          <w:b/>
          <w:i/>
        </w:rPr>
        <w:t>«Общая физическая подготовка (ОФП): игры народов мира»</w:t>
      </w:r>
      <w:r w:rsidRPr="00FE482D">
        <w:t xml:space="preserve">  для  укрепления здоровья и физического развития детей, повышения работоспособности, снятия напряжения, повышения выносливости и гибкости, оптимизации мышечного баланса, активизации кровообращения, увеличения лёгочной вентиляции (профилактика за</w:t>
      </w:r>
      <w:r>
        <w:t>болеваний дыхательной системы);</w:t>
      </w:r>
    </w:p>
    <w:p w:rsidR="00172923" w:rsidRDefault="00172923" w:rsidP="00172923">
      <w:pPr>
        <w:jc w:val="both"/>
      </w:pPr>
      <w:r>
        <w:t xml:space="preserve">      - программа </w:t>
      </w:r>
      <w:r w:rsidRPr="00AA6F8B">
        <w:rPr>
          <w:b/>
          <w:i/>
        </w:rPr>
        <w:t>«Формирование культуры здоровья»</w:t>
      </w:r>
      <w:r>
        <w:t xml:space="preserve"> для получения знаний, установок, личностных ориентиров по нормам поведения, обеспечивающим сохранение физического и психического здоровья.</w:t>
      </w:r>
    </w:p>
    <w:p w:rsidR="00172923" w:rsidRDefault="00172923" w:rsidP="00172923">
      <w:pPr>
        <w:jc w:val="both"/>
        <w:rPr>
          <w:color w:val="000000"/>
          <w:shd w:val="clear" w:color="auto" w:fill="FFFFFF"/>
        </w:rPr>
      </w:pPr>
      <w:r>
        <w:t xml:space="preserve">      - программа </w:t>
      </w:r>
      <w:r>
        <w:rPr>
          <w:b/>
          <w:bCs/>
          <w:i/>
          <w:iCs/>
        </w:rPr>
        <w:t>«Ритмика»</w:t>
      </w:r>
      <w:r>
        <w:t xml:space="preserve"> способствует физическому развитию </w:t>
      </w:r>
      <w:r w:rsidRPr="006F78C2">
        <w:t xml:space="preserve">детей; </w:t>
      </w:r>
      <w:r w:rsidRPr="006F78C2">
        <w:rPr>
          <w:rStyle w:val="apple-converted-space"/>
          <w:rFonts w:ascii="Roboto" w:hAnsi="Roboto"/>
          <w:color w:val="000000"/>
          <w:shd w:val="clear" w:color="auto" w:fill="FFFFFF"/>
        </w:rPr>
        <w:t> </w:t>
      </w:r>
      <w:r w:rsidRPr="006F78C2">
        <w:rPr>
          <w:rStyle w:val="apple-converted-space"/>
          <w:color w:val="000000"/>
          <w:shd w:val="clear" w:color="auto" w:fill="FFFFFF"/>
        </w:rPr>
        <w:t>в</w:t>
      </w:r>
      <w:r w:rsidRPr="006F78C2">
        <w:rPr>
          <w:rFonts w:ascii="Roboto" w:hAnsi="Roboto"/>
          <w:color w:val="000000"/>
          <w:shd w:val="clear" w:color="auto" w:fill="FFFFFF"/>
        </w:rPr>
        <w:t xml:space="preserve"> программе обязательными элементами являются оздоровительные физических упражнения, упражнений по формированию правильной осанки и походки, элементы аэробики и ритмопластики</w:t>
      </w:r>
      <w:r>
        <w:rPr>
          <w:color w:val="000000"/>
          <w:shd w:val="clear" w:color="auto" w:fill="FFFFFF"/>
        </w:rPr>
        <w:t xml:space="preserve">; </w:t>
      </w:r>
      <w:r w:rsidRPr="006F78C2">
        <w:rPr>
          <w:color w:val="000000"/>
          <w:shd w:val="clear" w:color="auto" w:fill="FFFFFF"/>
        </w:rPr>
        <w:t>п</w:t>
      </w:r>
      <w:r w:rsidRPr="006F78C2">
        <w:rPr>
          <w:rFonts w:ascii="Roboto" w:hAnsi="Roboto"/>
          <w:color w:val="000000"/>
          <w:shd w:val="clear" w:color="auto" w:fill="FFFFFF"/>
        </w:rPr>
        <w:t xml:space="preserve">рограмма расширяется за счёт практического изучения этикета, элементов общения между мальчиками и девочками посредством подвижных музыкально-ритмических игр, элементов бытовых детских танцев, обязательного знакомства с общедоступными элементами </w:t>
      </w:r>
      <w:r>
        <w:rPr>
          <w:color w:val="000000"/>
          <w:shd w:val="clear" w:color="auto" w:fill="FFFFFF"/>
        </w:rPr>
        <w:t>русского</w:t>
      </w:r>
      <w:r w:rsidRPr="006F78C2">
        <w:rPr>
          <w:rFonts w:ascii="Roboto" w:hAnsi="Roboto"/>
          <w:color w:val="000000"/>
          <w:shd w:val="clear" w:color="auto" w:fill="FFFFFF"/>
        </w:rPr>
        <w:t xml:space="preserve"> национального народного танца, изучения простейших элементов современного бального и современных танцев, разнообразных самостоятельных творческих заданий учащимся</w:t>
      </w:r>
      <w:r>
        <w:rPr>
          <w:color w:val="000000"/>
          <w:shd w:val="clear" w:color="auto" w:fill="FFFFFF"/>
        </w:rPr>
        <w:t>;</w:t>
      </w:r>
    </w:p>
    <w:p w:rsidR="00172923" w:rsidRDefault="00172923" w:rsidP="00172923">
      <w:pPr>
        <w:jc w:val="both"/>
        <w:rPr>
          <w:color w:val="000000"/>
          <w:shd w:val="clear" w:color="auto" w:fill="FFFFFF"/>
        </w:rPr>
      </w:pPr>
      <w:r>
        <w:rPr>
          <w:color w:val="000000"/>
          <w:shd w:val="clear" w:color="auto" w:fill="FFFFFF"/>
        </w:rPr>
        <w:t xml:space="preserve">      - программа </w:t>
      </w:r>
      <w:r w:rsidRPr="00F24AC1">
        <w:rPr>
          <w:b/>
          <w:i/>
          <w:color w:val="000000"/>
          <w:shd w:val="clear" w:color="auto" w:fill="FFFFFF"/>
        </w:rPr>
        <w:t>«Разговор о правильном питании»</w:t>
      </w:r>
      <w:r>
        <w:rPr>
          <w:color w:val="000000"/>
          <w:shd w:val="clear" w:color="auto" w:fill="FFFFFF"/>
        </w:rPr>
        <w:t>, разработанная в Институте возрастной физиологии РАН, познакомит детей с полезными продуктами и блюдами, научит соблюдать режим и гигиену питания, объяснит значение правильного питания для здоровья человека и поможет освоить учения и навыки здорового образа жизни;</w:t>
      </w:r>
    </w:p>
    <w:p w:rsidR="00172923" w:rsidRDefault="00172923" w:rsidP="00172923">
      <w:pPr>
        <w:jc w:val="both"/>
        <w:rPr>
          <w:color w:val="000000"/>
          <w:shd w:val="clear" w:color="auto" w:fill="FFFFFF"/>
        </w:rPr>
      </w:pPr>
      <w:r>
        <w:rPr>
          <w:color w:val="000000"/>
          <w:shd w:val="clear" w:color="auto" w:fill="FFFFFF"/>
        </w:rPr>
        <w:t xml:space="preserve">      - программа </w:t>
      </w:r>
      <w:r w:rsidRPr="00B45DA9">
        <w:rPr>
          <w:b/>
          <w:i/>
          <w:color w:val="000000"/>
          <w:shd w:val="clear" w:color="auto" w:fill="FFFFFF"/>
        </w:rPr>
        <w:t>«Две недели в лагере здоровья»</w:t>
      </w:r>
      <w:r>
        <w:rPr>
          <w:color w:val="000000"/>
          <w:shd w:val="clear" w:color="auto" w:fill="FFFFFF"/>
        </w:rPr>
        <w:t xml:space="preserve"> является содержательным продолжение программы «Разговор о правильном питании» и предназначена для детей 10-11 лет; программа формирует у детей навыки рационального питания, связанные с соблюдением режима, правил гигиены, умением выбирать полезные продукты и блюда; также программа способствует расширению знаний детей о правилах питания, направленных на сохранение и укрепление здоровья, формирует готовность соблюдать эти правила;</w:t>
      </w:r>
    </w:p>
    <w:p w:rsidR="00172923" w:rsidRPr="00F24AC1" w:rsidRDefault="00172923" w:rsidP="00172923">
      <w:pPr>
        <w:jc w:val="both"/>
      </w:pPr>
      <w:r>
        <w:rPr>
          <w:color w:val="000000"/>
          <w:shd w:val="clear" w:color="auto" w:fill="FFFFFF"/>
        </w:rPr>
        <w:t xml:space="preserve">     - программа </w:t>
      </w:r>
      <w:r w:rsidRPr="00B753CC">
        <w:rPr>
          <w:b/>
          <w:i/>
          <w:color w:val="000000"/>
          <w:shd w:val="clear" w:color="auto" w:fill="FFFFFF"/>
        </w:rPr>
        <w:t>«Шахматы»</w:t>
      </w:r>
      <w:r>
        <w:rPr>
          <w:color w:val="000000"/>
          <w:shd w:val="clear" w:color="auto" w:fill="FFFFFF"/>
        </w:rPr>
        <w:t xml:space="preserve"> в начальной школе создает условия для личностного и интеллектуального развития учащихся, организации содержательного досуга посредством обучения игре в шахматы, которая положительно влияет на совершенствование у детей многих психических процессов  таких качеств, как внимание, воображение, память, мышление, начальные формы волевого управления поведением.</w:t>
      </w:r>
    </w:p>
    <w:p w:rsidR="00172923" w:rsidRPr="0071175F" w:rsidRDefault="00172923" w:rsidP="00172923">
      <w:pPr>
        <w:jc w:val="both"/>
        <w:rPr>
          <w:b/>
          <w:i/>
          <w:sz w:val="16"/>
          <w:szCs w:val="16"/>
        </w:rPr>
      </w:pPr>
    </w:p>
    <w:p w:rsidR="00172923" w:rsidRPr="00FE482D" w:rsidRDefault="00172923" w:rsidP="00172923">
      <w:pPr>
        <w:jc w:val="both"/>
        <w:rPr>
          <w:b/>
          <w:i/>
        </w:rPr>
      </w:pPr>
      <w:r w:rsidRPr="00FE482D">
        <w:rPr>
          <w:b/>
          <w:i/>
        </w:rPr>
        <w:t>Общекультурное:</w:t>
      </w:r>
    </w:p>
    <w:p w:rsidR="00172923" w:rsidRDefault="00172923" w:rsidP="00172923">
      <w:pPr>
        <w:jc w:val="both"/>
      </w:pPr>
      <w:r>
        <w:t xml:space="preserve">     </w:t>
      </w:r>
      <w:r w:rsidRPr="00FE482D">
        <w:t xml:space="preserve">- программа  </w:t>
      </w:r>
      <w:r w:rsidRPr="00FE482D">
        <w:rPr>
          <w:b/>
          <w:i/>
        </w:rPr>
        <w:t>«Волшебный мир оригами»</w:t>
      </w:r>
      <w:r w:rsidRPr="00FE482D">
        <w:t xml:space="preserve">  для развития эстетического и художественного вкуса, совершенствование трудовых  навыков и умений,  развития творческих особенностей у детей;</w:t>
      </w:r>
    </w:p>
    <w:p w:rsidR="00172923" w:rsidRPr="00386A69" w:rsidRDefault="00172923" w:rsidP="00172923">
      <w:pPr>
        <w:jc w:val="both"/>
      </w:pPr>
      <w:r w:rsidRPr="00386A69">
        <w:t xml:space="preserve">     - программа </w:t>
      </w:r>
      <w:r w:rsidRPr="00386A69">
        <w:rPr>
          <w:b/>
          <w:i/>
        </w:rPr>
        <w:t>«Чудеса своими руками»</w:t>
      </w:r>
      <w:r w:rsidRPr="00386A69">
        <w:t xml:space="preserve"> направлена на вовлечение учащихся в занятия художественной практической деятельностью; освоение множества технологических приемов при работе с разнообразными материалами в условиях простора для свободного творчества поможет детям познать и развить собственные возможности и способности, создает условия для развития инициативности и изобретательности;</w:t>
      </w:r>
    </w:p>
    <w:p w:rsidR="00172923" w:rsidRPr="00386A69" w:rsidRDefault="00172923" w:rsidP="00172923">
      <w:pPr>
        <w:jc w:val="both"/>
      </w:pPr>
      <w:r w:rsidRPr="00386A69">
        <w:t xml:space="preserve">     - программа </w:t>
      </w:r>
      <w:r w:rsidRPr="00386A69">
        <w:rPr>
          <w:b/>
          <w:i/>
        </w:rPr>
        <w:t>«Театр «Юные таланты»</w:t>
      </w:r>
      <w:r w:rsidRPr="00386A69">
        <w:t xml:space="preserve"> способствующей развитию у учащихся </w:t>
      </w:r>
      <w:r>
        <w:t>фантазии, воображения</w:t>
      </w:r>
      <w:r w:rsidRPr="00386A69">
        <w:t xml:space="preserve">, артистического мастерства, коммуникабельности, формированию дружного </w:t>
      </w:r>
      <w:r>
        <w:t>детского</w:t>
      </w:r>
      <w:r w:rsidRPr="00386A69">
        <w:t xml:space="preserve"> коллектива;</w:t>
      </w:r>
    </w:p>
    <w:p w:rsidR="00172923" w:rsidRPr="000A4EEF" w:rsidRDefault="00172923" w:rsidP="00172923">
      <w:pPr>
        <w:jc w:val="both"/>
      </w:pPr>
      <w:r>
        <w:t xml:space="preserve">     </w:t>
      </w:r>
      <w:r w:rsidRPr="00186F76">
        <w:t>- программы по иностранному языку направлены</w:t>
      </w:r>
      <w:r w:rsidRPr="00186F76">
        <w:rPr>
          <w:b/>
          <w:i/>
        </w:rPr>
        <w:t xml:space="preserve"> </w:t>
      </w:r>
      <w:r w:rsidRPr="00186F76">
        <w:t xml:space="preserve"> на усвоение грамматических и лексических понятий иностранного языка, развитие речевой памяти, артистических данных,  формирования интереса к изучению иностранного языка: </w:t>
      </w:r>
      <w:r w:rsidRPr="00186F76">
        <w:rPr>
          <w:b/>
          <w:i/>
        </w:rPr>
        <w:t>«Лексико-грамматический практикум»</w:t>
      </w:r>
      <w:r w:rsidRPr="00186F76">
        <w:rPr>
          <w:b/>
        </w:rPr>
        <w:t xml:space="preserve"> </w:t>
      </w:r>
      <w:r w:rsidRPr="00186F76">
        <w:t xml:space="preserve">(3А, 4А), </w:t>
      </w:r>
      <w:r w:rsidRPr="00186F76">
        <w:rPr>
          <w:b/>
          <w:i/>
        </w:rPr>
        <w:t xml:space="preserve">«Метапредметный портфель» </w:t>
      </w:r>
      <w:r w:rsidRPr="00186F76">
        <w:t>(4Б), «</w:t>
      </w:r>
      <w:r w:rsidRPr="00186F76">
        <w:rPr>
          <w:b/>
          <w:i/>
        </w:rPr>
        <w:t>Путешествие в мир английского»</w:t>
      </w:r>
      <w:r w:rsidRPr="00186F76">
        <w:t xml:space="preserve"> (4Б), </w:t>
      </w:r>
      <w:r w:rsidRPr="00186F76">
        <w:rPr>
          <w:b/>
          <w:i/>
        </w:rPr>
        <w:t>«Увлекательный английский»</w:t>
      </w:r>
      <w:r w:rsidRPr="00186F76">
        <w:t xml:space="preserve"> (4Б).</w:t>
      </w:r>
      <w:r>
        <w:t xml:space="preserve"> </w:t>
      </w:r>
    </w:p>
    <w:p w:rsidR="00172923" w:rsidRPr="0071175F" w:rsidRDefault="00172923" w:rsidP="00172923">
      <w:pPr>
        <w:jc w:val="both"/>
        <w:rPr>
          <w:sz w:val="16"/>
          <w:szCs w:val="16"/>
        </w:rPr>
      </w:pPr>
    </w:p>
    <w:p w:rsidR="00172923" w:rsidRPr="00A90F98" w:rsidRDefault="00172923" w:rsidP="00172923">
      <w:pPr>
        <w:jc w:val="both"/>
        <w:rPr>
          <w:b/>
          <w:i/>
        </w:rPr>
      </w:pPr>
      <w:r w:rsidRPr="00A90F98">
        <w:rPr>
          <w:b/>
          <w:i/>
        </w:rPr>
        <w:t>Общеинтеллектуальное:</w:t>
      </w:r>
    </w:p>
    <w:p w:rsidR="00172923" w:rsidRPr="00FE482D" w:rsidRDefault="00172923" w:rsidP="00172923">
      <w:pPr>
        <w:jc w:val="both"/>
      </w:pPr>
      <w:r>
        <w:t xml:space="preserve">    -  </w:t>
      </w:r>
      <w:r w:rsidRPr="00FE482D">
        <w:t xml:space="preserve">программа  </w:t>
      </w:r>
      <w:r w:rsidRPr="00A90F98">
        <w:rPr>
          <w:b/>
          <w:i/>
        </w:rPr>
        <w:t>«Умники и умницы»</w:t>
      </w:r>
      <w:r w:rsidRPr="00FE482D">
        <w:t xml:space="preserve"> для развития познавательных способностей: логического мышления, внимания, памяти, воображения, развития личностных качеств и коммуникативных способностей;</w:t>
      </w:r>
    </w:p>
    <w:p w:rsidR="00172923" w:rsidRDefault="00172923" w:rsidP="00172923">
      <w:pPr>
        <w:jc w:val="both"/>
      </w:pPr>
      <w:r>
        <w:t xml:space="preserve">     - </w:t>
      </w:r>
      <w:r w:rsidRPr="00FE482D">
        <w:t xml:space="preserve">программа </w:t>
      </w:r>
      <w:r>
        <w:rPr>
          <w:b/>
          <w:i/>
        </w:rPr>
        <w:t>«Мир деятельности</w:t>
      </w:r>
      <w:r w:rsidRPr="00A90F98">
        <w:rPr>
          <w:b/>
          <w:i/>
        </w:rPr>
        <w:t>»</w:t>
      </w:r>
      <w:r w:rsidRPr="00FE482D">
        <w:t xml:space="preserve"> для</w:t>
      </w:r>
      <w:r>
        <w:t xml:space="preserve"> формирования у учащихся начальной школы знаний об учебной деятельности и способах ее организации, качествах ученика и ценностях жизни, которые помогают ему успешно справляться с затруднениями;</w:t>
      </w:r>
    </w:p>
    <w:p w:rsidR="00172923" w:rsidRDefault="00172923" w:rsidP="00172923">
      <w:r>
        <w:t xml:space="preserve">     - </w:t>
      </w:r>
      <w:r w:rsidRPr="00092974">
        <w:t xml:space="preserve">программа </w:t>
      </w:r>
      <w:r w:rsidRPr="00092974">
        <w:rPr>
          <w:b/>
          <w:i/>
        </w:rPr>
        <w:t>«Первые шаги в мире информатики»</w:t>
      </w:r>
      <w:r w:rsidRPr="00092974">
        <w:t xml:space="preserve"> для </w:t>
      </w:r>
      <w:r>
        <w:t>знакомства учащихся</w:t>
      </w:r>
      <w:r w:rsidRPr="00092974">
        <w:t xml:space="preserve"> с компьютером и его возможностями, </w:t>
      </w:r>
      <w:r>
        <w:t>формирования первоначальных элементарных умений владения им, развития интереса к информационно-коммуникационным технологиям.</w:t>
      </w:r>
    </w:p>
    <w:p w:rsidR="00172923" w:rsidRPr="001433F3" w:rsidRDefault="00172923" w:rsidP="00172923">
      <w:pPr>
        <w:rPr>
          <w:sz w:val="16"/>
          <w:szCs w:val="16"/>
        </w:rPr>
      </w:pPr>
    </w:p>
    <w:p w:rsidR="00172923" w:rsidRPr="00A90F98" w:rsidRDefault="00172923" w:rsidP="00172923">
      <w:pPr>
        <w:rPr>
          <w:b/>
          <w:i/>
        </w:rPr>
      </w:pPr>
      <w:r w:rsidRPr="00A90F98">
        <w:rPr>
          <w:b/>
          <w:i/>
        </w:rPr>
        <w:t>Духовно-нравственное</w:t>
      </w:r>
      <w:r>
        <w:rPr>
          <w:b/>
          <w:i/>
        </w:rPr>
        <w:t>:</w:t>
      </w:r>
    </w:p>
    <w:p w:rsidR="00172923" w:rsidRDefault="00172923" w:rsidP="00172923">
      <w:pPr>
        <w:jc w:val="both"/>
      </w:pPr>
      <w:r>
        <w:t xml:space="preserve">     - </w:t>
      </w:r>
      <w:r w:rsidRPr="00FE482D">
        <w:t xml:space="preserve">программа  </w:t>
      </w:r>
      <w:r>
        <w:rPr>
          <w:b/>
          <w:i/>
        </w:rPr>
        <w:t>«</w:t>
      </w:r>
      <w:r w:rsidRPr="00A90F98">
        <w:rPr>
          <w:b/>
          <w:i/>
        </w:rPr>
        <w:t>Я – гражданин  России»</w:t>
      </w:r>
      <w:r w:rsidRPr="00FE482D">
        <w:t xml:space="preserve"> для формирования в сознании школьников патриотических ценностей </w:t>
      </w:r>
      <w:r>
        <w:t>на основе изучения родного края;</w:t>
      </w:r>
    </w:p>
    <w:p w:rsidR="00172923" w:rsidRDefault="00172923" w:rsidP="00172923">
      <w:pPr>
        <w:jc w:val="both"/>
      </w:pPr>
      <w:r>
        <w:t xml:space="preserve">     - </w:t>
      </w:r>
      <w:r w:rsidRPr="00FE00C6">
        <w:t xml:space="preserve">программа </w:t>
      </w:r>
      <w:r w:rsidRPr="00FE00C6">
        <w:rPr>
          <w:b/>
          <w:i/>
        </w:rPr>
        <w:t>«Мы – твои друзья»</w:t>
      </w:r>
      <w:r>
        <w:t>, которая направлена на развитие культуры ответственного отношения к домашним животным, представлений младших школьников о домашних животных, их роли в жизни человека.</w:t>
      </w:r>
    </w:p>
    <w:p w:rsidR="00172923" w:rsidRPr="006B7D55" w:rsidRDefault="00172923" w:rsidP="00172923">
      <w:pPr>
        <w:jc w:val="both"/>
        <w:rPr>
          <w:sz w:val="16"/>
          <w:szCs w:val="16"/>
        </w:rPr>
      </w:pPr>
    </w:p>
    <w:p w:rsidR="00172923" w:rsidRPr="00C84B94" w:rsidRDefault="00172923" w:rsidP="00172923">
      <w:pPr>
        <w:rPr>
          <w:b/>
          <w:i/>
        </w:rPr>
      </w:pPr>
      <w:r w:rsidRPr="00C84B94">
        <w:rPr>
          <w:b/>
          <w:i/>
        </w:rPr>
        <w:t>Социальное:</w:t>
      </w:r>
    </w:p>
    <w:p w:rsidR="00172923" w:rsidRDefault="00172923" w:rsidP="00172923">
      <w:pPr>
        <w:jc w:val="both"/>
      </w:pPr>
      <w:r>
        <w:t xml:space="preserve">    - программа </w:t>
      </w:r>
      <w:r w:rsidRPr="00DA2948">
        <w:rPr>
          <w:b/>
          <w:i/>
        </w:rPr>
        <w:t>«Разговор в кругу»</w:t>
      </w:r>
      <w:r>
        <w:t xml:space="preserve"> направлена на развитие у детей навыков общения; товарищества и умения строить взаимоотношения в коллективе, умения понимать себя и других людей, на снижение агрессивности.</w:t>
      </w:r>
    </w:p>
    <w:p w:rsidR="00172923" w:rsidRPr="001433F3" w:rsidRDefault="00172923" w:rsidP="00172923">
      <w:pPr>
        <w:jc w:val="both"/>
        <w:rPr>
          <w:sz w:val="16"/>
          <w:szCs w:val="16"/>
        </w:rPr>
      </w:pPr>
    </w:p>
    <w:p w:rsidR="00172923" w:rsidRPr="00FE482D" w:rsidRDefault="00172923" w:rsidP="00172923">
      <w:pPr>
        <w:jc w:val="both"/>
      </w:pPr>
      <w:r>
        <w:t xml:space="preserve">     Кроме этого,  работа по </w:t>
      </w:r>
      <w:r w:rsidRPr="00A90F98">
        <w:rPr>
          <w:b/>
          <w:i/>
        </w:rPr>
        <w:t>социально</w:t>
      </w:r>
      <w:r>
        <w:rPr>
          <w:b/>
          <w:i/>
        </w:rPr>
        <w:t>му</w:t>
      </w:r>
      <w:r>
        <w:t xml:space="preserve"> направлению обеспечивает включение ребенка в </w:t>
      </w:r>
      <w:r w:rsidRPr="00A90F98">
        <w:rPr>
          <w:b/>
          <w:i/>
        </w:rPr>
        <w:t>общешкольные дела</w:t>
      </w:r>
      <w:r>
        <w:t>. Общешкольные дела</w:t>
      </w:r>
      <w:r w:rsidRPr="00FE482D">
        <w:t xml:space="preserve"> по программе духовно-нравственного воспитания включены в общую годовую циклограмму и являются компонентом  внеурочной деятельности.  Подготовка к участию и участие в общешкольном мероприятии позволяют ребенку овладевать универсальными способами деятельности (компетенциями) и демонстрировать уровень  их развития. Участие ребенка в общешкольных делах осуществляется на добровольной основе, в соответствии с интересами и склонностями.</w:t>
      </w:r>
    </w:p>
    <w:p w:rsidR="00172923" w:rsidRDefault="00172923" w:rsidP="00172923">
      <w:pPr>
        <w:jc w:val="both"/>
      </w:pPr>
      <w:r w:rsidRPr="00FE482D">
        <w:t xml:space="preserve">     Формирование групп учащихся, желающих обучаться по тем или иным программам, происходит перед началом учебного года по согласованию с родителями (законными представителями).</w:t>
      </w:r>
    </w:p>
    <w:p w:rsidR="00172923" w:rsidRDefault="00172923" w:rsidP="00172923">
      <w:pPr>
        <w:jc w:val="center"/>
      </w:pPr>
    </w:p>
    <w:p w:rsidR="00172923" w:rsidRDefault="00172923" w:rsidP="00172923">
      <w:pPr>
        <w:jc w:val="center"/>
      </w:pPr>
    </w:p>
    <w:p w:rsidR="00172923" w:rsidRDefault="00172923" w:rsidP="00172923">
      <w:pPr>
        <w:jc w:val="center"/>
      </w:pPr>
    </w:p>
    <w:p w:rsidR="00172923" w:rsidRDefault="00172923" w:rsidP="00172923">
      <w:pPr>
        <w:jc w:val="center"/>
      </w:pPr>
    </w:p>
    <w:p w:rsidR="00172923" w:rsidRPr="009433E7" w:rsidRDefault="00172923" w:rsidP="00172923">
      <w:pPr>
        <w:jc w:val="center"/>
      </w:pPr>
      <w:r w:rsidRPr="009433E7">
        <w:t>ПЛАН ВНЕУРОЧНОЙ ДЕЯТЕЛЬНОСТИ</w:t>
      </w:r>
    </w:p>
    <w:p w:rsidR="00172923" w:rsidRPr="009433E7" w:rsidRDefault="00172923" w:rsidP="00172923">
      <w:pPr>
        <w:jc w:val="center"/>
        <w:rPr>
          <w:sz w:val="22"/>
          <w:szCs w:val="22"/>
        </w:rPr>
      </w:pPr>
      <w:r w:rsidRPr="009433E7">
        <w:rPr>
          <w:sz w:val="22"/>
          <w:szCs w:val="22"/>
        </w:rPr>
        <w:t>для 1-</w:t>
      </w:r>
      <w:r>
        <w:rPr>
          <w:sz w:val="22"/>
          <w:szCs w:val="22"/>
        </w:rPr>
        <w:t>2</w:t>
      </w:r>
      <w:r w:rsidRPr="009433E7">
        <w:rPr>
          <w:sz w:val="22"/>
          <w:szCs w:val="22"/>
        </w:rPr>
        <w:t xml:space="preserve"> классов в соответствии с требованиями федерального государственного образовательного стандарта начального общего образования, на 201</w:t>
      </w:r>
      <w:r w:rsidR="008D77B5">
        <w:rPr>
          <w:sz w:val="22"/>
          <w:szCs w:val="22"/>
        </w:rPr>
        <w:t>9-2020</w:t>
      </w:r>
      <w:r w:rsidRPr="009433E7">
        <w:rPr>
          <w:sz w:val="22"/>
          <w:szCs w:val="22"/>
        </w:rPr>
        <w:t xml:space="preserve"> учебный год</w:t>
      </w:r>
    </w:p>
    <w:p w:rsidR="00172923" w:rsidRPr="00002036" w:rsidRDefault="00172923" w:rsidP="00172923">
      <w:pPr>
        <w:rPr>
          <w:b/>
          <w:sz w:val="10"/>
          <w:szCs w:val="10"/>
        </w:rPr>
      </w:pPr>
    </w:p>
    <w:tbl>
      <w:tblPr>
        <w:tblW w:w="1068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86"/>
        <w:gridCol w:w="2142"/>
        <w:gridCol w:w="738"/>
        <w:gridCol w:w="720"/>
        <w:gridCol w:w="540"/>
        <w:gridCol w:w="540"/>
        <w:gridCol w:w="720"/>
        <w:gridCol w:w="720"/>
        <w:gridCol w:w="720"/>
        <w:gridCol w:w="720"/>
        <w:gridCol w:w="720"/>
        <w:gridCol w:w="720"/>
      </w:tblGrid>
      <w:tr w:rsidR="00172923" w:rsidTr="00276769">
        <w:trPr>
          <w:trHeight w:val="231"/>
        </w:trPr>
        <w:tc>
          <w:tcPr>
            <w:tcW w:w="10686" w:type="dxa"/>
            <w:gridSpan w:val="12"/>
            <w:tcBorders>
              <w:top w:val="single" w:sz="4" w:space="0" w:color="auto"/>
              <w:left w:val="single" w:sz="4" w:space="0" w:color="auto"/>
              <w:bottom w:val="single" w:sz="4" w:space="0" w:color="auto"/>
              <w:right w:val="single" w:sz="4" w:space="0" w:color="auto"/>
            </w:tcBorders>
            <w:vAlign w:val="center"/>
          </w:tcPr>
          <w:p w:rsidR="00172923" w:rsidRPr="0002198A" w:rsidRDefault="00172923" w:rsidP="00276769">
            <w:pPr>
              <w:jc w:val="center"/>
              <w:rPr>
                <w:b/>
              </w:rPr>
            </w:pPr>
            <w:r w:rsidRPr="0002198A">
              <w:rPr>
                <w:b/>
              </w:rPr>
              <w:t>Внеурочная деятельность</w:t>
            </w:r>
          </w:p>
        </w:tc>
      </w:tr>
      <w:tr w:rsidR="00172923" w:rsidRPr="00002036" w:rsidTr="00276769">
        <w:trPr>
          <w:trHeight w:val="706"/>
        </w:trPr>
        <w:tc>
          <w:tcPr>
            <w:tcW w:w="1686" w:type="dxa"/>
            <w:tcBorders>
              <w:top w:val="single" w:sz="4" w:space="0" w:color="auto"/>
              <w:left w:val="single" w:sz="4" w:space="0" w:color="auto"/>
              <w:bottom w:val="single" w:sz="4" w:space="0" w:color="auto"/>
              <w:right w:val="single" w:sz="4" w:space="0" w:color="auto"/>
              <w:tr2bl w:val="single" w:sz="4" w:space="0" w:color="auto"/>
            </w:tcBorders>
          </w:tcPr>
          <w:p w:rsidR="00172923" w:rsidRPr="007058DB" w:rsidRDefault="00172923" w:rsidP="00276769">
            <w:pPr>
              <w:rPr>
                <w:b/>
                <w:sz w:val="16"/>
                <w:szCs w:val="16"/>
              </w:rPr>
            </w:pPr>
            <w:r w:rsidRPr="007058DB">
              <w:rPr>
                <w:b/>
                <w:sz w:val="16"/>
                <w:szCs w:val="16"/>
              </w:rPr>
              <w:t>Направления,</w:t>
            </w:r>
          </w:p>
          <w:p w:rsidR="00172923" w:rsidRPr="007058DB" w:rsidRDefault="00172923" w:rsidP="00276769">
            <w:pPr>
              <w:tabs>
                <w:tab w:val="left" w:pos="2535"/>
              </w:tabs>
              <w:rPr>
                <w:b/>
                <w:sz w:val="16"/>
                <w:szCs w:val="16"/>
              </w:rPr>
            </w:pPr>
            <w:r w:rsidRPr="007058DB">
              <w:rPr>
                <w:b/>
                <w:sz w:val="16"/>
                <w:szCs w:val="16"/>
              </w:rPr>
              <w:t>наименование</w:t>
            </w:r>
          </w:p>
          <w:p w:rsidR="00172923" w:rsidRPr="007058DB" w:rsidRDefault="00172923" w:rsidP="00276769">
            <w:pPr>
              <w:tabs>
                <w:tab w:val="left" w:pos="2535"/>
              </w:tabs>
              <w:rPr>
                <w:b/>
                <w:sz w:val="16"/>
                <w:szCs w:val="16"/>
              </w:rPr>
            </w:pPr>
            <w:r w:rsidRPr="007058DB">
              <w:rPr>
                <w:b/>
                <w:sz w:val="16"/>
                <w:szCs w:val="16"/>
              </w:rPr>
              <w:t xml:space="preserve">курса     </w:t>
            </w:r>
          </w:p>
          <w:p w:rsidR="00172923" w:rsidRPr="002C3189" w:rsidRDefault="00172923" w:rsidP="00276769">
            <w:pPr>
              <w:tabs>
                <w:tab w:val="left" w:pos="2535"/>
              </w:tabs>
              <w:jc w:val="right"/>
              <w:rPr>
                <w:b/>
              </w:rPr>
            </w:pPr>
            <w:r>
              <w:rPr>
                <w:b/>
              </w:rPr>
              <w:t>Классы</w:t>
            </w:r>
            <w:r w:rsidRPr="002C3189">
              <w:rPr>
                <w:b/>
              </w:rPr>
              <w:t xml:space="preserve">              </w:t>
            </w:r>
            <w:r>
              <w:rPr>
                <w:b/>
              </w:rPr>
              <w:t xml:space="preserve">                    </w:t>
            </w:r>
          </w:p>
        </w:tc>
        <w:tc>
          <w:tcPr>
            <w:tcW w:w="2142" w:type="dxa"/>
            <w:tcBorders>
              <w:top w:val="single" w:sz="4" w:space="0" w:color="auto"/>
              <w:left w:val="single" w:sz="4" w:space="0" w:color="auto"/>
              <w:bottom w:val="single" w:sz="4" w:space="0" w:color="auto"/>
              <w:right w:val="single" w:sz="4" w:space="0" w:color="auto"/>
            </w:tcBorders>
            <w:vAlign w:val="center"/>
          </w:tcPr>
          <w:p w:rsidR="00172923" w:rsidRDefault="00172923" w:rsidP="00276769">
            <w:pPr>
              <w:tabs>
                <w:tab w:val="left" w:pos="2535"/>
              </w:tabs>
              <w:jc w:val="center"/>
              <w:rPr>
                <w:b/>
              </w:rPr>
            </w:pPr>
            <w:r>
              <w:rPr>
                <w:b/>
              </w:rPr>
              <w:t>Реализуемые</w:t>
            </w:r>
          </w:p>
          <w:p w:rsidR="00172923" w:rsidRPr="002C3189" w:rsidRDefault="00172923" w:rsidP="00276769">
            <w:pPr>
              <w:tabs>
                <w:tab w:val="left" w:pos="2535"/>
              </w:tabs>
              <w:jc w:val="center"/>
              <w:rPr>
                <w:b/>
              </w:rPr>
            </w:pPr>
            <w:r w:rsidRPr="002C3189">
              <w:rPr>
                <w:b/>
              </w:rPr>
              <w:t>программ</w:t>
            </w:r>
            <w:r>
              <w:rPr>
                <w:b/>
              </w:rPr>
              <w:t>ы</w:t>
            </w:r>
          </w:p>
        </w:tc>
        <w:tc>
          <w:tcPr>
            <w:tcW w:w="738" w:type="dxa"/>
            <w:tcBorders>
              <w:top w:val="single" w:sz="4" w:space="0" w:color="auto"/>
              <w:left w:val="single" w:sz="4" w:space="0" w:color="auto"/>
              <w:bottom w:val="single" w:sz="4" w:space="0" w:color="auto"/>
              <w:right w:val="single" w:sz="4" w:space="0" w:color="auto"/>
            </w:tcBorders>
            <w:vAlign w:val="center"/>
          </w:tcPr>
          <w:p w:rsidR="00172923" w:rsidRPr="00002036" w:rsidRDefault="00172923" w:rsidP="00276769">
            <w:pPr>
              <w:jc w:val="center"/>
              <w:rPr>
                <w:b/>
                <w:sz w:val="18"/>
                <w:szCs w:val="18"/>
              </w:rPr>
            </w:pPr>
            <w:r w:rsidRPr="00002036">
              <w:rPr>
                <w:b/>
                <w:sz w:val="18"/>
                <w:szCs w:val="18"/>
              </w:rPr>
              <w:t>1А</w:t>
            </w:r>
          </w:p>
        </w:tc>
        <w:tc>
          <w:tcPr>
            <w:tcW w:w="720" w:type="dxa"/>
            <w:tcBorders>
              <w:top w:val="single" w:sz="4" w:space="0" w:color="auto"/>
              <w:left w:val="single" w:sz="4" w:space="0" w:color="auto"/>
              <w:bottom w:val="single" w:sz="4" w:space="0" w:color="auto"/>
              <w:right w:val="single" w:sz="4" w:space="0" w:color="auto"/>
            </w:tcBorders>
            <w:vAlign w:val="center"/>
          </w:tcPr>
          <w:p w:rsidR="00172923" w:rsidRPr="00002036" w:rsidRDefault="00172923" w:rsidP="00276769">
            <w:pPr>
              <w:ind w:left="-108"/>
              <w:jc w:val="center"/>
              <w:rPr>
                <w:b/>
                <w:sz w:val="18"/>
                <w:szCs w:val="18"/>
              </w:rPr>
            </w:pPr>
            <w:r w:rsidRPr="00002036">
              <w:rPr>
                <w:b/>
                <w:sz w:val="18"/>
                <w:szCs w:val="18"/>
              </w:rPr>
              <w:t>1Б</w:t>
            </w:r>
          </w:p>
        </w:tc>
        <w:tc>
          <w:tcPr>
            <w:tcW w:w="540" w:type="dxa"/>
            <w:tcBorders>
              <w:top w:val="single" w:sz="4" w:space="0" w:color="auto"/>
              <w:left w:val="single" w:sz="4" w:space="0" w:color="auto"/>
              <w:bottom w:val="single" w:sz="4" w:space="0" w:color="auto"/>
              <w:right w:val="single" w:sz="4" w:space="0" w:color="auto"/>
            </w:tcBorders>
            <w:vAlign w:val="center"/>
          </w:tcPr>
          <w:p w:rsidR="00172923" w:rsidRPr="00002036" w:rsidRDefault="00172923" w:rsidP="00276769">
            <w:pPr>
              <w:jc w:val="center"/>
              <w:rPr>
                <w:b/>
                <w:sz w:val="18"/>
                <w:szCs w:val="18"/>
              </w:rPr>
            </w:pPr>
            <w:r w:rsidRPr="00002036">
              <w:rPr>
                <w:b/>
                <w:sz w:val="18"/>
                <w:szCs w:val="18"/>
              </w:rPr>
              <w:t>1В</w:t>
            </w:r>
          </w:p>
        </w:tc>
        <w:tc>
          <w:tcPr>
            <w:tcW w:w="540" w:type="dxa"/>
            <w:tcBorders>
              <w:top w:val="single" w:sz="4" w:space="0" w:color="auto"/>
              <w:left w:val="single" w:sz="4" w:space="0" w:color="auto"/>
              <w:bottom w:val="single" w:sz="4" w:space="0" w:color="auto"/>
              <w:right w:val="single" w:sz="4" w:space="0" w:color="auto"/>
            </w:tcBorders>
            <w:vAlign w:val="center"/>
          </w:tcPr>
          <w:p w:rsidR="00172923" w:rsidRPr="00002036" w:rsidRDefault="00172923" w:rsidP="00276769">
            <w:pPr>
              <w:jc w:val="center"/>
              <w:rPr>
                <w:b/>
                <w:sz w:val="18"/>
                <w:szCs w:val="18"/>
              </w:rPr>
            </w:pPr>
            <w:r w:rsidRPr="00002036">
              <w:rPr>
                <w:b/>
                <w:sz w:val="18"/>
                <w:szCs w:val="18"/>
              </w:rPr>
              <w:t>1Г</w:t>
            </w:r>
          </w:p>
        </w:tc>
        <w:tc>
          <w:tcPr>
            <w:tcW w:w="720" w:type="dxa"/>
            <w:tcBorders>
              <w:top w:val="single" w:sz="4" w:space="0" w:color="auto"/>
              <w:left w:val="single" w:sz="4" w:space="0" w:color="auto"/>
              <w:bottom w:val="single" w:sz="4" w:space="0" w:color="auto"/>
              <w:right w:val="single" w:sz="4" w:space="0" w:color="auto"/>
            </w:tcBorders>
            <w:vAlign w:val="center"/>
          </w:tcPr>
          <w:p w:rsidR="00172923" w:rsidRPr="00002036" w:rsidRDefault="00172923" w:rsidP="00276769">
            <w:pPr>
              <w:jc w:val="center"/>
              <w:rPr>
                <w:b/>
                <w:sz w:val="18"/>
                <w:szCs w:val="18"/>
              </w:rPr>
            </w:pPr>
            <w:r>
              <w:rPr>
                <w:b/>
                <w:sz w:val="18"/>
                <w:szCs w:val="18"/>
              </w:rPr>
              <w:t>1Д</w:t>
            </w:r>
          </w:p>
        </w:tc>
        <w:tc>
          <w:tcPr>
            <w:tcW w:w="720" w:type="dxa"/>
            <w:tcBorders>
              <w:top w:val="single" w:sz="4" w:space="0" w:color="auto"/>
              <w:left w:val="single" w:sz="4" w:space="0" w:color="auto"/>
              <w:bottom w:val="single" w:sz="4" w:space="0" w:color="auto"/>
              <w:right w:val="single" w:sz="4" w:space="0" w:color="auto"/>
            </w:tcBorders>
            <w:vAlign w:val="center"/>
          </w:tcPr>
          <w:p w:rsidR="00172923" w:rsidRPr="00002036" w:rsidRDefault="00172923" w:rsidP="00276769">
            <w:pPr>
              <w:ind w:hanging="114"/>
              <w:jc w:val="center"/>
              <w:rPr>
                <w:b/>
                <w:sz w:val="18"/>
                <w:szCs w:val="18"/>
              </w:rPr>
            </w:pPr>
            <w:r w:rsidRPr="00002036">
              <w:rPr>
                <w:b/>
                <w:sz w:val="18"/>
                <w:szCs w:val="18"/>
              </w:rPr>
              <w:t>2А</w:t>
            </w:r>
          </w:p>
        </w:tc>
        <w:tc>
          <w:tcPr>
            <w:tcW w:w="720" w:type="dxa"/>
            <w:tcBorders>
              <w:top w:val="single" w:sz="4" w:space="0" w:color="auto"/>
              <w:left w:val="single" w:sz="4" w:space="0" w:color="auto"/>
              <w:bottom w:val="single" w:sz="4" w:space="0" w:color="auto"/>
              <w:right w:val="single" w:sz="4" w:space="0" w:color="auto"/>
            </w:tcBorders>
            <w:vAlign w:val="center"/>
          </w:tcPr>
          <w:p w:rsidR="00172923" w:rsidRPr="00002036" w:rsidRDefault="00172923" w:rsidP="00276769">
            <w:pPr>
              <w:ind w:left="-154"/>
              <w:jc w:val="center"/>
              <w:rPr>
                <w:b/>
                <w:sz w:val="18"/>
                <w:szCs w:val="18"/>
              </w:rPr>
            </w:pPr>
            <w:r w:rsidRPr="00002036">
              <w:rPr>
                <w:b/>
                <w:sz w:val="18"/>
                <w:szCs w:val="18"/>
              </w:rPr>
              <w:t>2Б</w:t>
            </w:r>
          </w:p>
        </w:tc>
        <w:tc>
          <w:tcPr>
            <w:tcW w:w="720" w:type="dxa"/>
            <w:tcBorders>
              <w:top w:val="single" w:sz="4" w:space="0" w:color="auto"/>
              <w:left w:val="single" w:sz="4" w:space="0" w:color="auto"/>
              <w:bottom w:val="single" w:sz="4" w:space="0" w:color="auto"/>
              <w:right w:val="single" w:sz="4" w:space="0" w:color="auto"/>
            </w:tcBorders>
            <w:vAlign w:val="center"/>
          </w:tcPr>
          <w:p w:rsidR="00172923" w:rsidRPr="00002036" w:rsidRDefault="00172923" w:rsidP="00276769">
            <w:pPr>
              <w:ind w:left="-108"/>
              <w:jc w:val="center"/>
              <w:rPr>
                <w:b/>
                <w:sz w:val="16"/>
                <w:szCs w:val="16"/>
              </w:rPr>
            </w:pPr>
            <w:r w:rsidRPr="00002036">
              <w:rPr>
                <w:b/>
                <w:sz w:val="16"/>
                <w:szCs w:val="16"/>
              </w:rPr>
              <w:t>2В</w:t>
            </w:r>
          </w:p>
        </w:tc>
        <w:tc>
          <w:tcPr>
            <w:tcW w:w="720" w:type="dxa"/>
            <w:tcBorders>
              <w:top w:val="single" w:sz="4" w:space="0" w:color="auto"/>
              <w:left w:val="single" w:sz="4" w:space="0" w:color="auto"/>
              <w:bottom w:val="single" w:sz="4" w:space="0" w:color="auto"/>
              <w:right w:val="single" w:sz="4" w:space="0" w:color="auto"/>
            </w:tcBorders>
            <w:vAlign w:val="center"/>
          </w:tcPr>
          <w:p w:rsidR="00172923" w:rsidRPr="00002036" w:rsidRDefault="00172923" w:rsidP="00276769">
            <w:pPr>
              <w:ind w:left="-108"/>
              <w:jc w:val="center"/>
              <w:rPr>
                <w:b/>
                <w:sz w:val="16"/>
                <w:szCs w:val="16"/>
              </w:rPr>
            </w:pPr>
            <w:r>
              <w:rPr>
                <w:b/>
                <w:sz w:val="16"/>
                <w:szCs w:val="16"/>
              </w:rPr>
              <w:t>2Г</w:t>
            </w:r>
          </w:p>
        </w:tc>
        <w:tc>
          <w:tcPr>
            <w:tcW w:w="720" w:type="dxa"/>
            <w:tcBorders>
              <w:top w:val="single" w:sz="4" w:space="0" w:color="auto"/>
              <w:left w:val="single" w:sz="4" w:space="0" w:color="auto"/>
              <w:bottom w:val="single" w:sz="4" w:space="0" w:color="auto"/>
              <w:right w:val="single" w:sz="4" w:space="0" w:color="auto"/>
            </w:tcBorders>
            <w:vAlign w:val="center"/>
          </w:tcPr>
          <w:p w:rsidR="00172923" w:rsidRPr="00002036" w:rsidRDefault="00172923" w:rsidP="00276769">
            <w:pPr>
              <w:jc w:val="center"/>
              <w:rPr>
                <w:b/>
                <w:sz w:val="16"/>
                <w:szCs w:val="16"/>
              </w:rPr>
            </w:pPr>
            <w:r>
              <w:rPr>
                <w:b/>
                <w:sz w:val="16"/>
                <w:szCs w:val="16"/>
              </w:rPr>
              <w:t>2Д</w:t>
            </w:r>
          </w:p>
        </w:tc>
      </w:tr>
      <w:tr w:rsidR="00172923" w:rsidTr="00276769">
        <w:trPr>
          <w:trHeight w:val="197"/>
        </w:trPr>
        <w:tc>
          <w:tcPr>
            <w:tcW w:w="1686" w:type="dxa"/>
            <w:tcBorders>
              <w:top w:val="single" w:sz="4" w:space="0" w:color="auto"/>
              <w:left w:val="single" w:sz="4" w:space="0" w:color="auto"/>
              <w:right w:val="single" w:sz="4" w:space="0" w:color="auto"/>
            </w:tcBorders>
            <w:vAlign w:val="center"/>
          </w:tcPr>
          <w:p w:rsidR="00172923" w:rsidRPr="003A26BF" w:rsidRDefault="00172923" w:rsidP="00276769">
            <w:pPr>
              <w:rPr>
                <w:sz w:val="18"/>
                <w:szCs w:val="18"/>
              </w:rPr>
            </w:pPr>
            <w:r>
              <w:rPr>
                <w:sz w:val="18"/>
                <w:szCs w:val="18"/>
              </w:rPr>
              <w:t>Духовно-нравственное</w:t>
            </w:r>
          </w:p>
        </w:tc>
        <w:tc>
          <w:tcPr>
            <w:tcW w:w="2142" w:type="dxa"/>
            <w:tcBorders>
              <w:top w:val="single" w:sz="4" w:space="0" w:color="auto"/>
              <w:left w:val="single" w:sz="4" w:space="0" w:color="auto"/>
              <w:right w:val="single" w:sz="4" w:space="0" w:color="auto"/>
            </w:tcBorders>
          </w:tcPr>
          <w:p w:rsidR="00172923" w:rsidRPr="003A26BF" w:rsidRDefault="00172923" w:rsidP="00276769">
            <w:pPr>
              <w:rPr>
                <w:sz w:val="18"/>
                <w:szCs w:val="18"/>
              </w:rPr>
            </w:pPr>
            <w:r>
              <w:rPr>
                <w:sz w:val="18"/>
                <w:szCs w:val="18"/>
              </w:rPr>
              <w:t>«Я – гражданин России»</w:t>
            </w:r>
          </w:p>
        </w:tc>
        <w:tc>
          <w:tcPr>
            <w:tcW w:w="738" w:type="dxa"/>
            <w:tcBorders>
              <w:top w:val="single" w:sz="4" w:space="0" w:color="auto"/>
              <w:left w:val="single" w:sz="4" w:space="0" w:color="auto"/>
              <w:right w:val="single" w:sz="4" w:space="0" w:color="auto"/>
            </w:tcBorders>
            <w:vAlign w:val="center"/>
          </w:tcPr>
          <w:p w:rsidR="00172923" w:rsidRPr="003036F1" w:rsidRDefault="00172923" w:rsidP="00276769">
            <w:pPr>
              <w:ind w:left="-90" w:right="-108" w:firstLine="90"/>
              <w:jc w:val="center"/>
              <w:rPr>
                <w:sz w:val="18"/>
                <w:szCs w:val="18"/>
              </w:rPr>
            </w:pPr>
            <w:r w:rsidRPr="003036F1">
              <w:rPr>
                <w:sz w:val="18"/>
                <w:szCs w:val="18"/>
              </w:rPr>
              <w:t>1\33</w:t>
            </w:r>
          </w:p>
        </w:tc>
        <w:tc>
          <w:tcPr>
            <w:tcW w:w="720" w:type="dxa"/>
            <w:tcBorders>
              <w:top w:val="single" w:sz="4" w:space="0" w:color="auto"/>
              <w:left w:val="single" w:sz="4" w:space="0" w:color="auto"/>
              <w:right w:val="single" w:sz="4" w:space="0" w:color="auto"/>
            </w:tcBorders>
            <w:vAlign w:val="center"/>
          </w:tcPr>
          <w:p w:rsidR="00172923" w:rsidRPr="003036F1" w:rsidRDefault="00172923" w:rsidP="00276769">
            <w:pPr>
              <w:jc w:val="center"/>
            </w:pPr>
            <w:r w:rsidRPr="003036F1">
              <w:rPr>
                <w:sz w:val="18"/>
                <w:szCs w:val="18"/>
              </w:rPr>
              <w:t>1\33</w:t>
            </w:r>
          </w:p>
        </w:tc>
        <w:tc>
          <w:tcPr>
            <w:tcW w:w="540" w:type="dxa"/>
            <w:tcBorders>
              <w:top w:val="single" w:sz="4" w:space="0" w:color="auto"/>
              <w:left w:val="single" w:sz="4" w:space="0" w:color="auto"/>
              <w:right w:val="single" w:sz="4" w:space="0" w:color="auto"/>
            </w:tcBorders>
            <w:vAlign w:val="center"/>
          </w:tcPr>
          <w:p w:rsidR="00172923" w:rsidRPr="003036F1" w:rsidRDefault="00172923" w:rsidP="00276769">
            <w:pPr>
              <w:ind w:left="-108" w:right="-108"/>
              <w:jc w:val="center"/>
            </w:pPr>
            <w:r w:rsidRPr="003036F1">
              <w:rPr>
                <w:sz w:val="18"/>
                <w:szCs w:val="18"/>
              </w:rPr>
              <w:t>1\33</w:t>
            </w:r>
          </w:p>
        </w:tc>
        <w:tc>
          <w:tcPr>
            <w:tcW w:w="540" w:type="dxa"/>
            <w:tcBorders>
              <w:top w:val="single" w:sz="4" w:space="0" w:color="auto"/>
              <w:left w:val="single" w:sz="4" w:space="0" w:color="auto"/>
              <w:right w:val="single" w:sz="4" w:space="0" w:color="auto"/>
            </w:tcBorders>
            <w:vAlign w:val="center"/>
          </w:tcPr>
          <w:p w:rsidR="00172923" w:rsidRPr="003036F1" w:rsidRDefault="00172923" w:rsidP="00276769">
            <w:pPr>
              <w:ind w:left="-108" w:right="-108" w:firstLine="108"/>
              <w:jc w:val="center"/>
            </w:pPr>
            <w:r w:rsidRPr="003036F1">
              <w:rPr>
                <w:sz w:val="18"/>
                <w:szCs w:val="18"/>
              </w:rPr>
              <w:t>1\33</w:t>
            </w:r>
          </w:p>
        </w:tc>
        <w:tc>
          <w:tcPr>
            <w:tcW w:w="720" w:type="dxa"/>
            <w:tcBorders>
              <w:top w:val="single" w:sz="4" w:space="0" w:color="auto"/>
              <w:left w:val="single" w:sz="4" w:space="0" w:color="auto"/>
              <w:right w:val="single" w:sz="4" w:space="0" w:color="auto"/>
            </w:tcBorders>
            <w:vAlign w:val="center"/>
          </w:tcPr>
          <w:p w:rsidR="00172923" w:rsidRPr="003036F1" w:rsidRDefault="00172923" w:rsidP="00276769">
            <w:pPr>
              <w:jc w:val="center"/>
            </w:pPr>
            <w:r w:rsidRPr="003036F1">
              <w:rPr>
                <w:sz w:val="18"/>
                <w:szCs w:val="18"/>
              </w:rPr>
              <w:t>1\33</w:t>
            </w:r>
          </w:p>
        </w:tc>
        <w:tc>
          <w:tcPr>
            <w:tcW w:w="720" w:type="dxa"/>
            <w:tcBorders>
              <w:top w:val="single" w:sz="4" w:space="0" w:color="auto"/>
              <w:left w:val="single" w:sz="4" w:space="0" w:color="auto"/>
              <w:right w:val="single" w:sz="4" w:space="0" w:color="auto"/>
            </w:tcBorders>
            <w:vAlign w:val="center"/>
          </w:tcPr>
          <w:p w:rsidR="00172923" w:rsidRPr="003036F1" w:rsidRDefault="00172923" w:rsidP="00276769">
            <w:pPr>
              <w:jc w:val="center"/>
              <w:rPr>
                <w:sz w:val="16"/>
                <w:szCs w:val="16"/>
              </w:rPr>
            </w:pPr>
          </w:p>
        </w:tc>
        <w:tc>
          <w:tcPr>
            <w:tcW w:w="720" w:type="dxa"/>
            <w:tcBorders>
              <w:top w:val="single" w:sz="4" w:space="0" w:color="auto"/>
              <w:left w:val="single" w:sz="4" w:space="0" w:color="auto"/>
              <w:right w:val="single" w:sz="4" w:space="0" w:color="auto"/>
            </w:tcBorders>
            <w:vAlign w:val="center"/>
          </w:tcPr>
          <w:p w:rsidR="00172923" w:rsidRPr="003036F1" w:rsidRDefault="00172923" w:rsidP="00276769">
            <w:pPr>
              <w:ind w:left="-154" w:right="-108"/>
              <w:jc w:val="center"/>
              <w:rPr>
                <w:sz w:val="16"/>
                <w:szCs w:val="16"/>
              </w:rPr>
            </w:pPr>
          </w:p>
        </w:tc>
        <w:tc>
          <w:tcPr>
            <w:tcW w:w="720" w:type="dxa"/>
            <w:tcBorders>
              <w:top w:val="single" w:sz="4" w:space="0" w:color="auto"/>
              <w:left w:val="single" w:sz="4" w:space="0" w:color="auto"/>
              <w:right w:val="single" w:sz="4" w:space="0" w:color="auto"/>
            </w:tcBorders>
            <w:vAlign w:val="center"/>
          </w:tcPr>
          <w:p w:rsidR="00172923" w:rsidRPr="003036F1" w:rsidRDefault="00172923" w:rsidP="00276769">
            <w:pPr>
              <w:ind w:left="-108"/>
              <w:jc w:val="center"/>
              <w:rPr>
                <w:sz w:val="16"/>
                <w:szCs w:val="16"/>
              </w:rPr>
            </w:pPr>
          </w:p>
        </w:tc>
        <w:tc>
          <w:tcPr>
            <w:tcW w:w="720" w:type="dxa"/>
            <w:tcBorders>
              <w:top w:val="single" w:sz="4" w:space="0" w:color="auto"/>
              <w:left w:val="single" w:sz="4" w:space="0" w:color="auto"/>
              <w:right w:val="single" w:sz="4" w:space="0" w:color="auto"/>
            </w:tcBorders>
            <w:vAlign w:val="center"/>
          </w:tcPr>
          <w:p w:rsidR="00172923" w:rsidRPr="003036F1" w:rsidRDefault="00172923" w:rsidP="00276769">
            <w:pPr>
              <w:ind w:left="-108"/>
              <w:jc w:val="center"/>
              <w:rPr>
                <w:sz w:val="18"/>
                <w:szCs w:val="18"/>
              </w:rPr>
            </w:pPr>
          </w:p>
        </w:tc>
        <w:tc>
          <w:tcPr>
            <w:tcW w:w="720" w:type="dxa"/>
            <w:tcBorders>
              <w:top w:val="single" w:sz="4" w:space="0" w:color="auto"/>
              <w:left w:val="single" w:sz="4" w:space="0" w:color="auto"/>
              <w:right w:val="single" w:sz="4" w:space="0" w:color="auto"/>
            </w:tcBorders>
            <w:vAlign w:val="center"/>
          </w:tcPr>
          <w:p w:rsidR="00172923" w:rsidRPr="003036F1" w:rsidRDefault="00172923" w:rsidP="00276769">
            <w:pPr>
              <w:ind w:left="-108"/>
              <w:jc w:val="center"/>
              <w:rPr>
                <w:sz w:val="18"/>
                <w:szCs w:val="18"/>
              </w:rPr>
            </w:pPr>
          </w:p>
        </w:tc>
      </w:tr>
      <w:tr w:rsidR="00172923" w:rsidTr="00276769">
        <w:trPr>
          <w:trHeight w:val="197"/>
        </w:trPr>
        <w:tc>
          <w:tcPr>
            <w:tcW w:w="1686" w:type="dxa"/>
            <w:tcBorders>
              <w:top w:val="single" w:sz="4" w:space="0" w:color="auto"/>
              <w:left w:val="single" w:sz="4" w:space="0" w:color="auto"/>
              <w:right w:val="single" w:sz="4" w:space="0" w:color="auto"/>
            </w:tcBorders>
            <w:vAlign w:val="center"/>
          </w:tcPr>
          <w:p w:rsidR="00172923" w:rsidRDefault="00172923" w:rsidP="00276769">
            <w:pPr>
              <w:rPr>
                <w:sz w:val="18"/>
                <w:szCs w:val="18"/>
              </w:rPr>
            </w:pPr>
          </w:p>
        </w:tc>
        <w:tc>
          <w:tcPr>
            <w:tcW w:w="2142" w:type="dxa"/>
            <w:tcBorders>
              <w:top w:val="single" w:sz="4" w:space="0" w:color="auto"/>
              <w:left w:val="single" w:sz="4" w:space="0" w:color="auto"/>
              <w:right w:val="single" w:sz="4" w:space="0" w:color="auto"/>
            </w:tcBorders>
          </w:tcPr>
          <w:p w:rsidR="00172923" w:rsidRDefault="00172923" w:rsidP="00276769">
            <w:pPr>
              <w:rPr>
                <w:sz w:val="18"/>
                <w:szCs w:val="18"/>
              </w:rPr>
            </w:pPr>
            <w:r>
              <w:rPr>
                <w:sz w:val="18"/>
                <w:szCs w:val="18"/>
              </w:rPr>
              <w:t>«Мы – твои друзья»</w:t>
            </w:r>
          </w:p>
        </w:tc>
        <w:tc>
          <w:tcPr>
            <w:tcW w:w="738" w:type="dxa"/>
            <w:tcBorders>
              <w:top w:val="single" w:sz="4" w:space="0" w:color="auto"/>
              <w:left w:val="single" w:sz="4" w:space="0" w:color="auto"/>
              <w:right w:val="single" w:sz="4" w:space="0" w:color="auto"/>
            </w:tcBorders>
            <w:vAlign w:val="center"/>
          </w:tcPr>
          <w:p w:rsidR="00172923" w:rsidRPr="003036F1" w:rsidRDefault="00172923" w:rsidP="00276769">
            <w:pPr>
              <w:ind w:left="-90" w:right="-108" w:firstLine="90"/>
              <w:jc w:val="center"/>
              <w:rPr>
                <w:sz w:val="18"/>
                <w:szCs w:val="18"/>
              </w:rPr>
            </w:pPr>
          </w:p>
        </w:tc>
        <w:tc>
          <w:tcPr>
            <w:tcW w:w="720" w:type="dxa"/>
            <w:tcBorders>
              <w:top w:val="single" w:sz="4" w:space="0" w:color="auto"/>
              <w:left w:val="single" w:sz="4" w:space="0" w:color="auto"/>
              <w:right w:val="single" w:sz="4" w:space="0" w:color="auto"/>
            </w:tcBorders>
            <w:vAlign w:val="center"/>
          </w:tcPr>
          <w:p w:rsidR="00172923" w:rsidRPr="003036F1" w:rsidRDefault="00172923" w:rsidP="00276769">
            <w:pPr>
              <w:jc w:val="center"/>
              <w:rPr>
                <w:sz w:val="18"/>
                <w:szCs w:val="18"/>
              </w:rPr>
            </w:pPr>
          </w:p>
        </w:tc>
        <w:tc>
          <w:tcPr>
            <w:tcW w:w="540" w:type="dxa"/>
            <w:tcBorders>
              <w:top w:val="single" w:sz="4" w:space="0" w:color="auto"/>
              <w:left w:val="single" w:sz="4" w:space="0" w:color="auto"/>
              <w:right w:val="single" w:sz="4" w:space="0" w:color="auto"/>
            </w:tcBorders>
            <w:vAlign w:val="center"/>
          </w:tcPr>
          <w:p w:rsidR="00172923" w:rsidRPr="003036F1" w:rsidRDefault="00172923" w:rsidP="00276769">
            <w:pPr>
              <w:ind w:left="-108" w:right="-108"/>
              <w:jc w:val="center"/>
              <w:rPr>
                <w:sz w:val="18"/>
                <w:szCs w:val="18"/>
              </w:rPr>
            </w:pPr>
          </w:p>
        </w:tc>
        <w:tc>
          <w:tcPr>
            <w:tcW w:w="540" w:type="dxa"/>
            <w:tcBorders>
              <w:top w:val="single" w:sz="4" w:space="0" w:color="auto"/>
              <w:left w:val="single" w:sz="4" w:space="0" w:color="auto"/>
              <w:right w:val="single" w:sz="4" w:space="0" w:color="auto"/>
            </w:tcBorders>
            <w:vAlign w:val="center"/>
          </w:tcPr>
          <w:p w:rsidR="00172923" w:rsidRPr="003036F1" w:rsidRDefault="00172923" w:rsidP="00276769">
            <w:pPr>
              <w:ind w:left="-108" w:right="-108" w:firstLine="108"/>
              <w:jc w:val="center"/>
              <w:rPr>
                <w:sz w:val="18"/>
                <w:szCs w:val="18"/>
              </w:rPr>
            </w:pPr>
          </w:p>
        </w:tc>
        <w:tc>
          <w:tcPr>
            <w:tcW w:w="720" w:type="dxa"/>
            <w:tcBorders>
              <w:top w:val="single" w:sz="4" w:space="0" w:color="auto"/>
              <w:left w:val="single" w:sz="4" w:space="0" w:color="auto"/>
              <w:right w:val="single" w:sz="4" w:space="0" w:color="auto"/>
            </w:tcBorders>
            <w:vAlign w:val="center"/>
          </w:tcPr>
          <w:p w:rsidR="00172923" w:rsidRPr="003036F1" w:rsidRDefault="00172923" w:rsidP="00276769">
            <w:pPr>
              <w:jc w:val="center"/>
              <w:rPr>
                <w:sz w:val="18"/>
                <w:szCs w:val="18"/>
              </w:rPr>
            </w:pPr>
          </w:p>
        </w:tc>
        <w:tc>
          <w:tcPr>
            <w:tcW w:w="720" w:type="dxa"/>
            <w:tcBorders>
              <w:top w:val="single" w:sz="4" w:space="0" w:color="auto"/>
              <w:left w:val="single" w:sz="4" w:space="0" w:color="auto"/>
              <w:right w:val="single" w:sz="4" w:space="0" w:color="auto"/>
            </w:tcBorders>
            <w:vAlign w:val="center"/>
          </w:tcPr>
          <w:p w:rsidR="00172923" w:rsidRPr="003036F1" w:rsidRDefault="00172923" w:rsidP="00276769">
            <w:pPr>
              <w:ind w:left="-154" w:right="-108"/>
              <w:jc w:val="center"/>
              <w:rPr>
                <w:sz w:val="18"/>
                <w:szCs w:val="18"/>
              </w:rPr>
            </w:pPr>
            <w:r w:rsidRPr="003036F1">
              <w:rPr>
                <w:sz w:val="16"/>
                <w:szCs w:val="16"/>
              </w:rPr>
              <w:t>1\34</w:t>
            </w:r>
          </w:p>
        </w:tc>
        <w:tc>
          <w:tcPr>
            <w:tcW w:w="720" w:type="dxa"/>
            <w:tcBorders>
              <w:top w:val="single" w:sz="4" w:space="0" w:color="auto"/>
              <w:left w:val="single" w:sz="4" w:space="0" w:color="auto"/>
              <w:right w:val="single" w:sz="4" w:space="0" w:color="auto"/>
            </w:tcBorders>
            <w:vAlign w:val="center"/>
          </w:tcPr>
          <w:p w:rsidR="00172923" w:rsidRPr="003036F1" w:rsidRDefault="00172923" w:rsidP="00276769">
            <w:pPr>
              <w:ind w:left="-108"/>
              <w:jc w:val="center"/>
              <w:rPr>
                <w:sz w:val="18"/>
                <w:szCs w:val="18"/>
              </w:rPr>
            </w:pPr>
            <w:r w:rsidRPr="003036F1">
              <w:rPr>
                <w:sz w:val="18"/>
                <w:szCs w:val="18"/>
              </w:rPr>
              <w:t>1\34</w:t>
            </w:r>
          </w:p>
        </w:tc>
        <w:tc>
          <w:tcPr>
            <w:tcW w:w="720" w:type="dxa"/>
            <w:tcBorders>
              <w:top w:val="single" w:sz="4" w:space="0" w:color="auto"/>
              <w:left w:val="single" w:sz="4" w:space="0" w:color="auto"/>
              <w:right w:val="single" w:sz="4" w:space="0" w:color="auto"/>
            </w:tcBorders>
            <w:vAlign w:val="center"/>
          </w:tcPr>
          <w:p w:rsidR="00172923" w:rsidRPr="003036F1" w:rsidRDefault="00172923" w:rsidP="00276769">
            <w:pPr>
              <w:ind w:left="-108"/>
              <w:jc w:val="center"/>
              <w:rPr>
                <w:sz w:val="18"/>
                <w:szCs w:val="18"/>
              </w:rPr>
            </w:pPr>
            <w:r w:rsidRPr="003036F1">
              <w:rPr>
                <w:sz w:val="18"/>
                <w:szCs w:val="18"/>
              </w:rPr>
              <w:t>1\34</w:t>
            </w:r>
          </w:p>
        </w:tc>
        <w:tc>
          <w:tcPr>
            <w:tcW w:w="720" w:type="dxa"/>
            <w:tcBorders>
              <w:top w:val="single" w:sz="4" w:space="0" w:color="auto"/>
              <w:left w:val="single" w:sz="4" w:space="0" w:color="auto"/>
              <w:right w:val="single" w:sz="4" w:space="0" w:color="auto"/>
            </w:tcBorders>
            <w:vAlign w:val="center"/>
          </w:tcPr>
          <w:p w:rsidR="00172923" w:rsidRPr="003036F1" w:rsidRDefault="00172923" w:rsidP="00276769">
            <w:pPr>
              <w:ind w:left="-108"/>
              <w:jc w:val="center"/>
              <w:rPr>
                <w:sz w:val="18"/>
                <w:szCs w:val="18"/>
              </w:rPr>
            </w:pPr>
            <w:r w:rsidRPr="003036F1">
              <w:rPr>
                <w:sz w:val="18"/>
                <w:szCs w:val="18"/>
              </w:rPr>
              <w:t>1\34</w:t>
            </w:r>
          </w:p>
        </w:tc>
        <w:tc>
          <w:tcPr>
            <w:tcW w:w="720" w:type="dxa"/>
            <w:tcBorders>
              <w:top w:val="single" w:sz="4" w:space="0" w:color="auto"/>
              <w:left w:val="single" w:sz="4" w:space="0" w:color="auto"/>
              <w:right w:val="single" w:sz="4" w:space="0" w:color="auto"/>
            </w:tcBorders>
            <w:vAlign w:val="center"/>
          </w:tcPr>
          <w:p w:rsidR="00172923" w:rsidRPr="003036F1" w:rsidRDefault="00172923" w:rsidP="00276769">
            <w:pPr>
              <w:ind w:left="-154" w:right="-108"/>
              <w:jc w:val="center"/>
              <w:rPr>
                <w:sz w:val="18"/>
                <w:szCs w:val="18"/>
              </w:rPr>
            </w:pPr>
            <w:r w:rsidRPr="003036F1">
              <w:rPr>
                <w:sz w:val="16"/>
                <w:szCs w:val="16"/>
              </w:rPr>
              <w:t>1\34</w:t>
            </w:r>
          </w:p>
        </w:tc>
      </w:tr>
      <w:tr w:rsidR="00172923" w:rsidTr="00276769">
        <w:trPr>
          <w:trHeight w:val="137"/>
        </w:trPr>
        <w:tc>
          <w:tcPr>
            <w:tcW w:w="1686" w:type="dxa"/>
            <w:tcBorders>
              <w:top w:val="single" w:sz="4" w:space="0" w:color="auto"/>
              <w:left w:val="single" w:sz="4" w:space="0" w:color="auto"/>
              <w:right w:val="single" w:sz="4" w:space="0" w:color="auto"/>
            </w:tcBorders>
            <w:vAlign w:val="center"/>
          </w:tcPr>
          <w:p w:rsidR="00172923" w:rsidRPr="003A26BF" w:rsidRDefault="00172923" w:rsidP="00276769">
            <w:pPr>
              <w:rPr>
                <w:sz w:val="18"/>
                <w:szCs w:val="18"/>
              </w:rPr>
            </w:pPr>
            <w:r>
              <w:rPr>
                <w:sz w:val="18"/>
                <w:szCs w:val="18"/>
              </w:rPr>
              <w:t>Социальное</w:t>
            </w:r>
          </w:p>
        </w:tc>
        <w:tc>
          <w:tcPr>
            <w:tcW w:w="2142" w:type="dxa"/>
            <w:tcBorders>
              <w:top w:val="single" w:sz="4" w:space="0" w:color="auto"/>
              <w:left w:val="single" w:sz="4" w:space="0" w:color="auto"/>
              <w:right w:val="single" w:sz="4" w:space="0" w:color="auto"/>
            </w:tcBorders>
          </w:tcPr>
          <w:p w:rsidR="00172923" w:rsidRPr="00B40975" w:rsidRDefault="00172923" w:rsidP="00276769">
            <w:pPr>
              <w:rPr>
                <w:sz w:val="18"/>
                <w:szCs w:val="18"/>
              </w:rPr>
            </w:pPr>
            <w:r>
              <w:rPr>
                <w:sz w:val="18"/>
                <w:szCs w:val="18"/>
              </w:rPr>
              <w:t>«Разговор в кругу»</w:t>
            </w:r>
          </w:p>
        </w:tc>
        <w:tc>
          <w:tcPr>
            <w:tcW w:w="738" w:type="dxa"/>
            <w:tcBorders>
              <w:top w:val="single" w:sz="4" w:space="0" w:color="auto"/>
              <w:left w:val="single" w:sz="4" w:space="0" w:color="auto"/>
              <w:right w:val="single" w:sz="4" w:space="0" w:color="auto"/>
            </w:tcBorders>
            <w:vAlign w:val="center"/>
          </w:tcPr>
          <w:p w:rsidR="00172923" w:rsidRPr="003036F1" w:rsidRDefault="00172923" w:rsidP="00276769">
            <w:pPr>
              <w:ind w:left="-90" w:right="-108" w:firstLine="90"/>
              <w:jc w:val="center"/>
              <w:rPr>
                <w:sz w:val="18"/>
                <w:szCs w:val="18"/>
              </w:rPr>
            </w:pPr>
            <w:r w:rsidRPr="003036F1">
              <w:rPr>
                <w:sz w:val="18"/>
                <w:szCs w:val="18"/>
              </w:rPr>
              <w:t>1\33</w:t>
            </w:r>
          </w:p>
        </w:tc>
        <w:tc>
          <w:tcPr>
            <w:tcW w:w="720" w:type="dxa"/>
            <w:tcBorders>
              <w:top w:val="single" w:sz="4" w:space="0" w:color="auto"/>
              <w:left w:val="single" w:sz="4" w:space="0" w:color="auto"/>
              <w:right w:val="single" w:sz="4" w:space="0" w:color="auto"/>
            </w:tcBorders>
            <w:vAlign w:val="center"/>
          </w:tcPr>
          <w:p w:rsidR="00172923" w:rsidRPr="003036F1" w:rsidRDefault="00172923" w:rsidP="00276769">
            <w:pPr>
              <w:jc w:val="center"/>
            </w:pPr>
            <w:r w:rsidRPr="003036F1">
              <w:rPr>
                <w:sz w:val="18"/>
                <w:szCs w:val="18"/>
              </w:rPr>
              <w:t>1\33</w:t>
            </w:r>
          </w:p>
        </w:tc>
        <w:tc>
          <w:tcPr>
            <w:tcW w:w="540" w:type="dxa"/>
            <w:tcBorders>
              <w:top w:val="single" w:sz="4" w:space="0" w:color="auto"/>
              <w:left w:val="single" w:sz="4" w:space="0" w:color="auto"/>
              <w:right w:val="single" w:sz="4" w:space="0" w:color="auto"/>
            </w:tcBorders>
            <w:vAlign w:val="center"/>
          </w:tcPr>
          <w:p w:rsidR="00172923" w:rsidRPr="003036F1" w:rsidRDefault="00172923" w:rsidP="00276769">
            <w:pPr>
              <w:ind w:left="-108" w:right="-108"/>
              <w:jc w:val="center"/>
            </w:pPr>
            <w:r w:rsidRPr="003036F1">
              <w:rPr>
                <w:sz w:val="18"/>
                <w:szCs w:val="18"/>
              </w:rPr>
              <w:t>1\33</w:t>
            </w:r>
          </w:p>
        </w:tc>
        <w:tc>
          <w:tcPr>
            <w:tcW w:w="540" w:type="dxa"/>
            <w:tcBorders>
              <w:top w:val="single" w:sz="4" w:space="0" w:color="auto"/>
              <w:left w:val="single" w:sz="4" w:space="0" w:color="auto"/>
              <w:right w:val="single" w:sz="4" w:space="0" w:color="auto"/>
            </w:tcBorders>
            <w:vAlign w:val="center"/>
          </w:tcPr>
          <w:p w:rsidR="00172923" w:rsidRPr="003036F1" w:rsidRDefault="00172923" w:rsidP="00276769">
            <w:pPr>
              <w:ind w:left="-108" w:right="-108" w:firstLine="108"/>
              <w:jc w:val="center"/>
            </w:pPr>
            <w:r w:rsidRPr="003036F1">
              <w:rPr>
                <w:sz w:val="18"/>
                <w:szCs w:val="18"/>
              </w:rPr>
              <w:t>1\33</w:t>
            </w:r>
          </w:p>
        </w:tc>
        <w:tc>
          <w:tcPr>
            <w:tcW w:w="720" w:type="dxa"/>
            <w:tcBorders>
              <w:top w:val="single" w:sz="4" w:space="0" w:color="auto"/>
              <w:left w:val="single" w:sz="4" w:space="0" w:color="auto"/>
              <w:right w:val="single" w:sz="4" w:space="0" w:color="auto"/>
            </w:tcBorders>
            <w:vAlign w:val="center"/>
          </w:tcPr>
          <w:p w:rsidR="00172923" w:rsidRPr="003036F1" w:rsidRDefault="00172923" w:rsidP="00276769">
            <w:pPr>
              <w:jc w:val="center"/>
            </w:pPr>
            <w:r w:rsidRPr="003036F1">
              <w:rPr>
                <w:sz w:val="18"/>
                <w:szCs w:val="18"/>
              </w:rPr>
              <w:t>1\33</w:t>
            </w:r>
          </w:p>
        </w:tc>
        <w:tc>
          <w:tcPr>
            <w:tcW w:w="720" w:type="dxa"/>
            <w:tcBorders>
              <w:top w:val="single" w:sz="4" w:space="0" w:color="auto"/>
              <w:left w:val="single" w:sz="4" w:space="0" w:color="auto"/>
              <w:right w:val="single" w:sz="4" w:space="0" w:color="auto"/>
            </w:tcBorders>
            <w:vAlign w:val="center"/>
          </w:tcPr>
          <w:p w:rsidR="00172923" w:rsidRPr="003036F1" w:rsidRDefault="00172923" w:rsidP="00276769">
            <w:pPr>
              <w:ind w:left="-154" w:right="-108"/>
              <w:jc w:val="center"/>
              <w:rPr>
                <w:sz w:val="18"/>
                <w:szCs w:val="18"/>
              </w:rPr>
            </w:pPr>
            <w:r w:rsidRPr="003036F1">
              <w:rPr>
                <w:sz w:val="16"/>
                <w:szCs w:val="16"/>
              </w:rPr>
              <w:t>1\34</w:t>
            </w:r>
          </w:p>
        </w:tc>
        <w:tc>
          <w:tcPr>
            <w:tcW w:w="720" w:type="dxa"/>
            <w:tcBorders>
              <w:top w:val="single" w:sz="4" w:space="0" w:color="auto"/>
              <w:left w:val="single" w:sz="4" w:space="0" w:color="auto"/>
              <w:right w:val="single" w:sz="4" w:space="0" w:color="auto"/>
            </w:tcBorders>
            <w:vAlign w:val="center"/>
          </w:tcPr>
          <w:p w:rsidR="00172923" w:rsidRPr="003036F1" w:rsidRDefault="00172923" w:rsidP="00276769">
            <w:pPr>
              <w:ind w:left="-108"/>
              <w:jc w:val="center"/>
              <w:rPr>
                <w:sz w:val="18"/>
                <w:szCs w:val="18"/>
              </w:rPr>
            </w:pPr>
            <w:r w:rsidRPr="003036F1">
              <w:rPr>
                <w:sz w:val="18"/>
                <w:szCs w:val="18"/>
              </w:rPr>
              <w:t>1\34</w:t>
            </w:r>
          </w:p>
        </w:tc>
        <w:tc>
          <w:tcPr>
            <w:tcW w:w="720" w:type="dxa"/>
            <w:tcBorders>
              <w:top w:val="single" w:sz="4" w:space="0" w:color="auto"/>
              <w:left w:val="single" w:sz="4" w:space="0" w:color="auto"/>
              <w:right w:val="single" w:sz="4" w:space="0" w:color="auto"/>
            </w:tcBorders>
            <w:vAlign w:val="center"/>
          </w:tcPr>
          <w:p w:rsidR="00172923" w:rsidRPr="003036F1" w:rsidRDefault="00172923" w:rsidP="00276769">
            <w:pPr>
              <w:ind w:left="-108"/>
              <w:jc w:val="center"/>
              <w:rPr>
                <w:sz w:val="18"/>
                <w:szCs w:val="18"/>
              </w:rPr>
            </w:pPr>
            <w:r w:rsidRPr="003036F1">
              <w:rPr>
                <w:sz w:val="18"/>
                <w:szCs w:val="18"/>
              </w:rPr>
              <w:t>1\34</w:t>
            </w:r>
          </w:p>
        </w:tc>
        <w:tc>
          <w:tcPr>
            <w:tcW w:w="720" w:type="dxa"/>
            <w:tcBorders>
              <w:top w:val="single" w:sz="4" w:space="0" w:color="auto"/>
              <w:left w:val="single" w:sz="4" w:space="0" w:color="auto"/>
              <w:right w:val="single" w:sz="4" w:space="0" w:color="auto"/>
            </w:tcBorders>
            <w:vAlign w:val="center"/>
          </w:tcPr>
          <w:p w:rsidR="00172923" w:rsidRPr="003036F1" w:rsidRDefault="00172923" w:rsidP="00276769">
            <w:pPr>
              <w:ind w:left="-108"/>
              <w:jc w:val="center"/>
              <w:rPr>
                <w:sz w:val="18"/>
                <w:szCs w:val="18"/>
              </w:rPr>
            </w:pPr>
            <w:r w:rsidRPr="003036F1">
              <w:rPr>
                <w:sz w:val="18"/>
                <w:szCs w:val="18"/>
              </w:rPr>
              <w:t>1\34</w:t>
            </w:r>
          </w:p>
        </w:tc>
        <w:tc>
          <w:tcPr>
            <w:tcW w:w="720" w:type="dxa"/>
            <w:tcBorders>
              <w:top w:val="single" w:sz="4" w:space="0" w:color="auto"/>
              <w:left w:val="single" w:sz="4" w:space="0" w:color="auto"/>
              <w:right w:val="single" w:sz="4" w:space="0" w:color="auto"/>
            </w:tcBorders>
            <w:vAlign w:val="center"/>
          </w:tcPr>
          <w:p w:rsidR="00172923" w:rsidRPr="003036F1" w:rsidRDefault="00172923" w:rsidP="00276769">
            <w:pPr>
              <w:ind w:left="-108"/>
              <w:jc w:val="center"/>
              <w:rPr>
                <w:sz w:val="18"/>
                <w:szCs w:val="18"/>
              </w:rPr>
            </w:pPr>
            <w:r w:rsidRPr="003036F1">
              <w:rPr>
                <w:sz w:val="18"/>
                <w:szCs w:val="18"/>
              </w:rPr>
              <w:t>1\34</w:t>
            </w:r>
          </w:p>
        </w:tc>
      </w:tr>
      <w:tr w:rsidR="00172923" w:rsidTr="00276769">
        <w:trPr>
          <w:trHeight w:val="196"/>
        </w:trPr>
        <w:tc>
          <w:tcPr>
            <w:tcW w:w="1686" w:type="dxa"/>
            <w:vMerge w:val="restart"/>
            <w:tcBorders>
              <w:top w:val="single" w:sz="4" w:space="0" w:color="auto"/>
              <w:left w:val="single" w:sz="4" w:space="0" w:color="auto"/>
              <w:right w:val="single" w:sz="4" w:space="0" w:color="auto"/>
            </w:tcBorders>
            <w:vAlign w:val="center"/>
          </w:tcPr>
          <w:p w:rsidR="00172923" w:rsidRPr="003A26BF" w:rsidRDefault="00172923" w:rsidP="00276769">
            <w:pPr>
              <w:rPr>
                <w:sz w:val="18"/>
                <w:szCs w:val="18"/>
              </w:rPr>
            </w:pPr>
            <w:r>
              <w:rPr>
                <w:sz w:val="18"/>
                <w:szCs w:val="18"/>
              </w:rPr>
              <w:t>Общеинтеллектуальное</w:t>
            </w:r>
          </w:p>
        </w:tc>
        <w:tc>
          <w:tcPr>
            <w:tcW w:w="2142" w:type="dxa"/>
            <w:tcBorders>
              <w:top w:val="single" w:sz="4" w:space="0" w:color="auto"/>
              <w:left w:val="single" w:sz="4" w:space="0" w:color="auto"/>
              <w:bottom w:val="single" w:sz="4" w:space="0" w:color="auto"/>
              <w:right w:val="single" w:sz="4" w:space="0" w:color="auto"/>
            </w:tcBorders>
          </w:tcPr>
          <w:p w:rsidR="00172923" w:rsidRPr="0088015A" w:rsidRDefault="00172923" w:rsidP="00276769">
            <w:pPr>
              <w:rPr>
                <w:sz w:val="18"/>
                <w:szCs w:val="18"/>
              </w:rPr>
            </w:pPr>
            <w:r>
              <w:rPr>
                <w:sz w:val="18"/>
                <w:szCs w:val="18"/>
              </w:rPr>
              <w:t>«Умники и умницы»</w:t>
            </w:r>
          </w:p>
        </w:tc>
        <w:tc>
          <w:tcPr>
            <w:tcW w:w="738" w:type="dxa"/>
            <w:tcBorders>
              <w:top w:val="single" w:sz="4" w:space="0" w:color="auto"/>
              <w:left w:val="single" w:sz="4" w:space="0" w:color="auto"/>
              <w:bottom w:val="single" w:sz="4" w:space="0" w:color="auto"/>
              <w:right w:val="single" w:sz="4" w:space="0" w:color="auto"/>
            </w:tcBorders>
            <w:vAlign w:val="center"/>
          </w:tcPr>
          <w:p w:rsidR="00172923" w:rsidRPr="003036F1" w:rsidRDefault="00172923" w:rsidP="00276769">
            <w:pPr>
              <w:ind w:left="-90" w:right="-108" w:firstLine="90"/>
              <w:jc w:val="center"/>
              <w:rPr>
                <w:sz w:val="18"/>
                <w:szCs w:val="18"/>
              </w:rPr>
            </w:pPr>
          </w:p>
        </w:tc>
        <w:tc>
          <w:tcPr>
            <w:tcW w:w="720" w:type="dxa"/>
            <w:tcBorders>
              <w:top w:val="single" w:sz="4" w:space="0" w:color="auto"/>
              <w:left w:val="single" w:sz="4" w:space="0" w:color="auto"/>
              <w:bottom w:val="single" w:sz="4" w:space="0" w:color="auto"/>
              <w:right w:val="single" w:sz="4" w:space="0" w:color="auto"/>
            </w:tcBorders>
            <w:vAlign w:val="center"/>
          </w:tcPr>
          <w:p w:rsidR="00172923" w:rsidRPr="003036F1" w:rsidRDefault="00172923" w:rsidP="00276769">
            <w:pPr>
              <w:ind w:left="-108"/>
              <w:jc w:val="center"/>
              <w:rPr>
                <w:sz w:val="18"/>
                <w:szCs w:val="18"/>
              </w:rPr>
            </w:pPr>
            <w:r w:rsidRPr="003036F1">
              <w:rPr>
                <w:sz w:val="18"/>
                <w:szCs w:val="18"/>
              </w:rPr>
              <w:t>1\33</w:t>
            </w:r>
          </w:p>
        </w:tc>
        <w:tc>
          <w:tcPr>
            <w:tcW w:w="540" w:type="dxa"/>
            <w:tcBorders>
              <w:top w:val="single" w:sz="4" w:space="0" w:color="auto"/>
              <w:left w:val="single" w:sz="4" w:space="0" w:color="auto"/>
              <w:bottom w:val="single" w:sz="4" w:space="0" w:color="auto"/>
              <w:right w:val="single" w:sz="4" w:space="0" w:color="auto"/>
            </w:tcBorders>
            <w:vAlign w:val="center"/>
          </w:tcPr>
          <w:p w:rsidR="00172923" w:rsidRPr="003036F1" w:rsidRDefault="00172923" w:rsidP="00276769">
            <w:pPr>
              <w:ind w:left="-108" w:right="-108"/>
              <w:jc w:val="center"/>
            </w:pPr>
            <w:r w:rsidRPr="003036F1">
              <w:rPr>
                <w:sz w:val="18"/>
                <w:szCs w:val="18"/>
              </w:rPr>
              <w:t>1\33</w:t>
            </w:r>
          </w:p>
        </w:tc>
        <w:tc>
          <w:tcPr>
            <w:tcW w:w="540" w:type="dxa"/>
            <w:tcBorders>
              <w:top w:val="single" w:sz="4" w:space="0" w:color="auto"/>
              <w:left w:val="single" w:sz="4" w:space="0" w:color="auto"/>
              <w:bottom w:val="single" w:sz="4" w:space="0" w:color="auto"/>
              <w:right w:val="single" w:sz="4" w:space="0" w:color="auto"/>
            </w:tcBorders>
            <w:vAlign w:val="center"/>
          </w:tcPr>
          <w:p w:rsidR="00172923" w:rsidRPr="003036F1" w:rsidRDefault="00172923" w:rsidP="00276769">
            <w:pPr>
              <w:ind w:left="-108" w:right="-108" w:firstLine="108"/>
              <w:jc w:val="center"/>
            </w:pPr>
            <w:r w:rsidRPr="003036F1">
              <w:rPr>
                <w:sz w:val="18"/>
                <w:szCs w:val="18"/>
              </w:rPr>
              <w:t>1\33</w:t>
            </w:r>
          </w:p>
        </w:tc>
        <w:tc>
          <w:tcPr>
            <w:tcW w:w="720" w:type="dxa"/>
            <w:tcBorders>
              <w:top w:val="single" w:sz="4" w:space="0" w:color="auto"/>
              <w:left w:val="single" w:sz="4" w:space="0" w:color="auto"/>
              <w:bottom w:val="single" w:sz="4" w:space="0" w:color="auto"/>
              <w:right w:val="single" w:sz="4" w:space="0" w:color="auto"/>
            </w:tcBorders>
            <w:vAlign w:val="center"/>
          </w:tcPr>
          <w:p w:rsidR="00172923" w:rsidRPr="003036F1" w:rsidRDefault="00172923" w:rsidP="00276769">
            <w:pPr>
              <w:jc w:val="center"/>
            </w:pPr>
            <w:r w:rsidRPr="003036F1">
              <w:rPr>
                <w:sz w:val="18"/>
                <w:szCs w:val="18"/>
              </w:rPr>
              <w:t>1\33</w:t>
            </w:r>
          </w:p>
        </w:tc>
        <w:tc>
          <w:tcPr>
            <w:tcW w:w="720" w:type="dxa"/>
            <w:tcBorders>
              <w:top w:val="single" w:sz="4" w:space="0" w:color="auto"/>
              <w:left w:val="single" w:sz="4" w:space="0" w:color="auto"/>
              <w:bottom w:val="single" w:sz="4" w:space="0" w:color="auto"/>
              <w:right w:val="single" w:sz="4" w:space="0" w:color="auto"/>
            </w:tcBorders>
            <w:vAlign w:val="center"/>
          </w:tcPr>
          <w:p w:rsidR="00172923" w:rsidRPr="003036F1" w:rsidRDefault="00172923" w:rsidP="00276769">
            <w:pPr>
              <w:ind w:hanging="114"/>
              <w:jc w:val="center"/>
              <w:rPr>
                <w:sz w:val="18"/>
                <w:szCs w:val="18"/>
              </w:rPr>
            </w:pPr>
          </w:p>
        </w:tc>
        <w:tc>
          <w:tcPr>
            <w:tcW w:w="720" w:type="dxa"/>
            <w:tcBorders>
              <w:top w:val="single" w:sz="4" w:space="0" w:color="auto"/>
              <w:left w:val="single" w:sz="4" w:space="0" w:color="auto"/>
              <w:bottom w:val="single" w:sz="4" w:space="0" w:color="auto"/>
              <w:right w:val="single" w:sz="4" w:space="0" w:color="auto"/>
            </w:tcBorders>
            <w:vAlign w:val="center"/>
          </w:tcPr>
          <w:p w:rsidR="00172923" w:rsidRPr="003036F1" w:rsidRDefault="00172923" w:rsidP="00276769">
            <w:pPr>
              <w:ind w:left="-154" w:right="-108"/>
              <w:rPr>
                <w:sz w:val="18"/>
                <w:szCs w:val="18"/>
              </w:rPr>
            </w:pPr>
            <w:r w:rsidRPr="003036F1">
              <w:rPr>
                <w:sz w:val="18"/>
                <w:szCs w:val="18"/>
              </w:rPr>
              <w:t xml:space="preserve">    1\34</w:t>
            </w:r>
          </w:p>
        </w:tc>
        <w:tc>
          <w:tcPr>
            <w:tcW w:w="720" w:type="dxa"/>
            <w:tcBorders>
              <w:top w:val="single" w:sz="4" w:space="0" w:color="auto"/>
              <w:left w:val="single" w:sz="4" w:space="0" w:color="auto"/>
              <w:bottom w:val="single" w:sz="4" w:space="0" w:color="auto"/>
              <w:right w:val="single" w:sz="4" w:space="0" w:color="auto"/>
            </w:tcBorders>
            <w:vAlign w:val="center"/>
          </w:tcPr>
          <w:p w:rsidR="00172923" w:rsidRPr="003036F1" w:rsidRDefault="00172923" w:rsidP="00276769">
            <w:pPr>
              <w:ind w:left="-108"/>
              <w:jc w:val="center"/>
              <w:rPr>
                <w:sz w:val="18"/>
                <w:szCs w:val="18"/>
              </w:rPr>
            </w:pPr>
            <w:r w:rsidRPr="003036F1">
              <w:rPr>
                <w:sz w:val="18"/>
                <w:szCs w:val="18"/>
              </w:rPr>
              <w:t>1\34</w:t>
            </w:r>
          </w:p>
        </w:tc>
        <w:tc>
          <w:tcPr>
            <w:tcW w:w="720" w:type="dxa"/>
            <w:tcBorders>
              <w:top w:val="single" w:sz="4" w:space="0" w:color="auto"/>
              <w:left w:val="single" w:sz="4" w:space="0" w:color="auto"/>
              <w:bottom w:val="single" w:sz="4" w:space="0" w:color="auto"/>
              <w:right w:val="single" w:sz="4" w:space="0" w:color="auto"/>
            </w:tcBorders>
            <w:vAlign w:val="center"/>
          </w:tcPr>
          <w:p w:rsidR="00172923" w:rsidRPr="003036F1" w:rsidRDefault="00172923" w:rsidP="00276769">
            <w:pPr>
              <w:ind w:left="-108"/>
              <w:jc w:val="center"/>
              <w:rPr>
                <w:sz w:val="18"/>
                <w:szCs w:val="18"/>
              </w:rPr>
            </w:pPr>
            <w:r w:rsidRPr="003036F1">
              <w:rPr>
                <w:sz w:val="18"/>
                <w:szCs w:val="18"/>
              </w:rPr>
              <w:t>1\34</w:t>
            </w:r>
          </w:p>
        </w:tc>
        <w:tc>
          <w:tcPr>
            <w:tcW w:w="720" w:type="dxa"/>
            <w:tcBorders>
              <w:top w:val="single" w:sz="4" w:space="0" w:color="auto"/>
              <w:left w:val="single" w:sz="4" w:space="0" w:color="auto"/>
              <w:bottom w:val="single" w:sz="4" w:space="0" w:color="auto"/>
              <w:right w:val="single" w:sz="4" w:space="0" w:color="auto"/>
            </w:tcBorders>
            <w:vAlign w:val="center"/>
          </w:tcPr>
          <w:p w:rsidR="00172923" w:rsidRPr="003036F1" w:rsidRDefault="00172923" w:rsidP="00276769">
            <w:pPr>
              <w:ind w:left="-108"/>
              <w:jc w:val="center"/>
              <w:rPr>
                <w:sz w:val="18"/>
                <w:szCs w:val="18"/>
              </w:rPr>
            </w:pPr>
            <w:r w:rsidRPr="003036F1">
              <w:rPr>
                <w:sz w:val="18"/>
                <w:szCs w:val="18"/>
              </w:rPr>
              <w:t>1\34</w:t>
            </w:r>
          </w:p>
        </w:tc>
      </w:tr>
      <w:tr w:rsidR="00172923" w:rsidTr="00276769">
        <w:trPr>
          <w:trHeight w:val="128"/>
        </w:trPr>
        <w:tc>
          <w:tcPr>
            <w:tcW w:w="1686" w:type="dxa"/>
            <w:vMerge/>
            <w:tcBorders>
              <w:left w:val="single" w:sz="4" w:space="0" w:color="auto"/>
              <w:right w:val="single" w:sz="4" w:space="0" w:color="auto"/>
            </w:tcBorders>
            <w:vAlign w:val="center"/>
          </w:tcPr>
          <w:p w:rsidR="00172923" w:rsidRPr="003A26BF" w:rsidRDefault="00172923" w:rsidP="00276769">
            <w:pPr>
              <w:rPr>
                <w:sz w:val="18"/>
                <w:szCs w:val="18"/>
              </w:rPr>
            </w:pPr>
          </w:p>
        </w:tc>
        <w:tc>
          <w:tcPr>
            <w:tcW w:w="2142" w:type="dxa"/>
            <w:tcBorders>
              <w:top w:val="single" w:sz="4" w:space="0" w:color="auto"/>
              <w:left w:val="single" w:sz="4" w:space="0" w:color="auto"/>
              <w:bottom w:val="single" w:sz="4" w:space="0" w:color="auto"/>
              <w:right w:val="single" w:sz="4" w:space="0" w:color="auto"/>
            </w:tcBorders>
          </w:tcPr>
          <w:p w:rsidR="00172923" w:rsidRPr="003A26BF" w:rsidRDefault="00172923" w:rsidP="00276769">
            <w:pPr>
              <w:rPr>
                <w:sz w:val="18"/>
                <w:szCs w:val="18"/>
              </w:rPr>
            </w:pPr>
            <w:r>
              <w:rPr>
                <w:sz w:val="18"/>
                <w:szCs w:val="18"/>
              </w:rPr>
              <w:t>«Мир деятельности»</w:t>
            </w:r>
          </w:p>
        </w:tc>
        <w:tc>
          <w:tcPr>
            <w:tcW w:w="738" w:type="dxa"/>
            <w:tcBorders>
              <w:top w:val="single" w:sz="4" w:space="0" w:color="auto"/>
              <w:left w:val="single" w:sz="4" w:space="0" w:color="auto"/>
              <w:bottom w:val="single" w:sz="4" w:space="0" w:color="auto"/>
              <w:right w:val="single" w:sz="4" w:space="0" w:color="auto"/>
            </w:tcBorders>
            <w:vAlign w:val="center"/>
          </w:tcPr>
          <w:p w:rsidR="00172923" w:rsidRPr="003036F1" w:rsidRDefault="00172923" w:rsidP="00276769">
            <w:pPr>
              <w:ind w:left="-90" w:right="-108" w:firstLine="90"/>
              <w:jc w:val="center"/>
              <w:rPr>
                <w:sz w:val="18"/>
                <w:szCs w:val="18"/>
              </w:rPr>
            </w:pPr>
          </w:p>
        </w:tc>
        <w:tc>
          <w:tcPr>
            <w:tcW w:w="720" w:type="dxa"/>
            <w:tcBorders>
              <w:top w:val="single" w:sz="4" w:space="0" w:color="auto"/>
              <w:left w:val="single" w:sz="4" w:space="0" w:color="auto"/>
              <w:bottom w:val="single" w:sz="4" w:space="0" w:color="auto"/>
              <w:right w:val="single" w:sz="4" w:space="0" w:color="auto"/>
            </w:tcBorders>
            <w:vAlign w:val="center"/>
          </w:tcPr>
          <w:p w:rsidR="00172923" w:rsidRPr="003036F1" w:rsidRDefault="00172923" w:rsidP="00276769">
            <w:pPr>
              <w:ind w:left="-108"/>
              <w:jc w:val="center"/>
              <w:rPr>
                <w:sz w:val="18"/>
                <w:szCs w:val="18"/>
              </w:rPr>
            </w:pPr>
          </w:p>
        </w:tc>
        <w:tc>
          <w:tcPr>
            <w:tcW w:w="540" w:type="dxa"/>
            <w:tcBorders>
              <w:top w:val="single" w:sz="4" w:space="0" w:color="auto"/>
              <w:left w:val="single" w:sz="4" w:space="0" w:color="auto"/>
              <w:bottom w:val="single" w:sz="4" w:space="0" w:color="auto"/>
              <w:right w:val="single" w:sz="4" w:space="0" w:color="auto"/>
            </w:tcBorders>
            <w:vAlign w:val="center"/>
          </w:tcPr>
          <w:p w:rsidR="00172923" w:rsidRPr="003036F1" w:rsidRDefault="00172923" w:rsidP="00276769">
            <w:pPr>
              <w:ind w:left="-108" w:right="-108"/>
              <w:jc w:val="center"/>
              <w:rPr>
                <w:sz w:val="18"/>
                <w:szCs w:val="18"/>
              </w:rPr>
            </w:pPr>
          </w:p>
        </w:tc>
        <w:tc>
          <w:tcPr>
            <w:tcW w:w="540" w:type="dxa"/>
            <w:tcBorders>
              <w:top w:val="single" w:sz="4" w:space="0" w:color="auto"/>
              <w:left w:val="single" w:sz="4" w:space="0" w:color="auto"/>
              <w:bottom w:val="single" w:sz="4" w:space="0" w:color="auto"/>
              <w:right w:val="single" w:sz="4" w:space="0" w:color="auto"/>
            </w:tcBorders>
            <w:vAlign w:val="center"/>
          </w:tcPr>
          <w:p w:rsidR="00172923" w:rsidRPr="003036F1" w:rsidRDefault="00172923" w:rsidP="00276769">
            <w:pPr>
              <w:ind w:left="-108" w:right="-108" w:firstLine="108"/>
              <w:jc w:val="center"/>
              <w:rPr>
                <w:sz w:val="18"/>
                <w:szCs w:val="18"/>
              </w:rPr>
            </w:pPr>
          </w:p>
        </w:tc>
        <w:tc>
          <w:tcPr>
            <w:tcW w:w="720" w:type="dxa"/>
            <w:tcBorders>
              <w:top w:val="single" w:sz="4" w:space="0" w:color="auto"/>
              <w:left w:val="single" w:sz="4" w:space="0" w:color="auto"/>
              <w:bottom w:val="single" w:sz="4" w:space="0" w:color="auto"/>
              <w:right w:val="single" w:sz="4" w:space="0" w:color="auto"/>
            </w:tcBorders>
            <w:vAlign w:val="center"/>
          </w:tcPr>
          <w:p w:rsidR="00172923" w:rsidRPr="003036F1" w:rsidRDefault="00172923" w:rsidP="00276769">
            <w:pPr>
              <w:jc w:val="center"/>
              <w:rPr>
                <w:sz w:val="18"/>
                <w:szCs w:val="18"/>
              </w:rPr>
            </w:pPr>
          </w:p>
        </w:tc>
        <w:tc>
          <w:tcPr>
            <w:tcW w:w="720" w:type="dxa"/>
            <w:tcBorders>
              <w:top w:val="single" w:sz="4" w:space="0" w:color="auto"/>
              <w:left w:val="single" w:sz="4" w:space="0" w:color="auto"/>
              <w:bottom w:val="single" w:sz="4" w:space="0" w:color="auto"/>
              <w:right w:val="single" w:sz="4" w:space="0" w:color="auto"/>
            </w:tcBorders>
            <w:vAlign w:val="center"/>
          </w:tcPr>
          <w:p w:rsidR="00172923" w:rsidRPr="003036F1" w:rsidRDefault="00172923" w:rsidP="00276769">
            <w:pPr>
              <w:ind w:left="-108"/>
              <w:jc w:val="center"/>
              <w:rPr>
                <w:sz w:val="18"/>
                <w:szCs w:val="18"/>
              </w:rPr>
            </w:pPr>
            <w:r w:rsidRPr="003036F1">
              <w:rPr>
                <w:sz w:val="18"/>
                <w:szCs w:val="18"/>
              </w:rPr>
              <w:t>1\34</w:t>
            </w:r>
          </w:p>
        </w:tc>
        <w:tc>
          <w:tcPr>
            <w:tcW w:w="720" w:type="dxa"/>
            <w:tcBorders>
              <w:top w:val="single" w:sz="4" w:space="0" w:color="auto"/>
              <w:left w:val="single" w:sz="4" w:space="0" w:color="auto"/>
              <w:bottom w:val="single" w:sz="4" w:space="0" w:color="auto"/>
              <w:right w:val="single" w:sz="4" w:space="0" w:color="auto"/>
            </w:tcBorders>
            <w:vAlign w:val="center"/>
          </w:tcPr>
          <w:p w:rsidR="00172923" w:rsidRPr="003036F1" w:rsidRDefault="00172923" w:rsidP="00276769">
            <w:pPr>
              <w:ind w:left="-108" w:right="-108"/>
              <w:jc w:val="center"/>
              <w:rPr>
                <w:sz w:val="18"/>
                <w:szCs w:val="18"/>
              </w:rPr>
            </w:pPr>
          </w:p>
        </w:tc>
        <w:tc>
          <w:tcPr>
            <w:tcW w:w="720" w:type="dxa"/>
            <w:tcBorders>
              <w:top w:val="single" w:sz="4" w:space="0" w:color="auto"/>
              <w:left w:val="single" w:sz="4" w:space="0" w:color="auto"/>
              <w:bottom w:val="single" w:sz="4" w:space="0" w:color="auto"/>
              <w:right w:val="single" w:sz="4" w:space="0" w:color="auto"/>
            </w:tcBorders>
            <w:vAlign w:val="center"/>
          </w:tcPr>
          <w:p w:rsidR="00172923" w:rsidRPr="003036F1" w:rsidRDefault="00172923" w:rsidP="00276769">
            <w:pPr>
              <w:ind w:left="-108"/>
              <w:jc w:val="center"/>
              <w:rPr>
                <w:sz w:val="18"/>
                <w:szCs w:val="18"/>
              </w:rPr>
            </w:pPr>
          </w:p>
        </w:tc>
        <w:tc>
          <w:tcPr>
            <w:tcW w:w="720" w:type="dxa"/>
            <w:tcBorders>
              <w:top w:val="single" w:sz="4" w:space="0" w:color="auto"/>
              <w:left w:val="single" w:sz="4" w:space="0" w:color="auto"/>
              <w:bottom w:val="single" w:sz="4" w:space="0" w:color="auto"/>
              <w:right w:val="single" w:sz="4" w:space="0" w:color="auto"/>
            </w:tcBorders>
            <w:vAlign w:val="center"/>
          </w:tcPr>
          <w:p w:rsidR="00172923" w:rsidRPr="003036F1" w:rsidRDefault="00172923" w:rsidP="00276769">
            <w:pPr>
              <w:ind w:left="-108"/>
              <w:jc w:val="center"/>
              <w:rPr>
                <w:sz w:val="18"/>
                <w:szCs w:val="18"/>
              </w:rPr>
            </w:pPr>
          </w:p>
        </w:tc>
        <w:tc>
          <w:tcPr>
            <w:tcW w:w="720" w:type="dxa"/>
            <w:tcBorders>
              <w:top w:val="single" w:sz="4" w:space="0" w:color="auto"/>
              <w:left w:val="single" w:sz="4" w:space="0" w:color="auto"/>
              <w:bottom w:val="single" w:sz="4" w:space="0" w:color="auto"/>
              <w:right w:val="single" w:sz="4" w:space="0" w:color="auto"/>
            </w:tcBorders>
            <w:vAlign w:val="center"/>
          </w:tcPr>
          <w:p w:rsidR="00172923" w:rsidRPr="003036F1" w:rsidRDefault="00172923" w:rsidP="00276769">
            <w:pPr>
              <w:ind w:left="-108"/>
              <w:jc w:val="center"/>
              <w:rPr>
                <w:sz w:val="18"/>
                <w:szCs w:val="18"/>
              </w:rPr>
            </w:pPr>
          </w:p>
        </w:tc>
      </w:tr>
      <w:tr w:rsidR="00172923" w:rsidTr="00276769">
        <w:trPr>
          <w:trHeight w:val="112"/>
        </w:trPr>
        <w:tc>
          <w:tcPr>
            <w:tcW w:w="1686" w:type="dxa"/>
            <w:vMerge/>
            <w:tcBorders>
              <w:left w:val="single" w:sz="4" w:space="0" w:color="auto"/>
              <w:bottom w:val="single" w:sz="4" w:space="0" w:color="auto"/>
              <w:right w:val="single" w:sz="4" w:space="0" w:color="auto"/>
            </w:tcBorders>
            <w:vAlign w:val="center"/>
          </w:tcPr>
          <w:p w:rsidR="00172923" w:rsidRPr="003A26BF" w:rsidRDefault="00172923" w:rsidP="00276769">
            <w:pPr>
              <w:rPr>
                <w:sz w:val="18"/>
                <w:szCs w:val="18"/>
              </w:rPr>
            </w:pPr>
          </w:p>
        </w:tc>
        <w:tc>
          <w:tcPr>
            <w:tcW w:w="2142" w:type="dxa"/>
            <w:tcBorders>
              <w:top w:val="single" w:sz="4" w:space="0" w:color="auto"/>
              <w:left w:val="single" w:sz="4" w:space="0" w:color="auto"/>
              <w:bottom w:val="single" w:sz="4" w:space="0" w:color="auto"/>
              <w:right w:val="single" w:sz="4" w:space="0" w:color="auto"/>
            </w:tcBorders>
          </w:tcPr>
          <w:p w:rsidR="00172923" w:rsidRPr="003A26BF" w:rsidRDefault="00172923" w:rsidP="00276769">
            <w:pPr>
              <w:rPr>
                <w:sz w:val="18"/>
                <w:szCs w:val="18"/>
              </w:rPr>
            </w:pPr>
            <w:r>
              <w:rPr>
                <w:sz w:val="18"/>
                <w:szCs w:val="18"/>
              </w:rPr>
              <w:t>«Первые шаги в мире информатики»</w:t>
            </w:r>
          </w:p>
        </w:tc>
        <w:tc>
          <w:tcPr>
            <w:tcW w:w="738" w:type="dxa"/>
            <w:tcBorders>
              <w:top w:val="single" w:sz="4" w:space="0" w:color="auto"/>
              <w:left w:val="single" w:sz="4" w:space="0" w:color="auto"/>
              <w:bottom w:val="single" w:sz="4" w:space="0" w:color="auto"/>
              <w:right w:val="single" w:sz="4" w:space="0" w:color="auto"/>
            </w:tcBorders>
            <w:vAlign w:val="center"/>
          </w:tcPr>
          <w:p w:rsidR="00172923" w:rsidRPr="003036F1" w:rsidRDefault="00172923" w:rsidP="00276769">
            <w:pPr>
              <w:ind w:hanging="114"/>
              <w:jc w:val="center"/>
              <w:rPr>
                <w:sz w:val="18"/>
                <w:szCs w:val="18"/>
              </w:rPr>
            </w:pPr>
            <w:r w:rsidRPr="003036F1">
              <w:rPr>
                <w:sz w:val="18"/>
                <w:szCs w:val="18"/>
              </w:rPr>
              <w:t>1+1\3</w:t>
            </w:r>
            <w:r>
              <w:rPr>
                <w:sz w:val="18"/>
                <w:szCs w:val="18"/>
              </w:rPr>
              <w:t>3</w:t>
            </w:r>
          </w:p>
        </w:tc>
        <w:tc>
          <w:tcPr>
            <w:tcW w:w="720" w:type="dxa"/>
            <w:tcBorders>
              <w:top w:val="single" w:sz="4" w:space="0" w:color="auto"/>
              <w:left w:val="single" w:sz="4" w:space="0" w:color="auto"/>
              <w:bottom w:val="single" w:sz="4" w:space="0" w:color="auto"/>
              <w:right w:val="single" w:sz="4" w:space="0" w:color="auto"/>
            </w:tcBorders>
            <w:vAlign w:val="center"/>
          </w:tcPr>
          <w:p w:rsidR="00172923" w:rsidRPr="003036F1" w:rsidRDefault="00172923" w:rsidP="00276769">
            <w:pPr>
              <w:ind w:left="-108"/>
              <w:jc w:val="center"/>
              <w:rPr>
                <w:sz w:val="18"/>
                <w:szCs w:val="18"/>
              </w:rPr>
            </w:pPr>
          </w:p>
        </w:tc>
        <w:tc>
          <w:tcPr>
            <w:tcW w:w="540" w:type="dxa"/>
            <w:tcBorders>
              <w:top w:val="single" w:sz="4" w:space="0" w:color="auto"/>
              <w:left w:val="single" w:sz="4" w:space="0" w:color="auto"/>
              <w:bottom w:val="single" w:sz="4" w:space="0" w:color="auto"/>
              <w:right w:val="single" w:sz="4" w:space="0" w:color="auto"/>
            </w:tcBorders>
            <w:vAlign w:val="center"/>
          </w:tcPr>
          <w:p w:rsidR="00172923" w:rsidRPr="003036F1" w:rsidRDefault="00172923" w:rsidP="00276769">
            <w:pPr>
              <w:ind w:left="-108" w:right="-108"/>
              <w:jc w:val="center"/>
              <w:rPr>
                <w:sz w:val="18"/>
                <w:szCs w:val="18"/>
              </w:rPr>
            </w:pPr>
          </w:p>
        </w:tc>
        <w:tc>
          <w:tcPr>
            <w:tcW w:w="540" w:type="dxa"/>
            <w:tcBorders>
              <w:top w:val="single" w:sz="4" w:space="0" w:color="auto"/>
              <w:left w:val="single" w:sz="4" w:space="0" w:color="auto"/>
              <w:bottom w:val="single" w:sz="4" w:space="0" w:color="auto"/>
              <w:right w:val="single" w:sz="4" w:space="0" w:color="auto"/>
            </w:tcBorders>
            <w:vAlign w:val="center"/>
          </w:tcPr>
          <w:p w:rsidR="00172923" w:rsidRPr="003036F1" w:rsidRDefault="00172923" w:rsidP="00276769">
            <w:pPr>
              <w:ind w:left="-108" w:right="-108" w:firstLine="108"/>
              <w:jc w:val="center"/>
              <w:rPr>
                <w:sz w:val="18"/>
                <w:szCs w:val="18"/>
              </w:rPr>
            </w:pPr>
          </w:p>
        </w:tc>
        <w:tc>
          <w:tcPr>
            <w:tcW w:w="720" w:type="dxa"/>
            <w:tcBorders>
              <w:top w:val="single" w:sz="4" w:space="0" w:color="auto"/>
              <w:left w:val="single" w:sz="4" w:space="0" w:color="auto"/>
              <w:bottom w:val="single" w:sz="4" w:space="0" w:color="auto"/>
              <w:right w:val="single" w:sz="4" w:space="0" w:color="auto"/>
            </w:tcBorders>
            <w:vAlign w:val="center"/>
          </w:tcPr>
          <w:p w:rsidR="00172923" w:rsidRPr="003036F1" w:rsidRDefault="00172923" w:rsidP="00276769">
            <w:pPr>
              <w:jc w:val="center"/>
              <w:rPr>
                <w:sz w:val="18"/>
                <w:szCs w:val="18"/>
              </w:rPr>
            </w:pPr>
          </w:p>
        </w:tc>
        <w:tc>
          <w:tcPr>
            <w:tcW w:w="720" w:type="dxa"/>
            <w:tcBorders>
              <w:top w:val="single" w:sz="4" w:space="0" w:color="auto"/>
              <w:left w:val="single" w:sz="4" w:space="0" w:color="auto"/>
              <w:bottom w:val="single" w:sz="4" w:space="0" w:color="auto"/>
              <w:right w:val="single" w:sz="4" w:space="0" w:color="auto"/>
            </w:tcBorders>
            <w:vAlign w:val="center"/>
          </w:tcPr>
          <w:p w:rsidR="00172923" w:rsidRPr="003036F1" w:rsidRDefault="00172923" w:rsidP="00276769">
            <w:pPr>
              <w:ind w:hanging="114"/>
              <w:jc w:val="center"/>
              <w:rPr>
                <w:sz w:val="18"/>
                <w:szCs w:val="18"/>
              </w:rPr>
            </w:pPr>
          </w:p>
        </w:tc>
        <w:tc>
          <w:tcPr>
            <w:tcW w:w="720" w:type="dxa"/>
            <w:tcBorders>
              <w:top w:val="single" w:sz="4" w:space="0" w:color="auto"/>
              <w:left w:val="single" w:sz="4" w:space="0" w:color="auto"/>
              <w:bottom w:val="single" w:sz="4" w:space="0" w:color="auto"/>
              <w:right w:val="single" w:sz="4" w:space="0" w:color="auto"/>
            </w:tcBorders>
            <w:vAlign w:val="center"/>
          </w:tcPr>
          <w:p w:rsidR="00172923" w:rsidRPr="003036F1" w:rsidRDefault="00172923" w:rsidP="00276769">
            <w:pPr>
              <w:ind w:left="-154" w:right="-108"/>
              <w:jc w:val="center"/>
              <w:rPr>
                <w:sz w:val="18"/>
                <w:szCs w:val="18"/>
              </w:rPr>
            </w:pPr>
          </w:p>
        </w:tc>
        <w:tc>
          <w:tcPr>
            <w:tcW w:w="720" w:type="dxa"/>
            <w:tcBorders>
              <w:top w:val="single" w:sz="4" w:space="0" w:color="auto"/>
              <w:left w:val="single" w:sz="4" w:space="0" w:color="auto"/>
              <w:bottom w:val="single" w:sz="4" w:space="0" w:color="auto"/>
              <w:right w:val="single" w:sz="4" w:space="0" w:color="auto"/>
            </w:tcBorders>
            <w:vAlign w:val="center"/>
          </w:tcPr>
          <w:p w:rsidR="00172923" w:rsidRPr="003036F1" w:rsidRDefault="00172923" w:rsidP="00276769">
            <w:pPr>
              <w:ind w:left="-108"/>
              <w:jc w:val="center"/>
              <w:rPr>
                <w:sz w:val="18"/>
                <w:szCs w:val="18"/>
              </w:rPr>
            </w:pPr>
          </w:p>
        </w:tc>
        <w:tc>
          <w:tcPr>
            <w:tcW w:w="720" w:type="dxa"/>
            <w:tcBorders>
              <w:top w:val="single" w:sz="4" w:space="0" w:color="auto"/>
              <w:left w:val="single" w:sz="4" w:space="0" w:color="auto"/>
              <w:bottom w:val="single" w:sz="4" w:space="0" w:color="auto"/>
              <w:right w:val="single" w:sz="4" w:space="0" w:color="auto"/>
            </w:tcBorders>
            <w:vAlign w:val="center"/>
          </w:tcPr>
          <w:p w:rsidR="00172923" w:rsidRPr="003036F1" w:rsidRDefault="00172923" w:rsidP="00276769">
            <w:pPr>
              <w:ind w:left="-108"/>
              <w:jc w:val="center"/>
              <w:rPr>
                <w:sz w:val="18"/>
                <w:szCs w:val="18"/>
              </w:rPr>
            </w:pPr>
          </w:p>
        </w:tc>
        <w:tc>
          <w:tcPr>
            <w:tcW w:w="720" w:type="dxa"/>
            <w:tcBorders>
              <w:top w:val="single" w:sz="4" w:space="0" w:color="auto"/>
              <w:left w:val="single" w:sz="4" w:space="0" w:color="auto"/>
              <w:bottom w:val="single" w:sz="4" w:space="0" w:color="auto"/>
              <w:right w:val="single" w:sz="4" w:space="0" w:color="auto"/>
            </w:tcBorders>
            <w:vAlign w:val="center"/>
          </w:tcPr>
          <w:p w:rsidR="00172923" w:rsidRPr="003036F1" w:rsidRDefault="00172923" w:rsidP="00276769">
            <w:pPr>
              <w:ind w:left="-108"/>
              <w:jc w:val="center"/>
              <w:rPr>
                <w:sz w:val="18"/>
                <w:szCs w:val="18"/>
              </w:rPr>
            </w:pPr>
          </w:p>
        </w:tc>
      </w:tr>
      <w:tr w:rsidR="00172923" w:rsidTr="00276769">
        <w:trPr>
          <w:trHeight w:val="381"/>
        </w:trPr>
        <w:tc>
          <w:tcPr>
            <w:tcW w:w="1686" w:type="dxa"/>
            <w:vMerge w:val="restart"/>
            <w:tcBorders>
              <w:top w:val="single" w:sz="4" w:space="0" w:color="auto"/>
              <w:left w:val="single" w:sz="4" w:space="0" w:color="auto"/>
              <w:right w:val="single" w:sz="4" w:space="0" w:color="auto"/>
            </w:tcBorders>
            <w:vAlign w:val="center"/>
          </w:tcPr>
          <w:p w:rsidR="00172923" w:rsidRPr="003A26BF" w:rsidRDefault="00172923" w:rsidP="00276769">
            <w:pPr>
              <w:rPr>
                <w:sz w:val="18"/>
                <w:szCs w:val="18"/>
              </w:rPr>
            </w:pPr>
            <w:r>
              <w:rPr>
                <w:sz w:val="18"/>
                <w:szCs w:val="18"/>
              </w:rPr>
              <w:t>Общекультурное</w:t>
            </w:r>
          </w:p>
        </w:tc>
        <w:tc>
          <w:tcPr>
            <w:tcW w:w="2142" w:type="dxa"/>
            <w:tcBorders>
              <w:top w:val="single" w:sz="4" w:space="0" w:color="auto"/>
              <w:left w:val="single" w:sz="4" w:space="0" w:color="auto"/>
              <w:bottom w:val="single" w:sz="4" w:space="0" w:color="auto"/>
              <w:right w:val="single" w:sz="4" w:space="0" w:color="auto"/>
            </w:tcBorders>
            <w:vAlign w:val="center"/>
          </w:tcPr>
          <w:p w:rsidR="00172923" w:rsidRPr="003A26BF" w:rsidRDefault="00172923" w:rsidP="00276769">
            <w:pPr>
              <w:rPr>
                <w:sz w:val="18"/>
                <w:szCs w:val="18"/>
              </w:rPr>
            </w:pPr>
            <w:r>
              <w:rPr>
                <w:sz w:val="18"/>
                <w:szCs w:val="18"/>
              </w:rPr>
              <w:t>«Волшебный мир оригами»</w:t>
            </w:r>
          </w:p>
        </w:tc>
        <w:tc>
          <w:tcPr>
            <w:tcW w:w="738" w:type="dxa"/>
            <w:tcBorders>
              <w:top w:val="single" w:sz="4" w:space="0" w:color="auto"/>
              <w:left w:val="single" w:sz="4" w:space="0" w:color="auto"/>
              <w:bottom w:val="single" w:sz="4" w:space="0" w:color="auto"/>
              <w:right w:val="single" w:sz="4" w:space="0" w:color="auto"/>
            </w:tcBorders>
            <w:vAlign w:val="center"/>
          </w:tcPr>
          <w:p w:rsidR="00172923" w:rsidRPr="003036F1" w:rsidRDefault="00172923" w:rsidP="00276769">
            <w:pPr>
              <w:ind w:left="-90" w:right="-108" w:firstLine="90"/>
              <w:jc w:val="center"/>
              <w:rPr>
                <w:sz w:val="18"/>
                <w:szCs w:val="18"/>
              </w:rPr>
            </w:pPr>
          </w:p>
        </w:tc>
        <w:tc>
          <w:tcPr>
            <w:tcW w:w="720" w:type="dxa"/>
            <w:tcBorders>
              <w:top w:val="single" w:sz="4" w:space="0" w:color="auto"/>
              <w:left w:val="single" w:sz="4" w:space="0" w:color="auto"/>
              <w:bottom w:val="single" w:sz="4" w:space="0" w:color="auto"/>
              <w:right w:val="single" w:sz="4" w:space="0" w:color="auto"/>
            </w:tcBorders>
            <w:vAlign w:val="center"/>
          </w:tcPr>
          <w:p w:rsidR="00172923" w:rsidRPr="003036F1" w:rsidRDefault="00172923" w:rsidP="00276769">
            <w:pPr>
              <w:jc w:val="center"/>
            </w:pPr>
            <w:r w:rsidRPr="003036F1">
              <w:rPr>
                <w:sz w:val="18"/>
                <w:szCs w:val="18"/>
              </w:rPr>
              <w:t>1\33</w:t>
            </w:r>
          </w:p>
        </w:tc>
        <w:tc>
          <w:tcPr>
            <w:tcW w:w="540" w:type="dxa"/>
            <w:tcBorders>
              <w:top w:val="single" w:sz="4" w:space="0" w:color="auto"/>
              <w:left w:val="single" w:sz="4" w:space="0" w:color="auto"/>
              <w:bottom w:val="single" w:sz="4" w:space="0" w:color="auto"/>
              <w:right w:val="single" w:sz="4" w:space="0" w:color="auto"/>
            </w:tcBorders>
            <w:vAlign w:val="center"/>
          </w:tcPr>
          <w:p w:rsidR="00172923" w:rsidRPr="003036F1" w:rsidRDefault="00172923" w:rsidP="00276769">
            <w:pPr>
              <w:ind w:left="-108" w:right="-108"/>
              <w:jc w:val="center"/>
            </w:pPr>
            <w:r w:rsidRPr="003036F1">
              <w:rPr>
                <w:sz w:val="18"/>
                <w:szCs w:val="18"/>
              </w:rPr>
              <w:t>1\33</w:t>
            </w:r>
          </w:p>
        </w:tc>
        <w:tc>
          <w:tcPr>
            <w:tcW w:w="540" w:type="dxa"/>
            <w:tcBorders>
              <w:top w:val="single" w:sz="4" w:space="0" w:color="auto"/>
              <w:left w:val="single" w:sz="4" w:space="0" w:color="auto"/>
              <w:bottom w:val="single" w:sz="4" w:space="0" w:color="auto"/>
              <w:right w:val="single" w:sz="4" w:space="0" w:color="auto"/>
            </w:tcBorders>
            <w:vAlign w:val="center"/>
          </w:tcPr>
          <w:p w:rsidR="00172923" w:rsidRPr="003036F1" w:rsidRDefault="00172923" w:rsidP="00276769">
            <w:pPr>
              <w:ind w:left="-108" w:right="-108" w:firstLine="108"/>
              <w:jc w:val="center"/>
            </w:pPr>
            <w:r w:rsidRPr="003036F1">
              <w:rPr>
                <w:sz w:val="18"/>
                <w:szCs w:val="18"/>
              </w:rPr>
              <w:t>1\33</w:t>
            </w:r>
          </w:p>
        </w:tc>
        <w:tc>
          <w:tcPr>
            <w:tcW w:w="720" w:type="dxa"/>
            <w:tcBorders>
              <w:top w:val="single" w:sz="4" w:space="0" w:color="auto"/>
              <w:left w:val="single" w:sz="4" w:space="0" w:color="auto"/>
              <w:bottom w:val="single" w:sz="4" w:space="0" w:color="auto"/>
              <w:right w:val="single" w:sz="4" w:space="0" w:color="auto"/>
            </w:tcBorders>
            <w:vAlign w:val="center"/>
          </w:tcPr>
          <w:p w:rsidR="00172923" w:rsidRPr="003036F1" w:rsidRDefault="00172923" w:rsidP="00276769">
            <w:pPr>
              <w:jc w:val="center"/>
            </w:pPr>
            <w:r w:rsidRPr="003036F1">
              <w:rPr>
                <w:sz w:val="18"/>
                <w:szCs w:val="18"/>
              </w:rPr>
              <w:t>1\33</w:t>
            </w:r>
          </w:p>
        </w:tc>
        <w:tc>
          <w:tcPr>
            <w:tcW w:w="720" w:type="dxa"/>
            <w:tcBorders>
              <w:top w:val="single" w:sz="4" w:space="0" w:color="auto"/>
              <w:left w:val="single" w:sz="4" w:space="0" w:color="auto"/>
              <w:bottom w:val="single" w:sz="4" w:space="0" w:color="auto"/>
              <w:right w:val="single" w:sz="4" w:space="0" w:color="auto"/>
            </w:tcBorders>
            <w:vAlign w:val="center"/>
          </w:tcPr>
          <w:p w:rsidR="00172923" w:rsidRPr="003036F1" w:rsidRDefault="00172923" w:rsidP="00276769">
            <w:pPr>
              <w:ind w:left="-108"/>
              <w:jc w:val="center"/>
              <w:rPr>
                <w:sz w:val="18"/>
                <w:szCs w:val="18"/>
              </w:rPr>
            </w:pPr>
            <w:r w:rsidRPr="003036F1">
              <w:rPr>
                <w:sz w:val="18"/>
                <w:szCs w:val="18"/>
              </w:rPr>
              <w:t>1\34</w:t>
            </w:r>
          </w:p>
        </w:tc>
        <w:tc>
          <w:tcPr>
            <w:tcW w:w="720" w:type="dxa"/>
            <w:tcBorders>
              <w:top w:val="single" w:sz="4" w:space="0" w:color="auto"/>
              <w:left w:val="single" w:sz="4" w:space="0" w:color="auto"/>
              <w:bottom w:val="single" w:sz="4" w:space="0" w:color="auto"/>
              <w:right w:val="single" w:sz="4" w:space="0" w:color="auto"/>
            </w:tcBorders>
            <w:vAlign w:val="center"/>
          </w:tcPr>
          <w:p w:rsidR="00172923" w:rsidRPr="003036F1" w:rsidRDefault="00172923" w:rsidP="00276769">
            <w:pPr>
              <w:ind w:left="-108" w:right="-108"/>
              <w:jc w:val="center"/>
              <w:rPr>
                <w:sz w:val="18"/>
                <w:szCs w:val="18"/>
              </w:rPr>
            </w:pPr>
          </w:p>
        </w:tc>
        <w:tc>
          <w:tcPr>
            <w:tcW w:w="720" w:type="dxa"/>
            <w:tcBorders>
              <w:top w:val="single" w:sz="4" w:space="0" w:color="auto"/>
              <w:left w:val="single" w:sz="4" w:space="0" w:color="auto"/>
              <w:bottom w:val="single" w:sz="4" w:space="0" w:color="auto"/>
              <w:right w:val="single" w:sz="4" w:space="0" w:color="auto"/>
            </w:tcBorders>
            <w:vAlign w:val="center"/>
          </w:tcPr>
          <w:p w:rsidR="00172923" w:rsidRPr="003036F1" w:rsidRDefault="00172923" w:rsidP="00276769">
            <w:pPr>
              <w:ind w:left="-108"/>
              <w:jc w:val="center"/>
              <w:rPr>
                <w:sz w:val="18"/>
                <w:szCs w:val="18"/>
              </w:rPr>
            </w:pPr>
            <w:r w:rsidRPr="003036F1">
              <w:rPr>
                <w:sz w:val="18"/>
                <w:szCs w:val="18"/>
              </w:rPr>
              <w:t>1\34</w:t>
            </w:r>
          </w:p>
        </w:tc>
        <w:tc>
          <w:tcPr>
            <w:tcW w:w="720" w:type="dxa"/>
            <w:tcBorders>
              <w:top w:val="single" w:sz="4" w:space="0" w:color="auto"/>
              <w:left w:val="single" w:sz="4" w:space="0" w:color="auto"/>
              <w:bottom w:val="single" w:sz="4" w:space="0" w:color="auto"/>
              <w:right w:val="single" w:sz="4" w:space="0" w:color="auto"/>
            </w:tcBorders>
            <w:vAlign w:val="center"/>
          </w:tcPr>
          <w:p w:rsidR="00172923" w:rsidRPr="003036F1" w:rsidRDefault="00172923" w:rsidP="00276769">
            <w:pPr>
              <w:ind w:left="-108"/>
              <w:jc w:val="center"/>
              <w:rPr>
                <w:sz w:val="18"/>
                <w:szCs w:val="18"/>
              </w:rPr>
            </w:pPr>
            <w:r w:rsidRPr="003036F1">
              <w:rPr>
                <w:sz w:val="18"/>
                <w:szCs w:val="18"/>
              </w:rPr>
              <w:t>1\34</w:t>
            </w:r>
          </w:p>
        </w:tc>
        <w:tc>
          <w:tcPr>
            <w:tcW w:w="720" w:type="dxa"/>
            <w:tcBorders>
              <w:top w:val="single" w:sz="4" w:space="0" w:color="auto"/>
              <w:left w:val="single" w:sz="4" w:space="0" w:color="auto"/>
              <w:bottom w:val="single" w:sz="4" w:space="0" w:color="auto"/>
              <w:right w:val="single" w:sz="4" w:space="0" w:color="auto"/>
            </w:tcBorders>
            <w:vAlign w:val="center"/>
          </w:tcPr>
          <w:p w:rsidR="00172923" w:rsidRPr="003036F1" w:rsidRDefault="00172923" w:rsidP="00276769">
            <w:pPr>
              <w:jc w:val="center"/>
              <w:rPr>
                <w:sz w:val="18"/>
                <w:szCs w:val="18"/>
              </w:rPr>
            </w:pPr>
            <w:r w:rsidRPr="003036F1">
              <w:rPr>
                <w:sz w:val="18"/>
                <w:szCs w:val="18"/>
              </w:rPr>
              <w:t>1\34</w:t>
            </w:r>
          </w:p>
        </w:tc>
      </w:tr>
      <w:tr w:rsidR="00172923" w:rsidTr="00276769">
        <w:trPr>
          <w:trHeight w:val="295"/>
        </w:trPr>
        <w:tc>
          <w:tcPr>
            <w:tcW w:w="1686" w:type="dxa"/>
            <w:vMerge/>
            <w:tcBorders>
              <w:top w:val="single" w:sz="4" w:space="0" w:color="auto"/>
              <w:left w:val="single" w:sz="4" w:space="0" w:color="auto"/>
              <w:right w:val="single" w:sz="4" w:space="0" w:color="auto"/>
            </w:tcBorders>
            <w:vAlign w:val="center"/>
          </w:tcPr>
          <w:p w:rsidR="00172923" w:rsidRDefault="00172923" w:rsidP="00276769">
            <w:pPr>
              <w:rPr>
                <w:sz w:val="18"/>
                <w:szCs w:val="18"/>
              </w:rPr>
            </w:pPr>
          </w:p>
        </w:tc>
        <w:tc>
          <w:tcPr>
            <w:tcW w:w="2142" w:type="dxa"/>
            <w:tcBorders>
              <w:top w:val="single" w:sz="4" w:space="0" w:color="auto"/>
              <w:left w:val="single" w:sz="4" w:space="0" w:color="auto"/>
              <w:right w:val="single" w:sz="4" w:space="0" w:color="auto"/>
            </w:tcBorders>
            <w:vAlign w:val="center"/>
          </w:tcPr>
          <w:p w:rsidR="00172923" w:rsidRDefault="00172923" w:rsidP="00276769">
            <w:pPr>
              <w:rPr>
                <w:sz w:val="18"/>
                <w:szCs w:val="18"/>
              </w:rPr>
            </w:pPr>
            <w:r>
              <w:rPr>
                <w:sz w:val="18"/>
                <w:szCs w:val="18"/>
              </w:rPr>
              <w:t>Театр «Юные таланты»</w:t>
            </w:r>
          </w:p>
        </w:tc>
        <w:tc>
          <w:tcPr>
            <w:tcW w:w="738" w:type="dxa"/>
            <w:tcBorders>
              <w:top w:val="single" w:sz="4" w:space="0" w:color="auto"/>
              <w:left w:val="single" w:sz="4" w:space="0" w:color="auto"/>
              <w:right w:val="single" w:sz="4" w:space="0" w:color="auto"/>
            </w:tcBorders>
            <w:vAlign w:val="center"/>
          </w:tcPr>
          <w:p w:rsidR="00172923" w:rsidRPr="003036F1" w:rsidRDefault="00172923" w:rsidP="00276769">
            <w:pPr>
              <w:ind w:left="-90" w:right="-108" w:firstLine="90"/>
              <w:jc w:val="center"/>
              <w:rPr>
                <w:sz w:val="18"/>
                <w:szCs w:val="18"/>
              </w:rPr>
            </w:pPr>
          </w:p>
        </w:tc>
        <w:tc>
          <w:tcPr>
            <w:tcW w:w="720" w:type="dxa"/>
            <w:tcBorders>
              <w:top w:val="single" w:sz="4" w:space="0" w:color="auto"/>
              <w:left w:val="single" w:sz="4" w:space="0" w:color="auto"/>
              <w:right w:val="single" w:sz="4" w:space="0" w:color="auto"/>
            </w:tcBorders>
            <w:vAlign w:val="center"/>
          </w:tcPr>
          <w:p w:rsidR="00172923" w:rsidRPr="003036F1" w:rsidRDefault="00172923" w:rsidP="00276769">
            <w:pPr>
              <w:jc w:val="center"/>
              <w:rPr>
                <w:sz w:val="18"/>
                <w:szCs w:val="18"/>
              </w:rPr>
            </w:pPr>
          </w:p>
        </w:tc>
        <w:tc>
          <w:tcPr>
            <w:tcW w:w="540" w:type="dxa"/>
            <w:tcBorders>
              <w:top w:val="single" w:sz="4" w:space="0" w:color="auto"/>
              <w:left w:val="single" w:sz="4" w:space="0" w:color="auto"/>
              <w:right w:val="single" w:sz="4" w:space="0" w:color="auto"/>
            </w:tcBorders>
            <w:vAlign w:val="center"/>
          </w:tcPr>
          <w:p w:rsidR="00172923" w:rsidRPr="003036F1" w:rsidRDefault="00172923" w:rsidP="00276769">
            <w:pPr>
              <w:ind w:left="-108" w:right="-108"/>
              <w:jc w:val="center"/>
              <w:rPr>
                <w:sz w:val="18"/>
                <w:szCs w:val="18"/>
              </w:rPr>
            </w:pPr>
          </w:p>
        </w:tc>
        <w:tc>
          <w:tcPr>
            <w:tcW w:w="540" w:type="dxa"/>
            <w:tcBorders>
              <w:top w:val="single" w:sz="4" w:space="0" w:color="auto"/>
              <w:left w:val="single" w:sz="4" w:space="0" w:color="auto"/>
              <w:right w:val="single" w:sz="4" w:space="0" w:color="auto"/>
            </w:tcBorders>
            <w:vAlign w:val="center"/>
          </w:tcPr>
          <w:p w:rsidR="00172923" w:rsidRPr="003036F1" w:rsidRDefault="00172923" w:rsidP="00276769">
            <w:pPr>
              <w:ind w:left="-108" w:right="-108" w:firstLine="108"/>
              <w:jc w:val="center"/>
              <w:rPr>
                <w:sz w:val="18"/>
                <w:szCs w:val="18"/>
              </w:rPr>
            </w:pPr>
          </w:p>
        </w:tc>
        <w:tc>
          <w:tcPr>
            <w:tcW w:w="720" w:type="dxa"/>
            <w:tcBorders>
              <w:top w:val="single" w:sz="4" w:space="0" w:color="auto"/>
              <w:left w:val="single" w:sz="4" w:space="0" w:color="auto"/>
              <w:right w:val="single" w:sz="4" w:space="0" w:color="auto"/>
            </w:tcBorders>
            <w:vAlign w:val="center"/>
          </w:tcPr>
          <w:p w:rsidR="00172923" w:rsidRPr="003036F1" w:rsidRDefault="00172923" w:rsidP="00276769">
            <w:pPr>
              <w:jc w:val="center"/>
              <w:rPr>
                <w:sz w:val="18"/>
                <w:szCs w:val="18"/>
              </w:rPr>
            </w:pPr>
          </w:p>
        </w:tc>
        <w:tc>
          <w:tcPr>
            <w:tcW w:w="720" w:type="dxa"/>
            <w:tcBorders>
              <w:top w:val="single" w:sz="4" w:space="0" w:color="auto"/>
              <w:left w:val="single" w:sz="4" w:space="0" w:color="auto"/>
              <w:right w:val="single" w:sz="4" w:space="0" w:color="auto"/>
            </w:tcBorders>
            <w:vAlign w:val="center"/>
          </w:tcPr>
          <w:p w:rsidR="00172923" w:rsidRPr="003036F1" w:rsidRDefault="00172923" w:rsidP="00276769">
            <w:pPr>
              <w:ind w:left="-108"/>
              <w:jc w:val="center"/>
              <w:rPr>
                <w:sz w:val="18"/>
                <w:szCs w:val="18"/>
              </w:rPr>
            </w:pPr>
          </w:p>
        </w:tc>
        <w:tc>
          <w:tcPr>
            <w:tcW w:w="720" w:type="dxa"/>
            <w:tcBorders>
              <w:top w:val="single" w:sz="4" w:space="0" w:color="auto"/>
              <w:left w:val="single" w:sz="4" w:space="0" w:color="auto"/>
              <w:right w:val="single" w:sz="4" w:space="0" w:color="auto"/>
            </w:tcBorders>
            <w:vAlign w:val="center"/>
          </w:tcPr>
          <w:p w:rsidR="00172923" w:rsidRPr="003036F1" w:rsidRDefault="00172923" w:rsidP="00276769">
            <w:pPr>
              <w:ind w:left="-108" w:right="-108"/>
              <w:jc w:val="center"/>
              <w:rPr>
                <w:sz w:val="18"/>
                <w:szCs w:val="18"/>
              </w:rPr>
            </w:pPr>
            <w:r w:rsidRPr="003036F1">
              <w:rPr>
                <w:sz w:val="18"/>
                <w:szCs w:val="18"/>
              </w:rPr>
              <w:t>1\34</w:t>
            </w:r>
          </w:p>
        </w:tc>
        <w:tc>
          <w:tcPr>
            <w:tcW w:w="720" w:type="dxa"/>
            <w:tcBorders>
              <w:top w:val="single" w:sz="4" w:space="0" w:color="auto"/>
              <w:left w:val="single" w:sz="4" w:space="0" w:color="auto"/>
              <w:right w:val="single" w:sz="4" w:space="0" w:color="auto"/>
            </w:tcBorders>
            <w:vAlign w:val="center"/>
          </w:tcPr>
          <w:p w:rsidR="00172923" w:rsidRPr="003036F1" w:rsidRDefault="00172923" w:rsidP="00276769">
            <w:pPr>
              <w:ind w:left="-108"/>
              <w:jc w:val="center"/>
              <w:rPr>
                <w:sz w:val="18"/>
                <w:szCs w:val="18"/>
              </w:rPr>
            </w:pPr>
          </w:p>
        </w:tc>
        <w:tc>
          <w:tcPr>
            <w:tcW w:w="720" w:type="dxa"/>
            <w:tcBorders>
              <w:top w:val="single" w:sz="4" w:space="0" w:color="auto"/>
              <w:left w:val="single" w:sz="4" w:space="0" w:color="auto"/>
              <w:right w:val="single" w:sz="4" w:space="0" w:color="auto"/>
            </w:tcBorders>
            <w:vAlign w:val="center"/>
          </w:tcPr>
          <w:p w:rsidR="00172923" w:rsidRPr="003036F1" w:rsidRDefault="00172923" w:rsidP="00276769">
            <w:pPr>
              <w:ind w:left="-108"/>
              <w:jc w:val="center"/>
              <w:rPr>
                <w:sz w:val="18"/>
                <w:szCs w:val="18"/>
              </w:rPr>
            </w:pPr>
          </w:p>
        </w:tc>
        <w:tc>
          <w:tcPr>
            <w:tcW w:w="720" w:type="dxa"/>
            <w:tcBorders>
              <w:top w:val="single" w:sz="4" w:space="0" w:color="auto"/>
              <w:left w:val="single" w:sz="4" w:space="0" w:color="auto"/>
              <w:right w:val="single" w:sz="4" w:space="0" w:color="auto"/>
            </w:tcBorders>
            <w:vAlign w:val="center"/>
          </w:tcPr>
          <w:p w:rsidR="00172923" w:rsidRPr="003036F1" w:rsidRDefault="00172923" w:rsidP="00276769">
            <w:pPr>
              <w:jc w:val="center"/>
              <w:rPr>
                <w:sz w:val="18"/>
                <w:szCs w:val="18"/>
              </w:rPr>
            </w:pPr>
          </w:p>
        </w:tc>
      </w:tr>
      <w:tr w:rsidR="00172923" w:rsidTr="00276769">
        <w:trPr>
          <w:trHeight w:val="401"/>
        </w:trPr>
        <w:tc>
          <w:tcPr>
            <w:tcW w:w="1686" w:type="dxa"/>
            <w:vMerge w:val="restart"/>
            <w:tcBorders>
              <w:top w:val="single" w:sz="4" w:space="0" w:color="auto"/>
              <w:left w:val="single" w:sz="4" w:space="0" w:color="auto"/>
              <w:right w:val="single" w:sz="4" w:space="0" w:color="auto"/>
            </w:tcBorders>
            <w:vAlign w:val="center"/>
          </w:tcPr>
          <w:p w:rsidR="00172923" w:rsidRPr="003A26BF" w:rsidRDefault="00172923" w:rsidP="00276769">
            <w:pPr>
              <w:rPr>
                <w:sz w:val="18"/>
                <w:szCs w:val="18"/>
              </w:rPr>
            </w:pPr>
            <w:r>
              <w:rPr>
                <w:sz w:val="18"/>
                <w:szCs w:val="18"/>
              </w:rPr>
              <w:t>Спортивно-оздоровительное</w:t>
            </w:r>
          </w:p>
        </w:tc>
        <w:tc>
          <w:tcPr>
            <w:tcW w:w="2142" w:type="dxa"/>
            <w:tcBorders>
              <w:top w:val="single" w:sz="4" w:space="0" w:color="auto"/>
              <w:left w:val="single" w:sz="4" w:space="0" w:color="auto"/>
              <w:bottom w:val="single" w:sz="4" w:space="0" w:color="auto"/>
              <w:right w:val="single" w:sz="4" w:space="0" w:color="auto"/>
            </w:tcBorders>
            <w:vAlign w:val="center"/>
          </w:tcPr>
          <w:p w:rsidR="00172923" w:rsidRPr="003A26BF" w:rsidRDefault="00172923" w:rsidP="00276769">
            <w:pPr>
              <w:rPr>
                <w:sz w:val="18"/>
                <w:szCs w:val="18"/>
              </w:rPr>
            </w:pPr>
            <w:r>
              <w:rPr>
                <w:sz w:val="18"/>
                <w:szCs w:val="18"/>
              </w:rPr>
              <w:t>«Разговор о правильном питании»</w:t>
            </w:r>
          </w:p>
        </w:tc>
        <w:tc>
          <w:tcPr>
            <w:tcW w:w="738" w:type="dxa"/>
            <w:tcBorders>
              <w:top w:val="single" w:sz="4" w:space="0" w:color="auto"/>
              <w:left w:val="single" w:sz="4" w:space="0" w:color="auto"/>
              <w:right w:val="single" w:sz="4" w:space="0" w:color="auto"/>
            </w:tcBorders>
            <w:vAlign w:val="center"/>
          </w:tcPr>
          <w:p w:rsidR="00172923" w:rsidRPr="003036F1" w:rsidRDefault="00172923" w:rsidP="00276769">
            <w:pPr>
              <w:ind w:left="-90" w:right="-108" w:firstLine="90"/>
              <w:jc w:val="center"/>
              <w:rPr>
                <w:sz w:val="18"/>
                <w:szCs w:val="18"/>
              </w:rPr>
            </w:pPr>
            <w:r w:rsidRPr="003036F1">
              <w:rPr>
                <w:sz w:val="18"/>
                <w:szCs w:val="18"/>
              </w:rPr>
              <w:t>1\33</w:t>
            </w:r>
          </w:p>
        </w:tc>
        <w:tc>
          <w:tcPr>
            <w:tcW w:w="720" w:type="dxa"/>
            <w:tcBorders>
              <w:top w:val="single" w:sz="4" w:space="0" w:color="auto"/>
              <w:left w:val="single" w:sz="4" w:space="0" w:color="auto"/>
              <w:right w:val="single" w:sz="4" w:space="0" w:color="auto"/>
            </w:tcBorders>
            <w:vAlign w:val="center"/>
          </w:tcPr>
          <w:p w:rsidR="00172923" w:rsidRPr="003036F1" w:rsidRDefault="00172923" w:rsidP="00276769">
            <w:pPr>
              <w:jc w:val="center"/>
            </w:pPr>
            <w:r w:rsidRPr="003036F1">
              <w:rPr>
                <w:sz w:val="18"/>
                <w:szCs w:val="18"/>
              </w:rPr>
              <w:t>1\33</w:t>
            </w:r>
          </w:p>
        </w:tc>
        <w:tc>
          <w:tcPr>
            <w:tcW w:w="540" w:type="dxa"/>
            <w:tcBorders>
              <w:top w:val="single" w:sz="4" w:space="0" w:color="auto"/>
              <w:left w:val="single" w:sz="4" w:space="0" w:color="auto"/>
              <w:right w:val="single" w:sz="4" w:space="0" w:color="auto"/>
            </w:tcBorders>
            <w:vAlign w:val="center"/>
          </w:tcPr>
          <w:p w:rsidR="00172923" w:rsidRPr="003036F1" w:rsidRDefault="00172923" w:rsidP="00276769">
            <w:pPr>
              <w:ind w:left="-108" w:right="-108"/>
              <w:jc w:val="center"/>
            </w:pPr>
            <w:r w:rsidRPr="003036F1">
              <w:rPr>
                <w:sz w:val="18"/>
                <w:szCs w:val="18"/>
              </w:rPr>
              <w:t>1\33</w:t>
            </w:r>
          </w:p>
        </w:tc>
        <w:tc>
          <w:tcPr>
            <w:tcW w:w="540" w:type="dxa"/>
            <w:tcBorders>
              <w:top w:val="single" w:sz="4" w:space="0" w:color="auto"/>
              <w:left w:val="single" w:sz="4" w:space="0" w:color="auto"/>
              <w:right w:val="single" w:sz="4" w:space="0" w:color="auto"/>
            </w:tcBorders>
            <w:vAlign w:val="center"/>
          </w:tcPr>
          <w:p w:rsidR="00172923" w:rsidRPr="003036F1" w:rsidRDefault="00172923" w:rsidP="00276769">
            <w:pPr>
              <w:ind w:left="-108" w:right="-108" w:firstLine="108"/>
              <w:jc w:val="center"/>
            </w:pPr>
            <w:r w:rsidRPr="003036F1">
              <w:rPr>
                <w:sz w:val="18"/>
                <w:szCs w:val="18"/>
              </w:rPr>
              <w:t>1\33</w:t>
            </w:r>
          </w:p>
        </w:tc>
        <w:tc>
          <w:tcPr>
            <w:tcW w:w="720" w:type="dxa"/>
            <w:tcBorders>
              <w:top w:val="single" w:sz="4" w:space="0" w:color="auto"/>
              <w:left w:val="single" w:sz="4" w:space="0" w:color="auto"/>
              <w:right w:val="single" w:sz="4" w:space="0" w:color="auto"/>
            </w:tcBorders>
            <w:vAlign w:val="center"/>
          </w:tcPr>
          <w:p w:rsidR="00172923" w:rsidRPr="003036F1" w:rsidRDefault="00172923" w:rsidP="00276769">
            <w:pPr>
              <w:jc w:val="center"/>
            </w:pPr>
            <w:r w:rsidRPr="003036F1">
              <w:rPr>
                <w:sz w:val="18"/>
                <w:szCs w:val="18"/>
              </w:rPr>
              <w:t>1\33</w:t>
            </w:r>
          </w:p>
        </w:tc>
        <w:tc>
          <w:tcPr>
            <w:tcW w:w="720" w:type="dxa"/>
            <w:tcBorders>
              <w:top w:val="single" w:sz="4" w:space="0" w:color="auto"/>
              <w:left w:val="single" w:sz="4" w:space="0" w:color="auto"/>
              <w:right w:val="single" w:sz="4" w:space="0" w:color="auto"/>
            </w:tcBorders>
            <w:vAlign w:val="center"/>
          </w:tcPr>
          <w:p w:rsidR="00172923" w:rsidRPr="003036F1" w:rsidRDefault="00172923" w:rsidP="00276769">
            <w:pPr>
              <w:ind w:hanging="114"/>
              <w:jc w:val="center"/>
              <w:rPr>
                <w:sz w:val="18"/>
                <w:szCs w:val="18"/>
              </w:rPr>
            </w:pPr>
          </w:p>
        </w:tc>
        <w:tc>
          <w:tcPr>
            <w:tcW w:w="720" w:type="dxa"/>
            <w:tcBorders>
              <w:top w:val="single" w:sz="4" w:space="0" w:color="auto"/>
              <w:left w:val="single" w:sz="4" w:space="0" w:color="auto"/>
              <w:right w:val="single" w:sz="4" w:space="0" w:color="auto"/>
            </w:tcBorders>
            <w:vAlign w:val="center"/>
          </w:tcPr>
          <w:p w:rsidR="00172923" w:rsidRPr="003036F1" w:rsidRDefault="00172923" w:rsidP="00276769">
            <w:pPr>
              <w:ind w:left="-154" w:right="-108"/>
              <w:jc w:val="center"/>
              <w:rPr>
                <w:sz w:val="18"/>
                <w:szCs w:val="18"/>
              </w:rPr>
            </w:pPr>
          </w:p>
        </w:tc>
        <w:tc>
          <w:tcPr>
            <w:tcW w:w="720" w:type="dxa"/>
            <w:tcBorders>
              <w:top w:val="single" w:sz="4" w:space="0" w:color="auto"/>
              <w:left w:val="single" w:sz="4" w:space="0" w:color="auto"/>
              <w:right w:val="single" w:sz="4" w:space="0" w:color="auto"/>
            </w:tcBorders>
            <w:vAlign w:val="center"/>
          </w:tcPr>
          <w:p w:rsidR="00172923" w:rsidRPr="003036F1" w:rsidRDefault="00172923" w:rsidP="00276769">
            <w:pPr>
              <w:ind w:left="-108"/>
              <w:jc w:val="center"/>
              <w:rPr>
                <w:sz w:val="18"/>
                <w:szCs w:val="18"/>
              </w:rPr>
            </w:pPr>
          </w:p>
        </w:tc>
        <w:tc>
          <w:tcPr>
            <w:tcW w:w="720" w:type="dxa"/>
            <w:tcBorders>
              <w:top w:val="single" w:sz="4" w:space="0" w:color="auto"/>
              <w:left w:val="single" w:sz="4" w:space="0" w:color="auto"/>
              <w:right w:val="single" w:sz="4" w:space="0" w:color="auto"/>
            </w:tcBorders>
            <w:vAlign w:val="center"/>
          </w:tcPr>
          <w:p w:rsidR="00172923" w:rsidRPr="003036F1" w:rsidRDefault="00172923" w:rsidP="00276769">
            <w:pPr>
              <w:ind w:left="-108"/>
              <w:jc w:val="center"/>
              <w:rPr>
                <w:sz w:val="18"/>
                <w:szCs w:val="18"/>
              </w:rPr>
            </w:pPr>
          </w:p>
        </w:tc>
        <w:tc>
          <w:tcPr>
            <w:tcW w:w="720" w:type="dxa"/>
            <w:tcBorders>
              <w:top w:val="single" w:sz="4" w:space="0" w:color="auto"/>
              <w:left w:val="single" w:sz="4" w:space="0" w:color="auto"/>
              <w:right w:val="single" w:sz="4" w:space="0" w:color="auto"/>
            </w:tcBorders>
            <w:vAlign w:val="center"/>
          </w:tcPr>
          <w:p w:rsidR="00172923" w:rsidRPr="003036F1" w:rsidRDefault="00172923" w:rsidP="00276769">
            <w:pPr>
              <w:ind w:left="-108"/>
              <w:jc w:val="center"/>
              <w:rPr>
                <w:sz w:val="18"/>
                <w:szCs w:val="18"/>
              </w:rPr>
            </w:pPr>
          </w:p>
        </w:tc>
      </w:tr>
      <w:tr w:rsidR="00172923" w:rsidTr="00276769">
        <w:trPr>
          <w:trHeight w:val="401"/>
        </w:trPr>
        <w:tc>
          <w:tcPr>
            <w:tcW w:w="1686" w:type="dxa"/>
            <w:vMerge/>
            <w:tcBorders>
              <w:top w:val="single" w:sz="4" w:space="0" w:color="auto"/>
              <w:left w:val="single" w:sz="4" w:space="0" w:color="auto"/>
              <w:right w:val="single" w:sz="4" w:space="0" w:color="auto"/>
            </w:tcBorders>
            <w:vAlign w:val="center"/>
          </w:tcPr>
          <w:p w:rsidR="00172923" w:rsidRDefault="00172923" w:rsidP="00276769">
            <w:pPr>
              <w:rPr>
                <w:sz w:val="18"/>
                <w:szCs w:val="18"/>
              </w:rPr>
            </w:pPr>
          </w:p>
        </w:tc>
        <w:tc>
          <w:tcPr>
            <w:tcW w:w="2142" w:type="dxa"/>
            <w:tcBorders>
              <w:top w:val="single" w:sz="4" w:space="0" w:color="auto"/>
              <w:left w:val="single" w:sz="4" w:space="0" w:color="auto"/>
              <w:bottom w:val="single" w:sz="4" w:space="0" w:color="auto"/>
              <w:right w:val="single" w:sz="4" w:space="0" w:color="auto"/>
            </w:tcBorders>
            <w:vAlign w:val="center"/>
          </w:tcPr>
          <w:p w:rsidR="00172923" w:rsidRDefault="00172923" w:rsidP="00276769">
            <w:pPr>
              <w:rPr>
                <w:sz w:val="18"/>
                <w:szCs w:val="18"/>
              </w:rPr>
            </w:pPr>
            <w:r>
              <w:rPr>
                <w:sz w:val="18"/>
                <w:szCs w:val="18"/>
              </w:rPr>
              <w:t>«Две недели в лагере здоровья»</w:t>
            </w:r>
          </w:p>
        </w:tc>
        <w:tc>
          <w:tcPr>
            <w:tcW w:w="738" w:type="dxa"/>
            <w:tcBorders>
              <w:top w:val="single" w:sz="4" w:space="0" w:color="auto"/>
              <w:left w:val="single" w:sz="4" w:space="0" w:color="auto"/>
              <w:right w:val="single" w:sz="4" w:space="0" w:color="auto"/>
            </w:tcBorders>
            <w:vAlign w:val="center"/>
          </w:tcPr>
          <w:p w:rsidR="00172923" w:rsidRPr="003036F1" w:rsidRDefault="00172923" w:rsidP="00276769">
            <w:pPr>
              <w:ind w:left="-90" w:right="-108" w:firstLine="90"/>
              <w:jc w:val="center"/>
              <w:rPr>
                <w:sz w:val="18"/>
                <w:szCs w:val="18"/>
              </w:rPr>
            </w:pPr>
          </w:p>
        </w:tc>
        <w:tc>
          <w:tcPr>
            <w:tcW w:w="720" w:type="dxa"/>
            <w:tcBorders>
              <w:top w:val="single" w:sz="4" w:space="0" w:color="auto"/>
              <w:left w:val="single" w:sz="4" w:space="0" w:color="auto"/>
              <w:right w:val="single" w:sz="4" w:space="0" w:color="auto"/>
            </w:tcBorders>
            <w:vAlign w:val="center"/>
          </w:tcPr>
          <w:p w:rsidR="00172923" w:rsidRPr="003036F1" w:rsidRDefault="00172923" w:rsidP="00276769">
            <w:pPr>
              <w:jc w:val="center"/>
              <w:rPr>
                <w:sz w:val="18"/>
                <w:szCs w:val="18"/>
              </w:rPr>
            </w:pPr>
          </w:p>
        </w:tc>
        <w:tc>
          <w:tcPr>
            <w:tcW w:w="540" w:type="dxa"/>
            <w:tcBorders>
              <w:top w:val="single" w:sz="4" w:space="0" w:color="auto"/>
              <w:left w:val="single" w:sz="4" w:space="0" w:color="auto"/>
              <w:right w:val="single" w:sz="4" w:space="0" w:color="auto"/>
            </w:tcBorders>
            <w:vAlign w:val="center"/>
          </w:tcPr>
          <w:p w:rsidR="00172923" w:rsidRPr="003036F1" w:rsidRDefault="00172923" w:rsidP="00276769">
            <w:pPr>
              <w:ind w:left="-108" w:right="-108"/>
              <w:jc w:val="center"/>
              <w:rPr>
                <w:sz w:val="18"/>
                <w:szCs w:val="18"/>
              </w:rPr>
            </w:pPr>
          </w:p>
        </w:tc>
        <w:tc>
          <w:tcPr>
            <w:tcW w:w="540" w:type="dxa"/>
            <w:tcBorders>
              <w:top w:val="single" w:sz="4" w:space="0" w:color="auto"/>
              <w:left w:val="single" w:sz="4" w:space="0" w:color="auto"/>
              <w:right w:val="single" w:sz="4" w:space="0" w:color="auto"/>
            </w:tcBorders>
            <w:vAlign w:val="center"/>
          </w:tcPr>
          <w:p w:rsidR="00172923" w:rsidRPr="003036F1" w:rsidRDefault="00172923" w:rsidP="00276769">
            <w:pPr>
              <w:ind w:left="-108" w:right="-108" w:firstLine="108"/>
              <w:jc w:val="center"/>
              <w:rPr>
                <w:sz w:val="18"/>
                <w:szCs w:val="18"/>
              </w:rPr>
            </w:pPr>
          </w:p>
        </w:tc>
        <w:tc>
          <w:tcPr>
            <w:tcW w:w="720" w:type="dxa"/>
            <w:tcBorders>
              <w:top w:val="single" w:sz="4" w:space="0" w:color="auto"/>
              <w:left w:val="single" w:sz="4" w:space="0" w:color="auto"/>
              <w:right w:val="single" w:sz="4" w:space="0" w:color="auto"/>
            </w:tcBorders>
            <w:vAlign w:val="center"/>
          </w:tcPr>
          <w:p w:rsidR="00172923" w:rsidRPr="003036F1" w:rsidRDefault="00172923" w:rsidP="00276769">
            <w:pPr>
              <w:jc w:val="center"/>
              <w:rPr>
                <w:sz w:val="18"/>
                <w:szCs w:val="18"/>
              </w:rPr>
            </w:pPr>
          </w:p>
        </w:tc>
        <w:tc>
          <w:tcPr>
            <w:tcW w:w="720" w:type="dxa"/>
            <w:tcBorders>
              <w:top w:val="single" w:sz="4" w:space="0" w:color="auto"/>
              <w:left w:val="single" w:sz="4" w:space="0" w:color="auto"/>
              <w:right w:val="single" w:sz="4" w:space="0" w:color="auto"/>
            </w:tcBorders>
            <w:vAlign w:val="center"/>
          </w:tcPr>
          <w:p w:rsidR="00172923" w:rsidRPr="003036F1" w:rsidRDefault="00172923" w:rsidP="00276769">
            <w:pPr>
              <w:ind w:left="-108"/>
              <w:jc w:val="center"/>
              <w:rPr>
                <w:sz w:val="18"/>
                <w:szCs w:val="18"/>
              </w:rPr>
            </w:pPr>
            <w:r w:rsidRPr="003036F1">
              <w:rPr>
                <w:sz w:val="18"/>
                <w:szCs w:val="18"/>
              </w:rPr>
              <w:t>1\34</w:t>
            </w:r>
          </w:p>
        </w:tc>
        <w:tc>
          <w:tcPr>
            <w:tcW w:w="720" w:type="dxa"/>
            <w:tcBorders>
              <w:top w:val="single" w:sz="4" w:space="0" w:color="auto"/>
              <w:left w:val="single" w:sz="4" w:space="0" w:color="auto"/>
              <w:right w:val="single" w:sz="4" w:space="0" w:color="auto"/>
            </w:tcBorders>
            <w:vAlign w:val="center"/>
          </w:tcPr>
          <w:p w:rsidR="00172923" w:rsidRPr="003036F1" w:rsidRDefault="00172923" w:rsidP="00276769">
            <w:pPr>
              <w:ind w:left="-108"/>
              <w:jc w:val="center"/>
              <w:rPr>
                <w:sz w:val="18"/>
                <w:szCs w:val="18"/>
              </w:rPr>
            </w:pPr>
            <w:r w:rsidRPr="003036F1">
              <w:rPr>
                <w:sz w:val="18"/>
                <w:szCs w:val="18"/>
              </w:rPr>
              <w:t>1\34</w:t>
            </w:r>
          </w:p>
        </w:tc>
        <w:tc>
          <w:tcPr>
            <w:tcW w:w="720" w:type="dxa"/>
            <w:tcBorders>
              <w:top w:val="single" w:sz="4" w:space="0" w:color="auto"/>
              <w:left w:val="single" w:sz="4" w:space="0" w:color="auto"/>
              <w:right w:val="single" w:sz="4" w:space="0" w:color="auto"/>
            </w:tcBorders>
            <w:vAlign w:val="center"/>
          </w:tcPr>
          <w:p w:rsidR="00172923" w:rsidRPr="003036F1" w:rsidRDefault="00172923" w:rsidP="00276769">
            <w:pPr>
              <w:jc w:val="center"/>
              <w:rPr>
                <w:sz w:val="18"/>
                <w:szCs w:val="18"/>
              </w:rPr>
            </w:pPr>
            <w:r w:rsidRPr="003036F1">
              <w:rPr>
                <w:sz w:val="18"/>
                <w:szCs w:val="18"/>
              </w:rPr>
              <w:t>1\34</w:t>
            </w:r>
          </w:p>
        </w:tc>
        <w:tc>
          <w:tcPr>
            <w:tcW w:w="720" w:type="dxa"/>
            <w:tcBorders>
              <w:top w:val="single" w:sz="4" w:space="0" w:color="auto"/>
              <w:left w:val="single" w:sz="4" w:space="0" w:color="auto"/>
              <w:right w:val="single" w:sz="4" w:space="0" w:color="auto"/>
            </w:tcBorders>
            <w:vAlign w:val="center"/>
          </w:tcPr>
          <w:p w:rsidR="00172923" w:rsidRPr="003036F1" w:rsidRDefault="00172923" w:rsidP="00276769">
            <w:pPr>
              <w:ind w:left="-108"/>
              <w:jc w:val="center"/>
              <w:rPr>
                <w:sz w:val="18"/>
                <w:szCs w:val="18"/>
              </w:rPr>
            </w:pPr>
          </w:p>
        </w:tc>
        <w:tc>
          <w:tcPr>
            <w:tcW w:w="720" w:type="dxa"/>
            <w:tcBorders>
              <w:top w:val="single" w:sz="4" w:space="0" w:color="auto"/>
              <w:left w:val="single" w:sz="4" w:space="0" w:color="auto"/>
              <w:right w:val="single" w:sz="4" w:space="0" w:color="auto"/>
            </w:tcBorders>
            <w:vAlign w:val="center"/>
          </w:tcPr>
          <w:p w:rsidR="00172923" w:rsidRPr="003036F1" w:rsidRDefault="00172923" w:rsidP="00276769">
            <w:pPr>
              <w:ind w:left="-108"/>
              <w:jc w:val="center"/>
              <w:rPr>
                <w:sz w:val="18"/>
                <w:szCs w:val="18"/>
              </w:rPr>
            </w:pPr>
          </w:p>
        </w:tc>
      </w:tr>
      <w:tr w:rsidR="00172923" w:rsidTr="00276769">
        <w:trPr>
          <w:trHeight w:val="373"/>
        </w:trPr>
        <w:tc>
          <w:tcPr>
            <w:tcW w:w="1686" w:type="dxa"/>
            <w:vMerge/>
            <w:tcBorders>
              <w:left w:val="single" w:sz="4" w:space="0" w:color="auto"/>
              <w:right w:val="single" w:sz="4" w:space="0" w:color="auto"/>
            </w:tcBorders>
            <w:vAlign w:val="center"/>
          </w:tcPr>
          <w:p w:rsidR="00172923" w:rsidRDefault="00172923" w:rsidP="00276769">
            <w:pPr>
              <w:rPr>
                <w:sz w:val="18"/>
                <w:szCs w:val="18"/>
              </w:rPr>
            </w:pPr>
          </w:p>
        </w:tc>
        <w:tc>
          <w:tcPr>
            <w:tcW w:w="2142" w:type="dxa"/>
            <w:tcBorders>
              <w:top w:val="single" w:sz="4" w:space="0" w:color="auto"/>
              <w:left w:val="single" w:sz="4" w:space="0" w:color="auto"/>
              <w:right w:val="single" w:sz="4" w:space="0" w:color="auto"/>
            </w:tcBorders>
            <w:vAlign w:val="center"/>
          </w:tcPr>
          <w:p w:rsidR="00172923" w:rsidRDefault="00172923" w:rsidP="00276769">
            <w:pPr>
              <w:rPr>
                <w:sz w:val="18"/>
                <w:szCs w:val="18"/>
              </w:rPr>
            </w:pPr>
            <w:r>
              <w:rPr>
                <w:sz w:val="18"/>
                <w:szCs w:val="18"/>
              </w:rPr>
              <w:t>«Формирование культуры здоровья»</w:t>
            </w:r>
          </w:p>
        </w:tc>
        <w:tc>
          <w:tcPr>
            <w:tcW w:w="738" w:type="dxa"/>
            <w:tcBorders>
              <w:left w:val="single" w:sz="4" w:space="0" w:color="auto"/>
              <w:right w:val="single" w:sz="4" w:space="0" w:color="auto"/>
            </w:tcBorders>
            <w:vAlign w:val="center"/>
          </w:tcPr>
          <w:p w:rsidR="00172923" w:rsidRPr="003036F1" w:rsidRDefault="00172923" w:rsidP="00276769">
            <w:pPr>
              <w:ind w:left="-90" w:right="-108" w:firstLine="90"/>
              <w:jc w:val="center"/>
              <w:rPr>
                <w:sz w:val="18"/>
                <w:szCs w:val="18"/>
              </w:rPr>
            </w:pPr>
          </w:p>
        </w:tc>
        <w:tc>
          <w:tcPr>
            <w:tcW w:w="720" w:type="dxa"/>
            <w:tcBorders>
              <w:left w:val="single" w:sz="4" w:space="0" w:color="auto"/>
              <w:right w:val="single" w:sz="4" w:space="0" w:color="auto"/>
            </w:tcBorders>
            <w:vAlign w:val="center"/>
          </w:tcPr>
          <w:p w:rsidR="00172923" w:rsidRPr="003036F1" w:rsidRDefault="00172923" w:rsidP="00276769">
            <w:pPr>
              <w:ind w:left="-108"/>
              <w:jc w:val="center"/>
              <w:rPr>
                <w:sz w:val="18"/>
                <w:szCs w:val="18"/>
              </w:rPr>
            </w:pPr>
          </w:p>
        </w:tc>
        <w:tc>
          <w:tcPr>
            <w:tcW w:w="540" w:type="dxa"/>
            <w:tcBorders>
              <w:left w:val="single" w:sz="4" w:space="0" w:color="auto"/>
              <w:right w:val="single" w:sz="4" w:space="0" w:color="auto"/>
            </w:tcBorders>
            <w:vAlign w:val="center"/>
          </w:tcPr>
          <w:p w:rsidR="00172923" w:rsidRPr="003036F1" w:rsidRDefault="00172923" w:rsidP="00276769">
            <w:pPr>
              <w:ind w:left="-108" w:right="-108"/>
              <w:jc w:val="center"/>
              <w:rPr>
                <w:sz w:val="18"/>
                <w:szCs w:val="18"/>
              </w:rPr>
            </w:pPr>
          </w:p>
        </w:tc>
        <w:tc>
          <w:tcPr>
            <w:tcW w:w="540" w:type="dxa"/>
            <w:tcBorders>
              <w:left w:val="single" w:sz="4" w:space="0" w:color="auto"/>
              <w:right w:val="single" w:sz="4" w:space="0" w:color="auto"/>
            </w:tcBorders>
            <w:vAlign w:val="center"/>
          </w:tcPr>
          <w:p w:rsidR="00172923" w:rsidRPr="003036F1" w:rsidRDefault="00172923" w:rsidP="00276769">
            <w:pPr>
              <w:ind w:left="-108" w:right="-108" w:firstLine="108"/>
              <w:jc w:val="center"/>
              <w:rPr>
                <w:sz w:val="18"/>
                <w:szCs w:val="18"/>
              </w:rPr>
            </w:pPr>
          </w:p>
        </w:tc>
        <w:tc>
          <w:tcPr>
            <w:tcW w:w="720" w:type="dxa"/>
            <w:tcBorders>
              <w:left w:val="single" w:sz="4" w:space="0" w:color="auto"/>
              <w:right w:val="single" w:sz="4" w:space="0" w:color="auto"/>
            </w:tcBorders>
            <w:vAlign w:val="center"/>
          </w:tcPr>
          <w:p w:rsidR="00172923" w:rsidRPr="003036F1" w:rsidRDefault="00172923" w:rsidP="00276769">
            <w:pPr>
              <w:jc w:val="center"/>
              <w:rPr>
                <w:sz w:val="18"/>
                <w:szCs w:val="18"/>
              </w:rPr>
            </w:pPr>
          </w:p>
        </w:tc>
        <w:tc>
          <w:tcPr>
            <w:tcW w:w="720" w:type="dxa"/>
            <w:tcBorders>
              <w:left w:val="single" w:sz="4" w:space="0" w:color="auto"/>
              <w:right w:val="single" w:sz="4" w:space="0" w:color="auto"/>
            </w:tcBorders>
            <w:vAlign w:val="center"/>
          </w:tcPr>
          <w:p w:rsidR="00172923" w:rsidRPr="003036F1" w:rsidRDefault="00172923" w:rsidP="00276769">
            <w:pPr>
              <w:ind w:hanging="114"/>
              <w:jc w:val="center"/>
              <w:rPr>
                <w:sz w:val="18"/>
                <w:szCs w:val="18"/>
              </w:rPr>
            </w:pPr>
          </w:p>
        </w:tc>
        <w:tc>
          <w:tcPr>
            <w:tcW w:w="720" w:type="dxa"/>
            <w:tcBorders>
              <w:left w:val="single" w:sz="4" w:space="0" w:color="auto"/>
              <w:right w:val="single" w:sz="4" w:space="0" w:color="auto"/>
            </w:tcBorders>
            <w:vAlign w:val="center"/>
          </w:tcPr>
          <w:p w:rsidR="00172923" w:rsidRPr="003036F1" w:rsidRDefault="00172923" w:rsidP="00276769">
            <w:pPr>
              <w:ind w:left="-154" w:right="-108"/>
              <w:jc w:val="center"/>
              <w:rPr>
                <w:sz w:val="18"/>
                <w:szCs w:val="18"/>
              </w:rPr>
            </w:pPr>
          </w:p>
        </w:tc>
        <w:tc>
          <w:tcPr>
            <w:tcW w:w="720" w:type="dxa"/>
            <w:tcBorders>
              <w:left w:val="single" w:sz="4" w:space="0" w:color="auto"/>
              <w:right w:val="single" w:sz="4" w:space="0" w:color="auto"/>
            </w:tcBorders>
            <w:vAlign w:val="center"/>
          </w:tcPr>
          <w:p w:rsidR="00172923" w:rsidRPr="003036F1" w:rsidRDefault="00172923" w:rsidP="00276769">
            <w:pPr>
              <w:ind w:left="-108"/>
              <w:jc w:val="center"/>
              <w:rPr>
                <w:sz w:val="18"/>
                <w:szCs w:val="18"/>
              </w:rPr>
            </w:pPr>
          </w:p>
        </w:tc>
        <w:tc>
          <w:tcPr>
            <w:tcW w:w="720" w:type="dxa"/>
            <w:tcBorders>
              <w:left w:val="single" w:sz="4" w:space="0" w:color="auto"/>
              <w:right w:val="single" w:sz="4" w:space="0" w:color="auto"/>
            </w:tcBorders>
            <w:vAlign w:val="center"/>
          </w:tcPr>
          <w:p w:rsidR="00172923" w:rsidRPr="003036F1" w:rsidRDefault="00172923" w:rsidP="00276769">
            <w:pPr>
              <w:ind w:left="-108"/>
              <w:jc w:val="center"/>
              <w:rPr>
                <w:sz w:val="18"/>
                <w:szCs w:val="18"/>
              </w:rPr>
            </w:pPr>
            <w:r w:rsidRPr="003036F1">
              <w:rPr>
                <w:sz w:val="18"/>
                <w:szCs w:val="18"/>
              </w:rPr>
              <w:t>1\34</w:t>
            </w:r>
          </w:p>
        </w:tc>
        <w:tc>
          <w:tcPr>
            <w:tcW w:w="720" w:type="dxa"/>
            <w:tcBorders>
              <w:left w:val="single" w:sz="4" w:space="0" w:color="auto"/>
              <w:right w:val="single" w:sz="4" w:space="0" w:color="auto"/>
            </w:tcBorders>
            <w:vAlign w:val="center"/>
          </w:tcPr>
          <w:p w:rsidR="00172923" w:rsidRPr="003036F1" w:rsidRDefault="00172923" w:rsidP="00276769">
            <w:pPr>
              <w:jc w:val="center"/>
              <w:rPr>
                <w:sz w:val="18"/>
                <w:szCs w:val="18"/>
              </w:rPr>
            </w:pPr>
            <w:r w:rsidRPr="003036F1">
              <w:rPr>
                <w:sz w:val="18"/>
                <w:szCs w:val="18"/>
              </w:rPr>
              <w:t>1\34</w:t>
            </w:r>
          </w:p>
        </w:tc>
      </w:tr>
      <w:tr w:rsidR="00172923" w:rsidTr="00276769">
        <w:trPr>
          <w:trHeight w:val="297"/>
        </w:trPr>
        <w:tc>
          <w:tcPr>
            <w:tcW w:w="1686" w:type="dxa"/>
            <w:tcBorders>
              <w:top w:val="single" w:sz="4" w:space="0" w:color="auto"/>
              <w:left w:val="single" w:sz="4" w:space="0" w:color="auto"/>
              <w:bottom w:val="single" w:sz="4" w:space="0" w:color="auto"/>
              <w:right w:val="single" w:sz="4" w:space="0" w:color="auto"/>
            </w:tcBorders>
            <w:vAlign w:val="center"/>
          </w:tcPr>
          <w:p w:rsidR="00172923" w:rsidRPr="00BC7136" w:rsidRDefault="00172923" w:rsidP="00276769">
            <w:r w:rsidRPr="00BC7136">
              <w:t>Итого</w:t>
            </w:r>
            <w:r>
              <w:t>:</w:t>
            </w:r>
          </w:p>
        </w:tc>
        <w:tc>
          <w:tcPr>
            <w:tcW w:w="2142" w:type="dxa"/>
            <w:tcBorders>
              <w:top w:val="single" w:sz="4" w:space="0" w:color="auto"/>
              <w:left w:val="single" w:sz="4" w:space="0" w:color="auto"/>
              <w:bottom w:val="single" w:sz="4" w:space="0" w:color="auto"/>
              <w:right w:val="single" w:sz="4" w:space="0" w:color="auto"/>
            </w:tcBorders>
            <w:vAlign w:val="center"/>
          </w:tcPr>
          <w:p w:rsidR="00172923" w:rsidRPr="00BC7136" w:rsidRDefault="00172923" w:rsidP="00276769">
            <w:pPr>
              <w:jc w:val="center"/>
            </w:pPr>
          </w:p>
          <w:p w:rsidR="00172923" w:rsidRPr="00BC7136" w:rsidRDefault="00172923" w:rsidP="00276769">
            <w:pPr>
              <w:jc w:val="center"/>
            </w:pPr>
          </w:p>
        </w:tc>
        <w:tc>
          <w:tcPr>
            <w:tcW w:w="738" w:type="dxa"/>
            <w:tcBorders>
              <w:top w:val="single" w:sz="4" w:space="0" w:color="auto"/>
              <w:left w:val="single" w:sz="4" w:space="0" w:color="auto"/>
              <w:bottom w:val="single" w:sz="4" w:space="0" w:color="auto"/>
              <w:right w:val="single" w:sz="4" w:space="0" w:color="auto"/>
            </w:tcBorders>
            <w:vAlign w:val="center"/>
          </w:tcPr>
          <w:p w:rsidR="00172923" w:rsidRPr="003036F1" w:rsidRDefault="00172923" w:rsidP="00276769">
            <w:pPr>
              <w:ind w:left="-90" w:right="-108" w:firstLine="90"/>
              <w:jc w:val="center"/>
              <w:rPr>
                <w:sz w:val="18"/>
                <w:szCs w:val="18"/>
              </w:rPr>
            </w:pPr>
            <w:r w:rsidRPr="003036F1">
              <w:rPr>
                <w:sz w:val="18"/>
                <w:szCs w:val="18"/>
              </w:rPr>
              <w:t>5\165</w:t>
            </w:r>
          </w:p>
        </w:tc>
        <w:tc>
          <w:tcPr>
            <w:tcW w:w="720" w:type="dxa"/>
            <w:tcBorders>
              <w:top w:val="single" w:sz="4" w:space="0" w:color="auto"/>
              <w:left w:val="single" w:sz="4" w:space="0" w:color="auto"/>
              <w:bottom w:val="single" w:sz="4" w:space="0" w:color="auto"/>
              <w:right w:val="single" w:sz="4" w:space="0" w:color="auto"/>
            </w:tcBorders>
            <w:vAlign w:val="center"/>
          </w:tcPr>
          <w:p w:rsidR="00172923" w:rsidRPr="003036F1" w:rsidRDefault="00172923" w:rsidP="00276769">
            <w:pPr>
              <w:jc w:val="center"/>
            </w:pPr>
            <w:r w:rsidRPr="003036F1">
              <w:rPr>
                <w:sz w:val="18"/>
                <w:szCs w:val="18"/>
              </w:rPr>
              <w:t>5\165</w:t>
            </w:r>
          </w:p>
        </w:tc>
        <w:tc>
          <w:tcPr>
            <w:tcW w:w="540" w:type="dxa"/>
            <w:tcBorders>
              <w:top w:val="single" w:sz="4" w:space="0" w:color="auto"/>
              <w:left w:val="single" w:sz="4" w:space="0" w:color="auto"/>
              <w:bottom w:val="single" w:sz="4" w:space="0" w:color="auto"/>
              <w:right w:val="single" w:sz="4" w:space="0" w:color="auto"/>
            </w:tcBorders>
            <w:vAlign w:val="center"/>
          </w:tcPr>
          <w:p w:rsidR="00172923" w:rsidRPr="003036F1" w:rsidRDefault="00172923" w:rsidP="00276769">
            <w:pPr>
              <w:ind w:left="-108" w:right="-108"/>
              <w:jc w:val="center"/>
            </w:pPr>
            <w:r w:rsidRPr="003036F1">
              <w:rPr>
                <w:sz w:val="18"/>
                <w:szCs w:val="18"/>
              </w:rPr>
              <w:t>5\165</w:t>
            </w:r>
          </w:p>
        </w:tc>
        <w:tc>
          <w:tcPr>
            <w:tcW w:w="540" w:type="dxa"/>
            <w:tcBorders>
              <w:top w:val="single" w:sz="4" w:space="0" w:color="auto"/>
              <w:left w:val="single" w:sz="4" w:space="0" w:color="auto"/>
              <w:bottom w:val="single" w:sz="4" w:space="0" w:color="auto"/>
              <w:right w:val="single" w:sz="4" w:space="0" w:color="auto"/>
            </w:tcBorders>
            <w:vAlign w:val="center"/>
          </w:tcPr>
          <w:p w:rsidR="00172923" w:rsidRPr="003036F1" w:rsidRDefault="00172923" w:rsidP="00276769">
            <w:pPr>
              <w:ind w:left="-108" w:right="-108" w:firstLine="108"/>
              <w:jc w:val="center"/>
            </w:pPr>
            <w:r w:rsidRPr="003036F1">
              <w:rPr>
                <w:sz w:val="18"/>
                <w:szCs w:val="18"/>
              </w:rPr>
              <w:t>5\165</w:t>
            </w:r>
          </w:p>
        </w:tc>
        <w:tc>
          <w:tcPr>
            <w:tcW w:w="720" w:type="dxa"/>
            <w:tcBorders>
              <w:top w:val="single" w:sz="4" w:space="0" w:color="auto"/>
              <w:left w:val="single" w:sz="4" w:space="0" w:color="auto"/>
              <w:bottom w:val="single" w:sz="4" w:space="0" w:color="auto"/>
              <w:right w:val="single" w:sz="4" w:space="0" w:color="auto"/>
            </w:tcBorders>
            <w:vAlign w:val="center"/>
          </w:tcPr>
          <w:p w:rsidR="00172923" w:rsidRPr="003036F1" w:rsidRDefault="00172923" w:rsidP="00276769">
            <w:pPr>
              <w:jc w:val="center"/>
            </w:pPr>
            <w:r w:rsidRPr="003036F1">
              <w:rPr>
                <w:sz w:val="18"/>
                <w:szCs w:val="18"/>
              </w:rPr>
              <w:t>5\165</w:t>
            </w:r>
          </w:p>
        </w:tc>
        <w:tc>
          <w:tcPr>
            <w:tcW w:w="720" w:type="dxa"/>
            <w:tcBorders>
              <w:top w:val="single" w:sz="4" w:space="0" w:color="auto"/>
              <w:left w:val="single" w:sz="4" w:space="0" w:color="auto"/>
              <w:bottom w:val="single" w:sz="4" w:space="0" w:color="auto"/>
              <w:right w:val="single" w:sz="4" w:space="0" w:color="auto"/>
            </w:tcBorders>
            <w:vAlign w:val="center"/>
          </w:tcPr>
          <w:p w:rsidR="00172923" w:rsidRPr="003036F1" w:rsidRDefault="00172923" w:rsidP="00276769">
            <w:pPr>
              <w:ind w:hanging="108"/>
              <w:jc w:val="center"/>
              <w:rPr>
                <w:sz w:val="18"/>
                <w:szCs w:val="18"/>
              </w:rPr>
            </w:pPr>
            <w:r w:rsidRPr="003036F1">
              <w:rPr>
                <w:sz w:val="18"/>
                <w:szCs w:val="18"/>
              </w:rPr>
              <w:t>5\170</w:t>
            </w:r>
          </w:p>
        </w:tc>
        <w:tc>
          <w:tcPr>
            <w:tcW w:w="720" w:type="dxa"/>
            <w:tcBorders>
              <w:top w:val="single" w:sz="4" w:space="0" w:color="auto"/>
              <w:left w:val="single" w:sz="4" w:space="0" w:color="auto"/>
              <w:bottom w:val="single" w:sz="4" w:space="0" w:color="auto"/>
              <w:right w:val="single" w:sz="4" w:space="0" w:color="auto"/>
            </w:tcBorders>
            <w:vAlign w:val="center"/>
          </w:tcPr>
          <w:p w:rsidR="00172923" w:rsidRPr="003036F1" w:rsidRDefault="00172923" w:rsidP="00276769">
            <w:pPr>
              <w:ind w:right="-108" w:hanging="108"/>
              <w:jc w:val="center"/>
              <w:rPr>
                <w:sz w:val="18"/>
                <w:szCs w:val="18"/>
              </w:rPr>
            </w:pPr>
            <w:r w:rsidRPr="003036F1">
              <w:rPr>
                <w:sz w:val="18"/>
                <w:szCs w:val="18"/>
              </w:rPr>
              <w:t>5\170</w:t>
            </w:r>
          </w:p>
        </w:tc>
        <w:tc>
          <w:tcPr>
            <w:tcW w:w="720" w:type="dxa"/>
            <w:tcBorders>
              <w:top w:val="single" w:sz="4" w:space="0" w:color="auto"/>
              <w:left w:val="single" w:sz="4" w:space="0" w:color="auto"/>
              <w:bottom w:val="single" w:sz="4" w:space="0" w:color="auto"/>
              <w:right w:val="single" w:sz="4" w:space="0" w:color="auto"/>
            </w:tcBorders>
            <w:vAlign w:val="center"/>
          </w:tcPr>
          <w:p w:rsidR="00172923" w:rsidRPr="003036F1" w:rsidRDefault="00172923" w:rsidP="00276769">
            <w:pPr>
              <w:ind w:left="-108"/>
              <w:jc w:val="center"/>
              <w:rPr>
                <w:sz w:val="18"/>
                <w:szCs w:val="18"/>
              </w:rPr>
            </w:pPr>
            <w:r w:rsidRPr="003036F1">
              <w:rPr>
                <w:sz w:val="18"/>
                <w:szCs w:val="18"/>
              </w:rPr>
              <w:t>5\170</w:t>
            </w:r>
          </w:p>
        </w:tc>
        <w:tc>
          <w:tcPr>
            <w:tcW w:w="720" w:type="dxa"/>
            <w:tcBorders>
              <w:top w:val="single" w:sz="4" w:space="0" w:color="auto"/>
              <w:left w:val="single" w:sz="4" w:space="0" w:color="auto"/>
              <w:bottom w:val="single" w:sz="4" w:space="0" w:color="auto"/>
              <w:right w:val="single" w:sz="4" w:space="0" w:color="auto"/>
            </w:tcBorders>
            <w:vAlign w:val="center"/>
          </w:tcPr>
          <w:p w:rsidR="00172923" w:rsidRPr="003036F1" w:rsidRDefault="00172923" w:rsidP="00276769">
            <w:pPr>
              <w:ind w:left="-108"/>
              <w:jc w:val="center"/>
              <w:rPr>
                <w:sz w:val="18"/>
                <w:szCs w:val="18"/>
              </w:rPr>
            </w:pPr>
            <w:r w:rsidRPr="003036F1">
              <w:rPr>
                <w:sz w:val="18"/>
                <w:szCs w:val="18"/>
              </w:rPr>
              <w:t>5\170</w:t>
            </w:r>
          </w:p>
        </w:tc>
        <w:tc>
          <w:tcPr>
            <w:tcW w:w="720" w:type="dxa"/>
            <w:tcBorders>
              <w:top w:val="single" w:sz="4" w:space="0" w:color="auto"/>
              <w:left w:val="single" w:sz="4" w:space="0" w:color="auto"/>
              <w:bottom w:val="single" w:sz="4" w:space="0" w:color="auto"/>
              <w:right w:val="single" w:sz="4" w:space="0" w:color="auto"/>
            </w:tcBorders>
            <w:vAlign w:val="center"/>
          </w:tcPr>
          <w:p w:rsidR="00172923" w:rsidRPr="003036F1" w:rsidRDefault="00172923" w:rsidP="00276769">
            <w:pPr>
              <w:jc w:val="center"/>
              <w:rPr>
                <w:sz w:val="18"/>
                <w:szCs w:val="18"/>
              </w:rPr>
            </w:pPr>
            <w:r w:rsidRPr="003036F1">
              <w:rPr>
                <w:sz w:val="18"/>
                <w:szCs w:val="18"/>
              </w:rPr>
              <w:t>5\170</w:t>
            </w:r>
          </w:p>
        </w:tc>
      </w:tr>
    </w:tbl>
    <w:p w:rsidR="00172923" w:rsidRDefault="00172923" w:rsidP="00172923"/>
    <w:p w:rsidR="00172923" w:rsidRDefault="00172923" w:rsidP="00172923">
      <w:pPr>
        <w:pStyle w:val="50"/>
        <w:tabs>
          <w:tab w:val="left" w:pos="5503"/>
        </w:tabs>
        <w:spacing w:after="0" w:line="240" w:lineRule="auto"/>
        <w:ind w:left="0"/>
        <w:jc w:val="center"/>
        <w:rPr>
          <w:rFonts w:ascii="Times New Roman" w:hAnsi="Times New Roman"/>
        </w:rPr>
      </w:pPr>
    </w:p>
    <w:p w:rsidR="00172923" w:rsidRDefault="00172923" w:rsidP="00172923">
      <w:pPr>
        <w:pStyle w:val="50"/>
        <w:tabs>
          <w:tab w:val="left" w:pos="5503"/>
        </w:tabs>
        <w:spacing w:after="0" w:line="240" w:lineRule="auto"/>
        <w:ind w:left="0"/>
        <w:jc w:val="center"/>
        <w:rPr>
          <w:rFonts w:ascii="Times New Roman" w:hAnsi="Times New Roman"/>
        </w:rPr>
      </w:pPr>
    </w:p>
    <w:p w:rsidR="00172923" w:rsidRPr="002714FC" w:rsidRDefault="00172923" w:rsidP="00172923">
      <w:pPr>
        <w:pStyle w:val="50"/>
        <w:tabs>
          <w:tab w:val="left" w:pos="5503"/>
        </w:tabs>
        <w:spacing w:after="0" w:line="240" w:lineRule="auto"/>
        <w:ind w:left="0"/>
        <w:jc w:val="center"/>
        <w:rPr>
          <w:rFonts w:ascii="Times New Roman" w:hAnsi="Times New Roman"/>
        </w:rPr>
      </w:pPr>
      <w:r w:rsidRPr="002714FC">
        <w:rPr>
          <w:rFonts w:ascii="Times New Roman" w:hAnsi="Times New Roman"/>
        </w:rPr>
        <w:t>ПЛАН ВНЕУРОЧНОЙ ДЕЯТЕЛЬНОСТИ</w:t>
      </w:r>
    </w:p>
    <w:p w:rsidR="00172923" w:rsidRPr="009433E7" w:rsidRDefault="00172923" w:rsidP="00172923">
      <w:pPr>
        <w:jc w:val="center"/>
        <w:rPr>
          <w:sz w:val="22"/>
          <w:szCs w:val="22"/>
        </w:rPr>
      </w:pPr>
      <w:r>
        <w:rPr>
          <w:sz w:val="22"/>
          <w:szCs w:val="22"/>
        </w:rPr>
        <w:t>для 3</w:t>
      </w:r>
      <w:r w:rsidRPr="009433E7">
        <w:rPr>
          <w:sz w:val="22"/>
          <w:szCs w:val="22"/>
        </w:rPr>
        <w:t>-4 классов в соответствии с требованиями федерального государственного образовательного стандарта начального общего образования, на 201</w:t>
      </w:r>
      <w:r w:rsidR="008D77B5">
        <w:rPr>
          <w:sz w:val="22"/>
          <w:szCs w:val="22"/>
        </w:rPr>
        <w:t>9-2020</w:t>
      </w:r>
      <w:r w:rsidRPr="009433E7">
        <w:rPr>
          <w:sz w:val="22"/>
          <w:szCs w:val="22"/>
        </w:rPr>
        <w:t xml:space="preserve"> учебный год</w:t>
      </w:r>
    </w:p>
    <w:p w:rsidR="00172923" w:rsidRPr="00002036" w:rsidRDefault="00172923" w:rsidP="00172923">
      <w:pPr>
        <w:rPr>
          <w:b/>
          <w:sz w:val="10"/>
          <w:szCs w:val="10"/>
        </w:rPr>
      </w:pPr>
    </w:p>
    <w:tbl>
      <w:tblPr>
        <w:tblW w:w="1086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2552"/>
        <w:gridCol w:w="814"/>
        <w:gridCol w:w="720"/>
        <w:gridCol w:w="720"/>
        <w:gridCol w:w="720"/>
        <w:gridCol w:w="720"/>
        <w:gridCol w:w="720"/>
        <w:gridCol w:w="900"/>
        <w:gridCol w:w="720"/>
        <w:gridCol w:w="720"/>
      </w:tblGrid>
      <w:tr w:rsidR="00172923" w:rsidTr="00276769">
        <w:trPr>
          <w:trHeight w:val="231"/>
        </w:trPr>
        <w:tc>
          <w:tcPr>
            <w:tcW w:w="4112" w:type="dxa"/>
            <w:gridSpan w:val="2"/>
            <w:tcBorders>
              <w:top w:val="single" w:sz="4" w:space="0" w:color="auto"/>
              <w:left w:val="single" w:sz="4" w:space="0" w:color="auto"/>
              <w:bottom w:val="single" w:sz="4" w:space="0" w:color="auto"/>
              <w:right w:val="single" w:sz="4" w:space="0" w:color="auto"/>
            </w:tcBorders>
            <w:vAlign w:val="center"/>
          </w:tcPr>
          <w:p w:rsidR="00172923" w:rsidRPr="0002198A" w:rsidRDefault="00172923" w:rsidP="00276769">
            <w:pPr>
              <w:jc w:val="center"/>
              <w:rPr>
                <w:b/>
              </w:rPr>
            </w:pPr>
          </w:p>
        </w:tc>
        <w:tc>
          <w:tcPr>
            <w:tcW w:w="6754" w:type="dxa"/>
            <w:gridSpan w:val="9"/>
            <w:tcBorders>
              <w:top w:val="single" w:sz="4" w:space="0" w:color="auto"/>
              <w:left w:val="single" w:sz="4" w:space="0" w:color="auto"/>
              <w:bottom w:val="single" w:sz="4" w:space="0" w:color="auto"/>
              <w:right w:val="single" w:sz="4" w:space="0" w:color="auto"/>
            </w:tcBorders>
            <w:vAlign w:val="center"/>
          </w:tcPr>
          <w:p w:rsidR="00172923" w:rsidRPr="0002198A" w:rsidRDefault="00172923" w:rsidP="00276769">
            <w:pPr>
              <w:jc w:val="center"/>
              <w:rPr>
                <w:b/>
              </w:rPr>
            </w:pPr>
            <w:r w:rsidRPr="0002198A">
              <w:rPr>
                <w:b/>
              </w:rPr>
              <w:t>Внеурочная деятельность</w:t>
            </w:r>
          </w:p>
        </w:tc>
      </w:tr>
      <w:tr w:rsidR="00172923" w:rsidRPr="00002036" w:rsidTr="00276769">
        <w:trPr>
          <w:trHeight w:val="706"/>
        </w:trPr>
        <w:tc>
          <w:tcPr>
            <w:tcW w:w="1560" w:type="dxa"/>
            <w:tcBorders>
              <w:top w:val="single" w:sz="4" w:space="0" w:color="auto"/>
              <w:left w:val="single" w:sz="4" w:space="0" w:color="auto"/>
              <w:bottom w:val="single" w:sz="4" w:space="0" w:color="auto"/>
              <w:right w:val="single" w:sz="4" w:space="0" w:color="auto"/>
              <w:tr2bl w:val="single" w:sz="4" w:space="0" w:color="auto"/>
            </w:tcBorders>
          </w:tcPr>
          <w:p w:rsidR="00172923" w:rsidRPr="007058DB" w:rsidRDefault="00172923" w:rsidP="00276769">
            <w:pPr>
              <w:rPr>
                <w:b/>
                <w:sz w:val="16"/>
                <w:szCs w:val="16"/>
              </w:rPr>
            </w:pPr>
            <w:r w:rsidRPr="007058DB">
              <w:rPr>
                <w:b/>
                <w:sz w:val="16"/>
                <w:szCs w:val="16"/>
              </w:rPr>
              <w:t>Направления,</w:t>
            </w:r>
          </w:p>
          <w:p w:rsidR="00172923" w:rsidRPr="007058DB" w:rsidRDefault="00172923" w:rsidP="00276769">
            <w:pPr>
              <w:tabs>
                <w:tab w:val="left" w:pos="2535"/>
              </w:tabs>
              <w:rPr>
                <w:b/>
                <w:sz w:val="16"/>
                <w:szCs w:val="16"/>
              </w:rPr>
            </w:pPr>
            <w:r w:rsidRPr="007058DB">
              <w:rPr>
                <w:b/>
                <w:sz w:val="16"/>
                <w:szCs w:val="16"/>
              </w:rPr>
              <w:t>наименование</w:t>
            </w:r>
          </w:p>
          <w:p w:rsidR="00172923" w:rsidRPr="007058DB" w:rsidRDefault="00172923" w:rsidP="00276769">
            <w:pPr>
              <w:tabs>
                <w:tab w:val="left" w:pos="2535"/>
              </w:tabs>
              <w:rPr>
                <w:b/>
                <w:sz w:val="16"/>
                <w:szCs w:val="16"/>
              </w:rPr>
            </w:pPr>
            <w:r w:rsidRPr="007058DB">
              <w:rPr>
                <w:b/>
                <w:sz w:val="16"/>
                <w:szCs w:val="16"/>
              </w:rPr>
              <w:t xml:space="preserve">курса     </w:t>
            </w:r>
          </w:p>
          <w:p w:rsidR="00172923" w:rsidRDefault="00172923" w:rsidP="00276769">
            <w:pPr>
              <w:tabs>
                <w:tab w:val="left" w:pos="2535"/>
              </w:tabs>
              <w:rPr>
                <w:b/>
              </w:rPr>
            </w:pPr>
          </w:p>
          <w:p w:rsidR="00172923" w:rsidRDefault="00172923" w:rsidP="00276769">
            <w:pPr>
              <w:tabs>
                <w:tab w:val="left" w:pos="2535"/>
              </w:tabs>
              <w:rPr>
                <w:b/>
              </w:rPr>
            </w:pPr>
          </w:p>
          <w:p w:rsidR="00172923" w:rsidRPr="002C3189" w:rsidRDefault="00172923" w:rsidP="00276769">
            <w:pPr>
              <w:tabs>
                <w:tab w:val="left" w:pos="2535"/>
              </w:tabs>
              <w:rPr>
                <w:b/>
              </w:rPr>
            </w:pPr>
            <w:r>
              <w:rPr>
                <w:b/>
              </w:rPr>
              <w:t xml:space="preserve">            Классы</w:t>
            </w:r>
            <w:r w:rsidRPr="002C3189">
              <w:rPr>
                <w:b/>
              </w:rPr>
              <w:t xml:space="preserve">              </w:t>
            </w:r>
            <w:r>
              <w:rPr>
                <w:b/>
              </w:rPr>
              <w:t xml:space="preserve">                    </w:t>
            </w:r>
          </w:p>
        </w:tc>
        <w:tc>
          <w:tcPr>
            <w:tcW w:w="2552" w:type="dxa"/>
            <w:tcBorders>
              <w:top w:val="single" w:sz="4" w:space="0" w:color="auto"/>
              <w:left w:val="single" w:sz="4" w:space="0" w:color="auto"/>
              <w:bottom w:val="single" w:sz="4" w:space="0" w:color="auto"/>
              <w:right w:val="single" w:sz="4" w:space="0" w:color="auto"/>
            </w:tcBorders>
            <w:vAlign w:val="center"/>
          </w:tcPr>
          <w:p w:rsidR="00172923" w:rsidRDefault="00172923" w:rsidP="00276769">
            <w:pPr>
              <w:tabs>
                <w:tab w:val="left" w:pos="2535"/>
              </w:tabs>
              <w:jc w:val="center"/>
              <w:rPr>
                <w:b/>
              </w:rPr>
            </w:pPr>
            <w:r>
              <w:rPr>
                <w:b/>
              </w:rPr>
              <w:t>Реализуемые</w:t>
            </w:r>
          </w:p>
          <w:p w:rsidR="00172923" w:rsidRPr="002C3189" w:rsidRDefault="00172923" w:rsidP="00276769">
            <w:pPr>
              <w:tabs>
                <w:tab w:val="left" w:pos="2535"/>
              </w:tabs>
              <w:jc w:val="center"/>
              <w:rPr>
                <w:b/>
              </w:rPr>
            </w:pPr>
            <w:r w:rsidRPr="002C3189">
              <w:rPr>
                <w:b/>
              </w:rPr>
              <w:t>программ</w:t>
            </w:r>
            <w:r>
              <w:rPr>
                <w:b/>
              </w:rPr>
              <w:t>ы</w:t>
            </w:r>
          </w:p>
        </w:tc>
        <w:tc>
          <w:tcPr>
            <w:tcW w:w="814" w:type="dxa"/>
            <w:tcBorders>
              <w:top w:val="single" w:sz="4" w:space="0" w:color="auto"/>
              <w:left w:val="single" w:sz="4" w:space="0" w:color="auto"/>
              <w:bottom w:val="single" w:sz="4" w:space="0" w:color="auto"/>
              <w:right w:val="single" w:sz="4" w:space="0" w:color="auto"/>
            </w:tcBorders>
            <w:vAlign w:val="center"/>
          </w:tcPr>
          <w:p w:rsidR="00172923" w:rsidRPr="0020010A" w:rsidRDefault="00172923" w:rsidP="00276769">
            <w:pPr>
              <w:ind w:hanging="108"/>
              <w:jc w:val="center"/>
              <w:rPr>
                <w:b/>
              </w:rPr>
            </w:pPr>
            <w:r w:rsidRPr="0020010A">
              <w:rPr>
                <w:b/>
              </w:rPr>
              <w:t>3А</w:t>
            </w:r>
          </w:p>
        </w:tc>
        <w:tc>
          <w:tcPr>
            <w:tcW w:w="720" w:type="dxa"/>
            <w:tcBorders>
              <w:top w:val="single" w:sz="4" w:space="0" w:color="auto"/>
              <w:left w:val="single" w:sz="4" w:space="0" w:color="auto"/>
              <w:bottom w:val="single" w:sz="4" w:space="0" w:color="auto"/>
              <w:right w:val="single" w:sz="4" w:space="0" w:color="auto"/>
            </w:tcBorders>
            <w:vAlign w:val="center"/>
          </w:tcPr>
          <w:p w:rsidR="00172923" w:rsidRPr="0020010A" w:rsidRDefault="00172923" w:rsidP="00276769">
            <w:pPr>
              <w:ind w:left="-71" w:right="-16" w:hanging="108"/>
              <w:jc w:val="center"/>
              <w:rPr>
                <w:b/>
              </w:rPr>
            </w:pPr>
            <w:r w:rsidRPr="0020010A">
              <w:rPr>
                <w:b/>
              </w:rPr>
              <w:t>3Б</w:t>
            </w:r>
          </w:p>
        </w:tc>
        <w:tc>
          <w:tcPr>
            <w:tcW w:w="720" w:type="dxa"/>
            <w:tcBorders>
              <w:top w:val="single" w:sz="4" w:space="0" w:color="auto"/>
              <w:left w:val="single" w:sz="4" w:space="0" w:color="auto"/>
              <w:bottom w:val="single" w:sz="4" w:space="0" w:color="auto"/>
              <w:right w:val="single" w:sz="4" w:space="0" w:color="auto"/>
            </w:tcBorders>
            <w:vAlign w:val="center"/>
          </w:tcPr>
          <w:p w:rsidR="00172923" w:rsidRPr="0020010A" w:rsidRDefault="00172923" w:rsidP="00276769">
            <w:pPr>
              <w:ind w:hanging="108"/>
              <w:jc w:val="center"/>
              <w:rPr>
                <w:b/>
              </w:rPr>
            </w:pPr>
            <w:r w:rsidRPr="0020010A">
              <w:rPr>
                <w:b/>
              </w:rPr>
              <w:t>3В</w:t>
            </w:r>
          </w:p>
        </w:tc>
        <w:tc>
          <w:tcPr>
            <w:tcW w:w="720" w:type="dxa"/>
            <w:tcBorders>
              <w:top w:val="single" w:sz="4" w:space="0" w:color="auto"/>
              <w:left w:val="single" w:sz="4" w:space="0" w:color="auto"/>
              <w:bottom w:val="single" w:sz="4" w:space="0" w:color="auto"/>
              <w:right w:val="single" w:sz="4" w:space="0" w:color="auto"/>
            </w:tcBorders>
            <w:vAlign w:val="center"/>
          </w:tcPr>
          <w:p w:rsidR="00172923" w:rsidRPr="0020010A" w:rsidRDefault="00172923" w:rsidP="00276769">
            <w:pPr>
              <w:jc w:val="center"/>
              <w:rPr>
                <w:b/>
              </w:rPr>
            </w:pPr>
            <w:r w:rsidRPr="0020010A">
              <w:rPr>
                <w:b/>
              </w:rPr>
              <w:t>3Г</w:t>
            </w:r>
          </w:p>
        </w:tc>
        <w:tc>
          <w:tcPr>
            <w:tcW w:w="720" w:type="dxa"/>
            <w:tcBorders>
              <w:top w:val="single" w:sz="4" w:space="0" w:color="auto"/>
              <w:left w:val="single" w:sz="4" w:space="0" w:color="auto"/>
              <w:bottom w:val="single" w:sz="4" w:space="0" w:color="auto"/>
              <w:right w:val="single" w:sz="4" w:space="0" w:color="auto"/>
            </w:tcBorders>
            <w:vAlign w:val="center"/>
          </w:tcPr>
          <w:p w:rsidR="00172923" w:rsidRPr="0020010A" w:rsidRDefault="00172923" w:rsidP="00276769">
            <w:pPr>
              <w:jc w:val="center"/>
              <w:rPr>
                <w:b/>
              </w:rPr>
            </w:pPr>
            <w:r>
              <w:rPr>
                <w:b/>
              </w:rPr>
              <w:t>3Д</w:t>
            </w:r>
          </w:p>
        </w:tc>
        <w:tc>
          <w:tcPr>
            <w:tcW w:w="720" w:type="dxa"/>
            <w:tcBorders>
              <w:top w:val="single" w:sz="4" w:space="0" w:color="auto"/>
              <w:left w:val="single" w:sz="4" w:space="0" w:color="auto"/>
              <w:bottom w:val="single" w:sz="4" w:space="0" w:color="auto"/>
              <w:right w:val="single" w:sz="4" w:space="0" w:color="auto"/>
            </w:tcBorders>
            <w:vAlign w:val="center"/>
          </w:tcPr>
          <w:p w:rsidR="00172923" w:rsidRPr="0020010A" w:rsidRDefault="00172923" w:rsidP="00276769">
            <w:pPr>
              <w:jc w:val="center"/>
              <w:rPr>
                <w:b/>
              </w:rPr>
            </w:pPr>
            <w:r w:rsidRPr="0020010A">
              <w:rPr>
                <w:b/>
              </w:rPr>
              <w:t>4А</w:t>
            </w:r>
          </w:p>
        </w:tc>
        <w:tc>
          <w:tcPr>
            <w:tcW w:w="900" w:type="dxa"/>
            <w:tcBorders>
              <w:top w:val="single" w:sz="4" w:space="0" w:color="auto"/>
              <w:left w:val="single" w:sz="4" w:space="0" w:color="auto"/>
              <w:bottom w:val="single" w:sz="4" w:space="0" w:color="auto"/>
              <w:right w:val="single" w:sz="4" w:space="0" w:color="auto"/>
            </w:tcBorders>
            <w:vAlign w:val="center"/>
          </w:tcPr>
          <w:p w:rsidR="00172923" w:rsidRPr="0020010A" w:rsidRDefault="00172923" w:rsidP="00276769">
            <w:pPr>
              <w:jc w:val="center"/>
              <w:rPr>
                <w:b/>
              </w:rPr>
            </w:pPr>
            <w:r w:rsidRPr="0020010A">
              <w:rPr>
                <w:b/>
              </w:rPr>
              <w:t>4Б</w:t>
            </w:r>
          </w:p>
        </w:tc>
        <w:tc>
          <w:tcPr>
            <w:tcW w:w="720" w:type="dxa"/>
            <w:tcBorders>
              <w:top w:val="single" w:sz="4" w:space="0" w:color="auto"/>
              <w:left w:val="single" w:sz="4" w:space="0" w:color="auto"/>
              <w:bottom w:val="single" w:sz="4" w:space="0" w:color="auto"/>
              <w:right w:val="single" w:sz="4" w:space="0" w:color="auto"/>
            </w:tcBorders>
            <w:vAlign w:val="center"/>
          </w:tcPr>
          <w:p w:rsidR="00172923" w:rsidRPr="0020010A" w:rsidRDefault="00172923" w:rsidP="00276769">
            <w:pPr>
              <w:jc w:val="center"/>
              <w:rPr>
                <w:b/>
              </w:rPr>
            </w:pPr>
            <w:r w:rsidRPr="0020010A">
              <w:rPr>
                <w:b/>
              </w:rPr>
              <w:t>4В</w:t>
            </w:r>
          </w:p>
        </w:tc>
        <w:tc>
          <w:tcPr>
            <w:tcW w:w="720" w:type="dxa"/>
            <w:tcBorders>
              <w:top w:val="single" w:sz="4" w:space="0" w:color="auto"/>
              <w:left w:val="single" w:sz="4" w:space="0" w:color="auto"/>
              <w:bottom w:val="single" w:sz="4" w:space="0" w:color="auto"/>
              <w:right w:val="single" w:sz="4" w:space="0" w:color="auto"/>
            </w:tcBorders>
            <w:vAlign w:val="center"/>
          </w:tcPr>
          <w:p w:rsidR="00172923" w:rsidRPr="0020010A" w:rsidRDefault="00172923" w:rsidP="00276769">
            <w:pPr>
              <w:jc w:val="center"/>
              <w:rPr>
                <w:b/>
              </w:rPr>
            </w:pPr>
            <w:r>
              <w:rPr>
                <w:b/>
              </w:rPr>
              <w:t>4Г</w:t>
            </w:r>
          </w:p>
        </w:tc>
      </w:tr>
      <w:tr w:rsidR="00172923" w:rsidTr="00276769">
        <w:trPr>
          <w:trHeight w:val="229"/>
        </w:trPr>
        <w:tc>
          <w:tcPr>
            <w:tcW w:w="1560" w:type="dxa"/>
            <w:tcBorders>
              <w:top w:val="single" w:sz="4" w:space="0" w:color="auto"/>
              <w:left w:val="single" w:sz="4" w:space="0" w:color="auto"/>
              <w:right w:val="single" w:sz="4" w:space="0" w:color="auto"/>
            </w:tcBorders>
            <w:vAlign w:val="center"/>
          </w:tcPr>
          <w:p w:rsidR="00172923" w:rsidRPr="003A26BF" w:rsidRDefault="00172923" w:rsidP="00276769">
            <w:pPr>
              <w:rPr>
                <w:sz w:val="18"/>
                <w:szCs w:val="18"/>
              </w:rPr>
            </w:pPr>
            <w:r>
              <w:rPr>
                <w:sz w:val="18"/>
                <w:szCs w:val="18"/>
              </w:rPr>
              <w:t>Духовно-нравственное</w:t>
            </w:r>
          </w:p>
        </w:tc>
        <w:tc>
          <w:tcPr>
            <w:tcW w:w="2552" w:type="dxa"/>
            <w:tcBorders>
              <w:top w:val="single" w:sz="4" w:space="0" w:color="auto"/>
              <w:left w:val="single" w:sz="4" w:space="0" w:color="auto"/>
              <w:right w:val="single" w:sz="4" w:space="0" w:color="auto"/>
            </w:tcBorders>
          </w:tcPr>
          <w:p w:rsidR="00172923" w:rsidRPr="0020010A" w:rsidRDefault="00172923" w:rsidP="00276769">
            <w:pPr>
              <w:rPr>
                <w:sz w:val="18"/>
                <w:szCs w:val="18"/>
              </w:rPr>
            </w:pPr>
            <w:r>
              <w:rPr>
                <w:sz w:val="18"/>
                <w:szCs w:val="18"/>
              </w:rPr>
              <w:t>«Я – гражданин России»</w:t>
            </w:r>
          </w:p>
        </w:tc>
        <w:tc>
          <w:tcPr>
            <w:tcW w:w="814" w:type="dxa"/>
            <w:tcBorders>
              <w:top w:val="single" w:sz="4" w:space="0" w:color="auto"/>
              <w:left w:val="single" w:sz="4" w:space="0" w:color="auto"/>
              <w:right w:val="single" w:sz="4" w:space="0" w:color="auto"/>
            </w:tcBorders>
          </w:tcPr>
          <w:p w:rsidR="00172923" w:rsidRPr="00D14CA0" w:rsidRDefault="00172923" w:rsidP="00276769">
            <w:pPr>
              <w:ind w:hanging="108"/>
              <w:jc w:val="center"/>
            </w:pPr>
            <w:r w:rsidRPr="00D14CA0">
              <w:t>1\34</w:t>
            </w:r>
          </w:p>
        </w:tc>
        <w:tc>
          <w:tcPr>
            <w:tcW w:w="720" w:type="dxa"/>
            <w:tcBorders>
              <w:top w:val="single" w:sz="4" w:space="0" w:color="auto"/>
              <w:left w:val="single" w:sz="4" w:space="0" w:color="auto"/>
              <w:right w:val="single" w:sz="4" w:space="0" w:color="auto"/>
            </w:tcBorders>
          </w:tcPr>
          <w:p w:rsidR="00172923" w:rsidRPr="00D14CA0" w:rsidRDefault="00172923" w:rsidP="00276769">
            <w:pPr>
              <w:ind w:left="-71" w:right="-16" w:hanging="108"/>
              <w:jc w:val="center"/>
            </w:pPr>
            <w:r w:rsidRPr="00D14CA0">
              <w:t>1\34</w:t>
            </w:r>
          </w:p>
        </w:tc>
        <w:tc>
          <w:tcPr>
            <w:tcW w:w="720" w:type="dxa"/>
            <w:tcBorders>
              <w:top w:val="single" w:sz="4" w:space="0" w:color="auto"/>
              <w:left w:val="single" w:sz="4" w:space="0" w:color="auto"/>
              <w:right w:val="single" w:sz="4" w:space="0" w:color="auto"/>
            </w:tcBorders>
          </w:tcPr>
          <w:p w:rsidR="00172923" w:rsidRPr="00D14CA0" w:rsidRDefault="00172923" w:rsidP="00276769">
            <w:pPr>
              <w:ind w:hanging="108"/>
              <w:jc w:val="center"/>
            </w:pPr>
            <w:r w:rsidRPr="00D14CA0">
              <w:t>1\34</w:t>
            </w:r>
          </w:p>
        </w:tc>
        <w:tc>
          <w:tcPr>
            <w:tcW w:w="720" w:type="dxa"/>
            <w:tcBorders>
              <w:top w:val="single" w:sz="4" w:space="0" w:color="auto"/>
              <w:left w:val="single" w:sz="4" w:space="0" w:color="auto"/>
              <w:right w:val="single" w:sz="4" w:space="0" w:color="auto"/>
            </w:tcBorders>
          </w:tcPr>
          <w:p w:rsidR="00172923" w:rsidRPr="00D14CA0" w:rsidRDefault="00172923" w:rsidP="00276769">
            <w:pPr>
              <w:ind w:hanging="108"/>
              <w:jc w:val="center"/>
            </w:pPr>
            <w:r w:rsidRPr="00D14CA0">
              <w:t>1\34</w:t>
            </w:r>
          </w:p>
        </w:tc>
        <w:tc>
          <w:tcPr>
            <w:tcW w:w="720" w:type="dxa"/>
            <w:tcBorders>
              <w:top w:val="single" w:sz="4" w:space="0" w:color="auto"/>
              <w:left w:val="single" w:sz="4" w:space="0" w:color="auto"/>
              <w:right w:val="single" w:sz="4" w:space="0" w:color="auto"/>
            </w:tcBorders>
          </w:tcPr>
          <w:p w:rsidR="00172923" w:rsidRPr="00D14CA0" w:rsidRDefault="00172923" w:rsidP="00276769">
            <w:pPr>
              <w:ind w:left="-108"/>
              <w:jc w:val="center"/>
            </w:pPr>
            <w:r w:rsidRPr="00D14CA0">
              <w:t>1\34</w:t>
            </w:r>
          </w:p>
        </w:tc>
        <w:tc>
          <w:tcPr>
            <w:tcW w:w="720" w:type="dxa"/>
            <w:tcBorders>
              <w:top w:val="single" w:sz="4" w:space="0" w:color="auto"/>
              <w:left w:val="single" w:sz="4" w:space="0" w:color="auto"/>
              <w:right w:val="single" w:sz="4" w:space="0" w:color="auto"/>
            </w:tcBorders>
          </w:tcPr>
          <w:p w:rsidR="00172923" w:rsidRPr="00D14CA0" w:rsidRDefault="00172923" w:rsidP="00276769">
            <w:pPr>
              <w:ind w:left="-108"/>
              <w:jc w:val="center"/>
            </w:pPr>
            <w:r w:rsidRPr="00D14CA0">
              <w:t>1\34</w:t>
            </w:r>
          </w:p>
        </w:tc>
        <w:tc>
          <w:tcPr>
            <w:tcW w:w="900" w:type="dxa"/>
            <w:tcBorders>
              <w:top w:val="single" w:sz="4" w:space="0" w:color="auto"/>
              <w:left w:val="single" w:sz="4" w:space="0" w:color="auto"/>
              <w:right w:val="single" w:sz="4" w:space="0" w:color="auto"/>
            </w:tcBorders>
          </w:tcPr>
          <w:p w:rsidR="00172923" w:rsidRPr="00D14CA0" w:rsidRDefault="00172923" w:rsidP="00276769">
            <w:pPr>
              <w:ind w:left="-108"/>
              <w:jc w:val="center"/>
            </w:pPr>
            <w:r w:rsidRPr="00D14CA0">
              <w:t>1\34</w:t>
            </w:r>
          </w:p>
        </w:tc>
        <w:tc>
          <w:tcPr>
            <w:tcW w:w="720" w:type="dxa"/>
            <w:tcBorders>
              <w:top w:val="single" w:sz="4" w:space="0" w:color="auto"/>
              <w:left w:val="single" w:sz="4" w:space="0" w:color="auto"/>
              <w:right w:val="single" w:sz="4" w:space="0" w:color="auto"/>
            </w:tcBorders>
          </w:tcPr>
          <w:p w:rsidR="00172923" w:rsidRPr="00D14CA0" w:rsidRDefault="00172923" w:rsidP="00276769">
            <w:pPr>
              <w:ind w:left="-108"/>
              <w:jc w:val="center"/>
            </w:pPr>
            <w:r w:rsidRPr="00D14CA0">
              <w:t>1\34</w:t>
            </w:r>
          </w:p>
        </w:tc>
        <w:tc>
          <w:tcPr>
            <w:tcW w:w="720" w:type="dxa"/>
            <w:tcBorders>
              <w:top w:val="single" w:sz="4" w:space="0" w:color="auto"/>
              <w:left w:val="single" w:sz="4" w:space="0" w:color="auto"/>
              <w:right w:val="single" w:sz="4" w:space="0" w:color="auto"/>
            </w:tcBorders>
          </w:tcPr>
          <w:p w:rsidR="00172923" w:rsidRPr="00D14CA0" w:rsidRDefault="00172923" w:rsidP="00276769">
            <w:pPr>
              <w:ind w:left="-108"/>
              <w:jc w:val="center"/>
            </w:pPr>
            <w:r w:rsidRPr="00D14CA0">
              <w:t>1\34</w:t>
            </w:r>
          </w:p>
        </w:tc>
      </w:tr>
      <w:tr w:rsidR="00172923" w:rsidTr="00276769">
        <w:trPr>
          <w:trHeight w:val="335"/>
        </w:trPr>
        <w:tc>
          <w:tcPr>
            <w:tcW w:w="1560" w:type="dxa"/>
            <w:tcBorders>
              <w:top w:val="single" w:sz="4" w:space="0" w:color="auto"/>
              <w:left w:val="single" w:sz="4" w:space="0" w:color="auto"/>
              <w:right w:val="single" w:sz="4" w:space="0" w:color="auto"/>
            </w:tcBorders>
            <w:vAlign w:val="center"/>
          </w:tcPr>
          <w:p w:rsidR="00172923" w:rsidRPr="003A26BF" w:rsidRDefault="00172923" w:rsidP="00276769">
            <w:pPr>
              <w:rPr>
                <w:sz w:val="18"/>
                <w:szCs w:val="18"/>
              </w:rPr>
            </w:pPr>
            <w:r>
              <w:rPr>
                <w:sz w:val="18"/>
                <w:szCs w:val="18"/>
              </w:rPr>
              <w:t>Социальное</w:t>
            </w:r>
          </w:p>
        </w:tc>
        <w:tc>
          <w:tcPr>
            <w:tcW w:w="2552" w:type="dxa"/>
            <w:tcBorders>
              <w:top w:val="single" w:sz="4" w:space="0" w:color="auto"/>
              <w:left w:val="single" w:sz="4" w:space="0" w:color="auto"/>
              <w:right w:val="single" w:sz="4" w:space="0" w:color="auto"/>
            </w:tcBorders>
          </w:tcPr>
          <w:p w:rsidR="00172923" w:rsidRPr="0020010A" w:rsidRDefault="00172923" w:rsidP="00276769">
            <w:pPr>
              <w:rPr>
                <w:sz w:val="18"/>
                <w:szCs w:val="18"/>
              </w:rPr>
            </w:pPr>
            <w:r>
              <w:rPr>
                <w:sz w:val="18"/>
                <w:szCs w:val="18"/>
              </w:rPr>
              <w:t>«Разговор в кругу»</w:t>
            </w:r>
          </w:p>
        </w:tc>
        <w:tc>
          <w:tcPr>
            <w:tcW w:w="814" w:type="dxa"/>
            <w:tcBorders>
              <w:top w:val="single" w:sz="4" w:space="0" w:color="auto"/>
              <w:left w:val="single" w:sz="4" w:space="0" w:color="auto"/>
              <w:right w:val="single" w:sz="4" w:space="0" w:color="auto"/>
            </w:tcBorders>
          </w:tcPr>
          <w:p w:rsidR="00172923" w:rsidRPr="00D14CA0" w:rsidRDefault="00172923" w:rsidP="00276769">
            <w:pPr>
              <w:ind w:hanging="108"/>
              <w:jc w:val="center"/>
            </w:pPr>
          </w:p>
        </w:tc>
        <w:tc>
          <w:tcPr>
            <w:tcW w:w="720" w:type="dxa"/>
            <w:tcBorders>
              <w:top w:val="single" w:sz="4" w:space="0" w:color="auto"/>
              <w:left w:val="single" w:sz="4" w:space="0" w:color="auto"/>
              <w:right w:val="single" w:sz="4" w:space="0" w:color="auto"/>
            </w:tcBorders>
          </w:tcPr>
          <w:p w:rsidR="00172923" w:rsidRPr="00D14CA0" w:rsidRDefault="00172923" w:rsidP="00276769">
            <w:pPr>
              <w:ind w:left="-71" w:right="-16" w:hanging="108"/>
              <w:jc w:val="center"/>
            </w:pPr>
            <w:r w:rsidRPr="00D14CA0">
              <w:t>1\34</w:t>
            </w:r>
          </w:p>
        </w:tc>
        <w:tc>
          <w:tcPr>
            <w:tcW w:w="720" w:type="dxa"/>
            <w:tcBorders>
              <w:top w:val="single" w:sz="4" w:space="0" w:color="auto"/>
              <w:left w:val="single" w:sz="4" w:space="0" w:color="auto"/>
              <w:right w:val="single" w:sz="4" w:space="0" w:color="auto"/>
            </w:tcBorders>
          </w:tcPr>
          <w:p w:rsidR="00172923" w:rsidRPr="00D14CA0" w:rsidRDefault="00172923" w:rsidP="00276769">
            <w:pPr>
              <w:ind w:left="-71" w:right="-16" w:hanging="108"/>
              <w:jc w:val="center"/>
            </w:pPr>
            <w:r w:rsidRPr="00D14CA0">
              <w:t>1\34</w:t>
            </w:r>
          </w:p>
        </w:tc>
        <w:tc>
          <w:tcPr>
            <w:tcW w:w="720" w:type="dxa"/>
            <w:tcBorders>
              <w:top w:val="single" w:sz="4" w:space="0" w:color="auto"/>
              <w:left w:val="single" w:sz="4" w:space="0" w:color="auto"/>
              <w:right w:val="single" w:sz="4" w:space="0" w:color="auto"/>
            </w:tcBorders>
          </w:tcPr>
          <w:p w:rsidR="00172923" w:rsidRPr="00D14CA0" w:rsidRDefault="00172923" w:rsidP="00276769">
            <w:pPr>
              <w:ind w:left="-71" w:right="-16" w:hanging="108"/>
              <w:jc w:val="center"/>
            </w:pPr>
            <w:r w:rsidRPr="00D14CA0">
              <w:t>1\34</w:t>
            </w:r>
          </w:p>
        </w:tc>
        <w:tc>
          <w:tcPr>
            <w:tcW w:w="720" w:type="dxa"/>
            <w:tcBorders>
              <w:top w:val="single" w:sz="4" w:space="0" w:color="auto"/>
              <w:left w:val="single" w:sz="4" w:space="0" w:color="auto"/>
              <w:right w:val="single" w:sz="4" w:space="0" w:color="auto"/>
            </w:tcBorders>
          </w:tcPr>
          <w:p w:rsidR="00172923" w:rsidRPr="00D14CA0" w:rsidRDefault="00172923" w:rsidP="00276769">
            <w:pPr>
              <w:ind w:left="-71" w:right="-16" w:hanging="108"/>
              <w:jc w:val="center"/>
            </w:pPr>
            <w:r w:rsidRPr="00D14CA0">
              <w:t>1\34</w:t>
            </w:r>
          </w:p>
        </w:tc>
        <w:tc>
          <w:tcPr>
            <w:tcW w:w="720" w:type="dxa"/>
            <w:tcBorders>
              <w:top w:val="single" w:sz="4" w:space="0" w:color="auto"/>
              <w:left w:val="single" w:sz="4" w:space="0" w:color="auto"/>
              <w:right w:val="single" w:sz="4" w:space="0" w:color="auto"/>
            </w:tcBorders>
          </w:tcPr>
          <w:p w:rsidR="00172923" w:rsidRPr="00D14CA0" w:rsidRDefault="00172923" w:rsidP="00276769">
            <w:pPr>
              <w:jc w:val="center"/>
            </w:pPr>
          </w:p>
        </w:tc>
        <w:tc>
          <w:tcPr>
            <w:tcW w:w="900" w:type="dxa"/>
            <w:tcBorders>
              <w:top w:val="single" w:sz="4" w:space="0" w:color="auto"/>
              <w:left w:val="single" w:sz="4" w:space="0" w:color="auto"/>
              <w:right w:val="single" w:sz="4" w:space="0" w:color="auto"/>
            </w:tcBorders>
          </w:tcPr>
          <w:p w:rsidR="00172923" w:rsidRPr="00D14CA0" w:rsidRDefault="00172923" w:rsidP="00276769">
            <w:pPr>
              <w:jc w:val="center"/>
            </w:pPr>
          </w:p>
        </w:tc>
        <w:tc>
          <w:tcPr>
            <w:tcW w:w="720" w:type="dxa"/>
            <w:tcBorders>
              <w:top w:val="single" w:sz="4" w:space="0" w:color="auto"/>
              <w:left w:val="single" w:sz="4" w:space="0" w:color="auto"/>
              <w:right w:val="single" w:sz="4" w:space="0" w:color="auto"/>
            </w:tcBorders>
          </w:tcPr>
          <w:p w:rsidR="00172923" w:rsidRPr="00D14CA0" w:rsidRDefault="00172923" w:rsidP="00276769">
            <w:pPr>
              <w:ind w:left="-71" w:right="-16" w:hanging="108"/>
              <w:jc w:val="center"/>
            </w:pPr>
            <w:r w:rsidRPr="00D14CA0">
              <w:t>1\34</w:t>
            </w:r>
          </w:p>
        </w:tc>
        <w:tc>
          <w:tcPr>
            <w:tcW w:w="720" w:type="dxa"/>
            <w:tcBorders>
              <w:top w:val="single" w:sz="4" w:space="0" w:color="auto"/>
              <w:left w:val="single" w:sz="4" w:space="0" w:color="auto"/>
              <w:right w:val="single" w:sz="4" w:space="0" w:color="auto"/>
            </w:tcBorders>
          </w:tcPr>
          <w:p w:rsidR="00172923" w:rsidRPr="00D14CA0" w:rsidRDefault="00172923" w:rsidP="00276769">
            <w:pPr>
              <w:ind w:left="-71" w:right="-16" w:hanging="108"/>
              <w:jc w:val="center"/>
            </w:pPr>
            <w:r w:rsidRPr="00D14CA0">
              <w:t>1\34</w:t>
            </w:r>
          </w:p>
        </w:tc>
      </w:tr>
      <w:tr w:rsidR="00172923" w:rsidTr="00276769">
        <w:trPr>
          <w:trHeight w:val="183"/>
        </w:trPr>
        <w:tc>
          <w:tcPr>
            <w:tcW w:w="1560" w:type="dxa"/>
            <w:vMerge w:val="restart"/>
            <w:tcBorders>
              <w:top w:val="single" w:sz="4" w:space="0" w:color="auto"/>
              <w:left w:val="single" w:sz="4" w:space="0" w:color="auto"/>
              <w:right w:val="single" w:sz="4" w:space="0" w:color="auto"/>
            </w:tcBorders>
            <w:vAlign w:val="center"/>
          </w:tcPr>
          <w:p w:rsidR="00172923" w:rsidRPr="003A26BF" w:rsidRDefault="00172923" w:rsidP="00276769">
            <w:pPr>
              <w:rPr>
                <w:sz w:val="18"/>
                <w:szCs w:val="18"/>
              </w:rPr>
            </w:pPr>
            <w:r>
              <w:rPr>
                <w:sz w:val="18"/>
                <w:szCs w:val="18"/>
              </w:rPr>
              <w:t>Общеинтеллектуальное</w:t>
            </w:r>
          </w:p>
        </w:tc>
        <w:tc>
          <w:tcPr>
            <w:tcW w:w="2552" w:type="dxa"/>
            <w:tcBorders>
              <w:top w:val="single" w:sz="4" w:space="0" w:color="auto"/>
              <w:left w:val="single" w:sz="4" w:space="0" w:color="auto"/>
              <w:right w:val="single" w:sz="4" w:space="0" w:color="auto"/>
            </w:tcBorders>
          </w:tcPr>
          <w:p w:rsidR="00172923" w:rsidRPr="0020010A" w:rsidRDefault="00172923" w:rsidP="00276769">
            <w:pPr>
              <w:rPr>
                <w:sz w:val="18"/>
                <w:szCs w:val="18"/>
              </w:rPr>
            </w:pPr>
            <w:r>
              <w:rPr>
                <w:sz w:val="18"/>
                <w:szCs w:val="18"/>
              </w:rPr>
              <w:t>«Мир деятельности»</w:t>
            </w:r>
          </w:p>
        </w:tc>
        <w:tc>
          <w:tcPr>
            <w:tcW w:w="814" w:type="dxa"/>
            <w:tcBorders>
              <w:top w:val="single" w:sz="4" w:space="0" w:color="auto"/>
              <w:left w:val="single" w:sz="4" w:space="0" w:color="auto"/>
              <w:right w:val="single" w:sz="4" w:space="0" w:color="auto"/>
            </w:tcBorders>
          </w:tcPr>
          <w:p w:rsidR="00172923" w:rsidRPr="00D14CA0" w:rsidRDefault="00172923" w:rsidP="00276769">
            <w:pPr>
              <w:ind w:left="-108"/>
              <w:jc w:val="center"/>
            </w:pPr>
          </w:p>
        </w:tc>
        <w:tc>
          <w:tcPr>
            <w:tcW w:w="720" w:type="dxa"/>
            <w:tcBorders>
              <w:top w:val="single" w:sz="4" w:space="0" w:color="auto"/>
              <w:left w:val="single" w:sz="4" w:space="0" w:color="auto"/>
              <w:right w:val="single" w:sz="4" w:space="0" w:color="auto"/>
            </w:tcBorders>
          </w:tcPr>
          <w:p w:rsidR="00172923" w:rsidRPr="00D14CA0" w:rsidRDefault="00172923" w:rsidP="00276769">
            <w:pPr>
              <w:ind w:left="-71" w:right="-16" w:hanging="108"/>
              <w:jc w:val="center"/>
            </w:pPr>
            <w:r w:rsidRPr="00D14CA0">
              <w:t>1\34</w:t>
            </w:r>
          </w:p>
        </w:tc>
        <w:tc>
          <w:tcPr>
            <w:tcW w:w="720" w:type="dxa"/>
            <w:tcBorders>
              <w:top w:val="single" w:sz="4" w:space="0" w:color="auto"/>
              <w:left w:val="single" w:sz="4" w:space="0" w:color="auto"/>
              <w:right w:val="single" w:sz="4" w:space="0" w:color="auto"/>
            </w:tcBorders>
          </w:tcPr>
          <w:p w:rsidR="00172923" w:rsidRPr="00D14CA0" w:rsidRDefault="00172923" w:rsidP="00276769">
            <w:pPr>
              <w:jc w:val="center"/>
            </w:pPr>
          </w:p>
        </w:tc>
        <w:tc>
          <w:tcPr>
            <w:tcW w:w="720" w:type="dxa"/>
            <w:tcBorders>
              <w:top w:val="single" w:sz="4" w:space="0" w:color="auto"/>
              <w:left w:val="single" w:sz="4" w:space="0" w:color="auto"/>
              <w:right w:val="single" w:sz="4" w:space="0" w:color="auto"/>
            </w:tcBorders>
          </w:tcPr>
          <w:p w:rsidR="00172923" w:rsidRPr="00D14CA0" w:rsidRDefault="00172923" w:rsidP="00276769">
            <w:pPr>
              <w:jc w:val="center"/>
            </w:pPr>
          </w:p>
        </w:tc>
        <w:tc>
          <w:tcPr>
            <w:tcW w:w="720" w:type="dxa"/>
            <w:tcBorders>
              <w:top w:val="single" w:sz="4" w:space="0" w:color="auto"/>
              <w:left w:val="single" w:sz="4" w:space="0" w:color="auto"/>
              <w:right w:val="single" w:sz="4" w:space="0" w:color="auto"/>
            </w:tcBorders>
          </w:tcPr>
          <w:p w:rsidR="00172923" w:rsidRPr="00D14CA0" w:rsidRDefault="00172923" w:rsidP="00276769">
            <w:pPr>
              <w:jc w:val="center"/>
            </w:pPr>
          </w:p>
        </w:tc>
        <w:tc>
          <w:tcPr>
            <w:tcW w:w="720" w:type="dxa"/>
            <w:tcBorders>
              <w:top w:val="single" w:sz="4" w:space="0" w:color="auto"/>
              <w:left w:val="single" w:sz="4" w:space="0" w:color="auto"/>
              <w:right w:val="single" w:sz="4" w:space="0" w:color="auto"/>
            </w:tcBorders>
          </w:tcPr>
          <w:p w:rsidR="00172923" w:rsidRPr="00D14CA0" w:rsidRDefault="00172923" w:rsidP="00276769">
            <w:pPr>
              <w:ind w:left="-71" w:right="-16" w:hanging="108"/>
              <w:jc w:val="center"/>
            </w:pPr>
            <w:r w:rsidRPr="00D14CA0">
              <w:t>1\34</w:t>
            </w:r>
          </w:p>
        </w:tc>
        <w:tc>
          <w:tcPr>
            <w:tcW w:w="900" w:type="dxa"/>
            <w:tcBorders>
              <w:top w:val="single" w:sz="4" w:space="0" w:color="auto"/>
              <w:left w:val="single" w:sz="4" w:space="0" w:color="auto"/>
              <w:right w:val="single" w:sz="4" w:space="0" w:color="auto"/>
            </w:tcBorders>
          </w:tcPr>
          <w:p w:rsidR="00172923" w:rsidRPr="00D14CA0" w:rsidRDefault="00172923" w:rsidP="00276769">
            <w:pPr>
              <w:jc w:val="center"/>
            </w:pPr>
          </w:p>
        </w:tc>
        <w:tc>
          <w:tcPr>
            <w:tcW w:w="720" w:type="dxa"/>
            <w:tcBorders>
              <w:top w:val="single" w:sz="4" w:space="0" w:color="auto"/>
              <w:left w:val="single" w:sz="4" w:space="0" w:color="auto"/>
              <w:right w:val="single" w:sz="4" w:space="0" w:color="auto"/>
            </w:tcBorders>
          </w:tcPr>
          <w:p w:rsidR="00172923" w:rsidRPr="00D14CA0" w:rsidRDefault="00172923" w:rsidP="00276769">
            <w:pPr>
              <w:jc w:val="center"/>
            </w:pPr>
          </w:p>
        </w:tc>
        <w:tc>
          <w:tcPr>
            <w:tcW w:w="720" w:type="dxa"/>
            <w:tcBorders>
              <w:top w:val="single" w:sz="4" w:space="0" w:color="auto"/>
              <w:left w:val="single" w:sz="4" w:space="0" w:color="auto"/>
              <w:right w:val="single" w:sz="4" w:space="0" w:color="auto"/>
            </w:tcBorders>
          </w:tcPr>
          <w:p w:rsidR="00172923" w:rsidRPr="00D14CA0" w:rsidRDefault="00172923" w:rsidP="00276769">
            <w:pPr>
              <w:jc w:val="center"/>
            </w:pPr>
          </w:p>
        </w:tc>
      </w:tr>
      <w:tr w:rsidR="00172923" w:rsidTr="00276769">
        <w:trPr>
          <w:trHeight w:val="183"/>
        </w:trPr>
        <w:tc>
          <w:tcPr>
            <w:tcW w:w="1560" w:type="dxa"/>
            <w:vMerge/>
            <w:tcBorders>
              <w:top w:val="single" w:sz="4" w:space="0" w:color="auto"/>
              <w:left w:val="single" w:sz="4" w:space="0" w:color="auto"/>
              <w:right w:val="single" w:sz="4" w:space="0" w:color="auto"/>
            </w:tcBorders>
            <w:vAlign w:val="center"/>
          </w:tcPr>
          <w:p w:rsidR="00172923" w:rsidRDefault="00172923" w:rsidP="00276769">
            <w:pPr>
              <w:rPr>
                <w:sz w:val="18"/>
                <w:szCs w:val="18"/>
              </w:rPr>
            </w:pPr>
          </w:p>
        </w:tc>
        <w:tc>
          <w:tcPr>
            <w:tcW w:w="2552" w:type="dxa"/>
            <w:tcBorders>
              <w:top w:val="single" w:sz="4" w:space="0" w:color="auto"/>
              <w:left w:val="single" w:sz="4" w:space="0" w:color="auto"/>
              <w:right w:val="single" w:sz="4" w:space="0" w:color="auto"/>
            </w:tcBorders>
          </w:tcPr>
          <w:p w:rsidR="00172923" w:rsidRDefault="00172923" w:rsidP="00276769">
            <w:pPr>
              <w:rPr>
                <w:sz w:val="18"/>
                <w:szCs w:val="18"/>
              </w:rPr>
            </w:pPr>
            <w:r>
              <w:rPr>
                <w:sz w:val="18"/>
                <w:szCs w:val="18"/>
              </w:rPr>
              <w:t>«Умники и умницы»</w:t>
            </w:r>
          </w:p>
        </w:tc>
        <w:tc>
          <w:tcPr>
            <w:tcW w:w="814" w:type="dxa"/>
            <w:tcBorders>
              <w:top w:val="single" w:sz="4" w:space="0" w:color="auto"/>
              <w:left w:val="single" w:sz="4" w:space="0" w:color="auto"/>
              <w:right w:val="single" w:sz="4" w:space="0" w:color="auto"/>
            </w:tcBorders>
          </w:tcPr>
          <w:p w:rsidR="00172923" w:rsidRPr="00D14CA0" w:rsidRDefault="00172923" w:rsidP="00276769">
            <w:pPr>
              <w:ind w:left="-108"/>
              <w:jc w:val="center"/>
            </w:pPr>
          </w:p>
        </w:tc>
        <w:tc>
          <w:tcPr>
            <w:tcW w:w="720" w:type="dxa"/>
            <w:tcBorders>
              <w:top w:val="single" w:sz="4" w:space="0" w:color="auto"/>
              <w:left w:val="single" w:sz="4" w:space="0" w:color="auto"/>
              <w:right w:val="single" w:sz="4" w:space="0" w:color="auto"/>
            </w:tcBorders>
          </w:tcPr>
          <w:p w:rsidR="00172923" w:rsidRPr="00D14CA0" w:rsidRDefault="00172923" w:rsidP="00276769">
            <w:pPr>
              <w:ind w:left="-71" w:right="-16" w:hanging="108"/>
              <w:jc w:val="center"/>
            </w:pPr>
          </w:p>
        </w:tc>
        <w:tc>
          <w:tcPr>
            <w:tcW w:w="720" w:type="dxa"/>
            <w:tcBorders>
              <w:top w:val="single" w:sz="4" w:space="0" w:color="auto"/>
              <w:left w:val="single" w:sz="4" w:space="0" w:color="auto"/>
              <w:right w:val="single" w:sz="4" w:space="0" w:color="auto"/>
            </w:tcBorders>
          </w:tcPr>
          <w:p w:rsidR="00172923" w:rsidRPr="00D14CA0" w:rsidRDefault="00172923" w:rsidP="00276769">
            <w:pPr>
              <w:ind w:left="-71" w:right="-16" w:hanging="108"/>
              <w:jc w:val="center"/>
            </w:pPr>
            <w:r w:rsidRPr="00D14CA0">
              <w:t>1\34</w:t>
            </w:r>
          </w:p>
        </w:tc>
        <w:tc>
          <w:tcPr>
            <w:tcW w:w="720" w:type="dxa"/>
            <w:tcBorders>
              <w:top w:val="single" w:sz="4" w:space="0" w:color="auto"/>
              <w:left w:val="single" w:sz="4" w:space="0" w:color="auto"/>
              <w:right w:val="single" w:sz="4" w:space="0" w:color="auto"/>
            </w:tcBorders>
          </w:tcPr>
          <w:p w:rsidR="00172923" w:rsidRPr="00D14CA0" w:rsidRDefault="00172923" w:rsidP="00276769">
            <w:pPr>
              <w:ind w:left="-71" w:right="-16" w:hanging="108"/>
              <w:jc w:val="center"/>
            </w:pPr>
            <w:r w:rsidRPr="00D14CA0">
              <w:t>1\34</w:t>
            </w:r>
          </w:p>
        </w:tc>
        <w:tc>
          <w:tcPr>
            <w:tcW w:w="720" w:type="dxa"/>
            <w:tcBorders>
              <w:top w:val="single" w:sz="4" w:space="0" w:color="auto"/>
              <w:left w:val="single" w:sz="4" w:space="0" w:color="auto"/>
              <w:right w:val="single" w:sz="4" w:space="0" w:color="auto"/>
            </w:tcBorders>
          </w:tcPr>
          <w:p w:rsidR="00172923" w:rsidRPr="00D14CA0" w:rsidRDefault="00172923" w:rsidP="00276769">
            <w:pPr>
              <w:ind w:left="-71" w:right="-16" w:hanging="108"/>
              <w:jc w:val="center"/>
            </w:pPr>
            <w:r w:rsidRPr="00D14CA0">
              <w:t>1\34</w:t>
            </w:r>
          </w:p>
        </w:tc>
        <w:tc>
          <w:tcPr>
            <w:tcW w:w="720" w:type="dxa"/>
            <w:tcBorders>
              <w:top w:val="single" w:sz="4" w:space="0" w:color="auto"/>
              <w:left w:val="single" w:sz="4" w:space="0" w:color="auto"/>
              <w:right w:val="single" w:sz="4" w:space="0" w:color="auto"/>
            </w:tcBorders>
          </w:tcPr>
          <w:p w:rsidR="00172923" w:rsidRPr="00D14CA0" w:rsidRDefault="00172923" w:rsidP="00276769">
            <w:pPr>
              <w:ind w:left="-71" w:right="-16" w:hanging="108"/>
              <w:jc w:val="center"/>
            </w:pPr>
          </w:p>
        </w:tc>
        <w:tc>
          <w:tcPr>
            <w:tcW w:w="900" w:type="dxa"/>
            <w:tcBorders>
              <w:top w:val="single" w:sz="4" w:space="0" w:color="auto"/>
              <w:left w:val="single" w:sz="4" w:space="0" w:color="auto"/>
              <w:right w:val="single" w:sz="4" w:space="0" w:color="auto"/>
            </w:tcBorders>
          </w:tcPr>
          <w:p w:rsidR="00172923" w:rsidRPr="00D14CA0" w:rsidRDefault="00172923" w:rsidP="00276769">
            <w:pPr>
              <w:jc w:val="center"/>
            </w:pPr>
          </w:p>
        </w:tc>
        <w:tc>
          <w:tcPr>
            <w:tcW w:w="720" w:type="dxa"/>
            <w:tcBorders>
              <w:top w:val="single" w:sz="4" w:space="0" w:color="auto"/>
              <w:left w:val="single" w:sz="4" w:space="0" w:color="auto"/>
              <w:right w:val="single" w:sz="4" w:space="0" w:color="auto"/>
            </w:tcBorders>
          </w:tcPr>
          <w:p w:rsidR="00172923" w:rsidRPr="00D14CA0" w:rsidRDefault="00172923" w:rsidP="00276769">
            <w:pPr>
              <w:ind w:left="-71" w:right="-16" w:hanging="108"/>
              <w:jc w:val="center"/>
            </w:pPr>
            <w:r w:rsidRPr="00D14CA0">
              <w:t>1\34</w:t>
            </w:r>
          </w:p>
        </w:tc>
        <w:tc>
          <w:tcPr>
            <w:tcW w:w="720" w:type="dxa"/>
            <w:tcBorders>
              <w:top w:val="single" w:sz="4" w:space="0" w:color="auto"/>
              <w:left w:val="single" w:sz="4" w:space="0" w:color="auto"/>
              <w:right w:val="single" w:sz="4" w:space="0" w:color="auto"/>
            </w:tcBorders>
          </w:tcPr>
          <w:p w:rsidR="00172923" w:rsidRPr="00D14CA0" w:rsidRDefault="00172923" w:rsidP="00276769">
            <w:pPr>
              <w:ind w:left="-71" w:right="-16" w:hanging="108"/>
              <w:jc w:val="center"/>
            </w:pPr>
            <w:r w:rsidRPr="00D14CA0">
              <w:t>1\34</w:t>
            </w:r>
          </w:p>
        </w:tc>
      </w:tr>
      <w:tr w:rsidR="00172923" w:rsidTr="00276769">
        <w:trPr>
          <w:trHeight w:val="112"/>
        </w:trPr>
        <w:tc>
          <w:tcPr>
            <w:tcW w:w="1560" w:type="dxa"/>
            <w:vMerge/>
            <w:tcBorders>
              <w:left w:val="single" w:sz="4" w:space="0" w:color="auto"/>
              <w:bottom w:val="single" w:sz="4" w:space="0" w:color="auto"/>
              <w:right w:val="single" w:sz="4" w:space="0" w:color="auto"/>
            </w:tcBorders>
            <w:vAlign w:val="center"/>
          </w:tcPr>
          <w:p w:rsidR="00172923" w:rsidRPr="003A26BF" w:rsidRDefault="00172923" w:rsidP="00276769">
            <w:pPr>
              <w:rPr>
                <w:sz w:val="18"/>
                <w:szCs w:val="18"/>
              </w:rPr>
            </w:pPr>
          </w:p>
        </w:tc>
        <w:tc>
          <w:tcPr>
            <w:tcW w:w="2552" w:type="dxa"/>
            <w:tcBorders>
              <w:top w:val="single" w:sz="4" w:space="0" w:color="auto"/>
              <w:left w:val="single" w:sz="4" w:space="0" w:color="auto"/>
              <w:bottom w:val="single" w:sz="4" w:space="0" w:color="auto"/>
              <w:right w:val="single" w:sz="4" w:space="0" w:color="auto"/>
            </w:tcBorders>
          </w:tcPr>
          <w:p w:rsidR="00172923" w:rsidRPr="0020010A" w:rsidRDefault="00172923" w:rsidP="00276769">
            <w:pPr>
              <w:rPr>
                <w:sz w:val="18"/>
                <w:szCs w:val="18"/>
              </w:rPr>
            </w:pPr>
            <w:r>
              <w:rPr>
                <w:sz w:val="18"/>
                <w:szCs w:val="18"/>
              </w:rPr>
              <w:t>«Первые шаги в мире информатики»</w:t>
            </w:r>
          </w:p>
        </w:tc>
        <w:tc>
          <w:tcPr>
            <w:tcW w:w="814" w:type="dxa"/>
            <w:tcBorders>
              <w:top w:val="single" w:sz="4" w:space="0" w:color="auto"/>
              <w:left w:val="single" w:sz="4" w:space="0" w:color="auto"/>
              <w:bottom w:val="single" w:sz="4" w:space="0" w:color="auto"/>
              <w:right w:val="single" w:sz="4" w:space="0" w:color="auto"/>
            </w:tcBorders>
          </w:tcPr>
          <w:p w:rsidR="00172923" w:rsidRPr="00D14CA0" w:rsidRDefault="00172923" w:rsidP="00276769">
            <w:pPr>
              <w:ind w:hanging="108"/>
              <w:jc w:val="center"/>
            </w:pPr>
            <w:r w:rsidRPr="00D14CA0">
              <w:t>1+1\34</w:t>
            </w:r>
          </w:p>
        </w:tc>
        <w:tc>
          <w:tcPr>
            <w:tcW w:w="720" w:type="dxa"/>
            <w:tcBorders>
              <w:top w:val="single" w:sz="4" w:space="0" w:color="auto"/>
              <w:left w:val="single" w:sz="4" w:space="0" w:color="auto"/>
              <w:bottom w:val="single" w:sz="4" w:space="0" w:color="auto"/>
              <w:right w:val="single" w:sz="4" w:space="0" w:color="auto"/>
            </w:tcBorders>
          </w:tcPr>
          <w:p w:rsidR="00172923" w:rsidRPr="00D14CA0" w:rsidRDefault="00172923" w:rsidP="00276769">
            <w:pPr>
              <w:ind w:left="-71" w:right="-16" w:hanging="108"/>
              <w:jc w:val="center"/>
            </w:pPr>
          </w:p>
        </w:tc>
        <w:tc>
          <w:tcPr>
            <w:tcW w:w="720" w:type="dxa"/>
            <w:tcBorders>
              <w:top w:val="single" w:sz="4" w:space="0" w:color="auto"/>
              <w:left w:val="single" w:sz="4" w:space="0" w:color="auto"/>
              <w:bottom w:val="single" w:sz="4" w:space="0" w:color="auto"/>
              <w:right w:val="single" w:sz="4" w:space="0" w:color="auto"/>
            </w:tcBorders>
          </w:tcPr>
          <w:p w:rsidR="00172923" w:rsidRPr="00D14CA0" w:rsidRDefault="00172923" w:rsidP="00276769">
            <w:pPr>
              <w:ind w:hanging="108"/>
              <w:jc w:val="center"/>
            </w:pPr>
          </w:p>
        </w:tc>
        <w:tc>
          <w:tcPr>
            <w:tcW w:w="720" w:type="dxa"/>
            <w:tcBorders>
              <w:top w:val="single" w:sz="4" w:space="0" w:color="auto"/>
              <w:left w:val="single" w:sz="4" w:space="0" w:color="auto"/>
              <w:bottom w:val="single" w:sz="4" w:space="0" w:color="auto"/>
              <w:right w:val="single" w:sz="4" w:space="0" w:color="auto"/>
            </w:tcBorders>
          </w:tcPr>
          <w:p w:rsidR="00172923" w:rsidRPr="00D14CA0" w:rsidRDefault="00172923" w:rsidP="00276769">
            <w:pPr>
              <w:ind w:hanging="108"/>
              <w:jc w:val="center"/>
            </w:pPr>
          </w:p>
        </w:tc>
        <w:tc>
          <w:tcPr>
            <w:tcW w:w="720" w:type="dxa"/>
            <w:tcBorders>
              <w:top w:val="single" w:sz="4" w:space="0" w:color="auto"/>
              <w:left w:val="single" w:sz="4" w:space="0" w:color="auto"/>
              <w:bottom w:val="single" w:sz="4" w:space="0" w:color="auto"/>
              <w:right w:val="single" w:sz="4" w:space="0" w:color="auto"/>
            </w:tcBorders>
          </w:tcPr>
          <w:p w:rsidR="00172923" w:rsidRPr="00D14CA0" w:rsidRDefault="00172923" w:rsidP="00276769">
            <w:pPr>
              <w:ind w:hanging="108"/>
              <w:jc w:val="center"/>
            </w:pPr>
          </w:p>
        </w:tc>
        <w:tc>
          <w:tcPr>
            <w:tcW w:w="720" w:type="dxa"/>
            <w:tcBorders>
              <w:top w:val="single" w:sz="4" w:space="0" w:color="auto"/>
              <w:left w:val="single" w:sz="4" w:space="0" w:color="auto"/>
              <w:bottom w:val="single" w:sz="4" w:space="0" w:color="auto"/>
              <w:right w:val="single" w:sz="4" w:space="0" w:color="auto"/>
            </w:tcBorders>
            <w:vAlign w:val="center"/>
          </w:tcPr>
          <w:p w:rsidR="00172923" w:rsidRPr="00D14CA0" w:rsidRDefault="00172923" w:rsidP="00276769">
            <w:pPr>
              <w:jc w:val="center"/>
            </w:pPr>
            <w:r w:rsidRPr="00D14CA0">
              <w:t>1\34</w:t>
            </w:r>
          </w:p>
        </w:tc>
        <w:tc>
          <w:tcPr>
            <w:tcW w:w="900" w:type="dxa"/>
            <w:tcBorders>
              <w:top w:val="single" w:sz="4" w:space="0" w:color="auto"/>
              <w:left w:val="single" w:sz="4" w:space="0" w:color="auto"/>
              <w:bottom w:val="single" w:sz="4" w:space="0" w:color="auto"/>
              <w:right w:val="single" w:sz="4" w:space="0" w:color="auto"/>
            </w:tcBorders>
          </w:tcPr>
          <w:p w:rsidR="00172923" w:rsidRPr="00D14CA0" w:rsidRDefault="00172923" w:rsidP="00276769">
            <w:pPr>
              <w:jc w:val="center"/>
            </w:pPr>
          </w:p>
        </w:tc>
        <w:tc>
          <w:tcPr>
            <w:tcW w:w="720" w:type="dxa"/>
            <w:tcBorders>
              <w:top w:val="single" w:sz="4" w:space="0" w:color="auto"/>
              <w:left w:val="single" w:sz="4" w:space="0" w:color="auto"/>
              <w:bottom w:val="single" w:sz="4" w:space="0" w:color="auto"/>
              <w:right w:val="single" w:sz="4" w:space="0" w:color="auto"/>
            </w:tcBorders>
          </w:tcPr>
          <w:p w:rsidR="00172923" w:rsidRPr="00D14CA0" w:rsidRDefault="00172923" w:rsidP="00276769">
            <w:pPr>
              <w:jc w:val="center"/>
            </w:pPr>
          </w:p>
        </w:tc>
        <w:tc>
          <w:tcPr>
            <w:tcW w:w="720" w:type="dxa"/>
            <w:tcBorders>
              <w:top w:val="single" w:sz="4" w:space="0" w:color="auto"/>
              <w:left w:val="single" w:sz="4" w:space="0" w:color="auto"/>
              <w:bottom w:val="single" w:sz="4" w:space="0" w:color="auto"/>
              <w:right w:val="single" w:sz="4" w:space="0" w:color="auto"/>
            </w:tcBorders>
          </w:tcPr>
          <w:p w:rsidR="00172923" w:rsidRPr="00D14CA0" w:rsidRDefault="00172923" w:rsidP="00276769">
            <w:pPr>
              <w:jc w:val="center"/>
            </w:pPr>
          </w:p>
        </w:tc>
      </w:tr>
      <w:tr w:rsidR="00172923" w:rsidTr="00276769">
        <w:trPr>
          <w:trHeight w:val="208"/>
        </w:trPr>
        <w:tc>
          <w:tcPr>
            <w:tcW w:w="1560" w:type="dxa"/>
            <w:vMerge w:val="restart"/>
            <w:tcBorders>
              <w:top w:val="single" w:sz="4" w:space="0" w:color="auto"/>
              <w:left w:val="single" w:sz="4" w:space="0" w:color="auto"/>
              <w:right w:val="single" w:sz="4" w:space="0" w:color="auto"/>
            </w:tcBorders>
            <w:vAlign w:val="center"/>
          </w:tcPr>
          <w:p w:rsidR="00172923" w:rsidRDefault="00172923" w:rsidP="00276769">
            <w:pPr>
              <w:rPr>
                <w:sz w:val="18"/>
                <w:szCs w:val="18"/>
              </w:rPr>
            </w:pPr>
            <w:r>
              <w:rPr>
                <w:sz w:val="18"/>
                <w:szCs w:val="18"/>
              </w:rPr>
              <w:t>Общекультурное</w:t>
            </w:r>
          </w:p>
        </w:tc>
        <w:tc>
          <w:tcPr>
            <w:tcW w:w="2552" w:type="dxa"/>
            <w:tcBorders>
              <w:top w:val="single" w:sz="4" w:space="0" w:color="auto"/>
              <w:left w:val="single" w:sz="4" w:space="0" w:color="auto"/>
              <w:right w:val="single" w:sz="4" w:space="0" w:color="auto"/>
            </w:tcBorders>
            <w:vAlign w:val="center"/>
          </w:tcPr>
          <w:p w:rsidR="00172923" w:rsidRPr="0020010A" w:rsidRDefault="00172923" w:rsidP="00276769">
            <w:pPr>
              <w:rPr>
                <w:sz w:val="18"/>
                <w:szCs w:val="18"/>
              </w:rPr>
            </w:pPr>
            <w:r>
              <w:rPr>
                <w:sz w:val="18"/>
                <w:szCs w:val="18"/>
              </w:rPr>
              <w:t>«Чудеса своими руками»</w:t>
            </w:r>
          </w:p>
        </w:tc>
        <w:tc>
          <w:tcPr>
            <w:tcW w:w="814" w:type="dxa"/>
            <w:tcBorders>
              <w:top w:val="single" w:sz="4" w:space="0" w:color="auto"/>
              <w:left w:val="single" w:sz="4" w:space="0" w:color="auto"/>
              <w:right w:val="single" w:sz="4" w:space="0" w:color="auto"/>
            </w:tcBorders>
          </w:tcPr>
          <w:p w:rsidR="00172923" w:rsidRPr="00D14CA0" w:rsidRDefault="00172923" w:rsidP="00276769">
            <w:pPr>
              <w:ind w:left="-108"/>
              <w:jc w:val="center"/>
            </w:pPr>
          </w:p>
        </w:tc>
        <w:tc>
          <w:tcPr>
            <w:tcW w:w="720" w:type="dxa"/>
            <w:tcBorders>
              <w:top w:val="single" w:sz="4" w:space="0" w:color="auto"/>
              <w:left w:val="single" w:sz="4" w:space="0" w:color="auto"/>
              <w:right w:val="single" w:sz="4" w:space="0" w:color="auto"/>
            </w:tcBorders>
          </w:tcPr>
          <w:p w:rsidR="00172923" w:rsidRPr="00D14CA0" w:rsidRDefault="00172923" w:rsidP="00276769">
            <w:pPr>
              <w:ind w:left="-71" w:right="-16" w:hanging="108"/>
              <w:jc w:val="center"/>
            </w:pPr>
            <w:r w:rsidRPr="00D14CA0">
              <w:t>1\34</w:t>
            </w:r>
          </w:p>
        </w:tc>
        <w:tc>
          <w:tcPr>
            <w:tcW w:w="720" w:type="dxa"/>
            <w:tcBorders>
              <w:top w:val="single" w:sz="4" w:space="0" w:color="auto"/>
              <w:left w:val="single" w:sz="4" w:space="0" w:color="auto"/>
              <w:right w:val="single" w:sz="4" w:space="0" w:color="auto"/>
            </w:tcBorders>
          </w:tcPr>
          <w:p w:rsidR="00172923" w:rsidRPr="00D14CA0" w:rsidRDefault="00172923" w:rsidP="00276769">
            <w:pPr>
              <w:ind w:left="-71" w:right="-16" w:hanging="108"/>
              <w:jc w:val="center"/>
            </w:pPr>
            <w:r w:rsidRPr="00D14CA0">
              <w:t>1\34</w:t>
            </w:r>
          </w:p>
        </w:tc>
        <w:tc>
          <w:tcPr>
            <w:tcW w:w="720" w:type="dxa"/>
            <w:tcBorders>
              <w:top w:val="single" w:sz="4" w:space="0" w:color="auto"/>
              <w:left w:val="single" w:sz="4" w:space="0" w:color="auto"/>
              <w:right w:val="single" w:sz="4" w:space="0" w:color="auto"/>
            </w:tcBorders>
          </w:tcPr>
          <w:p w:rsidR="00172923" w:rsidRPr="00D14CA0" w:rsidRDefault="00172923" w:rsidP="00276769">
            <w:pPr>
              <w:ind w:left="-71" w:right="-16" w:hanging="108"/>
              <w:jc w:val="center"/>
            </w:pPr>
            <w:r w:rsidRPr="00D14CA0">
              <w:t>1\34</w:t>
            </w:r>
          </w:p>
        </w:tc>
        <w:tc>
          <w:tcPr>
            <w:tcW w:w="720" w:type="dxa"/>
            <w:tcBorders>
              <w:top w:val="single" w:sz="4" w:space="0" w:color="auto"/>
              <w:left w:val="single" w:sz="4" w:space="0" w:color="auto"/>
              <w:right w:val="single" w:sz="4" w:space="0" w:color="auto"/>
            </w:tcBorders>
          </w:tcPr>
          <w:p w:rsidR="00172923" w:rsidRPr="00D14CA0" w:rsidRDefault="00172923" w:rsidP="00276769">
            <w:pPr>
              <w:ind w:left="-71" w:right="-16" w:hanging="108"/>
              <w:jc w:val="center"/>
            </w:pPr>
            <w:r w:rsidRPr="00D14CA0">
              <w:t>1\34</w:t>
            </w:r>
          </w:p>
        </w:tc>
        <w:tc>
          <w:tcPr>
            <w:tcW w:w="720" w:type="dxa"/>
            <w:tcBorders>
              <w:top w:val="single" w:sz="4" w:space="0" w:color="auto"/>
              <w:left w:val="single" w:sz="4" w:space="0" w:color="auto"/>
              <w:right w:val="single" w:sz="4" w:space="0" w:color="auto"/>
            </w:tcBorders>
          </w:tcPr>
          <w:p w:rsidR="00172923" w:rsidRPr="00D14CA0" w:rsidRDefault="00172923" w:rsidP="00276769">
            <w:pPr>
              <w:ind w:left="-108"/>
              <w:jc w:val="center"/>
            </w:pPr>
          </w:p>
        </w:tc>
        <w:tc>
          <w:tcPr>
            <w:tcW w:w="900" w:type="dxa"/>
            <w:tcBorders>
              <w:top w:val="single" w:sz="4" w:space="0" w:color="auto"/>
              <w:left w:val="single" w:sz="4" w:space="0" w:color="auto"/>
              <w:right w:val="single" w:sz="4" w:space="0" w:color="auto"/>
            </w:tcBorders>
          </w:tcPr>
          <w:p w:rsidR="00172923" w:rsidRPr="00D14CA0" w:rsidRDefault="00172923" w:rsidP="00276769">
            <w:pPr>
              <w:ind w:left="-108"/>
              <w:jc w:val="center"/>
            </w:pPr>
          </w:p>
        </w:tc>
        <w:tc>
          <w:tcPr>
            <w:tcW w:w="720" w:type="dxa"/>
            <w:tcBorders>
              <w:top w:val="single" w:sz="4" w:space="0" w:color="auto"/>
              <w:left w:val="single" w:sz="4" w:space="0" w:color="auto"/>
              <w:right w:val="single" w:sz="4" w:space="0" w:color="auto"/>
            </w:tcBorders>
          </w:tcPr>
          <w:p w:rsidR="00172923" w:rsidRPr="00D14CA0" w:rsidRDefault="00172923" w:rsidP="00276769">
            <w:pPr>
              <w:ind w:left="-71" w:right="-16" w:hanging="108"/>
              <w:jc w:val="center"/>
            </w:pPr>
            <w:r w:rsidRPr="00D14CA0">
              <w:t>1\34</w:t>
            </w:r>
          </w:p>
        </w:tc>
        <w:tc>
          <w:tcPr>
            <w:tcW w:w="720" w:type="dxa"/>
            <w:tcBorders>
              <w:top w:val="single" w:sz="4" w:space="0" w:color="auto"/>
              <w:left w:val="single" w:sz="4" w:space="0" w:color="auto"/>
              <w:right w:val="single" w:sz="4" w:space="0" w:color="auto"/>
            </w:tcBorders>
          </w:tcPr>
          <w:p w:rsidR="00172923" w:rsidRPr="00D14CA0" w:rsidRDefault="00172923" w:rsidP="00276769">
            <w:pPr>
              <w:ind w:left="-71" w:right="-16" w:hanging="108"/>
              <w:jc w:val="center"/>
            </w:pPr>
            <w:r w:rsidRPr="00D14CA0">
              <w:t>1\34</w:t>
            </w:r>
          </w:p>
        </w:tc>
      </w:tr>
      <w:tr w:rsidR="00172923" w:rsidTr="00276769">
        <w:trPr>
          <w:trHeight w:val="339"/>
        </w:trPr>
        <w:tc>
          <w:tcPr>
            <w:tcW w:w="1560" w:type="dxa"/>
            <w:vMerge/>
            <w:tcBorders>
              <w:left w:val="single" w:sz="4" w:space="0" w:color="auto"/>
              <w:bottom w:val="single" w:sz="4" w:space="0" w:color="auto"/>
              <w:right w:val="single" w:sz="4" w:space="0" w:color="auto"/>
            </w:tcBorders>
            <w:vAlign w:val="center"/>
          </w:tcPr>
          <w:p w:rsidR="00172923" w:rsidRDefault="00172923" w:rsidP="00276769">
            <w:pPr>
              <w:rPr>
                <w:sz w:val="18"/>
                <w:szCs w:val="18"/>
              </w:rPr>
            </w:pPr>
          </w:p>
        </w:tc>
        <w:tc>
          <w:tcPr>
            <w:tcW w:w="2552" w:type="dxa"/>
            <w:tcBorders>
              <w:top w:val="single" w:sz="4" w:space="0" w:color="auto"/>
              <w:left w:val="single" w:sz="4" w:space="0" w:color="auto"/>
              <w:bottom w:val="single" w:sz="4" w:space="0" w:color="auto"/>
              <w:right w:val="single" w:sz="4" w:space="0" w:color="auto"/>
            </w:tcBorders>
            <w:vAlign w:val="center"/>
          </w:tcPr>
          <w:p w:rsidR="00172923" w:rsidRPr="003A26BF" w:rsidRDefault="00172923" w:rsidP="00276769">
            <w:pPr>
              <w:rPr>
                <w:sz w:val="18"/>
                <w:szCs w:val="18"/>
              </w:rPr>
            </w:pPr>
            <w:r>
              <w:rPr>
                <w:sz w:val="18"/>
                <w:szCs w:val="18"/>
              </w:rPr>
              <w:t>Программы внеурочной деятельности по иностранным языкам</w:t>
            </w:r>
          </w:p>
        </w:tc>
        <w:tc>
          <w:tcPr>
            <w:tcW w:w="814" w:type="dxa"/>
            <w:tcBorders>
              <w:top w:val="single" w:sz="4" w:space="0" w:color="auto"/>
              <w:left w:val="single" w:sz="4" w:space="0" w:color="auto"/>
              <w:bottom w:val="single" w:sz="4" w:space="0" w:color="auto"/>
              <w:right w:val="single" w:sz="4" w:space="0" w:color="auto"/>
            </w:tcBorders>
          </w:tcPr>
          <w:p w:rsidR="00172923" w:rsidRPr="00D14CA0" w:rsidRDefault="00172923" w:rsidP="00276769">
            <w:pPr>
              <w:ind w:left="-108"/>
              <w:jc w:val="center"/>
            </w:pPr>
            <w:r w:rsidRPr="00D14CA0">
              <w:t>1+1\34</w:t>
            </w:r>
          </w:p>
        </w:tc>
        <w:tc>
          <w:tcPr>
            <w:tcW w:w="720" w:type="dxa"/>
            <w:tcBorders>
              <w:top w:val="single" w:sz="4" w:space="0" w:color="auto"/>
              <w:left w:val="single" w:sz="4" w:space="0" w:color="auto"/>
              <w:bottom w:val="single" w:sz="4" w:space="0" w:color="auto"/>
              <w:right w:val="single" w:sz="4" w:space="0" w:color="auto"/>
            </w:tcBorders>
          </w:tcPr>
          <w:p w:rsidR="00172923" w:rsidRPr="00D14CA0" w:rsidRDefault="00172923" w:rsidP="00276769">
            <w:pPr>
              <w:ind w:left="-71" w:right="-108" w:hanging="108"/>
              <w:rPr>
                <w:sz w:val="18"/>
                <w:szCs w:val="18"/>
              </w:rPr>
            </w:pPr>
          </w:p>
        </w:tc>
        <w:tc>
          <w:tcPr>
            <w:tcW w:w="720" w:type="dxa"/>
            <w:tcBorders>
              <w:top w:val="single" w:sz="4" w:space="0" w:color="auto"/>
              <w:left w:val="single" w:sz="4" w:space="0" w:color="auto"/>
              <w:bottom w:val="single" w:sz="4" w:space="0" w:color="auto"/>
              <w:right w:val="single" w:sz="4" w:space="0" w:color="auto"/>
            </w:tcBorders>
          </w:tcPr>
          <w:p w:rsidR="00172923" w:rsidRPr="00D14CA0" w:rsidRDefault="00172923" w:rsidP="00276769">
            <w:pPr>
              <w:ind w:left="-108"/>
              <w:jc w:val="center"/>
            </w:pPr>
          </w:p>
        </w:tc>
        <w:tc>
          <w:tcPr>
            <w:tcW w:w="720" w:type="dxa"/>
            <w:tcBorders>
              <w:top w:val="single" w:sz="4" w:space="0" w:color="auto"/>
              <w:left w:val="single" w:sz="4" w:space="0" w:color="auto"/>
              <w:bottom w:val="single" w:sz="4" w:space="0" w:color="auto"/>
              <w:right w:val="single" w:sz="4" w:space="0" w:color="auto"/>
            </w:tcBorders>
          </w:tcPr>
          <w:p w:rsidR="00172923" w:rsidRPr="00D14CA0" w:rsidRDefault="00172923" w:rsidP="00276769">
            <w:pPr>
              <w:ind w:left="-108"/>
              <w:jc w:val="center"/>
            </w:pPr>
          </w:p>
        </w:tc>
        <w:tc>
          <w:tcPr>
            <w:tcW w:w="720" w:type="dxa"/>
            <w:tcBorders>
              <w:top w:val="single" w:sz="4" w:space="0" w:color="auto"/>
              <w:left w:val="single" w:sz="4" w:space="0" w:color="auto"/>
              <w:bottom w:val="single" w:sz="4" w:space="0" w:color="auto"/>
              <w:right w:val="single" w:sz="4" w:space="0" w:color="auto"/>
            </w:tcBorders>
          </w:tcPr>
          <w:p w:rsidR="00172923" w:rsidRPr="00D14CA0" w:rsidRDefault="00172923" w:rsidP="00276769">
            <w:pPr>
              <w:ind w:left="-108"/>
              <w:jc w:val="center"/>
            </w:pPr>
          </w:p>
        </w:tc>
        <w:tc>
          <w:tcPr>
            <w:tcW w:w="720" w:type="dxa"/>
            <w:tcBorders>
              <w:top w:val="single" w:sz="4" w:space="0" w:color="auto"/>
              <w:left w:val="single" w:sz="4" w:space="0" w:color="auto"/>
              <w:bottom w:val="single" w:sz="4" w:space="0" w:color="auto"/>
              <w:right w:val="single" w:sz="4" w:space="0" w:color="auto"/>
            </w:tcBorders>
          </w:tcPr>
          <w:p w:rsidR="00172923" w:rsidRPr="00D14CA0" w:rsidRDefault="00172923" w:rsidP="00276769">
            <w:pPr>
              <w:ind w:left="-108"/>
              <w:jc w:val="center"/>
            </w:pPr>
            <w:r w:rsidRPr="00D14CA0">
              <w:t>1+1\34</w:t>
            </w:r>
          </w:p>
        </w:tc>
        <w:tc>
          <w:tcPr>
            <w:tcW w:w="900" w:type="dxa"/>
            <w:tcBorders>
              <w:top w:val="single" w:sz="4" w:space="0" w:color="auto"/>
              <w:left w:val="single" w:sz="4" w:space="0" w:color="auto"/>
              <w:bottom w:val="single" w:sz="4" w:space="0" w:color="auto"/>
              <w:right w:val="single" w:sz="4" w:space="0" w:color="auto"/>
            </w:tcBorders>
          </w:tcPr>
          <w:p w:rsidR="00172923" w:rsidRPr="00D14CA0" w:rsidRDefault="00172923" w:rsidP="00276769">
            <w:pPr>
              <w:ind w:left="-108" w:right="-108"/>
              <w:jc w:val="center"/>
            </w:pPr>
            <w:r w:rsidRPr="00D14CA0">
              <w:t>1+1+1\34</w:t>
            </w:r>
          </w:p>
        </w:tc>
        <w:tc>
          <w:tcPr>
            <w:tcW w:w="720" w:type="dxa"/>
            <w:tcBorders>
              <w:top w:val="single" w:sz="4" w:space="0" w:color="auto"/>
              <w:left w:val="single" w:sz="4" w:space="0" w:color="auto"/>
              <w:bottom w:val="single" w:sz="4" w:space="0" w:color="auto"/>
              <w:right w:val="single" w:sz="4" w:space="0" w:color="auto"/>
            </w:tcBorders>
          </w:tcPr>
          <w:p w:rsidR="00172923" w:rsidRPr="00D14CA0" w:rsidRDefault="00172923" w:rsidP="00276769">
            <w:pPr>
              <w:ind w:left="-108"/>
              <w:jc w:val="center"/>
            </w:pPr>
          </w:p>
        </w:tc>
        <w:tc>
          <w:tcPr>
            <w:tcW w:w="720" w:type="dxa"/>
            <w:tcBorders>
              <w:top w:val="single" w:sz="4" w:space="0" w:color="auto"/>
              <w:left w:val="single" w:sz="4" w:space="0" w:color="auto"/>
              <w:bottom w:val="single" w:sz="4" w:space="0" w:color="auto"/>
              <w:right w:val="single" w:sz="4" w:space="0" w:color="auto"/>
            </w:tcBorders>
          </w:tcPr>
          <w:p w:rsidR="00172923" w:rsidRPr="00D14CA0" w:rsidRDefault="00172923" w:rsidP="00276769">
            <w:pPr>
              <w:ind w:left="-108"/>
              <w:jc w:val="center"/>
            </w:pPr>
          </w:p>
        </w:tc>
      </w:tr>
      <w:tr w:rsidR="00172923" w:rsidTr="00276769">
        <w:trPr>
          <w:trHeight w:val="257"/>
        </w:trPr>
        <w:tc>
          <w:tcPr>
            <w:tcW w:w="1560" w:type="dxa"/>
            <w:vMerge w:val="restart"/>
            <w:tcBorders>
              <w:top w:val="single" w:sz="4" w:space="0" w:color="auto"/>
              <w:left w:val="single" w:sz="4" w:space="0" w:color="auto"/>
              <w:right w:val="single" w:sz="4" w:space="0" w:color="auto"/>
            </w:tcBorders>
            <w:vAlign w:val="center"/>
          </w:tcPr>
          <w:p w:rsidR="00172923" w:rsidRPr="003A26BF" w:rsidRDefault="00172923" w:rsidP="00276769">
            <w:pPr>
              <w:rPr>
                <w:sz w:val="18"/>
                <w:szCs w:val="18"/>
              </w:rPr>
            </w:pPr>
            <w:r>
              <w:rPr>
                <w:sz w:val="18"/>
                <w:szCs w:val="18"/>
              </w:rPr>
              <w:t>Спортивно-оздоровительное</w:t>
            </w:r>
          </w:p>
        </w:tc>
        <w:tc>
          <w:tcPr>
            <w:tcW w:w="2552" w:type="dxa"/>
            <w:tcBorders>
              <w:top w:val="single" w:sz="4" w:space="0" w:color="auto"/>
              <w:left w:val="single" w:sz="4" w:space="0" w:color="auto"/>
              <w:bottom w:val="single" w:sz="4" w:space="0" w:color="auto"/>
              <w:right w:val="single" w:sz="4" w:space="0" w:color="auto"/>
            </w:tcBorders>
            <w:vAlign w:val="center"/>
          </w:tcPr>
          <w:p w:rsidR="00172923" w:rsidRPr="0020010A" w:rsidRDefault="00172923" w:rsidP="00276769">
            <w:pPr>
              <w:rPr>
                <w:sz w:val="18"/>
                <w:szCs w:val="18"/>
              </w:rPr>
            </w:pPr>
            <w:r>
              <w:rPr>
                <w:sz w:val="18"/>
                <w:szCs w:val="18"/>
              </w:rPr>
              <w:t>«ОФП: игры народов мира»</w:t>
            </w:r>
          </w:p>
        </w:tc>
        <w:tc>
          <w:tcPr>
            <w:tcW w:w="814" w:type="dxa"/>
            <w:tcBorders>
              <w:top w:val="single" w:sz="4" w:space="0" w:color="auto"/>
              <w:left w:val="single" w:sz="4" w:space="0" w:color="auto"/>
              <w:bottom w:val="single" w:sz="4" w:space="0" w:color="auto"/>
              <w:right w:val="single" w:sz="4" w:space="0" w:color="auto"/>
            </w:tcBorders>
            <w:vAlign w:val="center"/>
          </w:tcPr>
          <w:p w:rsidR="00172923" w:rsidRPr="00D14CA0" w:rsidRDefault="00172923" w:rsidP="00276769">
            <w:pPr>
              <w:ind w:hanging="108"/>
              <w:jc w:val="center"/>
            </w:pPr>
          </w:p>
        </w:tc>
        <w:tc>
          <w:tcPr>
            <w:tcW w:w="720" w:type="dxa"/>
            <w:tcBorders>
              <w:top w:val="single" w:sz="4" w:space="0" w:color="auto"/>
              <w:left w:val="single" w:sz="4" w:space="0" w:color="auto"/>
              <w:bottom w:val="single" w:sz="4" w:space="0" w:color="auto"/>
              <w:right w:val="single" w:sz="4" w:space="0" w:color="auto"/>
            </w:tcBorders>
            <w:vAlign w:val="center"/>
          </w:tcPr>
          <w:p w:rsidR="00172923" w:rsidRPr="00D14CA0" w:rsidRDefault="00172923" w:rsidP="00276769">
            <w:pPr>
              <w:ind w:left="-71" w:right="-16" w:hanging="108"/>
              <w:jc w:val="center"/>
            </w:pPr>
          </w:p>
        </w:tc>
        <w:tc>
          <w:tcPr>
            <w:tcW w:w="720" w:type="dxa"/>
            <w:tcBorders>
              <w:top w:val="single" w:sz="4" w:space="0" w:color="auto"/>
              <w:left w:val="single" w:sz="4" w:space="0" w:color="auto"/>
              <w:bottom w:val="single" w:sz="4" w:space="0" w:color="auto"/>
              <w:right w:val="single" w:sz="4" w:space="0" w:color="auto"/>
            </w:tcBorders>
          </w:tcPr>
          <w:p w:rsidR="00172923" w:rsidRPr="00D14CA0" w:rsidRDefault="00172923" w:rsidP="00276769">
            <w:pPr>
              <w:jc w:val="center"/>
            </w:pPr>
          </w:p>
        </w:tc>
        <w:tc>
          <w:tcPr>
            <w:tcW w:w="720" w:type="dxa"/>
            <w:tcBorders>
              <w:top w:val="single" w:sz="4" w:space="0" w:color="auto"/>
              <w:left w:val="single" w:sz="4" w:space="0" w:color="auto"/>
              <w:bottom w:val="single" w:sz="4" w:space="0" w:color="auto"/>
              <w:right w:val="single" w:sz="4" w:space="0" w:color="auto"/>
            </w:tcBorders>
          </w:tcPr>
          <w:p w:rsidR="00172923" w:rsidRPr="00D14CA0" w:rsidRDefault="00172923" w:rsidP="00276769">
            <w:pPr>
              <w:jc w:val="center"/>
            </w:pPr>
          </w:p>
        </w:tc>
        <w:tc>
          <w:tcPr>
            <w:tcW w:w="720" w:type="dxa"/>
            <w:tcBorders>
              <w:top w:val="single" w:sz="4" w:space="0" w:color="auto"/>
              <w:left w:val="single" w:sz="4" w:space="0" w:color="auto"/>
              <w:bottom w:val="single" w:sz="4" w:space="0" w:color="auto"/>
              <w:right w:val="single" w:sz="4" w:space="0" w:color="auto"/>
            </w:tcBorders>
          </w:tcPr>
          <w:p w:rsidR="00172923" w:rsidRPr="00D14CA0" w:rsidRDefault="00172923" w:rsidP="00276769">
            <w:pPr>
              <w:jc w:val="center"/>
            </w:pPr>
          </w:p>
        </w:tc>
        <w:tc>
          <w:tcPr>
            <w:tcW w:w="720" w:type="dxa"/>
            <w:tcBorders>
              <w:top w:val="single" w:sz="4" w:space="0" w:color="auto"/>
              <w:left w:val="single" w:sz="4" w:space="0" w:color="auto"/>
              <w:bottom w:val="single" w:sz="4" w:space="0" w:color="auto"/>
              <w:right w:val="single" w:sz="4" w:space="0" w:color="auto"/>
            </w:tcBorders>
            <w:vAlign w:val="center"/>
          </w:tcPr>
          <w:p w:rsidR="00172923" w:rsidRPr="00D14CA0" w:rsidRDefault="00172923" w:rsidP="00276769">
            <w:pPr>
              <w:jc w:val="center"/>
            </w:pPr>
          </w:p>
        </w:tc>
        <w:tc>
          <w:tcPr>
            <w:tcW w:w="900" w:type="dxa"/>
            <w:tcBorders>
              <w:top w:val="single" w:sz="4" w:space="0" w:color="auto"/>
              <w:left w:val="single" w:sz="4" w:space="0" w:color="auto"/>
              <w:bottom w:val="single" w:sz="4" w:space="0" w:color="auto"/>
              <w:right w:val="single" w:sz="4" w:space="0" w:color="auto"/>
            </w:tcBorders>
            <w:vAlign w:val="center"/>
          </w:tcPr>
          <w:p w:rsidR="00172923" w:rsidRPr="00D14CA0" w:rsidRDefault="00172923" w:rsidP="00276769">
            <w:pPr>
              <w:jc w:val="center"/>
            </w:pPr>
          </w:p>
        </w:tc>
        <w:tc>
          <w:tcPr>
            <w:tcW w:w="720" w:type="dxa"/>
            <w:tcBorders>
              <w:top w:val="single" w:sz="4" w:space="0" w:color="auto"/>
              <w:left w:val="single" w:sz="4" w:space="0" w:color="auto"/>
              <w:bottom w:val="single" w:sz="4" w:space="0" w:color="auto"/>
              <w:right w:val="single" w:sz="4" w:space="0" w:color="auto"/>
            </w:tcBorders>
          </w:tcPr>
          <w:p w:rsidR="00172923" w:rsidRPr="00D14CA0" w:rsidRDefault="00172923" w:rsidP="00276769">
            <w:pPr>
              <w:jc w:val="center"/>
            </w:pPr>
            <w:r w:rsidRPr="00D14CA0">
              <w:t>1\34</w:t>
            </w:r>
          </w:p>
        </w:tc>
        <w:tc>
          <w:tcPr>
            <w:tcW w:w="720" w:type="dxa"/>
            <w:tcBorders>
              <w:top w:val="single" w:sz="4" w:space="0" w:color="auto"/>
              <w:left w:val="single" w:sz="4" w:space="0" w:color="auto"/>
              <w:bottom w:val="single" w:sz="4" w:space="0" w:color="auto"/>
              <w:right w:val="single" w:sz="4" w:space="0" w:color="auto"/>
            </w:tcBorders>
          </w:tcPr>
          <w:p w:rsidR="00172923" w:rsidRPr="00D14CA0" w:rsidRDefault="00172923" w:rsidP="00276769">
            <w:pPr>
              <w:jc w:val="center"/>
            </w:pPr>
            <w:r w:rsidRPr="00D14CA0">
              <w:t>1\34</w:t>
            </w:r>
          </w:p>
        </w:tc>
      </w:tr>
      <w:tr w:rsidR="00172923" w:rsidTr="00276769">
        <w:trPr>
          <w:trHeight w:val="257"/>
        </w:trPr>
        <w:tc>
          <w:tcPr>
            <w:tcW w:w="1560" w:type="dxa"/>
            <w:vMerge/>
            <w:tcBorders>
              <w:top w:val="single" w:sz="4" w:space="0" w:color="auto"/>
              <w:left w:val="single" w:sz="4" w:space="0" w:color="auto"/>
              <w:right w:val="single" w:sz="4" w:space="0" w:color="auto"/>
            </w:tcBorders>
            <w:vAlign w:val="center"/>
          </w:tcPr>
          <w:p w:rsidR="00172923" w:rsidRDefault="00172923" w:rsidP="00276769">
            <w:pPr>
              <w:rPr>
                <w:sz w:val="18"/>
                <w:szCs w:val="18"/>
              </w:rPr>
            </w:pPr>
          </w:p>
        </w:tc>
        <w:tc>
          <w:tcPr>
            <w:tcW w:w="2552" w:type="dxa"/>
            <w:tcBorders>
              <w:top w:val="single" w:sz="4" w:space="0" w:color="auto"/>
              <w:left w:val="single" w:sz="4" w:space="0" w:color="auto"/>
              <w:bottom w:val="single" w:sz="4" w:space="0" w:color="auto"/>
              <w:right w:val="single" w:sz="4" w:space="0" w:color="auto"/>
            </w:tcBorders>
            <w:vAlign w:val="center"/>
          </w:tcPr>
          <w:p w:rsidR="00172923" w:rsidRDefault="00172923" w:rsidP="00276769">
            <w:pPr>
              <w:rPr>
                <w:sz w:val="18"/>
                <w:szCs w:val="18"/>
              </w:rPr>
            </w:pPr>
            <w:r>
              <w:rPr>
                <w:sz w:val="18"/>
                <w:szCs w:val="18"/>
              </w:rPr>
              <w:t>Шахматы</w:t>
            </w:r>
          </w:p>
        </w:tc>
        <w:tc>
          <w:tcPr>
            <w:tcW w:w="814" w:type="dxa"/>
            <w:tcBorders>
              <w:top w:val="single" w:sz="4" w:space="0" w:color="auto"/>
              <w:left w:val="single" w:sz="4" w:space="0" w:color="auto"/>
              <w:bottom w:val="single" w:sz="4" w:space="0" w:color="auto"/>
              <w:right w:val="single" w:sz="4" w:space="0" w:color="auto"/>
            </w:tcBorders>
            <w:vAlign w:val="center"/>
          </w:tcPr>
          <w:p w:rsidR="00172923" w:rsidRPr="00D14CA0" w:rsidRDefault="00172923" w:rsidP="00276769">
            <w:pPr>
              <w:ind w:hanging="108"/>
              <w:jc w:val="center"/>
            </w:pPr>
          </w:p>
        </w:tc>
        <w:tc>
          <w:tcPr>
            <w:tcW w:w="720" w:type="dxa"/>
            <w:tcBorders>
              <w:top w:val="single" w:sz="4" w:space="0" w:color="auto"/>
              <w:left w:val="single" w:sz="4" w:space="0" w:color="auto"/>
              <w:bottom w:val="single" w:sz="4" w:space="0" w:color="auto"/>
              <w:right w:val="single" w:sz="4" w:space="0" w:color="auto"/>
            </w:tcBorders>
          </w:tcPr>
          <w:p w:rsidR="00172923" w:rsidRPr="00D14CA0" w:rsidRDefault="00172923" w:rsidP="00276769">
            <w:pPr>
              <w:ind w:left="-71" w:right="-16" w:hanging="108"/>
              <w:jc w:val="center"/>
            </w:pPr>
            <w:r w:rsidRPr="00D14CA0">
              <w:t>1\34</w:t>
            </w:r>
          </w:p>
        </w:tc>
        <w:tc>
          <w:tcPr>
            <w:tcW w:w="720" w:type="dxa"/>
            <w:tcBorders>
              <w:top w:val="single" w:sz="4" w:space="0" w:color="auto"/>
              <w:left w:val="single" w:sz="4" w:space="0" w:color="auto"/>
              <w:bottom w:val="single" w:sz="4" w:space="0" w:color="auto"/>
              <w:right w:val="single" w:sz="4" w:space="0" w:color="auto"/>
            </w:tcBorders>
          </w:tcPr>
          <w:p w:rsidR="00172923" w:rsidRPr="00D14CA0" w:rsidRDefault="00172923" w:rsidP="00276769">
            <w:pPr>
              <w:ind w:left="-71" w:right="-16" w:hanging="108"/>
              <w:jc w:val="center"/>
            </w:pPr>
            <w:r w:rsidRPr="00D14CA0">
              <w:t>1\34</w:t>
            </w:r>
          </w:p>
        </w:tc>
        <w:tc>
          <w:tcPr>
            <w:tcW w:w="720" w:type="dxa"/>
            <w:tcBorders>
              <w:top w:val="single" w:sz="4" w:space="0" w:color="auto"/>
              <w:left w:val="single" w:sz="4" w:space="0" w:color="auto"/>
              <w:bottom w:val="single" w:sz="4" w:space="0" w:color="auto"/>
              <w:right w:val="single" w:sz="4" w:space="0" w:color="auto"/>
            </w:tcBorders>
          </w:tcPr>
          <w:p w:rsidR="00172923" w:rsidRPr="00D14CA0" w:rsidRDefault="00172923" w:rsidP="00276769">
            <w:pPr>
              <w:ind w:left="-71" w:right="-16" w:hanging="108"/>
              <w:jc w:val="center"/>
            </w:pPr>
            <w:r w:rsidRPr="00D14CA0">
              <w:t>1\34</w:t>
            </w:r>
          </w:p>
        </w:tc>
        <w:tc>
          <w:tcPr>
            <w:tcW w:w="720" w:type="dxa"/>
            <w:tcBorders>
              <w:top w:val="single" w:sz="4" w:space="0" w:color="auto"/>
              <w:left w:val="single" w:sz="4" w:space="0" w:color="auto"/>
              <w:bottom w:val="single" w:sz="4" w:space="0" w:color="auto"/>
              <w:right w:val="single" w:sz="4" w:space="0" w:color="auto"/>
            </w:tcBorders>
          </w:tcPr>
          <w:p w:rsidR="00172923" w:rsidRPr="00D14CA0" w:rsidRDefault="00172923" w:rsidP="00276769">
            <w:pPr>
              <w:ind w:left="-71" w:right="-16" w:hanging="108"/>
              <w:jc w:val="center"/>
            </w:pPr>
            <w:r w:rsidRPr="00D14CA0">
              <w:t>1\34</w:t>
            </w:r>
          </w:p>
        </w:tc>
        <w:tc>
          <w:tcPr>
            <w:tcW w:w="720" w:type="dxa"/>
            <w:tcBorders>
              <w:top w:val="single" w:sz="4" w:space="0" w:color="auto"/>
              <w:left w:val="single" w:sz="4" w:space="0" w:color="auto"/>
              <w:bottom w:val="single" w:sz="4" w:space="0" w:color="auto"/>
              <w:right w:val="single" w:sz="4" w:space="0" w:color="auto"/>
            </w:tcBorders>
            <w:vAlign w:val="center"/>
          </w:tcPr>
          <w:p w:rsidR="00172923" w:rsidRPr="00D14CA0" w:rsidRDefault="00172923" w:rsidP="00276769">
            <w:pPr>
              <w:jc w:val="center"/>
            </w:pPr>
          </w:p>
        </w:tc>
        <w:tc>
          <w:tcPr>
            <w:tcW w:w="900" w:type="dxa"/>
            <w:tcBorders>
              <w:top w:val="single" w:sz="4" w:space="0" w:color="auto"/>
              <w:left w:val="single" w:sz="4" w:space="0" w:color="auto"/>
              <w:bottom w:val="single" w:sz="4" w:space="0" w:color="auto"/>
              <w:right w:val="single" w:sz="4" w:space="0" w:color="auto"/>
            </w:tcBorders>
            <w:vAlign w:val="center"/>
          </w:tcPr>
          <w:p w:rsidR="00172923" w:rsidRPr="00D14CA0" w:rsidRDefault="00172923" w:rsidP="00276769">
            <w:pPr>
              <w:jc w:val="center"/>
            </w:pPr>
          </w:p>
        </w:tc>
        <w:tc>
          <w:tcPr>
            <w:tcW w:w="720" w:type="dxa"/>
            <w:tcBorders>
              <w:top w:val="single" w:sz="4" w:space="0" w:color="auto"/>
              <w:left w:val="single" w:sz="4" w:space="0" w:color="auto"/>
              <w:bottom w:val="single" w:sz="4" w:space="0" w:color="auto"/>
              <w:right w:val="single" w:sz="4" w:space="0" w:color="auto"/>
            </w:tcBorders>
          </w:tcPr>
          <w:p w:rsidR="00172923" w:rsidRPr="00D14CA0" w:rsidRDefault="00172923" w:rsidP="00276769">
            <w:pPr>
              <w:jc w:val="center"/>
            </w:pPr>
          </w:p>
        </w:tc>
        <w:tc>
          <w:tcPr>
            <w:tcW w:w="720" w:type="dxa"/>
            <w:tcBorders>
              <w:top w:val="single" w:sz="4" w:space="0" w:color="auto"/>
              <w:left w:val="single" w:sz="4" w:space="0" w:color="auto"/>
              <w:bottom w:val="single" w:sz="4" w:space="0" w:color="auto"/>
              <w:right w:val="single" w:sz="4" w:space="0" w:color="auto"/>
            </w:tcBorders>
          </w:tcPr>
          <w:p w:rsidR="00172923" w:rsidRPr="00D14CA0" w:rsidRDefault="00172923" w:rsidP="00276769">
            <w:pPr>
              <w:jc w:val="center"/>
            </w:pPr>
          </w:p>
        </w:tc>
      </w:tr>
      <w:tr w:rsidR="00172923" w:rsidTr="00276769">
        <w:trPr>
          <w:trHeight w:val="221"/>
        </w:trPr>
        <w:tc>
          <w:tcPr>
            <w:tcW w:w="1560" w:type="dxa"/>
            <w:vMerge/>
            <w:tcBorders>
              <w:left w:val="single" w:sz="4" w:space="0" w:color="auto"/>
              <w:right w:val="single" w:sz="4" w:space="0" w:color="auto"/>
            </w:tcBorders>
            <w:vAlign w:val="center"/>
          </w:tcPr>
          <w:p w:rsidR="00172923" w:rsidRDefault="00172923" w:rsidP="00276769">
            <w:pPr>
              <w:rPr>
                <w:sz w:val="18"/>
                <w:szCs w:val="18"/>
              </w:rPr>
            </w:pPr>
          </w:p>
        </w:tc>
        <w:tc>
          <w:tcPr>
            <w:tcW w:w="2552" w:type="dxa"/>
            <w:tcBorders>
              <w:top w:val="single" w:sz="4" w:space="0" w:color="auto"/>
              <w:left w:val="single" w:sz="4" w:space="0" w:color="auto"/>
              <w:right w:val="single" w:sz="4" w:space="0" w:color="auto"/>
            </w:tcBorders>
            <w:vAlign w:val="center"/>
          </w:tcPr>
          <w:p w:rsidR="00172923" w:rsidRPr="0020010A" w:rsidRDefault="00172923" w:rsidP="00276769">
            <w:pPr>
              <w:rPr>
                <w:sz w:val="18"/>
                <w:szCs w:val="18"/>
              </w:rPr>
            </w:pPr>
            <w:r>
              <w:rPr>
                <w:sz w:val="18"/>
                <w:szCs w:val="18"/>
              </w:rPr>
              <w:t>«Ритмика»</w:t>
            </w:r>
          </w:p>
        </w:tc>
        <w:tc>
          <w:tcPr>
            <w:tcW w:w="814" w:type="dxa"/>
            <w:tcBorders>
              <w:top w:val="single" w:sz="4" w:space="0" w:color="auto"/>
              <w:left w:val="single" w:sz="4" w:space="0" w:color="auto"/>
              <w:right w:val="single" w:sz="4" w:space="0" w:color="auto"/>
            </w:tcBorders>
            <w:vAlign w:val="center"/>
          </w:tcPr>
          <w:p w:rsidR="00172923" w:rsidRPr="00D14CA0" w:rsidRDefault="00172923" w:rsidP="00276769">
            <w:pPr>
              <w:ind w:hanging="108"/>
              <w:jc w:val="center"/>
            </w:pPr>
          </w:p>
        </w:tc>
        <w:tc>
          <w:tcPr>
            <w:tcW w:w="720" w:type="dxa"/>
            <w:tcBorders>
              <w:top w:val="single" w:sz="4" w:space="0" w:color="auto"/>
              <w:left w:val="single" w:sz="4" w:space="0" w:color="auto"/>
              <w:right w:val="single" w:sz="4" w:space="0" w:color="auto"/>
            </w:tcBorders>
            <w:vAlign w:val="center"/>
          </w:tcPr>
          <w:p w:rsidR="00172923" w:rsidRPr="00D14CA0" w:rsidRDefault="00172923" w:rsidP="00276769">
            <w:pPr>
              <w:ind w:left="-71" w:right="-16" w:hanging="108"/>
              <w:jc w:val="center"/>
            </w:pPr>
          </w:p>
        </w:tc>
        <w:tc>
          <w:tcPr>
            <w:tcW w:w="720" w:type="dxa"/>
            <w:tcBorders>
              <w:top w:val="single" w:sz="4" w:space="0" w:color="auto"/>
              <w:left w:val="single" w:sz="4" w:space="0" w:color="auto"/>
              <w:right w:val="single" w:sz="4" w:space="0" w:color="auto"/>
            </w:tcBorders>
            <w:vAlign w:val="center"/>
          </w:tcPr>
          <w:p w:rsidR="00172923" w:rsidRPr="00D14CA0" w:rsidRDefault="00172923" w:rsidP="00276769">
            <w:pPr>
              <w:ind w:left="-108"/>
              <w:jc w:val="center"/>
            </w:pPr>
          </w:p>
        </w:tc>
        <w:tc>
          <w:tcPr>
            <w:tcW w:w="720" w:type="dxa"/>
            <w:tcBorders>
              <w:top w:val="single" w:sz="4" w:space="0" w:color="auto"/>
              <w:left w:val="single" w:sz="4" w:space="0" w:color="auto"/>
              <w:right w:val="single" w:sz="4" w:space="0" w:color="auto"/>
            </w:tcBorders>
            <w:vAlign w:val="center"/>
          </w:tcPr>
          <w:p w:rsidR="00172923" w:rsidRPr="00D14CA0" w:rsidRDefault="00172923" w:rsidP="00276769">
            <w:pPr>
              <w:ind w:left="-108"/>
              <w:jc w:val="center"/>
            </w:pPr>
          </w:p>
        </w:tc>
        <w:tc>
          <w:tcPr>
            <w:tcW w:w="720" w:type="dxa"/>
            <w:tcBorders>
              <w:top w:val="single" w:sz="4" w:space="0" w:color="auto"/>
              <w:left w:val="single" w:sz="4" w:space="0" w:color="auto"/>
              <w:right w:val="single" w:sz="4" w:space="0" w:color="auto"/>
            </w:tcBorders>
            <w:vAlign w:val="center"/>
          </w:tcPr>
          <w:p w:rsidR="00172923" w:rsidRPr="00D14CA0" w:rsidRDefault="00172923" w:rsidP="00276769">
            <w:pPr>
              <w:ind w:left="-108"/>
              <w:jc w:val="center"/>
            </w:pPr>
          </w:p>
        </w:tc>
        <w:tc>
          <w:tcPr>
            <w:tcW w:w="720" w:type="dxa"/>
            <w:tcBorders>
              <w:top w:val="single" w:sz="4" w:space="0" w:color="auto"/>
              <w:left w:val="single" w:sz="4" w:space="0" w:color="auto"/>
              <w:right w:val="single" w:sz="4" w:space="0" w:color="auto"/>
            </w:tcBorders>
            <w:vAlign w:val="center"/>
          </w:tcPr>
          <w:p w:rsidR="00172923" w:rsidRPr="00D14CA0" w:rsidRDefault="00172923" w:rsidP="00276769">
            <w:pPr>
              <w:jc w:val="center"/>
            </w:pPr>
          </w:p>
        </w:tc>
        <w:tc>
          <w:tcPr>
            <w:tcW w:w="900" w:type="dxa"/>
            <w:tcBorders>
              <w:top w:val="single" w:sz="4" w:space="0" w:color="auto"/>
              <w:left w:val="single" w:sz="4" w:space="0" w:color="auto"/>
              <w:right w:val="single" w:sz="4" w:space="0" w:color="auto"/>
            </w:tcBorders>
            <w:vAlign w:val="center"/>
          </w:tcPr>
          <w:p w:rsidR="00172923" w:rsidRPr="00D14CA0" w:rsidRDefault="00172923" w:rsidP="00276769">
            <w:pPr>
              <w:jc w:val="center"/>
            </w:pPr>
            <w:r w:rsidRPr="00D14CA0">
              <w:t>1\34</w:t>
            </w:r>
          </w:p>
        </w:tc>
        <w:tc>
          <w:tcPr>
            <w:tcW w:w="720" w:type="dxa"/>
            <w:tcBorders>
              <w:top w:val="single" w:sz="4" w:space="0" w:color="auto"/>
              <w:left w:val="single" w:sz="4" w:space="0" w:color="auto"/>
              <w:right w:val="single" w:sz="4" w:space="0" w:color="auto"/>
            </w:tcBorders>
            <w:vAlign w:val="center"/>
          </w:tcPr>
          <w:p w:rsidR="00172923" w:rsidRPr="00D14CA0" w:rsidRDefault="00172923" w:rsidP="00276769">
            <w:pPr>
              <w:ind w:left="-108"/>
              <w:jc w:val="center"/>
            </w:pPr>
          </w:p>
        </w:tc>
        <w:tc>
          <w:tcPr>
            <w:tcW w:w="720" w:type="dxa"/>
            <w:tcBorders>
              <w:top w:val="single" w:sz="4" w:space="0" w:color="auto"/>
              <w:left w:val="single" w:sz="4" w:space="0" w:color="auto"/>
              <w:right w:val="single" w:sz="4" w:space="0" w:color="auto"/>
            </w:tcBorders>
            <w:vAlign w:val="center"/>
          </w:tcPr>
          <w:p w:rsidR="00172923" w:rsidRPr="00D14CA0" w:rsidRDefault="00172923" w:rsidP="00276769">
            <w:pPr>
              <w:ind w:left="-108"/>
              <w:jc w:val="center"/>
            </w:pPr>
          </w:p>
        </w:tc>
      </w:tr>
      <w:tr w:rsidR="00172923" w:rsidTr="00276769">
        <w:trPr>
          <w:trHeight w:val="305"/>
        </w:trPr>
        <w:tc>
          <w:tcPr>
            <w:tcW w:w="1560" w:type="dxa"/>
            <w:tcBorders>
              <w:top w:val="single" w:sz="4" w:space="0" w:color="auto"/>
              <w:left w:val="single" w:sz="4" w:space="0" w:color="auto"/>
              <w:bottom w:val="single" w:sz="4" w:space="0" w:color="auto"/>
              <w:right w:val="single" w:sz="4" w:space="0" w:color="auto"/>
            </w:tcBorders>
            <w:vAlign w:val="center"/>
          </w:tcPr>
          <w:p w:rsidR="00172923" w:rsidRPr="00BC7136" w:rsidRDefault="00172923" w:rsidP="00276769">
            <w:r w:rsidRPr="00BC7136">
              <w:t>Итого</w:t>
            </w:r>
            <w:r>
              <w:t>:</w:t>
            </w:r>
          </w:p>
        </w:tc>
        <w:tc>
          <w:tcPr>
            <w:tcW w:w="2552" w:type="dxa"/>
            <w:tcBorders>
              <w:top w:val="single" w:sz="4" w:space="0" w:color="auto"/>
              <w:left w:val="single" w:sz="4" w:space="0" w:color="auto"/>
              <w:bottom w:val="single" w:sz="4" w:space="0" w:color="auto"/>
              <w:right w:val="single" w:sz="4" w:space="0" w:color="auto"/>
            </w:tcBorders>
            <w:vAlign w:val="center"/>
          </w:tcPr>
          <w:p w:rsidR="00172923" w:rsidRPr="00BC7136" w:rsidRDefault="00172923" w:rsidP="00276769">
            <w:pPr>
              <w:jc w:val="center"/>
            </w:pPr>
          </w:p>
        </w:tc>
        <w:tc>
          <w:tcPr>
            <w:tcW w:w="814" w:type="dxa"/>
            <w:tcBorders>
              <w:top w:val="single" w:sz="4" w:space="0" w:color="auto"/>
              <w:left w:val="single" w:sz="4" w:space="0" w:color="auto"/>
              <w:bottom w:val="single" w:sz="4" w:space="0" w:color="auto"/>
              <w:right w:val="single" w:sz="4" w:space="0" w:color="auto"/>
            </w:tcBorders>
            <w:vAlign w:val="center"/>
          </w:tcPr>
          <w:p w:rsidR="00172923" w:rsidRPr="00D14CA0" w:rsidRDefault="00172923" w:rsidP="00276769">
            <w:pPr>
              <w:ind w:left="-108"/>
              <w:jc w:val="center"/>
            </w:pPr>
            <w:r w:rsidRPr="00D14CA0">
              <w:t>5\170</w:t>
            </w:r>
          </w:p>
        </w:tc>
        <w:tc>
          <w:tcPr>
            <w:tcW w:w="720" w:type="dxa"/>
            <w:tcBorders>
              <w:top w:val="single" w:sz="4" w:space="0" w:color="auto"/>
              <w:left w:val="single" w:sz="4" w:space="0" w:color="auto"/>
              <w:bottom w:val="single" w:sz="4" w:space="0" w:color="auto"/>
              <w:right w:val="single" w:sz="4" w:space="0" w:color="auto"/>
            </w:tcBorders>
            <w:vAlign w:val="center"/>
          </w:tcPr>
          <w:p w:rsidR="00172923" w:rsidRPr="00D14CA0" w:rsidRDefault="00172923" w:rsidP="00276769">
            <w:pPr>
              <w:ind w:left="-71" w:right="-16" w:hanging="108"/>
              <w:jc w:val="center"/>
            </w:pPr>
            <w:r w:rsidRPr="00D14CA0">
              <w:t>5\170</w:t>
            </w:r>
          </w:p>
        </w:tc>
        <w:tc>
          <w:tcPr>
            <w:tcW w:w="720" w:type="dxa"/>
            <w:tcBorders>
              <w:top w:val="single" w:sz="4" w:space="0" w:color="auto"/>
              <w:left w:val="single" w:sz="4" w:space="0" w:color="auto"/>
              <w:bottom w:val="single" w:sz="4" w:space="0" w:color="auto"/>
              <w:right w:val="single" w:sz="4" w:space="0" w:color="auto"/>
            </w:tcBorders>
            <w:vAlign w:val="center"/>
          </w:tcPr>
          <w:p w:rsidR="00172923" w:rsidRPr="00D14CA0" w:rsidRDefault="00172923" w:rsidP="00276769">
            <w:pPr>
              <w:ind w:left="-108"/>
              <w:jc w:val="center"/>
            </w:pPr>
            <w:r w:rsidRPr="00D14CA0">
              <w:t>5\170</w:t>
            </w:r>
          </w:p>
        </w:tc>
        <w:tc>
          <w:tcPr>
            <w:tcW w:w="720" w:type="dxa"/>
            <w:tcBorders>
              <w:top w:val="single" w:sz="4" w:space="0" w:color="auto"/>
              <w:left w:val="single" w:sz="4" w:space="0" w:color="auto"/>
              <w:bottom w:val="single" w:sz="4" w:space="0" w:color="auto"/>
              <w:right w:val="single" w:sz="4" w:space="0" w:color="auto"/>
            </w:tcBorders>
            <w:vAlign w:val="center"/>
          </w:tcPr>
          <w:p w:rsidR="00172923" w:rsidRPr="00D14CA0" w:rsidRDefault="00172923" w:rsidP="00276769">
            <w:pPr>
              <w:ind w:left="-108"/>
              <w:jc w:val="center"/>
            </w:pPr>
            <w:r w:rsidRPr="00D14CA0">
              <w:t>5\170</w:t>
            </w:r>
          </w:p>
        </w:tc>
        <w:tc>
          <w:tcPr>
            <w:tcW w:w="720" w:type="dxa"/>
            <w:tcBorders>
              <w:top w:val="single" w:sz="4" w:space="0" w:color="auto"/>
              <w:left w:val="single" w:sz="4" w:space="0" w:color="auto"/>
              <w:bottom w:val="single" w:sz="4" w:space="0" w:color="auto"/>
              <w:right w:val="single" w:sz="4" w:space="0" w:color="auto"/>
            </w:tcBorders>
            <w:vAlign w:val="center"/>
          </w:tcPr>
          <w:p w:rsidR="00172923" w:rsidRPr="00D14CA0" w:rsidRDefault="00172923" w:rsidP="00276769">
            <w:pPr>
              <w:ind w:left="-108"/>
              <w:jc w:val="center"/>
            </w:pPr>
            <w:r w:rsidRPr="00D14CA0">
              <w:t>5\170</w:t>
            </w:r>
          </w:p>
        </w:tc>
        <w:tc>
          <w:tcPr>
            <w:tcW w:w="720" w:type="dxa"/>
            <w:tcBorders>
              <w:top w:val="single" w:sz="4" w:space="0" w:color="auto"/>
              <w:left w:val="single" w:sz="4" w:space="0" w:color="auto"/>
              <w:bottom w:val="single" w:sz="4" w:space="0" w:color="auto"/>
              <w:right w:val="single" w:sz="4" w:space="0" w:color="auto"/>
            </w:tcBorders>
            <w:vAlign w:val="center"/>
          </w:tcPr>
          <w:p w:rsidR="00172923" w:rsidRPr="00D14CA0" w:rsidRDefault="00172923" w:rsidP="00276769">
            <w:pPr>
              <w:ind w:left="-108"/>
              <w:jc w:val="center"/>
            </w:pPr>
            <w:r w:rsidRPr="00D14CA0">
              <w:t>5\170</w:t>
            </w:r>
          </w:p>
        </w:tc>
        <w:tc>
          <w:tcPr>
            <w:tcW w:w="900" w:type="dxa"/>
            <w:tcBorders>
              <w:top w:val="single" w:sz="4" w:space="0" w:color="auto"/>
              <w:left w:val="single" w:sz="4" w:space="0" w:color="auto"/>
              <w:bottom w:val="single" w:sz="4" w:space="0" w:color="auto"/>
              <w:right w:val="single" w:sz="4" w:space="0" w:color="auto"/>
            </w:tcBorders>
            <w:vAlign w:val="center"/>
          </w:tcPr>
          <w:p w:rsidR="00172923" w:rsidRPr="00D14CA0" w:rsidRDefault="00172923" w:rsidP="00276769">
            <w:pPr>
              <w:ind w:left="-108"/>
              <w:jc w:val="center"/>
            </w:pPr>
            <w:r w:rsidRPr="00D14CA0">
              <w:t>5\170</w:t>
            </w:r>
          </w:p>
        </w:tc>
        <w:tc>
          <w:tcPr>
            <w:tcW w:w="720" w:type="dxa"/>
            <w:tcBorders>
              <w:top w:val="single" w:sz="4" w:space="0" w:color="auto"/>
              <w:left w:val="single" w:sz="4" w:space="0" w:color="auto"/>
              <w:bottom w:val="single" w:sz="4" w:space="0" w:color="auto"/>
              <w:right w:val="single" w:sz="4" w:space="0" w:color="auto"/>
            </w:tcBorders>
            <w:vAlign w:val="center"/>
          </w:tcPr>
          <w:p w:rsidR="00172923" w:rsidRPr="00D14CA0" w:rsidRDefault="00172923" w:rsidP="00276769">
            <w:pPr>
              <w:ind w:left="-108"/>
              <w:jc w:val="center"/>
            </w:pPr>
            <w:r w:rsidRPr="00D14CA0">
              <w:t>5\170</w:t>
            </w:r>
          </w:p>
        </w:tc>
        <w:tc>
          <w:tcPr>
            <w:tcW w:w="720" w:type="dxa"/>
            <w:tcBorders>
              <w:top w:val="single" w:sz="4" w:space="0" w:color="auto"/>
              <w:left w:val="single" w:sz="4" w:space="0" w:color="auto"/>
              <w:bottom w:val="single" w:sz="4" w:space="0" w:color="auto"/>
              <w:right w:val="single" w:sz="4" w:space="0" w:color="auto"/>
            </w:tcBorders>
            <w:vAlign w:val="center"/>
          </w:tcPr>
          <w:p w:rsidR="00172923" w:rsidRPr="00D14CA0" w:rsidRDefault="00172923" w:rsidP="00276769">
            <w:pPr>
              <w:jc w:val="center"/>
            </w:pPr>
            <w:r w:rsidRPr="00D14CA0">
              <w:t>5\170</w:t>
            </w:r>
          </w:p>
        </w:tc>
      </w:tr>
    </w:tbl>
    <w:p w:rsidR="00172923" w:rsidRPr="00172923" w:rsidRDefault="00172923" w:rsidP="00172923"/>
    <w:p w:rsidR="00592FBD" w:rsidRPr="00A42AB1" w:rsidRDefault="00CD125D" w:rsidP="00172923">
      <w:r>
        <w:rPr>
          <w:b/>
          <w:bCs/>
        </w:rPr>
        <w:t>3.3.</w:t>
      </w:r>
      <w:r w:rsidR="00592FBD" w:rsidRPr="00A42AB1">
        <w:rPr>
          <w:b/>
          <w:bCs/>
        </w:rPr>
        <w:t>Календарный учебный график</w:t>
      </w:r>
    </w:p>
    <w:p w:rsidR="00592FBD" w:rsidRPr="00A42AB1" w:rsidRDefault="00592FBD" w:rsidP="00172923">
      <w:pPr>
        <w:jc w:val="center"/>
      </w:pPr>
      <w:r w:rsidRPr="00A42AB1">
        <w:rPr>
          <w:b/>
          <w:bCs/>
        </w:rPr>
        <w:t xml:space="preserve">муниципального бюджетного общеобразовательного </w:t>
      </w:r>
    </w:p>
    <w:p w:rsidR="00592FBD" w:rsidRPr="00A42AB1" w:rsidRDefault="00592FBD" w:rsidP="00172923">
      <w:pPr>
        <w:jc w:val="center"/>
      </w:pPr>
      <w:r w:rsidRPr="00A42AB1">
        <w:rPr>
          <w:b/>
          <w:bCs/>
        </w:rPr>
        <w:t>учреждения  «Школа № 53»</w:t>
      </w:r>
    </w:p>
    <w:p w:rsidR="00592FBD" w:rsidRDefault="00172923" w:rsidP="00172923">
      <w:pPr>
        <w:jc w:val="center"/>
        <w:rPr>
          <w:b/>
          <w:bCs/>
        </w:rPr>
      </w:pPr>
      <w:r>
        <w:rPr>
          <w:b/>
          <w:bCs/>
        </w:rPr>
        <w:t> на 2019-2020</w:t>
      </w:r>
      <w:r w:rsidR="00592FBD" w:rsidRPr="00A42AB1">
        <w:rPr>
          <w:b/>
          <w:bCs/>
        </w:rPr>
        <w:t xml:space="preserve"> учебный год</w:t>
      </w:r>
    </w:p>
    <w:p w:rsidR="00172923" w:rsidRPr="00172923" w:rsidRDefault="00172923" w:rsidP="00172923">
      <w:pPr>
        <w:pStyle w:val="24"/>
        <w:spacing w:after="0"/>
        <w:rPr>
          <w:b/>
        </w:rPr>
      </w:pPr>
      <w:r>
        <w:rPr>
          <w:b/>
        </w:rPr>
        <w:t>1. Продолжительность учебного года (недели) и режим работы</w:t>
      </w:r>
    </w:p>
    <w:p w:rsidR="00172923" w:rsidRDefault="00172923" w:rsidP="00172923">
      <w:pPr>
        <w:pStyle w:val="24"/>
        <w:spacing w:after="0"/>
      </w:pPr>
      <w:r>
        <w:t xml:space="preserve">     1.2.  Продолжительность учебного года:</w:t>
      </w:r>
    </w:p>
    <w:p w:rsidR="00172923" w:rsidRDefault="00172923" w:rsidP="00172923">
      <w:pPr>
        <w:pStyle w:val="24"/>
        <w:spacing w:after="0"/>
      </w:pPr>
      <w:r>
        <w:t xml:space="preserve">            - 1-ый класс – 33 учебные недели;</w:t>
      </w:r>
    </w:p>
    <w:p w:rsidR="00172923" w:rsidRPr="00172923" w:rsidRDefault="00172923" w:rsidP="00172923">
      <w:pPr>
        <w:pStyle w:val="24"/>
        <w:spacing w:after="0"/>
      </w:pPr>
      <w:r>
        <w:t xml:space="preserve">            - 2-11 классы –34 учебных недели (не включая летний экзаменационный период для 9 и 11 классов).</w:t>
      </w:r>
    </w:p>
    <w:p w:rsidR="00172923" w:rsidRDefault="00172923" w:rsidP="00172923">
      <w:pPr>
        <w:pStyle w:val="24"/>
        <w:spacing w:after="0"/>
      </w:pPr>
      <w:r>
        <w:t xml:space="preserve">     1.3.  Сроки учебных четвертей:</w:t>
      </w:r>
    </w:p>
    <w:p w:rsidR="00172923" w:rsidRDefault="00172923" w:rsidP="00172923">
      <w:pPr>
        <w:pStyle w:val="afff"/>
        <w:tabs>
          <w:tab w:val="left" w:pos="900"/>
        </w:tabs>
        <w:spacing w:after="0" w:line="240" w:lineRule="auto"/>
        <w:ind w:left="0"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- 1 четверть: с 02.09.19 г. по 27.10.19 г. (8 недель)</w:t>
      </w:r>
    </w:p>
    <w:p w:rsidR="00172923" w:rsidRDefault="00172923" w:rsidP="00172923">
      <w:pPr>
        <w:tabs>
          <w:tab w:val="left" w:pos="900"/>
        </w:tabs>
        <w:ind w:firstLine="567"/>
        <w:contextualSpacing/>
        <w:jc w:val="both"/>
      </w:pPr>
      <w:r>
        <w:t>- 2 четверть: с 04.11.19 г. по 26.12.19 г. (8 недель)</w:t>
      </w:r>
    </w:p>
    <w:p w:rsidR="00172923" w:rsidRDefault="00172923" w:rsidP="00172923">
      <w:pPr>
        <w:tabs>
          <w:tab w:val="left" w:pos="900"/>
        </w:tabs>
        <w:ind w:firstLine="567"/>
        <w:contextualSpacing/>
        <w:jc w:val="both"/>
      </w:pPr>
      <w:r>
        <w:t>- 3 четверть: с 09.01.20 г. по 20.03.20 г. (10 недель)</w:t>
      </w:r>
    </w:p>
    <w:p w:rsidR="00172923" w:rsidRDefault="00172923" w:rsidP="00172923">
      <w:pPr>
        <w:tabs>
          <w:tab w:val="left" w:pos="900"/>
        </w:tabs>
        <w:ind w:firstLine="567"/>
        <w:contextualSpacing/>
        <w:jc w:val="both"/>
      </w:pPr>
      <w:r w:rsidRPr="008A6251">
        <w:t>- 4 четверть: с 30.03.20 г. по 27.05.20 г. (8 недель)</w:t>
      </w:r>
    </w:p>
    <w:p w:rsidR="00172923" w:rsidRDefault="00172923" w:rsidP="00172923">
      <w:pPr>
        <w:pStyle w:val="24"/>
        <w:spacing w:after="0"/>
        <w:rPr>
          <w:sz w:val="16"/>
          <w:szCs w:val="16"/>
        </w:rPr>
      </w:pPr>
    </w:p>
    <w:p w:rsidR="00172923" w:rsidRDefault="00172923" w:rsidP="00172923">
      <w:pPr>
        <w:pStyle w:val="24"/>
        <w:spacing w:after="0"/>
      </w:pPr>
      <w:r>
        <w:t xml:space="preserve">     1.4. Сроки школьных каникул:</w:t>
      </w:r>
    </w:p>
    <w:p w:rsidR="00172923" w:rsidRDefault="00172923" w:rsidP="00172923">
      <w:pPr>
        <w:pStyle w:val="msonormalbullet1gif"/>
        <w:tabs>
          <w:tab w:val="left" w:pos="900"/>
        </w:tabs>
        <w:spacing w:before="0" w:beforeAutospacing="0" w:after="0" w:afterAutospacing="0"/>
        <w:ind w:firstLine="567"/>
        <w:jc w:val="both"/>
      </w:pPr>
      <w:r>
        <w:t>- осенние:  28.10.19 г. – 03.11.19 г.  - 7 дней,</w:t>
      </w:r>
    </w:p>
    <w:p w:rsidR="00172923" w:rsidRDefault="00172923" w:rsidP="00172923">
      <w:pPr>
        <w:pStyle w:val="msonormalbullet2gif"/>
        <w:tabs>
          <w:tab w:val="left" w:pos="900"/>
        </w:tabs>
        <w:spacing w:before="0" w:beforeAutospacing="0" w:after="0" w:afterAutospacing="0"/>
        <w:ind w:firstLine="567"/>
        <w:jc w:val="both"/>
      </w:pPr>
      <w:r>
        <w:t>- зимние:  27.12.19 г. – 08.01.20 г.   - 13 дней,</w:t>
      </w:r>
    </w:p>
    <w:p w:rsidR="00172923" w:rsidRDefault="00172923" w:rsidP="00172923">
      <w:pPr>
        <w:pStyle w:val="msonormalbullet2gif"/>
        <w:tabs>
          <w:tab w:val="left" w:pos="900"/>
        </w:tabs>
        <w:spacing w:before="0" w:beforeAutospacing="0" w:after="0" w:afterAutospacing="0"/>
        <w:ind w:firstLine="567"/>
        <w:jc w:val="both"/>
      </w:pPr>
      <w:r>
        <w:t>- весенние: 20.03.20 г. – 29.03.20 г. - 10 дней,</w:t>
      </w:r>
    </w:p>
    <w:p w:rsidR="00172923" w:rsidRDefault="00172923" w:rsidP="00172923">
      <w:pPr>
        <w:pStyle w:val="msonormalbullet2gif"/>
        <w:tabs>
          <w:tab w:val="left" w:pos="900"/>
        </w:tabs>
        <w:spacing w:before="0" w:beforeAutospacing="0" w:after="0" w:afterAutospacing="0"/>
        <w:ind w:firstLine="567"/>
        <w:jc w:val="both"/>
      </w:pPr>
      <w:r>
        <w:t xml:space="preserve">- </w:t>
      </w:r>
      <w:r w:rsidRPr="008A6251">
        <w:t>летние: 28.05.20 г. – 31.08.20 г. (для 1-8,10 классов)</w:t>
      </w:r>
    </w:p>
    <w:p w:rsidR="00172923" w:rsidRDefault="00172923" w:rsidP="00172923">
      <w:pPr>
        <w:pStyle w:val="msonormalbullet2gif"/>
        <w:tabs>
          <w:tab w:val="left" w:pos="900"/>
          <w:tab w:val="left" w:pos="1597"/>
        </w:tabs>
        <w:spacing w:before="0" w:beforeAutospacing="0" w:after="0" w:afterAutospacing="0"/>
        <w:ind w:firstLine="567"/>
        <w:jc w:val="both"/>
      </w:pPr>
      <w:r>
        <w:t>- дополнительные  для 1-х классов:</w:t>
      </w:r>
      <w:r>
        <w:tab/>
        <w:t>10.02.20 г. – 16.02.20 г. - 7 дней</w:t>
      </w:r>
    </w:p>
    <w:p w:rsidR="00172923" w:rsidRDefault="00172923" w:rsidP="00172923">
      <w:pPr>
        <w:pStyle w:val="afff"/>
        <w:tabs>
          <w:tab w:val="left" w:pos="900"/>
        </w:tabs>
        <w:spacing w:after="0" w:line="240" w:lineRule="auto"/>
        <w:ind w:left="0"/>
        <w:jc w:val="both"/>
        <w:rPr>
          <w:rFonts w:ascii="Times New Roman" w:eastAsia="Times New Roman" w:hAnsi="Times New Roman"/>
          <w:sz w:val="16"/>
          <w:szCs w:val="16"/>
          <w:lang w:eastAsia="ru-RU"/>
        </w:rPr>
      </w:pPr>
    </w:p>
    <w:p w:rsidR="00172923" w:rsidRDefault="00172923" w:rsidP="00172923">
      <w:pPr>
        <w:tabs>
          <w:tab w:val="left" w:pos="900"/>
        </w:tabs>
        <w:contextualSpacing/>
        <w:jc w:val="both"/>
      </w:pPr>
      <w:r>
        <w:t xml:space="preserve">   1.5. Начало учебных занятий: 8 часов 10 минут  - I смена; 13 часов 40 минут – II смена.</w:t>
      </w:r>
    </w:p>
    <w:p w:rsidR="00172923" w:rsidRDefault="00172923" w:rsidP="00172923">
      <w:pPr>
        <w:tabs>
          <w:tab w:val="left" w:pos="900"/>
        </w:tabs>
        <w:contextualSpacing/>
        <w:jc w:val="both"/>
      </w:pPr>
      <w:r>
        <w:t xml:space="preserve">          Обучаются в I смену – 1А, 1Б, 1В, 1Г, 1Д, 2А, 2Б, 2В, 2Г, 2Д, 3А, 4А, 4Б, 5А, 5Б, 5В, 5Г, 6А, 6Б, 6В, 6Г, 7А, 7Б, 7В, 8А, 8Б, 8В, 8Г, 9А, 9Б, 9В, 10А, 10Б, 11А, 11Б.</w:t>
      </w:r>
    </w:p>
    <w:p w:rsidR="00172923" w:rsidRDefault="00172923" w:rsidP="00172923">
      <w:pPr>
        <w:tabs>
          <w:tab w:val="left" w:pos="900"/>
        </w:tabs>
        <w:contextualSpacing/>
        <w:jc w:val="both"/>
      </w:pPr>
      <w:r>
        <w:t xml:space="preserve">          Обучаются во II смену- 3Б, 3В, 3Г, 3Д, 4В, 4Г классы.</w:t>
      </w:r>
    </w:p>
    <w:p w:rsidR="00172923" w:rsidRPr="00164F26" w:rsidRDefault="00172923" w:rsidP="00172923">
      <w:pPr>
        <w:tabs>
          <w:tab w:val="left" w:pos="900"/>
        </w:tabs>
        <w:contextualSpacing/>
        <w:jc w:val="both"/>
        <w:rPr>
          <w:sz w:val="16"/>
          <w:szCs w:val="16"/>
        </w:rPr>
      </w:pPr>
    </w:p>
    <w:p w:rsidR="00172923" w:rsidRDefault="00172923" w:rsidP="00172923">
      <w:pPr>
        <w:tabs>
          <w:tab w:val="left" w:pos="4030"/>
        </w:tabs>
        <w:contextualSpacing/>
        <w:jc w:val="both"/>
      </w:pPr>
      <w:r>
        <w:rPr>
          <w:color w:val="FF0000"/>
        </w:rPr>
        <w:t xml:space="preserve">   </w:t>
      </w:r>
      <w:r w:rsidRPr="008A6251">
        <w:t>1.6.</w:t>
      </w:r>
      <w:r>
        <w:rPr>
          <w:color w:val="FF0000"/>
        </w:rPr>
        <w:t xml:space="preserve">  </w:t>
      </w:r>
      <w:r>
        <w:t>Продолжительность урока во  2-11 классах  составляет 40 мин</w:t>
      </w:r>
      <w:r>
        <w:rPr>
          <w:i/>
        </w:rPr>
        <w:t>.</w:t>
      </w:r>
    </w:p>
    <w:p w:rsidR="00172923" w:rsidRDefault="00172923" w:rsidP="00172923">
      <w:pPr>
        <w:tabs>
          <w:tab w:val="left" w:pos="4030"/>
        </w:tabs>
        <w:contextualSpacing/>
        <w:jc w:val="both"/>
      </w:pPr>
      <w:r>
        <w:t xml:space="preserve">           Для обучающихся 1-х классов устанавливается следующий ежедневный режим занятий:</w:t>
      </w:r>
    </w:p>
    <w:p w:rsidR="00172923" w:rsidRDefault="00172923" w:rsidP="00172923">
      <w:pPr>
        <w:tabs>
          <w:tab w:val="left" w:pos="900"/>
        </w:tabs>
        <w:ind w:firstLine="567"/>
        <w:contextualSpacing/>
        <w:jc w:val="both"/>
      </w:pPr>
      <w:r>
        <w:t>- в сентябре-октябре – по 3 урока продолжительностью 35 минут,</w:t>
      </w:r>
    </w:p>
    <w:p w:rsidR="00172923" w:rsidRDefault="00172923" w:rsidP="00172923">
      <w:pPr>
        <w:tabs>
          <w:tab w:val="left" w:pos="900"/>
        </w:tabs>
        <w:ind w:firstLine="567"/>
        <w:contextualSpacing/>
        <w:jc w:val="both"/>
      </w:pPr>
      <w:r>
        <w:t>- в ноябре и декабре – по 4 урока продолжительностью 35 минут,</w:t>
      </w:r>
    </w:p>
    <w:p w:rsidR="00172923" w:rsidRDefault="00172923" w:rsidP="00172923">
      <w:pPr>
        <w:tabs>
          <w:tab w:val="left" w:pos="900"/>
        </w:tabs>
        <w:ind w:firstLine="567"/>
        <w:contextualSpacing/>
        <w:jc w:val="both"/>
      </w:pPr>
      <w:r>
        <w:t>- с января по май – по 4 урока продолжительностью 40 минут.</w:t>
      </w:r>
    </w:p>
    <w:p w:rsidR="00172923" w:rsidRDefault="00172923" w:rsidP="00172923">
      <w:pPr>
        <w:tabs>
          <w:tab w:val="left" w:pos="900"/>
        </w:tabs>
        <w:ind w:firstLine="567"/>
        <w:contextualSpacing/>
        <w:jc w:val="both"/>
        <w:rPr>
          <w:sz w:val="16"/>
          <w:szCs w:val="16"/>
        </w:rPr>
      </w:pPr>
    </w:p>
    <w:p w:rsidR="00172923" w:rsidRDefault="00172923" w:rsidP="00172923">
      <w:pPr>
        <w:pStyle w:val="24"/>
        <w:spacing w:after="0"/>
      </w:pPr>
      <w:r>
        <w:t xml:space="preserve">    1.7. Продолжительность учебной недели – 5 дней.</w:t>
      </w:r>
    </w:p>
    <w:p w:rsidR="00172923" w:rsidRDefault="00172923" w:rsidP="00172923">
      <w:pPr>
        <w:pStyle w:val="afff8"/>
        <w:spacing w:after="0"/>
      </w:pPr>
      <w:r>
        <w:t>Максимальная учебная нагрузка учащихся, предусмотренная учебными планами для 5-дневной учебной недели, не превышает объема максимально допустимой нагрузки, установленной СанПиН 2.4.22821-10 «Санитарно-эпидемиологические требования к условиям и организации обучения в общеобразовательных учреждениях»:</w:t>
      </w:r>
    </w:p>
    <w:p w:rsidR="00172923" w:rsidRDefault="00172923" w:rsidP="00172923">
      <w:pPr>
        <w:pStyle w:val="afff8"/>
        <w:spacing w:after="0"/>
        <w:rPr>
          <w:sz w:val="16"/>
          <w:szCs w:val="16"/>
        </w:rPr>
      </w:pPr>
    </w:p>
    <w:tbl>
      <w:tblPr>
        <w:tblStyle w:val="afff3"/>
        <w:tblW w:w="0" w:type="auto"/>
        <w:tblLook w:val="01E0"/>
      </w:tblPr>
      <w:tblGrid>
        <w:gridCol w:w="1824"/>
        <w:gridCol w:w="705"/>
        <w:gridCol w:w="705"/>
        <w:gridCol w:w="705"/>
        <w:gridCol w:w="704"/>
        <w:gridCol w:w="704"/>
        <w:gridCol w:w="704"/>
        <w:gridCol w:w="704"/>
        <w:gridCol w:w="704"/>
        <w:gridCol w:w="704"/>
        <w:gridCol w:w="704"/>
        <w:gridCol w:w="704"/>
      </w:tblGrid>
      <w:tr w:rsidR="00172923" w:rsidTr="00276769">
        <w:tc>
          <w:tcPr>
            <w:tcW w:w="833" w:type="dxa"/>
            <w:tcBorders>
              <w:top w:val="single" w:sz="4" w:space="0" w:color="auto"/>
              <w:left w:val="single" w:sz="4" w:space="0" w:color="auto"/>
              <w:bottom w:val="single" w:sz="4" w:space="0" w:color="auto"/>
              <w:right w:val="single" w:sz="4" w:space="0" w:color="auto"/>
            </w:tcBorders>
          </w:tcPr>
          <w:p w:rsidR="00172923" w:rsidRDefault="00172923" w:rsidP="00276769">
            <w:pPr>
              <w:pStyle w:val="afff8"/>
              <w:rPr>
                <w:i/>
              </w:rPr>
            </w:pPr>
            <w:r>
              <w:rPr>
                <w:i/>
              </w:rPr>
              <w:t>Классы</w:t>
            </w:r>
          </w:p>
        </w:tc>
        <w:tc>
          <w:tcPr>
            <w:tcW w:w="833" w:type="dxa"/>
            <w:tcBorders>
              <w:top w:val="single" w:sz="4" w:space="0" w:color="auto"/>
              <w:left w:val="single" w:sz="4" w:space="0" w:color="auto"/>
              <w:bottom w:val="single" w:sz="4" w:space="0" w:color="auto"/>
              <w:right w:val="single" w:sz="4" w:space="0" w:color="auto"/>
            </w:tcBorders>
          </w:tcPr>
          <w:p w:rsidR="00172923" w:rsidRDefault="00172923" w:rsidP="00276769">
            <w:pPr>
              <w:pStyle w:val="afff8"/>
              <w:jc w:val="center"/>
              <w:rPr>
                <w:b/>
                <w:i/>
              </w:rPr>
            </w:pPr>
            <w:r>
              <w:rPr>
                <w:b/>
                <w:i/>
              </w:rPr>
              <w:t>1</w:t>
            </w:r>
          </w:p>
        </w:tc>
        <w:tc>
          <w:tcPr>
            <w:tcW w:w="833" w:type="dxa"/>
            <w:tcBorders>
              <w:top w:val="single" w:sz="4" w:space="0" w:color="auto"/>
              <w:left w:val="single" w:sz="4" w:space="0" w:color="auto"/>
              <w:bottom w:val="single" w:sz="4" w:space="0" w:color="auto"/>
              <w:right w:val="single" w:sz="4" w:space="0" w:color="auto"/>
            </w:tcBorders>
          </w:tcPr>
          <w:p w:rsidR="00172923" w:rsidRDefault="00172923" w:rsidP="00276769">
            <w:pPr>
              <w:pStyle w:val="afff8"/>
              <w:jc w:val="center"/>
              <w:rPr>
                <w:b/>
                <w:i/>
              </w:rPr>
            </w:pPr>
            <w:r>
              <w:rPr>
                <w:b/>
                <w:i/>
              </w:rPr>
              <w:t>2</w:t>
            </w:r>
          </w:p>
        </w:tc>
        <w:tc>
          <w:tcPr>
            <w:tcW w:w="833" w:type="dxa"/>
            <w:tcBorders>
              <w:top w:val="single" w:sz="4" w:space="0" w:color="auto"/>
              <w:left w:val="single" w:sz="4" w:space="0" w:color="auto"/>
              <w:bottom w:val="single" w:sz="4" w:space="0" w:color="auto"/>
              <w:right w:val="single" w:sz="4" w:space="0" w:color="auto"/>
            </w:tcBorders>
          </w:tcPr>
          <w:p w:rsidR="00172923" w:rsidRDefault="00172923" w:rsidP="00276769">
            <w:pPr>
              <w:pStyle w:val="afff8"/>
              <w:jc w:val="center"/>
              <w:rPr>
                <w:b/>
                <w:i/>
              </w:rPr>
            </w:pPr>
            <w:r>
              <w:rPr>
                <w:b/>
                <w:i/>
              </w:rPr>
              <w:t>3</w:t>
            </w:r>
          </w:p>
        </w:tc>
        <w:tc>
          <w:tcPr>
            <w:tcW w:w="833" w:type="dxa"/>
            <w:tcBorders>
              <w:top w:val="single" w:sz="4" w:space="0" w:color="auto"/>
              <w:left w:val="single" w:sz="4" w:space="0" w:color="auto"/>
              <w:bottom w:val="single" w:sz="4" w:space="0" w:color="auto"/>
              <w:right w:val="single" w:sz="4" w:space="0" w:color="auto"/>
            </w:tcBorders>
          </w:tcPr>
          <w:p w:rsidR="00172923" w:rsidRDefault="00172923" w:rsidP="00276769">
            <w:pPr>
              <w:pStyle w:val="afff8"/>
              <w:jc w:val="center"/>
              <w:rPr>
                <w:b/>
                <w:i/>
              </w:rPr>
            </w:pPr>
            <w:r>
              <w:rPr>
                <w:b/>
                <w:i/>
              </w:rPr>
              <w:t>4</w:t>
            </w:r>
          </w:p>
        </w:tc>
        <w:tc>
          <w:tcPr>
            <w:tcW w:w="833" w:type="dxa"/>
            <w:tcBorders>
              <w:top w:val="single" w:sz="4" w:space="0" w:color="auto"/>
              <w:left w:val="single" w:sz="4" w:space="0" w:color="auto"/>
              <w:bottom w:val="single" w:sz="4" w:space="0" w:color="auto"/>
              <w:right w:val="single" w:sz="4" w:space="0" w:color="auto"/>
            </w:tcBorders>
          </w:tcPr>
          <w:p w:rsidR="00172923" w:rsidRDefault="00172923" w:rsidP="00276769">
            <w:pPr>
              <w:pStyle w:val="afff8"/>
              <w:jc w:val="center"/>
              <w:rPr>
                <w:b/>
                <w:i/>
              </w:rPr>
            </w:pPr>
            <w:r>
              <w:rPr>
                <w:b/>
                <w:i/>
              </w:rPr>
              <w:t>5</w:t>
            </w:r>
          </w:p>
        </w:tc>
        <w:tc>
          <w:tcPr>
            <w:tcW w:w="833" w:type="dxa"/>
            <w:tcBorders>
              <w:top w:val="single" w:sz="4" w:space="0" w:color="auto"/>
              <w:left w:val="single" w:sz="4" w:space="0" w:color="auto"/>
              <w:bottom w:val="single" w:sz="4" w:space="0" w:color="auto"/>
              <w:right w:val="single" w:sz="4" w:space="0" w:color="auto"/>
            </w:tcBorders>
          </w:tcPr>
          <w:p w:rsidR="00172923" w:rsidRDefault="00172923" w:rsidP="00276769">
            <w:pPr>
              <w:pStyle w:val="afff8"/>
              <w:jc w:val="center"/>
              <w:rPr>
                <w:b/>
                <w:i/>
              </w:rPr>
            </w:pPr>
            <w:r>
              <w:rPr>
                <w:b/>
                <w:i/>
              </w:rPr>
              <w:t>6</w:t>
            </w:r>
          </w:p>
        </w:tc>
        <w:tc>
          <w:tcPr>
            <w:tcW w:w="833" w:type="dxa"/>
            <w:tcBorders>
              <w:top w:val="single" w:sz="4" w:space="0" w:color="auto"/>
              <w:left w:val="single" w:sz="4" w:space="0" w:color="auto"/>
              <w:bottom w:val="single" w:sz="4" w:space="0" w:color="auto"/>
              <w:right w:val="single" w:sz="4" w:space="0" w:color="auto"/>
            </w:tcBorders>
          </w:tcPr>
          <w:p w:rsidR="00172923" w:rsidRDefault="00172923" w:rsidP="00276769">
            <w:pPr>
              <w:pStyle w:val="afff8"/>
              <w:jc w:val="center"/>
              <w:rPr>
                <w:b/>
                <w:i/>
              </w:rPr>
            </w:pPr>
            <w:r>
              <w:rPr>
                <w:b/>
                <w:i/>
              </w:rPr>
              <w:t>7</w:t>
            </w:r>
          </w:p>
        </w:tc>
        <w:tc>
          <w:tcPr>
            <w:tcW w:w="833" w:type="dxa"/>
            <w:tcBorders>
              <w:top w:val="single" w:sz="4" w:space="0" w:color="auto"/>
              <w:left w:val="single" w:sz="4" w:space="0" w:color="auto"/>
              <w:bottom w:val="single" w:sz="4" w:space="0" w:color="auto"/>
              <w:right w:val="single" w:sz="4" w:space="0" w:color="auto"/>
            </w:tcBorders>
          </w:tcPr>
          <w:p w:rsidR="00172923" w:rsidRDefault="00172923" w:rsidP="00276769">
            <w:pPr>
              <w:pStyle w:val="afff8"/>
              <w:jc w:val="center"/>
              <w:rPr>
                <w:b/>
                <w:i/>
              </w:rPr>
            </w:pPr>
            <w:r>
              <w:rPr>
                <w:b/>
                <w:i/>
              </w:rPr>
              <w:t>8</w:t>
            </w:r>
          </w:p>
        </w:tc>
        <w:tc>
          <w:tcPr>
            <w:tcW w:w="833" w:type="dxa"/>
            <w:tcBorders>
              <w:top w:val="single" w:sz="4" w:space="0" w:color="auto"/>
              <w:left w:val="single" w:sz="4" w:space="0" w:color="auto"/>
              <w:bottom w:val="single" w:sz="4" w:space="0" w:color="auto"/>
              <w:right w:val="single" w:sz="4" w:space="0" w:color="auto"/>
            </w:tcBorders>
          </w:tcPr>
          <w:p w:rsidR="00172923" w:rsidRDefault="00172923" w:rsidP="00276769">
            <w:pPr>
              <w:pStyle w:val="afff8"/>
              <w:jc w:val="center"/>
              <w:rPr>
                <w:b/>
                <w:i/>
              </w:rPr>
            </w:pPr>
            <w:r>
              <w:rPr>
                <w:b/>
                <w:i/>
              </w:rPr>
              <w:t>9</w:t>
            </w:r>
          </w:p>
        </w:tc>
        <w:tc>
          <w:tcPr>
            <w:tcW w:w="833" w:type="dxa"/>
            <w:tcBorders>
              <w:top w:val="single" w:sz="4" w:space="0" w:color="auto"/>
              <w:left w:val="single" w:sz="4" w:space="0" w:color="auto"/>
              <w:bottom w:val="single" w:sz="4" w:space="0" w:color="auto"/>
              <w:right w:val="single" w:sz="4" w:space="0" w:color="auto"/>
            </w:tcBorders>
          </w:tcPr>
          <w:p w:rsidR="00172923" w:rsidRDefault="00172923" w:rsidP="00276769">
            <w:pPr>
              <w:pStyle w:val="afff8"/>
              <w:jc w:val="center"/>
              <w:rPr>
                <w:b/>
                <w:i/>
              </w:rPr>
            </w:pPr>
            <w:r>
              <w:rPr>
                <w:b/>
                <w:i/>
              </w:rPr>
              <w:t>10</w:t>
            </w:r>
          </w:p>
        </w:tc>
        <w:tc>
          <w:tcPr>
            <w:tcW w:w="834" w:type="dxa"/>
            <w:tcBorders>
              <w:top w:val="single" w:sz="4" w:space="0" w:color="auto"/>
              <w:left w:val="single" w:sz="4" w:space="0" w:color="auto"/>
              <w:bottom w:val="single" w:sz="4" w:space="0" w:color="auto"/>
              <w:right w:val="single" w:sz="4" w:space="0" w:color="auto"/>
            </w:tcBorders>
          </w:tcPr>
          <w:p w:rsidR="00172923" w:rsidRDefault="00172923" w:rsidP="00276769">
            <w:pPr>
              <w:pStyle w:val="afff8"/>
              <w:jc w:val="center"/>
              <w:rPr>
                <w:b/>
                <w:i/>
              </w:rPr>
            </w:pPr>
            <w:r>
              <w:rPr>
                <w:b/>
                <w:i/>
              </w:rPr>
              <w:t>11</w:t>
            </w:r>
          </w:p>
        </w:tc>
      </w:tr>
      <w:tr w:rsidR="00172923" w:rsidTr="00276769">
        <w:tc>
          <w:tcPr>
            <w:tcW w:w="833" w:type="dxa"/>
            <w:tcBorders>
              <w:top w:val="single" w:sz="4" w:space="0" w:color="auto"/>
              <w:left w:val="single" w:sz="4" w:space="0" w:color="auto"/>
              <w:bottom w:val="single" w:sz="4" w:space="0" w:color="auto"/>
              <w:right w:val="single" w:sz="4" w:space="0" w:color="auto"/>
            </w:tcBorders>
          </w:tcPr>
          <w:p w:rsidR="00172923" w:rsidRDefault="00172923" w:rsidP="00276769">
            <w:pPr>
              <w:pStyle w:val="afff8"/>
              <w:rPr>
                <w:i/>
              </w:rPr>
            </w:pPr>
            <w:r>
              <w:rPr>
                <w:i/>
              </w:rPr>
              <w:t>Максимальная нагрузка, ч</w:t>
            </w:r>
          </w:p>
        </w:tc>
        <w:tc>
          <w:tcPr>
            <w:tcW w:w="833" w:type="dxa"/>
            <w:tcBorders>
              <w:top w:val="single" w:sz="4" w:space="0" w:color="auto"/>
              <w:left w:val="single" w:sz="4" w:space="0" w:color="auto"/>
              <w:bottom w:val="single" w:sz="4" w:space="0" w:color="auto"/>
              <w:right w:val="single" w:sz="4" w:space="0" w:color="auto"/>
            </w:tcBorders>
            <w:vAlign w:val="center"/>
          </w:tcPr>
          <w:p w:rsidR="00172923" w:rsidRDefault="00172923" w:rsidP="00276769">
            <w:pPr>
              <w:pStyle w:val="afff8"/>
              <w:jc w:val="center"/>
            </w:pPr>
            <w:r>
              <w:t>21</w:t>
            </w:r>
          </w:p>
        </w:tc>
        <w:tc>
          <w:tcPr>
            <w:tcW w:w="833" w:type="dxa"/>
            <w:tcBorders>
              <w:top w:val="single" w:sz="4" w:space="0" w:color="auto"/>
              <w:left w:val="single" w:sz="4" w:space="0" w:color="auto"/>
              <w:bottom w:val="single" w:sz="4" w:space="0" w:color="auto"/>
              <w:right w:val="single" w:sz="4" w:space="0" w:color="auto"/>
            </w:tcBorders>
            <w:vAlign w:val="center"/>
          </w:tcPr>
          <w:p w:rsidR="00172923" w:rsidRDefault="00172923" w:rsidP="00276769">
            <w:pPr>
              <w:pStyle w:val="afff8"/>
              <w:jc w:val="center"/>
            </w:pPr>
            <w:r>
              <w:t>23</w:t>
            </w:r>
          </w:p>
        </w:tc>
        <w:tc>
          <w:tcPr>
            <w:tcW w:w="833" w:type="dxa"/>
            <w:tcBorders>
              <w:top w:val="single" w:sz="4" w:space="0" w:color="auto"/>
              <w:left w:val="single" w:sz="4" w:space="0" w:color="auto"/>
              <w:bottom w:val="single" w:sz="4" w:space="0" w:color="auto"/>
              <w:right w:val="single" w:sz="4" w:space="0" w:color="auto"/>
            </w:tcBorders>
            <w:vAlign w:val="center"/>
          </w:tcPr>
          <w:p w:rsidR="00172923" w:rsidRDefault="00172923" w:rsidP="00276769">
            <w:pPr>
              <w:pStyle w:val="afff8"/>
              <w:jc w:val="center"/>
            </w:pPr>
            <w:r>
              <w:t>23</w:t>
            </w:r>
          </w:p>
        </w:tc>
        <w:tc>
          <w:tcPr>
            <w:tcW w:w="833" w:type="dxa"/>
            <w:tcBorders>
              <w:top w:val="single" w:sz="4" w:space="0" w:color="auto"/>
              <w:left w:val="single" w:sz="4" w:space="0" w:color="auto"/>
              <w:bottom w:val="single" w:sz="4" w:space="0" w:color="auto"/>
              <w:right w:val="single" w:sz="4" w:space="0" w:color="auto"/>
            </w:tcBorders>
            <w:vAlign w:val="center"/>
          </w:tcPr>
          <w:p w:rsidR="00172923" w:rsidRDefault="00172923" w:rsidP="00276769">
            <w:pPr>
              <w:pStyle w:val="afff8"/>
              <w:jc w:val="center"/>
            </w:pPr>
            <w:r>
              <w:t>23</w:t>
            </w:r>
          </w:p>
        </w:tc>
        <w:tc>
          <w:tcPr>
            <w:tcW w:w="833" w:type="dxa"/>
            <w:tcBorders>
              <w:top w:val="single" w:sz="4" w:space="0" w:color="auto"/>
              <w:left w:val="single" w:sz="4" w:space="0" w:color="auto"/>
              <w:bottom w:val="single" w:sz="4" w:space="0" w:color="auto"/>
              <w:right w:val="single" w:sz="4" w:space="0" w:color="auto"/>
            </w:tcBorders>
            <w:vAlign w:val="center"/>
          </w:tcPr>
          <w:p w:rsidR="00172923" w:rsidRDefault="00172923" w:rsidP="00276769">
            <w:pPr>
              <w:pStyle w:val="afff8"/>
              <w:jc w:val="center"/>
            </w:pPr>
            <w:r>
              <w:t>29</w:t>
            </w:r>
          </w:p>
        </w:tc>
        <w:tc>
          <w:tcPr>
            <w:tcW w:w="833" w:type="dxa"/>
            <w:tcBorders>
              <w:top w:val="single" w:sz="4" w:space="0" w:color="auto"/>
              <w:left w:val="single" w:sz="4" w:space="0" w:color="auto"/>
              <w:bottom w:val="single" w:sz="4" w:space="0" w:color="auto"/>
              <w:right w:val="single" w:sz="4" w:space="0" w:color="auto"/>
            </w:tcBorders>
            <w:vAlign w:val="center"/>
          </w:tcPr>
          <w:p w:rsidR="00172923" w:rsidRDefault="00172923" w:rsidP="00276769">
            <w:pPr>
              <w:pStyle w:val="afff8"/>
              <w:jc w:val="center"/>
            </w:pPr>
            <w:r>
              <w:t>30</w:t>
            </w:r>
          </w:p>
        </w:tc>
        <w:tc>
          <w:tcPr>
            <w:tcW w:w="833" w:type="dxa"/>
            <w:tcBorders>
              <w:top w:val="single" w:sz="4" w:space="0" w:color="auto"/>
              <w:left w:val="single" w:sz="4" w:space="0" w:color="auto"/>
              <w:bottom w:val="single" w:sz="4" w:space="0" w:color="auto"/>
              <w:right w:val="single" w:sz="4" w:space="0" w:color="auto"/>
            </w:tcBorders>
            <w:vAlign w:val="center"/>
          </w:tcPr>
          <w:p w:rsidR="00172923" w:rsidRDefault="00172923" w:rsidP="00276769">
            <w:pPr>
              <w:pStyle w:val="afff8"/>
              <w:jc w:val="center"/>
            </w:pPr>
            <w:r>
              <w:t>32</w:t>
            </w:r>
          </w:p>
        </w:tc>
        <w:tc>
          <w:tcPr>
            <w:tcW w:w="833" w:type="dxa"/>
            <w:tcBorders>
              <w:top w:val="single" w:sz="4" w:space="0" w:color="auto"/>
              <w:left w:val="single" w:sz="4" w:space="0" w:color="auto"/>
              <w:bottom w:val="single" w:sz="4" w:space="0" w:color="auto"/>
              <w:right w:val="single" w:sz="4" w:space="0" w:color="auto"/>
            </w:tcBorders>
            <w:vAlign w:val="center"/>
          </w:tcPr>
          <w:p w:rsidR="00172923" w:rsidRDefault="00172923" w:rsidP="00276769">
            <w:pPr>
              <w:pStyle w:val="afff8"/>
              <w:jc w:val="center"/>
            </w:pPr>
            <w:r>
              <w:t>33</w:t>
            </w:r>
          </w:p>
        </w:tc>
        <w:tc>
          <w:tcPr>
            <w:tcW w:w="833" w:type="dxa"/>
            <w:tcBorders>
              <w:top w:val="single" w:sz="4" w:space="0" w:color="auto"/>
              <w:left w:val="single" w:sz="4" w:space="0" w:color="auto"/>
              <w:bottom w:val="single" w:sz="4" w:space="0" w:color="auto"/>
              <w:right w:val="single" w:sz="4" w:space="0" w:color="auto"/>
            </w:tcBorders>
            <w:vAlign w:val="center"/>
          </w:tcPr>
          <w:p w:rsidR="00172923" w:rsidRDefault="00172923" w:rsidP="00276769">
            <w:pPr>
              <w:pStyle w:val="afff8"/>
              <w:jc w:val="center"/>
            </w:pPr>
            <w:r>
              <w:t>33</w:t>
            </w:r>
          </w:p>
        </w:tc>
        <w:tc>
          <w:tcPr>
            <w:tcW w:w="833" w:type="dxa"/>
            <w:tcBorders>
              <w:top w:val="single" w:sz="4" w:space="0" w:color="auto"/>
              <w:left w:val="single" w:sz="4" w:space="0" w:color="auto"/>
              <w:bottom w:val="single" w:sz="4" w:space="0" w:color="auto"/>
              <w:right w:val="single" w:sz="4" w:space="0" w:color="auto"/>
            </w:tcBorders>
            <w:vAlign w:val="center"/>
          </w:tcPr>
          <w:p w:rsidR="00172923" w:rsidRDefault="00172923" w:rsidP="00276769">
            <w:pPr>
              <w:pStyle w:val="afff8"/>
              <w:jc w:val="center"/>
            </w:pPr>
            <w:r>
              <w:t>34</w:t>
            </w:r>
          </w:p>
        </w:tc>
        <w:tc>
          <w:tcPr>
            <w:tcW w:w="834" w:type="dxa"/>
            <w:tcBorders>
              <w:top w:val="single" w:sz="4" w:space="0" w:color="auto"/>
              <w:left w:val="single" w:sz="4" w:space="0" w:color="auto"/>
              <w:bottom w:val="single" w:sz="4" w:space="0" w:color="auto"/>
              <w:right w:val="single" w:sz="4" w:space="0" w:color="auto"/>
            </w:tcBorders>
            <w:vAlign w:val="center"/>
          </w:tcPr>
          <w:p w:rsidR="00172923" w:rsidRDefault="00172923" w:rsidP="00276769">
            <w:pPr>
              <w:pStyle w:val="afff8"/>
              <w:jc w:val="center"/>
            </w:pPr>
            <w:r>
              <w:t>34</w:t>
            </w:r>
          </w:p>
        </w:tc>
      </w:tr>
    </w:tbl>
    <w:p w:rsidR="00602B47" w:rsidRPr="00602B47" w:rsidRDefault="00602B47" w:rsidP="00B25702">
      <w:pPr>
        <w:pStyle w:val="aff"/>
        <w:numPr>
          <w:ilvl w:val="1"/>
          <w:numId w:val="100"/>
        </w:numPr>
        <w:spacing w:line="240" w:lineRule="auto"/>
        <w:rPr>
          <w:sz w:val="24"/>
        </w:rPr>
      </w:pPr>
      <w:r w:rsidRPr="00602B47">
        <w:rPr>
          <w:sz w:val="24"/>
        </w:rPr>
        <w:t>Система условий реализации основной образовательной программы</w:t>
      </w:r>
      <w:bookmarkEnd w:id="147"/>
      <w:bookmarkEnd w:id="148"/>
      <w:bookmarkEnd w:id="149"/>
      <w:bookmarkEnd w:id="150"/>
    </w:p>
    <w:p w:rsidR="00602B47" w:rsidRPr="00602B47" w:rsidRDefault="00602B47" w:rsidP="00602B47">
      <w:pPr>
        <w:pStyle w:val="a3"/>
        <w:spacing w:line="240" w:lineRule="auto"/>
        <w:ind w:firstLine="709"/>
        <w:rPr>
          <w:rFonts w:ascii="Times New Roman" w:hAnsi="Times New Roman"/>
          <w:color w:val="auto"/>
          <w:spacing w:val="-2"/>
          <w:sz w:val="24"/>
          <w:szCs w:val="24"/>
        </w:rPr>
      </w:pPr>
      <w:r w:rsidRPr="00602B47">
        <w:rPr>
          <w:rFonts w:ascii="Times New Roman" w:hAnsi="Times New Roman"/>
          <w:color w:val="auto"/>
          <w:spacing w:val="-2"/>
          <w:sz w:val="24"/>
          <w:szCs w:val="24"/>
        </w:rPr>
        <w:t>Интегративным результатом выполнения требований к ус</w:t>
      </w:r>
      <w:r w:rsidRPr="00602B47">
        <w:rPr>
          <w:rFonts w:ascii="Times New Roman" w:hAnsi="Times New Roman"/>
          <w:color w:val="auto"/>
          <w:spacing w:val="2"/>
          <w:sz w:val="24"/>
          <w:szCs w:val="24"/>
        </w:rPr>
        <w:t xml:space="preserve">ловиям реализации основной образовательной программы </w:t>
      </w:r>
      <w:r>
        <w:rPr>
          <w:rFonts w:ascii="Times New Roman" w:hAnsi="Times New Roman"/>
          <w:color w:val="auto"/>
          <w:spacing w:val="2"/>
          <w:sz w:val="24"/>
          <w:szCs w:val="24"/>
        </w:rPr>
        <w:t xml:space="preserve">МБОУ «Школа №53» г. </w:t>
      </w:r>
      <w:r w:rsidRPr="00602B47">
        <w:rPr>
          <w:rFonts w:ascii="Times New Roman" w:hAnsi="Times New Roman"/>
          <w:color w:val="auto"/>
          <w:sz w:val="24"/>
          <w:szCs w:val="24"/>
        </w:rPr>
        <w:t xml:space="preserve">должно быть создание и поддержание комфортной развивающей образовательной среды, </w:t>
      </w:r>
      <w:r w:rsidRPr="00602B47">
        <w:rPr>
          <w:rFonts w:ascii="Times New Roman" w:hAnsi="Times New Roman"/>
          <w:color w:val="auto"/>
          <w:spacing w:val="2"/>
          <w:sz w:val="24"/>
          <w:szCs w:val="24"/>
        </w:rPr>
        <w:t xml:space="preserve">адекватной задачам достижения личностного, социального, </w:t>
      </w:r>
      <w:r w:rsidRPr="00602B47">
        <w:rPr>
          <w:rFonts w:ascii="Times New Roman" w:hAnsi="Times New Roman"/>
          <w:color w:val="auto"/>
          <w:sz w:val="24"/>
          <w:szCs w:val="24"/>
        </w:rPr>
        <w:t>познавательного (интеллектуального), коммуникативного, эс</w:t>
      </w:r>
      <w:r w:rsidRPr="00602B47">
        <w:rPr>
          <w:rFonts w:ascii="Times New Roman" w:hAnsi="Times New Roman"/>
          <w:color w:val="auto"/>
          <w:spacing w:val="-2"/>
          <w:sz w:val="24"/>
          <w:szCs w:val="24"/>
        </w:rPr>
        <w:t>тетического, физического, трудового развития обучающихся.</w:t>
      </w:r>
    </w:p>
    <w:p w:rsidR="00602B47" w:rsidRPr="00602B47" w:rsidRDefault="00602B47" w:rsidP="00602B47">
      <w:pPr>
        <w:pStyle w:val="a3"/>
        <w:spacing w:line="240" w:lineRule="auto"/>
        <w:ind w:firstLine="709"/>
        <w:rPr>
          <w:rFonts w:ascii="Times New Roman" w:hAnsi="Times New Roman"/>
          <w:color w:val="auto"/>
          <w:sz w:val="24"/>
          <w:szCs w:val="24"/>
        </w:rPr>
      </w:pPr>
      <w:r w:rsidRPr="00602B47">
        <w:rPr>
          <w:rFonts w:ascii="Times New Roman" w:hAnsi="Times New Roman"/>
          <w:color w:val="auto"/>
          <w:sz w:val="24"/>
          <w:szCs w:val="24"/>
        </w:rPr>
        <w:t>Созданные в</w:t>
      </w:r>
      <w:r w:rsidR="00B347D2">
        <w:rPr>
          <w:spacing w:val="-2"/>
          <w:sz w:val="24"/>
        </w:rPr>
        <w:t>МБОУ «Школа №53»</w:t>
      </w:r>
      <w:r w:rsidR="00B347D2">
        <w:rPr>
          <w:rFonts w:ascii="Times New Roman" w:hAnsi="Times New Roman"/>
          <w:color w:val="auto"/>
          <w:sz w:val="24"/>
          <w:szCs w:val="24"/>
        </w:rPr>
        <w:t xml:space="preserve"> г. Рязани</w:t>
      </w:r>
      <w:r>
        <w:rPr>
          <w:rFonts w:ascii="Times New Roman" w:hAnsi="Times New Roman"/>
          <w:color w:val="auto"/>
          <w:sz w:val="24"/>
          <w:szCs w:val="24"/>
        </w:rPr>
        <w:t>условия</w:t>
      </w:r>
      <w:r w:rsidRPr="00602B47">
        <w:rPr>
          <w:rFonts w:ascii="Times New Roman" w:hAnsi="Times New Roman"/>
          <w:color w:val="auto"/>
          <w:sz w:val="24"/>
          <w:szCs w:val="24"/>
        </w:rPr>
        <w:t>:</w:t>
      </w:r>
    </w:p>
    <w:p w:rsidR="00602B47" w:rsidRPr="00602B47" w:rsidRDefault="00602B47" w:rsidP="00602B47">
      <w:pPr>
        <w:pStyle w:val="21"/>
        <w:spacing w:line="240" w:lineRule="auto"/>
        <w:ind w:firstLine="709"/>
        <w:rPr>
          <w:sz w:val="24"/>
        </w:rPr>
      </w:pPr>
      <w:r>
        <w:rPr>
          <w:sz w:val="24"/>
        </w:rPr>
        <w:t>соответствуют</w:t>
      </w:r>
      <w:r w:rsidRPr="00602B47">
        <w:rPr>
          <w:sz w:val="24"/>
        </w:rPr>
        <w:t xml:space="preserve"> требованиям ФГОС НОО;</w:t>
      </w:r>
    </w:p>
    <w:p w:rsidR="00602B47" w:rsidRPr="00602B47" w:rsidRDefault="00602B47" w:rsidP="00602B47">
      <w:pPr>
        <w:pStyle w:val="21"/>
        <w:spacing w:line="240" w:lineRule="auto"/>
        <w:ind w:firstLine="709"/>
        <w:rPr>
          <w:sz w:val="24"/>
        </w:rPr>
      </w:pPr>
      <w:r>
        <w:rPr>
          <w:spacing w:val="2"/>
          <w:sz w:val="24"/>
        </w:rPr>
        <w:t>гарантируют</w:t>
      </w:r>
      <w:r w:rsidRPr="00602B47">
        <w:rPr>
          <w:spacing w:val="2"/>
          <w:sz w:val="24"/>
        </w:rPr>
        <w:t xml:space="preserve"> сохранность и укрепление физического, </w:t>
      </w:r>
      <w:r w:rsidRPr="00602B47">
        <w:rPr>
          <w:sz w:val="24"/>
        </w:rPr>
        <w:t xml:space="preserve">психологического и социального здоровья обучающихся; </w:t>
      </w:r>
    </w:p>
    <w:p w:rsidR="00602B47" w:rsidRPr="00602B47" w:rsidRDefault="00602B47" w:rsidP="00602B47">
      <w:pPr>
        <w:pStyle w:val="21"/>
        <w:spacing w:line="240" w:lineRule="auto"/>
        <w:ind w:firstLine="709"/>
        <w:rPr>
          <w:sz w:val="24"/>
        </w:rPr>
      </w:pPr>
      <w:r>
        <w:rPr>
          <w:spacing w:val="-2"/>
          <w:sz w:val="24"/>
        </w:rPr>
        <w:t>обеспечивают</w:t>
      </w:r>
      <w:r w:rsidRPr="00602B47">
        <w:rPr>
          <w:spacing w:val="-2"/>
          <w:sz w:val="24"/>
        </w:rPr>
        <w:t xml:space="preserve"> реализацию основной образовательной про­</w:t>
      </w:r>
      <w:r w:rsidRPr="00602B47">
        <w:rPr>
          <w:spacing w:val="-2"/>
          <w:sz w:val="24"/>
        </w:rPr>
        <w:br/>
      </w:r>
      <w:r w:rsidRPr="00602B47">
        <w:rPr>
          <w:sz w:val="24"/>
        </w:rPr>
        <w:t>граммы организации, осуществляющей образовательную деятельность и достижение планируемых результатов её освоения;</w:t>
      </w:r>
    </w:p>
    <w:p w:rsidR="00602B47" w:rsidRPr="00602B47" w:rsidRDefault="00602B47" w:rsidP="00602B47">
      <w:pPr>
        <w:pStyle w:val="21"/>
        <w:spacing w:line="240" w:lineRule="auto"/>
        <w:ind w:firstLine="709"/>
        <w:rPr>
          <w:sz w:val="24"/>
        </w:rPr>
      </w:pPr>
      <w:r>
        <w:rPr>
          <w:spacing w:val="-2"/>
          <w:sz w:val="24"/>
        </w:rPr>
        <w:t>учитывают</w:t>
      </w:r>
      <w:r w:rsidRPr="00602B47">
        <w:rPr>
          <w:spacing w:val="-2"/>
          <w:sz w:val="24"/>
        </w:rPr>
        <w:t xml:space="preserve"> особенности </w:t>
      </w:r>
      <w:r>
        <w:rPr>
          <w:spacing w:val="-2"/>
          <w:sz w:val="24"/>
        </w:rPr>
        <w:t>МБОУ «Школа №53»,</w:t>
      </w:r>
      <w:r w:rsidRPr="00602B47">
        <w:rPr>
          <w:sz w:val="24"/>
        </w:rPr>
        <w:t xml:space="preserve">ее </w:t>
      </w:r>
      <w:r w:rsidRPr="00602B47">
        <w:rPr>
          <w:spacing w:val="2"/>
          <w:sz w:val="24"/>
        </w:rPr>
        <w:t xml:space="preserve">организационную структуру, запросы участников </w:t>
      </w:r>
      <w:r w:rsidRPr="00602B47">
        <w:rPr>
          <w:sz w:val="24"/>
        </w:rPr>
        <w:t>образовательных отношений;</w:t>
      </w:r>
    </w:p>
    <w:p w:rsidR="00602B47" w:rsidRPr="00602B47" w:rsidRDefault="00602B47" w:rsidP="00602B47">
      <w:pPr>
        <w:pStyle w:val="21"/>
        <w:spacing w:line="240" w:lineRule="auto"/>
        <w:ind w:firstLine="709"/>
        <w:rPr>
          <w:sz w:val="24"/>
        </w:rPr>
      </w:pPr>
      <w:r w:rsidRPr="00602B47">
        <w:rPr>
          <w:spacing w:val="2"/>
          <w:sz w:val="24"/>
        </w:rPr>
        <w:t>представлять возможность взаимодействия с социаль</w:t>
      </w:r>
      <w:r w:rsidRPr="00602B47">
        <w:rPr>
          <w:sz w:val="24"/>
        </w:rPr>
        <w:t>ными партнёрами, использования ресурсов социума.</w:t>
      </w:r>
    </w:p>
    <w:p w:rsidR="00602B47" w:rsidRPr="00602B47" w:rsidRDefault="00602B47" w:rsidP="00602B47">
      <w:pPr>
        <w:pStyle w:val="21"/>
        <w:numPr>
          <w:ilvl w:val="0"/>
          <w:numId w:val="0"/>
        </w:numPr>
        <w:spacing w:line="240" w:lineRule="auto"/>
        <w:ind w:firstLine="709"/>
        <w:rPr>
          <w:sz w:val="24"/>
        </w:rPr>
      </w:pPr>
      <w:r w:rsidRPr="00602B47">
        <w:rPr>
          <w:spacing w:val="-2"/>
          <w:sz w:val="24"/>
        </w:rPr>
        <w:t>Раздел основной образовательной</w:t>
      </w:r>
      <w:r>
        <w:rPr>
          <w:spacing w:val="-2"/>
          <w:sz w:val="24"/>
        </w:rPr>
        <w:t xml:space="preserve"> программы МБОУ «Школа №53»</w:t>
      </w:r>
      <w:r w:rsidRPr="00602B47">
        <w:rPr>
          <w:spacing w:val="-2"/>
          <w:sz w:val="24"/>
        </w:rPr>
        <w:t>, , характеризующий систему условий,</w:t>
      </w:r>
      <w:r>
        <w:rPr>
          <w:sz w:val="24"/>
        </w:rPr>
        <w:t xml:space="preserve">  содержит</w:t>
      </w:r>
      <w:r w:rsidRPr="00602B47">
        <w:rPr>
          <w:sz w:val="24"/>
        </w:rPr>
        <w:t>:</w:t>
      </w:r>
    </w:p>
    <w:p w:rsidR="00602B47" w:rsidRPr="00602B47" w:rsidRDefault="00602B47" w:rsidP="00602B47">
      <w:pPr>
        <w:pStyle w:val="21"/>
        <w:spacing w:line="240" w:lineRule="auto"/>
        <w:ind w:firstLine="709"/>
        <w:rPr>
          <w:sz w:val="24"/>
        </w:rPr>
      </w:pPr>
      <w:r w:rsidRPr="00602B47">
        <w:rPr>
          <w:spacing w:val="2"/>
          <w:sz w:val="24"/>
        </w:rPr>
        <w:t>описание кадровых, психолого­педагогических, финан</w:t>
      </w:r>
      <w:r w:rsidRPr="00602B47">
        <w:rPr>
          <w:sz w:val="24"/>
        </w:rPr>
        <w:t>совых, материально­технических, информационно­методических условий и ресурсов;</w:t>
      </w:r>
    </w:p>
    <w:p w:rsidR="00602B47" w:rsidRPr="00602B47" w:rsidRDefault="00602B47" w:rsidP="00602B47">
      <w:pPr>
        <w:pStyle w:val="21"/>
        <w:spacing w:line="240" w:lineRule="auto"/>
        <w:ind w:firstLine="709"/>
        <w:rPr>
          <w:sz w:val="24"/>
        </w:rPr>
      </w:pPr>
      <w:r w:rsidRPr="00602B47">
        <w:rPr>
          <w:sz w:val="24"/>
        </w:rPr>
        <w:t>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организации, осуществляющей образовательную деятельность;</w:t>
      </w:r>
    </w:p>
    <w:p w:rsidR="00602B47" w:rsidRPr="00602B47" w:rsidRDefault="00602B47" w:rsidP="00602B47">
      <w:pPr>
        <w:pStyle w:val="21"/>
        <w:spacing w:line="240" w:lineRule="auto"/>
        <w:ind w:firstLine="709"/>
        <w:rPr>
          <w:sz w:val="24"/>
        </w:rPr>
      </w:pPr>
      <w:r w:rsidRPr="00602B47">
        <w:rPr>
          <w:spacing w:val="2"/>
          <w:sz w:val="24"/>
        </w:rPr>
        <w:t xml:space="preserve">механизмы достижения целевых ориентиров в системе </w:t>
      </w:r>
      <w:r w:rsidRPr="00602B47">
        <w:rPr>
          <w:sz w:val="24"/>
        </w:rPr>
        <w:t>условий;</w:t>
      </w:r>
    </w:p>
    <w:p w:rsidR="00602B47" w:rsidRPr="00602B47" w:rsidRDefault="00602B47" w:rsidP="00602B47">
      <w:pPr>
        <w:pStyle w:val="21"/>
        <w:spacing w:line="240" w:lineRule="auto"/>
        <w:ind w:firstLine="709"/>
        <w:rPr>
          <w:sz w:val="24"/>
        </w:rPr>
      </w:pPr>
      <w:r w:rsidRPr="00602B47">
        <w:rPr>
          <w:sz w:val="24"/>
        </w:rPr>
        <w:t>сетевой график (дорожную карту) по формированию необходимой системы условий;</w:t>
      </w:r>
    </w:p>
    <w:p w:rsidR="00602B47" w:rsidRPr="00602B47" w:rsidRDefault="00602B47" w:rsidP="00602B47">
      <w:pPr>
        <w:pStyle w:val="21"/>
        <w:spacing w:line="240" w:lineRule="auto"/>
        <w:ind w:firstLine="709"/>
        <w:rPr>
          <w:sz w:val="24"/>
        </w:rPr>
      </w:pPr>
      <w:r w:rsidRPr="00602B47">
        <w:rPr>
          <w:sz w:val="24"/>
        </w:rPr>
        <w:t>контроль за состоянием системы условий.</w:t>
      </w:r>
    </w:p>
    <w:p w:rsidR="004065CF" w:rsidRDefault="00A41C81" w:rsidP="004065CF">
      <w:pPr>
        <w:pStyle w:val="21"/>
        <w:spacing w:line="240" w:lineRule="auto"/>
        <w:rPr>
          <w:sz w:val="24"/>
        </w:rPr>
      </w:pPr>
      <w:r w:rsidRPr="00A41C81">
        <w:rPr>
          <w:sz w:val="24"/>
        </w:rPr>
        <w:t>Педагог-психолог</w:t>
      </w:r>
      <w:bookmarkStart w:id="151" w:name="_Toc288394110"/>
      <w:bookmarkStart w:id="152" w:name="_Toc288410577"/>
      <w:bookmarkStart w:id="153" w:name="_Toc288410706"/>
      <w:bookmarkStart w:id="154" w:name="_Toc418108340"/>
    </w:p>
    <w:p w:rsidR="004065CF" w:rsidRPr="004065CF" w:rsidRDefault="004065CF" w:rsidP="00B25702">
      <w:pPr>
        <w:pStyle w:val="21"/>
        <w:numPr>
          <w:ilvl w:val="2"/>
          <w:numId w:val="100"/>
        </w:numPr>
        <w:spacing w:line="240" w:lineRule="auto"/>
        <w:rPr>
          <w:b/>
          <w:sz w:val="24"/>
        </w:rPr>
      </w:pPr>
      <w:r w:rsidRPr="004065CF">
        <w:rPr>
          <w:b/>
          <w:sz w:val="24"/>
        </w:rPr>
        <w:t>Кадровые условия реализации основной образовательной программы</w:t>
      </w:r>
      <w:bookmarkEnd w:id="151"/>
      <w:bookmarkEnd w:id="152"/>
      <w:bookmarkEnd w:id="153"/>
      <w:bookmarkEnd w:id="154"/>
    </w:p>
    <w:p w:rsidR="00A41C81" w:rsidRPr="00B2213B" w:rsidRDefault="00A41C81" w:rsidP="00D11266">
      <w:pPr>
        <w:pStyle w:val="21"/>
        <w:numPr>
          <w:ilvl w:val="0"/>
          <w:numId w:val="0"/>
        </w:numPr>
        <w:ind w:left="680"/>
        <w:rPr>
          <w:b/>
          <w:sz w:val="24"/>
          <w:u w:val="single"/>
        </w:rPr>
      </w:pPr>
      <w:r w:rsidRPr="00B2213B">
        <w:rPr>
          <w:b/>
          <w:sz w:val="24"/>
          <w:u w:val="single"/>
        </w:rPr>
        <w:t>Кадровое обеспечение</w:t>
      </w:r>
    </w:p>
    <w:tbl>
      <w:tblPr>
        <w:tblStyle w:val="afff3"/>
        <w:tblW w:w="0" w:type="auto"/>
        <w:tblLayout w:type="fixed"/>
        <w:tblLook w:val="04A0"/>
      </w:tblPr>
      <w:tblGrid>
        <w:gridCol w:w="1384"/>
        <w:gridCol w:w="4820"/>
        <w:gridCol w:w="1559"/>
        <w:gridCol w:w="1808"/>
      </w:tblGrid>
      <w:tr w:rsidR="00D11266" w:rsidTr="00D11266">
        <w:tc>
          <w:tcPr>
            <w:tcW w:w="1384" w:type="dxa"/>
          </w:tcPr>
          <w:p w:rsidR="00935572" w:rsidRPr="00935572" w:rsidRDefault="00935572" w:rsidP="00DD60D4">
            <w:pPr>
              <w:rPr>
                <w:sz w:val="24"/>
                <w:szCs w:val="24"/>
              </w:rPr>
            </w:pPr>
            <w:r>
              <w:rPr>
                <w:sz w:val="24"/>
                <w:szCs w:val="24"/>
              </w:rPr>
              <w:t>Должность</w:t>
            </w:r>
          </w:p>
        </w:tc>
        <w:tc>
          <w:tcPr>
            <w:tcW w:w="4820" w:type="dxa"/>
          </w:tcPr>
          <w:p w:rsidR="00935572" w:rsidRPr="00935572" w:rsidRDefault="00935572" w:rsidP="00DD60D4">
            <w:pPr>
              <w:rPr>
                <w:sz w:val="24"/>
                <w:szCs w:val="24"/>
              </w:rPr>
            </w:pPr>
            <w:r>
              <w:rPr>
                <w:sz w:val="24"/>
                <w:szCs w:val="24"/>
              </w:rPr>
              <w:t>Должностные обязанности</w:t>
            </w:r>
          </w:p>
        </w:tc>
        <w:tc>
          <w:tcPr>
            <w:tcW w:w="1559" w:type="dxa"/>
          </w:tcPr>
          <w:p w:rsidR="00935572" w:rsidRDefault="00935572" w:rsidP="00DD60D4">
            <w:pPr>
              <w:rPr>
                <w:sz w:val="24"/>
                <w:szCs w:val="24"/>
              </w:rPr>
            </w:pPr>
            <w:r>
              <w:rPr>
                <w:sz w:val="24"/>
                <w:szCs w:val="24"/>
              </w:rPr>
              <w:t>Кол-во работников</w:t>
            </w:r>
          </w:p>
          <w:p w:rsidR="00D11266" w:rsidRDefault="00935572" w:rsidP="00DD60D4">
            <w:pPr>
              <w:rPr>
                <w:sz w:val="24"/>
                <w:szCs w:val="24"/>
              </w:rPr>
            </w:pPr>
            <w:r>
              <w:rPr>
                <w:sz w:val="24"/>
                <w:szCs w:val="24"/>
              </w:rPr>
              <w:t>(имеется/</w:t>
            </w:r>
          </w:p>
          <w:p w:rsidR="00935572" w:rsidRPr="00935572" w:rsidRDefault="00935572" w:rsidP="00DD60D4">
            <w:pPr>
              <w:rPr>
                <w:sz w:val="24"/>
                <w:szCs w:val="24"/>
              </w:rPr>
            </w:pPr>
            <w:r>
              <w:rPr>
                <w:sz w:val="24"/>
                <w:szCs w:val="24"/>
              </w:rPr>
              <w:t>требуется)</w:t>
            </w:r>
          </w:p>
        </w:tc>
        <w:tc>
          <w:tcPr>
            <w:tcW w:w="1808" w:type="dxa"/>
          </w:tcPr>
          <w:p w:rsidR="00935572" w:rsidRPr="00935572" w:rsidRDefault="00935572" w:rsidP="00DD60D4">
            <w:pPr>
              <w:rPr>
                <w:sz w:val="24"/>
                <w:szCs w:val="24"/>
              </w:rPr>
            </w:pPr>
            <w:r>
              <w:rPr>
                <w:sz w:val="24"/>
                <w:szCs w:val="24"/>
              </w:rPr>
              <w:t>Уровень квалификации работников</w:t>
            </w:r>
          </w:p>
        </w:tc>
      </w:tr>
      <w:tr w:rsidR="00D11266" w:rsidTr="00D11266">
        <w:tc>
          <w:tcPr>
            <w:tcW w:w="1384" w:type="dxa"/>
          </w:tcPr>
          <w:p w:rsidR="00935572" w:rsidRPr="00935572" w:rsidRDefault="00935572" w:rsidP="00DD60D4">
            <w:pPr>
              <w:rPr>
                <w:sz w:val="24"/>
                <w:szCs w:val="24"/>
              </w:rPr>
            </w:pPr>
            <w:r>
              <w:rPr>
                <w:sz w:val="24"/>
                <w:szCs w:val="24"/>
              </w:rPr>
              <w:t>Учитель</w:t>
            </w:r>
          </w:p>
        </w:tc>
        <w:tc>
          <w:tcPr>
            <w:tcW w:w="4820" w:type="dxa"/>
          </w:tcPr>
          <w:p w:rsidR="00935572" w:rsidRPr="00A41C81" w:rsidRDefault="00935572" w:rsidP="00935572">
            <w:pPr>
              <w:pStyle w:val="21"/>
              <w:numPr>
                <w:ilvl w:val="0"/>
                <w:numId w:val="0"/>
              </w:numPr>
              <w:spacing w:line="240" w:lineRule="auto"/>
              <w:ind w:firstLine="680"/>
              <w:rPr>
                <w:sz w:val="24"/>
                <w:szCs w:val="24"/>
              </w:rPr>
            </w:pPr>
            <w:r w:rsidRPr="00A41C81">
              <w:rPr>
                <w:sz w:val="24"/>
                <w:szCs w:val="24"/>
              </w:rPr>
              <w:t>Осуществляет обучение и воспитание обучающихся с учетом их психолого-физиологических особенностей и специфики преподаваемого предмета, способствует формированию общей культуры личности, социализации, осознанного выбора и освоения образовательных программ, используя разнообразные формы, приемы, методы и средства обучения, в том числе по индивидуальным учебным планам, ускоренным курсам в рамках федеральных государственных образовательных стандартов, современные образовательные технологии, включая информационные, а также цифровые образовательные ресурсы. Обоснованно выбирает программы и учебно-методическое обеспечение, включая цифровые образовательные ресурсы. Проводит учебные занятия, опираясь на достижения в области педагогической и психологической наук, возрастной психологии и школьной гигиены, а также современных информационных технологий и методик обучения. Планирует и осуществляет учебный процесс в соответствии с образовательной программой образовательного учреждения, разрабатывает рабочую программу по предмету, курсу на основе примерных основных общеобразовательных программ и обеспечивает ее выполнение, организуя и поддерживая разнообразные виды деятельности обучающихся, ориентируясь на личность обучающегося, развитие его мотивации, познавательных интересов, способностей, организует самостоятельную деятельность обучающихся, в том числе исследовательскую, реализует проблемное обучение, осуществляет связь обучения по предмету (курсу, программе) с практикой, обсуждает с обучающимися актуальные события современности. Обеспечивает достижение и подтверждение обучающимися уровней образования (образовательных цензов). Оценивает эффективность и результаты обучения обучающихся по предмету (курсу, программе), учитывая освоение знаний, овладение умениями, развитие опыта творческой деятельности, познавательного интереса обучающихся, используя компьютерные технологии, в т.ч. текстовые редакторы и электронные таблицы в своей деятельности. Соблюдает права и свободы обучающихся, поддерживает учебную дисциплину, режим посещения занятий, уважая человеческое достоинство, честь и репутацию обучающихся. Осуществляет контрольно-оценочную деятельность в образовательном процессе с использованием современных способов оценивания в условиях информационно-коммуникационных технологий (ведение электронных форм документации, в том числе электронного журнала и дневников обучающихся). Вносит предложения по совершенствованию образовательного процесса в образовательном учреждении. Участвует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 Обеспечивает охрану жизни и здоровья обучающихся во время образовательного процесса. Осуществляет связь с родителями (лицами, их заменяющими). Выполняет правила по охране труда и пожарной безопасности.</w:t>
            </w:r>
          </w:p>
          <w:p w:rsidR="00935572" w:rsidRPr="00935572" w:rsidRDefault="00935572" w:rsidP="00DD60D4">
            <w:pPr>
              <w:rPr>
                <w:sz w:val="24"/>
                <w:szCs w:val="24"/>
              </w:rPr>
            </w:pPr>
          </w:p>
        </w:tc>
        <w:tc>
          <w:tcPr>
            <w:tcW w:w="1559" w:type="dxa"/>
          </w:tcPr>
          <w:p w:rsidR="00935572" w:rsidRPr="00935572" w:rsidRDefault="00FF031F" w:rsidP="00935572">
            <w:pPr>
              <w:jc w:val="center"/>
              <w:rPr>
                <w:sz w:val="24"/>
                <w:szCs w:val="24"/>
              </w:rPr>
            </w:pPr>
            <w:r>
              <w:rPr>
                <w:sz w:val="24"/>
                <w:szCs w:val="24"/>
              </w:rPr>
              <w:t>1</w:t>
            </w:r>
            <w:r w:rsidR="00C863D7">
              <w:rPr>
                <w:sz w:val="24"/>
                <w:szCs w:val="24"/>
              </w:rPr>
              <w:t>7</w:t>
            </w:r>
            <w:r w:rsidR="00935572">
              <w:rPr>
                <w:sz w:val="24"/>
                <w:szCs w:val="24"/>
              </w:rPr>
              <w:t>/0</w:t>
            </w:r>
          </w:p>
        </w:tc>
        <w:tc>
          <w:tcPr>
            <w:tcW w:w="1808" w:type="dxa"/>
          </w:tcPr>
          <w:p w:rsidR="00935572" w:rsidRDefault="00935572" w:rsidP="00DD60D4">
            <w:pPr>
              <w:rPr>
                <w:sz w:val="24"/>
                <w:szCs w:val="24"/>
              </w:rPr>
            </w:pPr>
            <w:r>
              <w:rPr>
                <w:sz w:val="24"/>
                <w:szCs w:val="24"/>
              </w:rPr>
              <w:t>Высша</w:t>
            </w:r>
            <w:r w:rsidR="00C863D7">
              <w:rPr>
                <w:sz w:val="24"/>
                <w:szCs w:val="24"/>
              </w:rPr>
              <w:t>я квалификационная категория – 8</w:t>
            </w:r>
          </w:p>
          <w:p w:rsidR="00935572" w:rsidRDefault="00935572" w:rsidP="00935572">
            <w:pPr>
              <w:rPr>
                <w:sz w:val="24"/>
                <w:szCs w:val="24"/>
              </w:rPr>
            </w:pPr>
            <w:r>
              <w:rPr>
                <w:sz w:val="24"/>
                <w:szCs w:val="24"/>
              </w:rPr>
              <w:t>Первая</w:t>
            </w:r>
            <w:r w:rsidR="00C863D7">
              <w:rPr>
                <w:sz w:val="24"/>
                <w:szCs w:val="24"/>
              </w:rPr>
              <w:t xml:space="preserve">  квалификационная категория – 5</w:t>
            </w:r>
          </w:p>
          <w:p w:rsidR="00935572" w:rsidRDefault="00C863D7" w:rsidP="00935572">
            <w:pPr>
              <w:rPr>
                <w:sz w:val="24"/>
                <w:szCs w:val="24"/>
              </w:rPr>
            </w:pPr>
            <w:r>
              <w:rPr>
                <w:sz w:val="24"/>
                <w:szCs w:val="24"/>
              </w:rPr>
              <w:t>Молодых специалистов -3</w:t>
            </w:r>
          </w:p>
          <w:p w:rsidR="00935572" w:rsidRDefault="00935572" w:rsidP="00935572">
            <w:pPr>
              <w:rPr>
                <w:sz w:val="24"/>
                <w:szCs w:val="24"/>
              </w:rPr>
            </w:pPr>
          </w:p>
          <w:p w:rsidR="00935572" w:rsidRPr="00935572" w:rsidRDefault="00935572" w:rsidP="00DD60D4">
            <w:pPr>
              <w:rPr>
                <w:sz w:val="24"/>
                <w:szCs w:val="24"/>
              </w:rPr>
            </w:pPr>
          </w:p>
        </w:tc>
      </w:tr>
      <w:tr w:rsidR="00D11266" w:rsidTr="00D11266">
        <w:tc>
          <w:tcPr>
            <w:tcW w:w="1384" w:type="dxa"/>
          </w:tcPr>
          <w:p w:rsidR="00935572" w:rsidRPr="00935572" w:rsidRDefault="00D11266" w:rsidP="00DD60D4">
            <w:pPr>
              <w:rPr>
                <w:sz w:val="24"/>
                <w:szCs w:val="24"/>
              </w:rPr>
            </w:pPr>
            <w:r>
              <w:rPr>
                <w:sz w:val="24"/>
                <w:szCs w:val="24"/>
              </w:rPr>
              <w:t>Учитель-логопед</w:t>
            </w:r>
          </w:p>
        </w:tc>
        <w:tc>
          <w:tcPr>
            <w:tcW w:w="4820" w:type="dxa"/>
          </w:tcPr>
          <w:p w:rsidR="00935572" w:rsidRPr="00935572" w:rsidRDefault="00D11266" w:rsidP="00DD60D4">
            <w:pPr>
              <w:rPr>
                <w:sz w:val="24"/>
                <w:szCs w:val="24"/>
              </w:rPr>
            </w:pPr>
            <w:r w:rsidRPr="00A41C81">
              <w:rPr>
                <w:sz w:val="24"/>
                <w:szCs w:val="24"/>
              </w:rPr>
              <w:t xml:space="preserve">Осуществляет работу, направленную на максимальную коррекцию недостатков в развитии у обучающихся, воспитанников с нарушениями в развитии, в том числе находящихся в специальных (коррекционных) образовательных учреждениях, создаваемых для обучающихся, воспитанников с ограниченными возможностями здоровья (для глухих, слабослышащих и позднооглохших, слепых, слабовидящих и поздноослепших детей, детей с тяжелыми нарушениями речи, с нарушением опорно-двигательного аппарата, с задержкой психического развития, умственно отсталых и других детей с ограниченными возможностями здоровья). Осуществляет обследование обучающихся, воспитанников, определяет структуру и степень выраженности имеющегося у них нарушения развития. Комплектует группы для занятий с учетом психофизического состояния обучающихся, воспитанников. Проводит групповые и индивидуальные занятия по исправлению недостатков в развитии, восстановлению нарушенных функций. Работает в тесном контакте с учителями, воспитателями и другими </w:t>
            </w:r>
            <w:r w:rsidRPr="00D11266">
              <w:rPr>
                <w:sz w:val="24"/>
                <w:szCs w:val="24"/>
              </w:rPr>
              <w:t>педагогическими работниками, посещает занятия и уроки. Консультирует педагогических работников и родителей (лиц, их заменяющих) по применению специальных методов и приемов оказания помощи детям с ограниченными возможностями здоровья. Ведет необходимую документацию. Способствует формированию общей культуры личности, социализации, осознанного выбора и освоения профессиональных программ. Реализует образовательные программы. Комплектует группы для занятий с учетом психофизического состояния обучающихся, воспитанников. Изучает индивидуальные особенности, способности, интересы и склонности обучающихся, воспитанников с целью создания условий для обеспечения их развития в соответствии с возрастной нормой, роста их познавательной мотивации и становления учебной самостоятельности, формирования компетентностей, используя разнообразные формы, приемы, методы и средства обучения, современные образовательные технологии, включая информационные, а также цифровые образовательные ресурсы, обеспечивая уровень подготовки обучающихся, воспитанников, соответствующий требованиям федерального государственного образовательного стандарта, федеральным государственным требованиям. Проводит учебные занятия, опираясь на достижения в области методической, педагогической и психологической наук, возрастной психологии и школьной гигиены, а также современных информационных технологий. Соблюдает права и свободы обучающихся, воспитанников, обеспечивает охрану жизни и здоровья обучающихся, воспитанников в период образовательного процесса. Участвует в работе педагогических, методических советов, других формах методической работы, в работе по проведению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(лицам, их заменяющим). Выполняет правила по охране труда и пожарной безопасности.</w:t>
            </w:r>
          </w:p>
        </w:tc>
        <w:tc>
          <w:tcPr>
            <w:tcW w:w="1559" w:type="dxa"/>
          </w:tcPr>
          <w:p w:rsidR="00935572" w:rsidRPr="00935572" w:rsidRDefault="00D11266" w:rsidP="00DD60D4">
            <w:pPr>
              <w:rPr>
                <w:sz w:val="24"/>
                <w:szCs w:val="24"/>
              </w:rPr>
            </w:pPr>
            <w:r>
              <w:rPr>
                <w:sz w:val="24"/>
                <w:szCs w:val="24"/>
              </w:rPr>
              <w:t>1/0</w:t>
            </w:r>
          </w:p>
        </w:tc>
        <w:tc>
          <w:tcPr>
            <w:tcW w:w="1808" w:type="dxa"/>
          </w:tcPr>
          <w:p w:rsidR="00935572" w:rsidRPr="00935572" w:rsidRDefault="00D11266" w:rsidP="00DD60D4">
            <w:pPr>
              <w:rPr>
                <w:sz w:val="24"/>
                <w:szCs w:val="24"/>
              </w:rPr>
            </w:pPr>
            <w:r>
              <w:rPr>
                <w:sz w:val="24"/>
                <w:szCs w:val="24"/>
              </w:rPr>
              <w:t>Первая</w:t>
            </w:r>
          </w:p>
        </w:tc>
      </w:tr>
      <w:tr w:rsidR="00D11266" w:rsidTr="00D11266">
        <w:tc>
          <w:tcPr>
            <w:tcW w:w="1384" w:type="dxa"/>
          </w:tcPr>
          <w:p w:rsidR="00D11266" w:rsidRPr="00A41C81" w:rsidRDefault="00D11266" w:rsidP="00D11266">
            <w:pPr>
              <w:pStyle w:val="21"/>
              <w:numPr>
                <w:ilvl w:val="0"/>
                <w:numId w:val="0"/>
              </w:numPr>
              <w:spacing w:line="240" w:lineRule="auto"/>
              <w:rPr>
                <w:sz w:val="24"/>
                <w:szCs w:val="24"/>
              </w:rPr>
            </w:pPr>
            <w:r>
              <w:rPr>
                <w:sz w:val="24"/>
                <w:szCs w:val="24"/>
              </w:rPr>
              <w:t>П</w:t>
            </w:r>
            <w:r w:rsidRPr="00A41C81">
              <w:rPr>
                <w:sz w:val="24"/>
                <w:szCs w:val="24"/>
              </w:rPr>
              <w:t>едагог-психолог</w:t>
            </w:r>
          </w:p>
          <w:p w:rsidR="00935572" w:rsidRPr="00935572" w:rsidRDefault="00935572" w:rsidP="00DD60D4">
            <w:pPr>
              <w:rPr>
                <w:sz w:val="24"/>
                <w:szCs w:val="24"/>
              </w:rPr>
            </w:pPr>
          </w:p>
        </w:tc>
        <w:tc>
          <w:tcPr>
            <w:tcW w:w="4820" w:type="dxa"/>
          </w:tcPr>
          <w:p w:rsidR="00D11266" w:rsidRPr="00A41C81" w:rsidRDefault="00D11266" w:rsidP="00D11266">
            <w:pPr>
              <w:pStyle w:val="21"/>
              <w:spacing w:line="240" w:lineRule="auto"/>
              <w:rPr>
                <w:sz w:val="24"/>
                <w:szCs w:val="24"/>
              </w:rPr>
            </w:pPr>
            <w:r w:rsidRPr="00A41C81">
              <w:rPr>
                <w:sz w:val="24"/>
                <w:szCs w:val="24"/>
              </w:rPr>
              <w:t>Осуществляет профессиональную деятельность, направленную на сохранение психического, соматического и социального благополучия обучающихся, воспитанников в процессе воспитания и обучения в образовательных учреждениях. Содействует охране прав личности в соответствии с Конвенцией о правах ребенка. Способствует гармонизации социальной сферы образовательного учреждения и осуществляет превентивные мероприятия по профилактике возникновения социальной дезадаптации. Определяет факторы, препятствующие развитию личности обучающихся, воспитанников и принимает меры по оказанию им различных видов психологической помощи (психокоррекционного, реабилитационного, консультативного). Оказывает консультативную помощь обучающимся, воспитанникам, их родителям (лицам, их заменяющим), педагогическому коллективу в решении конкретных проблем. Проводит психологическую диагностику; используя современные образовательные технологии, включая информационные, а также цифровые образовательные ресурсы. Проводит диагностическую, психокоррекционную реабилитационную, консультативную работу, опираясь на достижения в области педагогической и психологической наук, возрастной психологии и школьной гигиены, а также современных информационных технологий. Составляет психолого-педагогические заключения по материалам исследовательских работ с целью ориентации педагогического коллектива, а также родителей (лиц, их замещающих) в проблемах личностного и социального развития обучающихся, воспитанников. Ведет документацию по установленной форме, используя ее по назначению. Участвует в планировании и разработке развивающих и коррекционных программ образовательной деятельности с учетом индивидуальных и половозрастных особенностей обучающихся, воспитанников, в обеспечении уровня подготовки обучающихся, воспитанников, соответствующего требованиям федерального государственного образовательного стандарта, федеральным государственным образовательным требованиям. Способствует развитию у обучающихся, воспитанников готовности к ориентации в различных ситуациях жизненного и профессионального самоопределения. Осуществляет психологическую поддержку творчески одаренных обучающихся, воспитанников, содействует их развитию и организации развивающей среды. Определяет у обучающихся, воспитанников степень нарушений (умственных, физиологических, эмоциональных) в развитии, а также различного вида нарушений социального развития и проводит их психолого-педагогическую коррекцию. Участвует в формировании психологической культуры обучающихся, воспитанников, педагогических работников и родителей (лиц, их заменяющих), в том числе и культуры полового воспитания. Консультирует работников образовательного учреждения по вопросам развития обучающихся, воспитанников, практического применения психологии для решения педагогических задач, повышения социально-психологической компетентности обучающихся, воспитанников, педагогических работников, родителей (лиц, их заменяющих). Анализирует достижение и подтверждение обучающимися уровней развития и образования (образовательных цензов). Оценивает эффективность образовательной деятельности педагогических работников и педагогического коллектива, учитывая развитие личности обучающихся, используя компьютерные технологии, в т.ч. текстовые редакторы и электронные таблицы в своей деятельности. Участвует в работе педагогических, методических советов, других формах методической работы, в подготовке и проведении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(лицам, их заменяющим). Обеспечивает охрану жизни и здоровья обучающихся, воспитанников во время образовательного процесса. Выполняет правила по охране труда и пожарной безопасности.</w:t>
            </w:r>
          </w:p>
          <w:p w:rsidR="00935572" w:rsidRPr="00935572" w:rsidRDefault="00935572" w:rsidP="00D11266">
            <w:pPr>
              <w:pStyle w:val="21"/>
              <w:numPr>
                <w:ilvl w:val="0"/>
                <w:numId w:val="0"/>
              </w:numPr>
              <w:spacing w:line="240" w:lineRule="auto"/>
              <w:ind w:left="680"/>
              <w:rPr>
                <w:sz w:val="24"/>
                <w:szCs w:val="24"/>
              </w:rPr>
            </w:pPr>
          </w:p>
        </w:tc>
        <w:tc>
          <w:tcPr>
            <w:tcW w:w="1559" w:type="dxa"/>
          </w:tcPr>
          <w:p w:rsidR="00935572" w:rsidRPr="00935572" w:rsidRDefault="00D11266" w:rsidP="00DD60D4">
            <w:pPr>
              <w:rPr>
                <w:sz w:val="24"/>
                <w:szCs w:val="24"/>
              </w:rPr>
            </w:pPr>
            <w:r>
              <w:rPr>
                <w:sz w:val="24"/>
                <w:szCs w:val="24"/>
              </w:rPr>
              <w:t>1/0</w:t>
            </w:r>
          </w:p>
        </w:tc>
        <w:tc>
          <w:tcPr>
            <w:tcW w:w="1808" w:type="dxa"/>
          </w:tcPr>
          <w:p w:rsidR="00935572" w:rsidRPr="00935572" w:rsidRDefault="00D11266" w:rsidP="00DD60D4">
            <w:pPr>
              <w:rPr>
                <w:sz w:val="24"/>
                <w:szCs w:val="24"/>
              </w:rPr>
            </w:pPr>
            <w:r>
              <w:rPr>
                <w:sz w:val="24"/>
                <w:szCs w:val="24"/>
              </w:rPr>
              <w:t>Первая</w:t>
            </w:r>
          </w:p>
        </w:tc>
      </w:tr>
      <w:tr w:rsidR="00D11266" w:rsidRPr="00D11266" w:rsidTr="00D11266">
        <w:tc>
          <w:tcPr>
            <w:tcW w:w="1384" w:type="dxa"/>
          </w:tcPr>
          <w:p w:rsidR="00D11266" w:rsidRPr="00D11266" w:rsidRDefault="00D11266" w:rsidP="00D11266">
            <w:pPr>
              <w:pStyle w:val="21"/>
              <w:numPr>
                <w:ilvl w:val="0"/>
                <w:numId w:val="0"/>
              </w:numPr>
              <w:spacing w:line="240" w:lineRule="auto"/>
              <w:rPr>
                <w:sz w:val="24"/>
                <w:szCs w:val="24"/>
              </w:rPr>
            </w:pPr>
            <w:r>
              <w:rPr>
                <w:sz w:val="24"/>
                <w:szCs w:val="24"/>
              </w:rPr>
              <w:t>Воспитатель</w:t>
            </w:r>
          </w:p>
        </w:tc>
        <w:tc>
          <w:tcPr>
            <w:tcW w:w="4820" w:type="dxa"/>
          </w:tcPr>
          <w:p w:rsidR="00D11266" w:rsidRPr="00D11266" w:rsidRDefault="00D11266" w:rsidP="00D11266">
            <w:pPr>
              <w:pStyle w:val="21"/>
              <w:numPr>
                <w:ilvl w:val="0"/>
                <w:numId w:val="0"/>
              </w:numPr>
              <w:spacing w:line="240" w:lineRule="auto"/>
              <w:ind w:firstLine="680"/>
              <w:rPr>
                <w:sz w:val="24"/>
                <w:szCs w:val="24"/>
              </w:rPr>
            </w:pPr>
            <w:r w:rsidRPr="00D11266">
              <w:rPr>
                <w:sz w:val="24"/>
                <w:szCs w:val="24"/>
              </w:rPr>
              <w:t>Осуществляет деятельность по воспитанию детей в образовательных учреждениях и их структурных подразделениях (интернате при школе, общежитии, группах, группах продленного дня и др.), иных учреждениях и организациях. Содействует созданию благоприятных условий для индивидуального развития и нравственного формирования личности обучающихся, воспитанников, вносит необходимые коррективы в систему их воспитания. Осуществляет изучение личности обучающихся, их склонностей, интересов, содействует росту их познавательной мотивации и становлению их учебной самостоятельности, формированию компетентностей; организует подготовку домашних заданий. Создает благоприятную микросреду и морально-психологический климат для каждого обучающегося, воспитанника. Способствует развитию общения обучающихся, воспитанников. Помогает обучающемуся, воспитаннику решать проблемы, возникающие в общении с товарищами, учителями, родителями (лицами, их заменяющими). Осуществляет помощь обучающимся, воспитанникам в учебной деятельности, способствует обеспечению уровня их подготовки соответствующего требованиям федерального государственного образовательного стандарта, федеральным государственным образовательным требованиям. Содействует получению дополнительного образования обучающимися, воспитанниками через систему кружков, клубов, секций, объединений, организуемых в учреждениях, по месту жительства. В соответствии с индивидуальными и возрастными интересами обучающихся, воспитанников совершенствует жизнедеятельность коллектива обучающихся, воспитанников. Соблюдает права и свободы обучающихся, воспитанников, несет ответственность за их жизнь, здоровье и безопасность в период образовательного процесса. Проводит наблюдения (мониторинг) за здоровьем, развитием и воспитанием обучающихся, воспитанников, в том числе с помощью электронных форм. Разрабатывает план (программу) воспитательной работы с группой обучающихся, воспитанников. Совместно с органами самоуправления обучающихся, воспитанников ведет активную пропаганду здорового образа жизни. Работает в тесном контакте с учителями, педагогом-психологом, другими педагогическими работниками, родителями (лицами, их заменяющими) обучающихся, воспитанников. На основе изучения индивидуальных особенностей, рекомендаций педагога-психолога планирует и проводит с обучающимися, воспитанниками с ограниченными возможностями здоровья коррекционно-развивающую работу (с группой или индивидуально). Координирует деятельность помощника воспитателя, младшего воспитателя. Участвует в работе педагогических, методических советов, других формах методической работы, в работе по проведению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(лицам, их заменяющим). Вносит предложения по совершенствованию образовательного процесса. Обеспечивает охрану жизни и здоровья обучающихся, воспитанников во время образовательного процесса. Выполняет правила по охране труда и пожарной безопасности.</w:t>
            </w:r>
          </w:p>
        </w:tc>
        <w:tc>
          <w:tcPr>
            <w:tcW w:w="1559" w:type="dxa"/>
          </w:tcPr>
          <w:p w:rsidR="00D11266" w:rsidRPr="00D11266" w:rsidRDefault="00D11266" w:rsidP="00DD60D4">
            <w:pPr>
              <w:rPr>
                <w:sz w:val="24"/>
                <w:szCs w:val="24"/>
              </w:rPr>
            </w:pPr>
            <w:r>
              <w:rPr>
                <w:sz w:val="24"/>
                <w:szCs w:val="24"/>
              </w:rPr>
              <w:t>1/1</w:t>
            </w:r>
          </w:p>
        </w:tc>
        <w:tc>
          <w:tcPr>
            <w:tcW w:w="1808" w:type="dxa"/>
          </w:tcPr>
          <w:p w:rsidR="00D11266" w:rsidRPr="00D11266" w:rsidRDefault="00D11266" w:rsidP="00DD60D4">
            <w:pPr>
              <w:rPr>
                <w:sz w:val="24"/>
                <w:szCs w:val="24"/>
              </w:rPr>
            </w:pPr>
            <w:r>
              <w:rPr>
                <w:sz w:val="24"/>
                <w:szCs w:val="24"/>
              </w:rPr>
              <w:t>Первая</w:t>
            </w:r>
          </w:p>
        </w:tc>
      </w:tr>
    </w:tbl>
    <w:p w:rsidR="00C54210" w:rsidRPr="00C54210" w:rsidRDefault="00C54210" w:rsidP="00C54210">
      <w:pPr>
        <w:pStyle w:val="a3"/>
        <w:spacing w:line="240" w:lineRule="auto"/>
        <w:ind w:firstLine="851"/>
        <w:rPr>
          <w:rFonts w:ascii="Times New Roman" w:hAnsi="Times New Roman"/>
          <w:b/>
          <w:bCs/>
          <w:color w:val="auto"/>
          <w:sz w:val="24"/>
          <w:szCs w:val="24"/>
        </w:rPr>
      </w:pPr>
      <w:r w:rsidRPr="00C54210">
        <w:rPr>
          <w:rFonts w:ascii="Times New Roman" w:hAnsi="Times New Roman"/>
          <w:b/>
          <w:bCs/>
          <w:color w:val="auto"/>
          <w:sz w:val="24"/>
          <w:szCs w:val="24"/>
        </w:rPr>
        <w:t>Профессиональное развитие и повышение квалификации педагогических работников</w:t>
      </w:r>
    </w:p>
    <w:p w:rsidR="007762A6" w:rsidRPr="00C54210" w:rsidRDefault="00C54210" w:rsidP="00C54210">
      <w:pPr>
        <w:pStyle w:val="a3"/>
        <w:spacing w:line="240" w:lineRule="auto"/>
        <w:ind w:firstLine="851"/>
        <w:rPr>
          <w:rFonts w:ascii="Times New Roman" w:hAnsi="Times New Roman"/>
          <w:bCs/>
          <w:color w:val="auto"/>
          <w:sz w:val="24"/>
          <w:szCs w:val="24"/>
        </w:rPr>
      </w:pPr>
      <w:r w:rsidRPr="00C54210">
        <w:rPr>
          <w:rFonts w:ascii="Times New Roman" w:hAnsi="Times New Roman"/>
          <w:color w:val="auto"/>
          <w:sz w:val="24"/>
          <w:szCs w:val="24"/>
        </w:rPr>
        <w:t xml:space="preserve">Основным условием формирования и наращивания необходимого и достаточного кадрового потенциала </w:t>
      </w:r>
      <w:r>
        <w:rPr>
          <w:rFonts w:ascii="Times New Roman" w:hAnsi="Times New Roman"/>
          <w:color w:val="auto"/>
          <w:sz w:val="24"/>
          <w:szCs w:val="24"/>
        </w:rPr>
        <w:t xml:space="preserve"> МБОУ «Школа №53»</w:t>
      </w:r>
      <w:r w:rsidRPr="00C54210">
        <w:rPr>
          <w:rFonts w:ascii="Times New Roman" w:hAnsi="Times New Roman"/>
          <w:color w:val="auto"/>
          <w:sz w:val="24"/>
          <w:szCs w:val="24"/>
        </w:rPr>
        <w:t xml:space="preserve">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7762A6" w:rsidRPr="00C54210" w:rsidRDefault="007762A6" w:rsidP="007762A6">
      <w:pPr>
        <w:pStyle w:val="a3"/>
        <w:spacing w:line="240" w:lineRule="auto"/>
        <w:ind w:firstLine="851"/>
        <w:rPr>
          <w:rFonts w:ascii="Times New Roman" w:hAnsi="Times New Roman"/>
          <w:b/>
          <w:bCs/>
          <w:color w:val="auto"/>
          <w:sz w:val="24"/>
          <w:szCs w:val="24"/>
        </w:rPr>
      </w:pPr>
      <w:r w:rsidRPr="00C54210">
        <w:rPr>
          <w:rFonts w:ascii="Times New Roman" w:hAnsi="Times New Roman"/>
          <w:b/>
          <w:bCs/>
          <w:color w:val="auto"/>
          <w:sz w:val="24"/>
          <w:szCs w:val="24"/>
        </w:rPr>
        <w:t>План-график повышение квалификации педагогических работников</w:t>
      </w:r>
    </w:p>
    <w:p w:rsidR="007762A6" w:rsidRPr="00C54210" w:rsidRDefault="007762A6" w:rsidP="007762A6">
      <w:pPr>
        <w:pStyle w:val="a3"/>
        <w:spacing w:line="240" w:lineRule="auto"/>
        <w:ind w:firstLine="851"/>
        <w:rPr>
          <w:rFonts w:ascii="Times New Roman" w:hAnsi="Times New Roman"/>
          <w:b/>
          <w:bCs/>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5012"/>
        <w:gridCol w:w="3191"/>
      </w:tblGrid>
      <w:tr w:rsidR="007762A6" w:rsidRPr="00652359" w:rsidTr="00C54210">
        <w:tc>
          <w:tcPr>
            <w:tcW w:w="1368" w:type="dxa"/>
          </w:tcPr>
          <w:p w:rsidR="007762A6" w:rsidRPr="007762A6" w:rsidRDefault="007762A6" w:rsidP="00C54210">
            <w:r w:rsidRPr="007762A6">
              <w:t>Срок</w:t>
            </w:r>
          </w:p>
        </w:tc>
        <w:tc>
          <w:tcPr>
            <w:tcW w:w="5012" w:type="dxa"/>
          </w:tcPr>
          <w:p w:rsidR="007762A6" w:rsidRPr="007762A6" w:rsidRDefault="007762A6" w:rsidP="00C54210">
            <w:r>
              <w:t>Образовательная организация</w:t>
            </w:r>
          </w:p>
        </w:tc>
        <w:tc>
          <w:tcPr>
            <w:tcW w:w="3191" w:type="dxa"/>
          </w:tcPr>
          <w:p w:rsidR="007762A6" w:rsidRDefault="007762A6" w:rsidP="00C54210">
            <w:r w:rsidRPr="007762A6">
              <w:t>ФИО учителей</w:t>
            </w:r>
          </w:p>
          <w:p w:rsidR="007762A6" w:rsidRPr="007762A6" w:rsidRDefault="007762A6" w:rsidP="00C54210"/>
        </w:tc>
      </w:tr>
      <w:tr w:rsidR="007762A6" w:rsidRPr="00652359" w:rsidTr="00C54210">
        <w:tc>
          <w:tcPr>
            <w:tcW w:w="1368" w:type="dxa"/>
          </w:tcPr>
          <w:p w:rsidR="007762A6" w:rsidRPr="007762A6" w:rsidRDefault="00C863D7" w:rsidP="00C54210">
            <w:r>
              <w:t>2015</w:t>
            </w:r>
            <w:r w:rsidR="007762A6">
              <w:t>/2016</w:t>
            </w:r>
          </w:p>
        </w:tc>
        <w:tc>
          <w:tcPr>
            <w:tcW w:w="5012" w:type="dxa"/>
          </w:tcPr>
          <w:p w:rsidR="007762A6" w:rsidRPr="007762A6" w:rsidRDefault="007762A6" w:rsidP="00C54210">
            <w:r>
              <w:t>Рязанский институт развития образования</w:t>
            </w:r>
          </w:p>
        </w:tc>
        <w:tc>
          <w:tcPr>
            <w:tcW w:w="3191" w:type="dxa"/>
          </w:tcPr>
          <w:p w:rsidR="007762A6" w:rsidRPr="007762A6" w:rsidRDefault="007762A6" w:rsidP="007762A6">
            <w:r w:rsidRPr="007762A6">
              <w:t>Амосова Е.В.</w:t>
            </w:r>
          </w:p>
          <w:p w:rsidR="007762A6" w:rsidRPr="007762A6" w:rsidRDefault="007762A6" w:rsidP="007762A6">
            <w:r w:rsidRPr="007762A6">
              <w:t>Лысякова Е.А.</w:t>
            </w:r>
          </w:p>
          <w:p w:rsidR="007762A6" w:rsidRPr="007762A6" w:rsidRDefault="007762A6" w:rsidP="007762A6">
            <w:r w:rsidRPr="007762A6">
              <w:t>Филимончева Т.В.</w:t>
            </w:r>
          </w:p>
          <w:p w:rsidR="007762A6" w:rsidRPr="007762A6" w:rsidRDefault="007762A6" w:rsidP="00C54210"/>
        </w:tc>
      </w:tr>
      <w:tr w:rsidR="007762A6" w:rsidRPr="00652359" w:rsidTr="00C54210">
        <w:tc>
          <w:tcPr>
            <w:tcW w:w="1368" w:type="dxa"/>
          </w:tcPr>
          <w:p w:rsidR="007762A6" w:rsidRPr="007762A6" w:rsidRDefault="007762A6" w:rsidP="00C54210">
            <w:r>
              <w:t>2016/2017</w:t>
            </w:r>
          </w:p>
        </w:tc>
        <w:tc>
          <w:tcPr>
            <w:tcW w:w="5012" w:type="dxa"/>
          </w:tcPr>
          <w:p w:rsidR="007762A6" w:rsidRPr="007762A6" w:rsidRDefault="007762A6" w:rsidP="00C54210">
            <w:r>
              <w:t>Рязанский институт развития образования</w:t>
            </w:r>
          </w:p>
        </w:tc>
        <w:tc>
          <w:tcPr>
            <w:tcW w:w="3191" w:type="dxa"/>
          </w:tcPr>
          <w:p w:rsidR="007762A6" w:rsidRDefault="007762A6" w:rsidP="007762A6">
            <w:r w:rsidRPr="007762A6">
              <w:t>Исаева И.В.</w:t>
            </w:r>
          </w:p>
          <w:p w:rsidR="007762A6" w:rsidRDefault="007762A6" w:rsidP="007762A6">
            <w:r>
              <w:t>Марушина М.В.</w:t>
            </w:r>
          </w:p>
          <w:p w:rsidR="007762A6" w:rsidRPr="007762A6" w:rsidRDefault="007762A6" w:rsidP="007762A6">
            <w:r w:rsidRPr="007762A6">
              <w:t>Панфилова Н.И.</w:t>
            </w:r>
          </w:p>
          <w:p w:rsidR="007762A6" w:rsidRPr="007762A6" w:rsidRDefault="007762A6" w:rsidP="00C54210">
            <w:r w:rsidRPr="007762A6">
              <w:t>Тихонова Н.А.</w:t>
            </w:r>
          </w:p>
        </w:tc>
      </w:tr>
      <w:tr w:rsidR="007762A6" w:rsidRPr="00652359" w:rsidTr="00C54210">
        <w:tc>
          <w:tcPr>
            <w:tcW w:w="1368" w:type="dxa"/>
          </w:tcPr>
          <w:p w:rsidR="007762A6" w:rsidRPr="007762A6" w:rsidRDefault="007762A6" w:rsidP="00C54210">
            <w:r>
              <w:t>2017/2018</w:t>
            </w:r>
          </w:p>
        </w:tc>
        <w:tc>
          <w:tcPr>
            <w:tcW w:w="5012" w:type="dxa"/>
          </w:tcPr>
          <w:p w:rsidR="007762A6" w:rsidRPr="007762A6" w:rsidRDefault="007762A6" w:rsidP="00C54210">
            <w:r>
              <w:t>Рязанский институт развития образования</w:t>
            </w:r>
          </w:p>
        </w:tc>
        <w:tc>
          <w:tcPr>
            <w:tcW w:w="3191" w:type="dxa"/>
          </w:tcPr>
          <w:p w:rsidR="007762A6" w:rsidRDefault="007762A6" w:rsidP="00C54210">
            <w:r w:rsidRPr="007762A6">
              <w:t>Емельянова Н.А.</w:t>
            </w:r>
          </w:p>
          <w:p w:rsidR="007762A6" w:rsidRDefault="007762A6" w:rsidP="00C54210">
            <w:r>
              <w:t>Ланцова И.В.</w:t>
            </w:r>
          </w:p>
          <w:p w:rsidR="007762A6" w:rsidRPr="007762A6" w:rsidRDefault="007762A6" w:rsidP="00C54210">
            <w:r w:rsidRPr="007762A6">
              <w:t>МирохинаТ.Г.</w:t>
            </w:r>
          </w:p>
        </w:tc>
      </w:tr>
      <w:tr w:rsidR="007762A6" w:rsidRPr="00652359" w:rsidTr="00C54210">
        <w:tc>
          <w:tcPr>
            <w:tcW w:w="1368" w:type="dxa"/>
          </w:tcPr>
          <w:p w:rsidR="007762A6" w:rsidRPr="007762A6" w:rsidRDefault="007762A6" w:rsidP="00C54210">
            <w:r>
              <w:t>2018/2019</w:t>
            </w:r>
          </w:p>
        </w:tc>
        <w:tc>
          <w:tcPr>
            <w:tcW w:w="5012" w:type="dxa"/>
          </w:tcPr>
          <w:p w:rsidR="007762A6" w:rsidRPr="007762A6" w:rsidRDefault="007762A6" w:rsidP="00C54210">
            <w:r>
              <w:t>Рязанский институт развития образования</w:t>
            </w:r>
          </w:p>
        </w:tc>
        <w:tc>
          <w:tcPr>
            <w:tcW w:w="3191" w:type="dxa"/>
          </w:tcPr>
          <w:p w:rsidR="007762A6" w:rsidRDefault="00C54210" w:rsidP="00C54210">
            <w:r>
              <w:t>Валькова Е.В.</w:t>
            </w:r>
          </w:p>
          <w:p w:rsidR="00C54210" w:rsidRDefault="00C54210" w:rsidP="00C54210">
            <w:r>
              <w:t>Воробьёва Т.В.</w:t>
            </w:r>
          </w:p>
          <w:p w:rsidR="00C54210" w:rsidRDefault="00C54210" w:rsidP="00C54210">
            <w:r>
              <w:t>Лёвина М.М.</w:t>
            </w:r>
          </w:p>
          <w:p w:rsidR="00C54210" w:rsidRPr="007762A6" w:rsidRDefault="00C54210" w:rsidP="00C54210">
            <w:r>
              <w:t>Саплина Г.Б.</w:t>
            </w:r>
          </w:p>
        </w:tc>
      </w:tr>
      <w:tr w:rsidR="007762A6" w:rsidRPr="00652359" w:rsidTr="00C54210">
        <w:tc>
          <w:tcPr>
            <w:tcW w:w="1368" w:type="dxa"/>
          </w:tcPr>
          <w:p w:rsidR="007762A6" w:rsidRDefault="007762A6" w:rsidP="00C54210">
            <w:r>
              <w:t>2020/2021</w:t>
            </w:r>
          </w:p>
        </w:tc>
        <w:tc>
          <w:tcPr>
            <w:tcW w:w="5012" w:type="dxa"/>
          </w:tcPr>
          <w:p w:rsidR="007762A6" w:rsidRPr="007762A6" w:rsidRDefault="007762A6" w:rsidP="00C54210">
            <w:r>
              <w:t>Рязанский институт развития образования</w:t>
            </w:r>
          </w:p>
        </w:tc>
        <w:tc>
          <w:tcPr>
            <w:tcW w:w="3191" w:type="dxa"/>
          </w:tcPr>
          <w:p w:rsidR="007762A6" w:rsidRPr="007762A6" w:rsidRDefault="00C54210" w:rsidP="00C54210">
            <w:r>
              <w:t>Лисицкая  Е.О.</w:t>
            </w:r>
          </w:p>
        </w:tc>
      </w:tr>
    </w:tbl>
    <w:p w:rsidR="007762A6" w:rsidRPr="007762A6" w:rsidRDefault="007762A6" w:rsidP="007762A6">
      <w:pPr>
        <w:pStyle w:val="a3"/>
        <w:spacing w:line="240" w:lineRule="auto"/>
        <w:ind w:firstLine="851"/>
        <w:rPr>
          <w:rFonts w:ascii="Times New Roman" w:hAnsi="Times New Roman"/>
          <w:bCs/>
          <w:color w:val="auto"/>
          <w:sz w:val="24"/>
          <w:szCs w:val="24"/>
        </w:rPr>
      </w:pPr>
    </w:p>
    <w:p w:rsidR="00C54210" w:rsidRPr="00C54210" w:rsidRDefault="00C54210" w:rsidP="00C54210">
      <w:pPr>
        <w:pStyle w:val="a3"/>
        <w:spacing w:line="240" w:lineRule="auto"/>
        <w:ind w:firstLine="851"/>
        <w:rPr>
          <w:rFonts w:ascii="Times New Roman" w:hAnsi="Times New Roman"/>
          <w:color w:val="auto"/>
          <w:sz w:val="24"/>
          <w:szCs w:val="24"/>
        </w:rPr>
      </w:pPr>
      <w:r w:rsidRPr="00C54210">
        <w:rPr>
          <w:rFonts w:ascii="Times New Roman" w:hAnsi="Times New Roman"/>
          <w:b/>
          <w:bCs/>
          <w:color w:val="auto"/>
          <w:spacing w:val="-4"/>
          <w:sz w:val="24"/>
          <w:szCs w:val="24"/>
        </w:rPr>
        <w:t>Ожидаемый результат повышения квалификации </w:t>
      </w:r>
      <w:r w:rsidRPr="00C54210">
        <w:rPr>
          <w:rFonts w:ascii="Times New Roman" w:hAnsi="Times New Roman"/>
          <w:bCs/>
          <w:color w:val="auto"/>
          <w:spacing w:val="-4"/>
          <w:sz w:val="24"/>
          <w:szCs w:val="24"/>
        </w:rPr>
        <w:t>— про</w:t>
      </w:r>
      <w:r w:rsidRPr="00C54210">
        <w:rPr>
          <w:rFonts w:ascii="Times New Roman" w:hAnsi="Times New Roman"/>
          <w:bCs/>
          <w:color w:val="auto"/>
          <w:sz w:val="24"/>
          <w:szCs w:val="24"/>
        </w:rPr>
        <w:t>фессиональная готовность работников образования к реализации ФГОС НОО:</w:t>
      </w:r>
    </w:p>
    <w:p w:rsidR="00C54210" w:rsidRPr="00C54210" w:rsidRDefault="00C54210" w:rsidP="00C54210">
      <w:pPr>
        <w:pStyle w:val="21"/>
        <w:spacing w:line="240" w:lineRule="auto"/>
        <w:ind w:firstLine="851"/>
        <w:rPr>
          <w:sz w:val="24"/>
        </w:rPr>
      </w:pPr>
      <w:r w:rsidRPr="00C54210">
        <w:rPr>
          <w:bCs/>
          <w:sz w:val="24"/>
        </w:rPr>
        <w:t>обеспечение</w:t>
      </w:r>
      <w:r w:rsidRPr="00C54210">
        <w:rPr>
          <w:sz w:val="24"/>
        </w:rPr>
        <w:t xml:space="preserve"> оптимального вхождения работников образования в систему ценностей современного образования;</w:t>
      </w:r>
    </w:p>
    <w:p w:rsidR="00C54210" w:rsidRPr="00C54210" w:rsidRDefault="00C54210" w:rsidP="00C54210">
      <w:pPr>
        <w:pStyle w:val="21"/>
        <w:spacing w:line="240" w:lineRule="auto"/>
        <w:ind w:firstLine="851"/>
        <w:rPr>
          <w:sz w:val="24"/>
        </w:rPr>
      </w:pPr>
      <w:r w:rsidRPr="00C54210">
        <w:rPr>
          <w:bCs/>
          <w:sz w:val="24"/>
        </w:rPr>
        <w:t xml:space="preserve">принятие </w:t>
      </w:r>
      <w:r w:rsidRPr="00C54210">
        <w:rPr>
          <w:sz w:val="24"/>
        </w:rPr>
        <w:t>идеологии ФГОС НОО;</w:t>
      </w:r>
    </w:p>
    <w:p w:rsidR="00C54210" w:rsidRPr="00C54210" w:rsidRDefault="00C54210" w:rsidP="00C54210">
      <w:pPr>
        <w:pStyle w:val="21"/>
        <w:spacing w:line="240" w:lineRule="auto"/>
        <w:ind w:firstLine="851"/>
        <w:rPr>
          <w:sz w:val="24"/>
        </w:rPr>
      </w:pPr>
      <w:r w:rsidRPr="00C54210">
        <w:rPr>
          <w:bCs/>
          <w:sz w:val="24"/>
        </w:rPr>
        <w:t>освоение</w:t>
      </w:r>
      <w:r w:rsidRPr="00C54210">
        <w:rPr>
          <w:sz w:val="24"/>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C54210" w:rsidRPr="00C54210" w:rsidRDefault="00C54210" w:rsidP="00C54210">
      <w:pPr>
        <w:pStyle w:val="21"/>
        <w:spacing w:line="240" w:lineRule="auto"/>
        <w:ind w:firstLine="851"/>
        <w:rPr>
          <w:sz w:val="24"/>
        </w:rPr>
      </w:pPr>
      <w:r w:rsidRPr="00C54210">
        <w:rPr>
          <w:bCs/>
          <w:spacing w:val="2"/>
          <w:sz w:val="24"/>
        </w:rPr>
        <w:t>овладение</w:t>
      </w:r>
      <w:r w:rsidRPr="00C54210">
        <w:rPr>
          <w:spacing w:val="2"/>
          <w:sz w:val="24"/>
        </w:rPr>
        <w:t xml:space="preserve"> учебно­методическими и информационно­</w:t>
      </w:r>
      <w:r w:rsidRPr="00C54210">
        <w:rPr>
          <w:sz w:val="24"/>
        </w:rPr>
        <w:t>методическими ресурсами, необходимыми для успешного решения задач ФГОС НОО.</w:t>
      </w:r>
    </w:p>
    <w:p w:rsidR="00AC4FE0" w:rsidRPr="00AC4FE0" w:rsidRDefault="00AC4FE0" w:rsidP="00AC4FE0">
      <w:pPr>
        <w:pStyle w:val="21"/>
        <w:numPr>
          <w:ilvl w:val="0"/>
          <w:numId w:val="0"/>
        </w:numPr>
        <w:spacing w:line="240" w:lineRule="auto"/>
        <w:ind w:firstLine="680"/>
        <w:rPr>
          <w:sz w:val="24"/>
        </w:rPr>
      </w:pPr>
      <w:r w:rsidRPr="00AC4FE0">
        <w:rPr>
          <w:spacing w:val="-4"/>
          <w:sz w:val="24"/>
        </w:rPr>
        <w:t>Для достижения результатов основной образовательной про</w:t>
      </w:r>
      <w:r w:rsidRPr="00AC4FE0">
        <w:rPr>
          <w:sz w:val="24"/>
        </w:rPr>
        <w:t>граммы в ходе её реализации предполагается оценка качества и результативности деятельности педагогических работников</w:t>
      </w:r>
      <w:r w:rsidRPr="00AC4FE0">
        <w:rPr>
          <w:spacing w:val="2"/>
          <w:sz w:val="24"/>
        </w:rPr>
        <w:t xml:space="preserve">с целью коррекции их деятельности, а также определения </w:t>
      </w:r>
      <w:r w:rsidRPr="00AC4FE0">
        <w:rPr>
          <w:sz w:val="24"/>
        </w:rPr>
        <w:t>стимулирующей части фонда оплаты труда.</w:t>
      </w:r>
    </w:p>
    <w:p w:rsidR="00AC4FE0" w:rsidRDefault="00AC4FE0" w:rsidP="00AC4FE0">
      <w:pPr>
        <w:pStyle w:val="21"/>
        <w:numPr>
          <w:ilvl w:val="0"/>
          <w:numId w:val="0"/>
        </w:numPr>
        <w:spacing w:line="240" w:lineRule="auto"/>
        <w:jc w:val="center"/>
        <w:rPr>
          <w:b/>
          <w:sz w:val="24"/>
        </w:rPr>
      </w:pPr>
      <w:r w:rsidRPr="00AC4FE0">
        <w:rPr>
          <w:b/>
          <w:sz w:val="24"/>
        </w:rPr>
        <w:t xml:space="preserve">Критерии для  расчета  </w:t>
      </w:r>
    </w:p>
    <w:p w:rsidR="00AC4FE0" w:rsidRDefault="00AC4FE0" w:rsidP="00AC4FE0">
      <w:pPr>
        <w:pStyle w:val="21"/>
        <w:numPr>
          <w:ilvl w:val="0"/>
          <w:numId w:val="0"/>
        </w:numPr>
        <w:spacing w:line="240" w:lineRule="auto"/>
        <w:jc w:val="center"/>
        <w:rPr>
          <w:b/>
          <w:sz w:val="24"/>
        </w:rPr>
      </w:pPr>
      <w:r w:rsidRPr="00AC4FE0">
        <w:rPr>
          <w:b/>
          <w:sz w:val="24"/>
        </w:rPr>
        <w:t xml:space="preserve">выплат  стимулирующей  части  фонда  оплаты  трудаучителям </w:t>
      </w:r>
    </w:p>
    <w:p w:rsidR="00AC4FE0" w:rsidRPr="00AC4FE0" w:rsidRDefault="00AC4FE0" w:rsidP="00AC4FE0">
      <w:pPr>
        <w:pStyle w:val="21"/>
        <w:numPr>
          <w:ilvl w:val="0"/>
          <w:numId w:val="0"/>
        </w:numPr>
        <w:spacing w:line="240" w:lineRule="auto"/>
        <w:jc w:val="center"/>
        <w:rPr>
          <w:b/>
          <w:sz w:val="24"/>
        </w:rPr>
      </w:pPr>
      <w:r w:rsidRPr="00AC4FE0">
        <w:rPr>
          <w:b/>
          <w:sz w:val="24"/>
        </w:rPr>
        <w:t>МБОУ «Средняя   школа  № 53»</w:t>
      </w:r>
    </w:p>
    <w:tbl>
      <w:tblPr>
        <w:tblW w:w="10282"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628"/>
        <w:gridCol w:w="1962"/>
        <w:gridCol w:w="1561"/>
        <w:gridCol w:w="1464"/>
        <w:gridCol w:w="850"/>
        <w:gridCol w:w="746"/>
        <w:gridCol w:w="2071"/>
      </w:tblGrid>
      <w:tr w:rsidR="00AC4FE0" w:rsidTr="001D1A6E">
        <w:trPr>
          <w:trHeight w:val="145"/>
        </w:trPr>
        <w:tc>
          <w:tcPr>
            <w:tcW w:w="1628" w:type="dxa"/>
            <w:tcBorders>
              <w:top w:val="single" w:sz="4" w:space="0" w:color="000000"/>
              <w:left w:val="single" w:sz="4" w:space="0" w:color="000000"/>
              <w:bottom w:val="single" w:sz="4" w:space="0" w:color="000000"/>
              <w:right w:val="single" w:sz="4" w:space="0" w:color="000000"/>
            </w:tcBorders>
            <w:vAlign w:val="center"/>
          </w:tcPr>
          <w:p w:rsidR="00AC4FE0" w:rsidRPr="00F23880" w:rsidRDefault="00AC4FE0" w:rsidP="00AC4FE0">
            <w:pPr>
              <w:jc w:val="center"/>
            </w:pPr>
            <w:r w:rsidRPr="00F23880">
              <w:rPr>
                <w:sz w:val="22"/>
                <w:szCs w:val="22"/>
              </w:rPr>
              <w:t>КРИТЕРИИ</w:t>
            </w:r>
          </w:p>
        </w:tc>
        <w:tc>
          <w:tcPr>
            <w:tcW w:w="1962" w:type="dxa"/>
            <w:tcBorders>
              <w:top w:val="single" w:sz="4" w:space="0" w:color="000000"/>
              <w:left w:val="single" w:sz="4" w:space="0" w:color="000000"/>
              <w:bottom w:val="single" w:sz="4" w:space="0" w:color="000000"/>
              <w:right w:val="single" w:sz="4" w:space="0" w:color="000000"/>
            </w:tcBorders>
            <w:vAlign w:val="center"/>
          </w:tcPr>
          <w:p w:rsidR="00AC4FE0" w:rsidRPr="00F23880" w:rsidRDefault="00AC4FE0" w:rsidP="00AC4FE0">
            <w:pPr>
              <w:jc w:val="center"/>
            </w:pPr>
            <w:r w:rsidRPr="00F23880">
              <w:rPr>
                <w:sz w:val="22"/>
                <w:szCs w:val="22"/>
              </w:rPr>
              <w:t>ИНДИКАТОРЫ</w:t>
            </w:r>
          </w:p>
        </w:tc>
        <w:tc>
          <w:tcPr>
            <w:tcW w:w="3025" w:type="dxa"/>
            <w:gridSpan w:val="2"/>
            <w:tcBorders>
              <w:top w:val="single" w:sz="4" w:space="0" w:color="000000"/>
              <w:left w:val="single" w:sz="4" w:space="0" w:color="000000"/>
              <w:bottom w:val="single" w:sz="4" w:space="0" w:color="000000"/>
              <w:right w:val="single" w:sz="4" w:space="0" w:color="000000"/>
            </w:tcBorders>
            <w:vAlign w:val="center"/>
          </w:tcPr>
          <w:p w:rsidR="00AC4FE0" w:rsidRPr="00F23880" w:rsidRDefault="00AC4FE0" w:rsidP="00AC4FE0">
            <w:pPr>
              <w:jc w:val="center"/>
            </w:pPr>
            <w:r w:rsidRPr="00F23880">
              <w:rPr>
                <w:sz w:val="22"/>
                <w:szCs w:val="22"/>
              </w:rPr>
              <w:t>ЦЕНА ИНДИКАТОРА</w:t>
            </w:r>
          </w:p>
        </w:tc>
        <w:tc>
          <w:tcPr>
            <w:tcW w:w="850" w:type="dxa"/>
            <w:tcBorders>
              <w:top w:val="single" w:sz="4" w:space="0" w:color="000000"/>
              <w:left w:val="single" w:sz="4" w:space="0" w:color="000000"/>
              <w:bottom w:val="single" w:sz="4" w:space="0" w:color="000000"/>
              <w:right w:val="single" w:sz="4" w:space="0" w:color="000000"/>
            </w:tcBorders>
            <w:vAlign w:val="center"/>
          </w:tcPr>
          <w:p w:rsidR="00AC4FE0" w:rsidRPr="00F23880" w:rsidRDefault="00AC4FE0" w:rsidP="00AC4FE0">
            <w:pPr>
              <w:jc w:val="center"/>
            </w:pPr>
            <w:r w:rsidRPr="00F23880">
              <w:rPr>
                <w:sz w:val="22"/>
                <w:szCs w:val="22"/>
              </w:rPr>
              <w:t>Баллы</w:t>
            </w:r>
          </w:p>
        </w:tc>
        <w:tc>
          <w:tcPr>
            <w:tcW w:w="746" w:type="dxa"/>
            <w:tcBorders>
              <w:top w:val="single" w:sz="4" w:space="0" w:color="000000"/>
              <w:left w:val="single" w:sz="4" w:space="0" w:color="000000"/>
              <w:bottom w:val="single" w:sz="4" w:space="0" w:color="000000"/>
              <w:right w:val="single" w:sz="4" w:space="0" w:color="000000"/>
            </w:tcBorders>
            <w:vAlign w:val="center"/>
          </w:tcPr>
          <w:p w:rsidR="00AC4FE0" w:rsidRPr="00F23880" w:rsidRDefault="00AC4FE0" w:rsidP="00AC4FE0">
            <w:pPr>
              <w:jc w:val="center"/>
            </w:pPr>
            <w:r w:rsidRPr="00F23880">
              <w:rPr>
                <w:sz w:val="22"/>
                <w:szCs w:val="22"/>
              </w:rPr>
              <w:t>Макс. балл</w:t>
            </w:r>
          </w:p>
        </w:tc>
        <w:tc>
          <w:tcPr>
            <w:tcW w:w="2071" w:type="dxa"/>
            <w:tcBorders>
              <w:top w:val="single" w:sz="4" w:space="0" w:color="000000"/>
              <w:left w:val="single" w:sz="4" w:space="0" w:color="000000"/>
              <w:bottom w:val="single" w:sz="4" w:space="0" w:color="000000"/>
              <w:right w:val="single" w:sz="4" w:space="0" w:color="000000"/>
            </w:tcBorders>
            <w:vAlign w:val="center"/>
          </w:tcPr>
          <w:p w:rsidR="00AC4FE0" w:rsidRPr="00F23880" w:rsidRDefault="00AC4FE0" w:rsidP="00AC4FE0">
            <w:r w:rsidRPr="00F23880">
              <w:rPr>
                <w:sz w:val="22"/>
                <w:szCs w:val="22"/>
              </w:rPr>
              <w:t>ОБОСНОВАНИЕ (подтверждение)</w:t>
            </w:r>
          </w:p>
        </w:tc>
      </w:tr>
      <w:tr w:rsidR="00AC4FE0" w:rsidTr="001D1A6E">
        <w:trPr>
          <w:trHeight w:val="531"/>
        </w:trPr>
        <w:tc>
          <w:tcPr>
            <w:tcW w:w="1628" w:type="dxa"/>
            <w:vMerge w:val="restart"/>
            <w:tcBorders>
              <w:top w:val="single" w:sz="4" w:space="0" w:color="000000"/>
              <w:left w:val="single" w:sz="4" w:space="0" w:color="000000"/>
              <w:bottom w:val="single" w:sz="4" w:space="0" w:color="000000"/>
              <w:right w:val="single" w:sz="4" w:space="0" w:color="000000"/>
            </w:tcBorders>
          </w:tcPr>
          <w:p w:rsidR="00AC4FE0" w:rsidRPr="00F23880" w:rsidRDefault="00AC4FE0" w:rsidP="00AC4FE0"/>
          <w:p w:rsidR="00AC4FE0" w:rsidRPr="00F23880" w:rsidRDefault="00AC4FE0" w:rsidP="00AC4FE0"/>
          <w:p w:rsidR="00AC4FE0" w:rsidRPr="00F23880" w:rsidRDefault="00AC4FE0" w:rsidP="00AC4FE0"/>
          <w:p w:rsidR="00AC4FE0" w:rsidRPr="00F23880" w:rsidRDefault="00AC4FE0" w:rsidP="00AC4FE0"/>
          <w:p w:rsidR="00AC4FE0" w:rsidRPr="00F23880" w:rsidRDefault="00AC4FE0" w:rsidP="00AC4FE0"/>
          <w:p w:rsidR="00AC4FE0" w:rsidRPr="00F23880" w:rsidRDefault="00AC4FE0" w:rsidP="00AC4FE0"/>
          <w:p w:rsidR="00AC4FE0" w:rsidRPr="00F23880" w:rsidRDefault="00AC4FE0" w:rsidP="00AC4FE0"/>
          <w:p w:rsidR="00AC4FE0" w:rsidRPr="00F23880" w:rsidRDefault="00AC4FE0" w:rsidP="00AC4FE0"/>
          <w:p w:rsidR="00AC4FE0" w:rsidRPr="00F23880" w:rsidRDefault="00AC4FE0" w:rsidP="00AC4FE0"/>
          <w:p w:rsidR="00AC4FE0" w:rsidRPr="00F23880" w:rsidRDefault="00AC4FE0" w:rsidP="00AC4FE0"/>
          <w:p w:rsidR="00AC4FE0" w:rsidRPr="00F23880" w:rsidRDefault="00AC4FE0" w:rsidP="00AC4FE0"/>
          <w:p w:rsidR="00AC4FE0" w:rsidRPr="00F23880" w:rsidRDefault="00AC4FE0" w:rsidP="00AC4FE0"/>
          <w:p w:rsidR="00AC4FE0" w:rsidRPr="00F23880" w:rsidRDefault="00AC4FE0" w:rsidP="00AC4FE0"/>
          <w:p w:rsidR="00AC4FE0" w:rsidRDefault="00AC4FE0" w:rsidP="00AC4FE0">
            <w:pPr>
              <w:rPr>
                <w:sz w:val="18"/>
                <w:szCs w:val="18"/>
              </w:rPr>
            </w:pPr>
            <w:r w:rsidRPr="00F23880">
              <w:rPr>
                <w:sz w:val="22"/>
                <w:szCs w:val="22"/>
              </w:rPr>
              <w:t xml:space="preserve">1. </w:t>
            </w:r>
            <w:r w:rsidRPr="002C2CA6">
              <w:rPr>
                <w:sz w:val="18"/>
                <w:szCs w:val="18"/>
              </w:rPr>
              <w:t>РЕЗУЛЬТАТЫ ПЕДАГО</w:t>
            </w:r>
            <w:r>
              <w:rPr>
                <w:sz w:val="18"/>
                <w:szCs w:val="18"/>
              </w:rPr>
              <w:t>ГИ</w:t>
            </w:r>
            <w:r w:rsidRPr="002C2CA6">
              <w:rPr>
                <w:sz w:val="18"/>
                <w:szCs w:val="18"/>
              </w:rPr>
              <w:t>ЧЕС</w:t>
            </w:r>
            <w:r>
              <w:rPr>
                <w:sz w:val="18"/>
                <w:szCs w:val="18"/>
              </w:rPr>
              <w:t>-</w:t>
            </w:r>
            <w:r w:rsidRPr="002C2CA6">
              <w:rPr>
                <w:sz w:val="18"/>
                <w:szCs w:val="18"/>
              </w:rPr>
              <w:t>КОЙ</w:t>
            </w:r>
          </w:p>
          <w:p w:rsidR="00AC4FE0" w:rsidRPr="00F23880" w:rsidRDefault="00AC4FE0" w:rsidP="00AC4FE0">
            <w:r>
              <w:rPr>
                <w:sz w:val="18"/>
                <w:szCs w:val="18"/>
              </w:rPr>
              <w:t>ДЕЯ</w:t>
            </w:r>
            <w:r w:rsidRPr="002C2CA6">
              <w:rPr>
                <w:sz w:val="18"/>
                <w:szCs w:val="18"/>
              </w:rPr>
              <w:t>ТЕЛЬНОСТИ</w:t>
            </w:r>
          </w:p>
          <w:p w:rsidR="00AC4FE0" w:rsidRPr="00F23880" w:rsidRDefault="00AC4FE0" w:rsidP="00AC4FE0"/>
        </w:tc>
        <w:tc>
          <w:tcPr>
            <w:tcW w:w="1962" w:type="dxa"/>
            <w:vMerge w:val="restart"/>
            <w:tcBorders>
              <w:top w:val="single" w:sz="4" w:space="0" w:color="000000"/>
              <w:left w:val="single" w:sz="4" w:space="0" w:color="000000"/>
              <w:bottom w:val="single" w:sz="4" w:space="0" w:color="auto"/>
              <w:right w:val="single" w:sz="4" w:space="0" w:color="000000"/>
            </w:tcBorders>
          </w:tcPr>
          <w:p w:rsidR="00AC4FE0" w:rsidRPr="00F23880" w:rsidRDefault="00AC4FE0" w:rsidP="00AC4FE0">
            <w:r w:rsidRPr="00F23880">
              <w:rPr>
                <w:b/>
                <w:bCs/>
                <w:sz w:val="22"/>
                <w:szCs w:val="22"/>
              </w:rPr>
              <w:t>1.1 Качество освоения учащимися образовательных стандартов (при 100% успеваемости):</w:t>
            </w:r>
          </w:p>
        </w:tc>
        <w:tc>
          <w:tcPr>
            <w:tcW w:w="3025" w:type="dxa"/>
            <w:gridSpan w:val="2"/>
            <w:tcBorders>
              <w:top w:val="single" w:sz="4" w:space="0" w:color="000000"/>
              <w:left w:val="single" w:sz="4" w:space="0" w:color="000000"/>
              <w:bottom w:val="single" w:sz="4" w:space="0" w:color="auto"/>
              <w:right w:val="single" w:sz="4" w:space="0" w:color="000000"/>
            </w:tcBorders>
          </w:tcPr>
          <w:p w:rsidR="00AC4FE0" w:rsidRDefault="00AC4FE0" w:rsidP="00AC4FE0">
            <w:pPr>
              <w:jc w:val="center"/>
            </w:pPr>
            <w:r w:rsidRPr="00F23880">
              <w:rPr>
                <w:sz w:val="22"/>
                <w:szCs w:val="22"/>
              </w:rPr>
              <w:t xml:space="preserve">Количество </w:t>
            </w:r>
            <w:r>
              <w:rPr>
                <w:sz w:val="22"/>
                <w:szCs w:val="22"/>
              </w:rPr>
              <w:t>об</w:t>
            </w:r>
            <w:r w:rsidRPr="00F23880">
              <w:rPr>
                <w:sz w:val="22"/>
                <w:szCs w:val="22"/>
              </w:rPr>
              <w:t>уча</w:t>
            </w:r>
            <w:r>
              <w:rPr>
                <w:sz w:val="22"/>
                <w:szCs w:val="22"/>
              </w:rPr>
              <w:t>ю</w:t>
            </w:r>
            <w:r w:rsidRPr="00F23880">
              <w:rPr>
                <w:sz w:val="22"/>
                <w:szCs w:val="22"/>
              </w:rPr>
              <w:t xml:space="preserve">щихся, получивших «4», «5» </w:t>
            </w:r>
          </w:p>
          <w:p w:rsidR="00AC4FE0" w:rsidRPr="00F23880" w:rsidRDefault="00AC4FE0" w:rsidP="00AC4FE0">
            <w:pPr>
              <w:jc w:val="center"/>
            </w:pPr>
            <w:r w:rsidRPr="00F23880">
              <w:rPr>
                <w:sz w:val="22"/>
                <w:szCs w:val="22"/>
              </w:rPr>
              <w:t>(по итогам периода)</w:t>
            </w:r>
          </w:p>
        </w:tc>
        <w:tc>
          <w:tcPr>
            <w:tcW w:w="850" w:type="dxa"/>
            <w:vMerge w:val="restart"/>
            <w:tcBorders>
              <w:top w:val="single" w:sz="4" w:space="0" w:color="000000"/>
              <w:left w:val="single" w:sz="4" w:space="0" w:color="000000"/>
              <w:bottom w:val="single" w:sz="4" w:space="0" w:color="auto"/>
              <w:right w:val="single" w:sz="4" w:space="0" w:color="000000"/>
            </w:tcBorders>
          </w:tcPr>
          <w:p w:rsidR="00AC4FE0" w:rsidRPr="00F23880" w:rsidRDefault="00AC4FE0" w:rsidP="00AC4FE0">
            <w:pPr>
              <w:jc w:val="center"/>
            </w:pPr>
          </w:p>
          <w:p w:rsidR="00AC4FE0" w:rsidRPr="00F23880" w:rsidRDefault="00AC4FE0" w:rsidP="00AC4FE0">
            <w:pPr>
              <w:jc w:val="center"/>
            </w:pPr>
          </w:p>
          <w:p w:rsidR="00AC4FE0" w:rsidRPr="00F23880" w:rsidRDefault="00AC4FE0" w:rsidP="00AC4FE0">
            <w:pPr>
              <w:jc w:val="center"/>
              <w:rPr>
                <w:b/>
                <w:bCs/>
              </w:rPr>
            </w:pPr>
          </w:p>
          <w:p w:rsidR="00AC4FE0" w:rsidRPr="00F23880" w:rsidRDefault="00AC4FE0" w:rsidP="00AC4FE0">
            <w:pPr>
              <w:jc w:val="center"/>
              <w:rPr>
                <w:color w:val="FFFFFF"/>
              </w:rPr>
            </w:pPr>
          </w:p>
        </w:tc>
        <w:tc>
          <w:tcPr>
            <w:tcW w:w="746" w:type="dxa"/>
            <w:vMerge w:val="restart"/>
            <w:tcBorders>
              <w:top w:val="single" w:sz="4" w:space="0" w:color="000000"/>
              <w:left w:val="single" w:sz="4" w:space="0" w:color="000000"/>
              <w:bottom w:val="single" w:sz="4" w:space="0" w:color="auto"/>
              <w:right w:val="single" w:sz="4" w:space="0" w:color="000000"/>
            </w:tcBorders>
          </w:tcPr>
          <w:p w:rsidR="00AC4FE0" w:rsidRPr="00F23880" w:rsidRDefault="00AC4FE0" w:rsidP="00AC4FE0">
            <w:pPr>
              <w:jc w:val="center"/>
              <w:rPr>
                <w:b/>
                <w:bCs/>
              </w:rPr>
            </w:pPr>
          </w:p>
          <w:p w:rsidR="00AC4FE0" w:rsidRPr="00F23880" w:rsidRDefault="00AC4FE0" w:rsidP="00AC4FE0">
            <w:pPr>
              <w:jc w:val="center"/>
              <w:rPr>
                <w:b/>
                <w:bCs/>
              </w:rPr>
            </w:pPr>
            <w:r w:rsidRPr="00F23880">
              <w:rPr>
                <w:b/>
                <w:bCs/>
                <w:sz w:val="22"/>
                <w:szCs w:val="22"/>
              </w:rPr>
              <w:t>8</w:t>
            </w:r>
          </w:p>
          <w:p w:rsidR="00AC4FE0" w:rsidRPr="00F23880" w:rsidRDefault="00AC4FE0" w:rsidP="00AC4FE0">
            <w:pPr>
              <w:jc w:val="center"/>
              <w:rPr>
                <w:b/>
                <w:bCs/>
              </w:rPr>
            </w:pPr>
          </w:p>
        </w:tc>
        <w:tc>
          <w:tcPr>
            <w:tcW w:w="2071" w:type="dxa"/>
            <w:vMerge w:val="restart"/>
            <w:tcBorders>
              <w:top w:val="single" w:sz="4" w:space="0" w:color="000000"/>
              <w:left w:val="single" w:sz="4" w:space="0" w:color="000000"/>
              <w:bottom w:val="single" w:sz="4" w:space="0" w:color="auto"/>
              <w:right w:val="single" w:sz="4" w:space="0" w:color="000000"/>
            </w:tcBorders>
          </w:tcPr>
          <w:p w:rsidR="00AC4FE0" w:rsidRPr="00F23880" w:rsidRDefault="00AC4FE0" w:rsidP="00AC4FE0"/>
          <w:p w:rsidR="00AC4FE0" w:rsidRPr="00F23880" w:rsidRDefault="00AC4FE0" w:rsidP="00AC4FE0"/>
          <w:p w:rsidR="00AC4FE0" w:rsidRDefault="00AC4FE0" w:rsidP="00AC4FE0">
            <w:r w:rsidRPr="00F23880">
              <w:rPr>
                <w:sz w:val="22"/>
                <w:szCs w:val="22"/>
              </w:rPr>
              <w:t>Фиксированные в классном журнале результаты учебных достижений учащихся за отчетный период</w:t>
            </w:r>
            <w:r>
              <w:rPr>
                <w:sz w:val="22"/>
                <w:szCs w:val="22"/>
              </w:rPr>
              <w:t xml:space="preserve"> (для учителей</w:t>
            </w:r>
            <w:r w:rsidRPr="00F23880">
              <w:rPr>
                <w:sz w:val="22"/>
                <w:szCs w:val="22"/>
              </w:rPr>
              <w:t>,</w:t>
            </w:r>
            <w:r>
              <w:rPr>
                <w:sz w:val="22"/>
                <w:szCs w:val="22"/>
              </w:rPr>
              <w:t xml:space="preserve"> работающих в нескольких классах, или ведущих несколько предметов, балл вычисляется как среднее арифметическое)</w:t>
            </w:r>
          </w:p>
          <w:p w:rsidR="00AC4FE0" w:rsidRDefault="00AC4FE0" w:rsidP="00AC4FE0"/>
          <w:p w:rsidR="00AC4FE0" w:rsidRPr="00F23880" w:rsidRDefault="00AC4FE0" w:rsidP="00AC4FE0">
            <w:r>
              <w:rPr>
                <w:sz w:val="22"/>
                <w:szCs w:val="22"/>
              </w:rPr>
              <w:t>С</w:t>
            </w:r>
            <w:r w:rsidRPr="00F23880">
              <w:rPr>
                <w:sz w:val="22"/>
                <w:szCs w:val="22"/>
              </w:rPr>
              <w:t>правка зам. директора по УР</w:t>
            </w:r>
          </w:p>
        </w:tc>
      </w:tr>
      <w:tr w:rsidR="00AC4FE0" w:rsidTr="001D1A6E">
        <w:trPr>
          <w:trHeight w:val="785"/>
        </w:trPr>
        <w:tc>
          <w:tcPr>
            <w:tcW w:w="1628" w:type="dxa"/>
            <w:vMerge/>
            <w:tcBorders>
              <w:top w:val="single" w:sz="4" w:space="0" w:color="000000"/>
              <w:left w:val="single" w:sz="4" w:space="0" w:color="000000"/>
              <w:bottom w:val="single" w:sz="4" w:space="0" w:color="000000"/>
              <w:right w:val="single" w:sz="4" w:space="0" w:color="000000"/>
            </w:tcBorders>
            <w:vAlign w:val="center"/>
          </w:tcPr>
          <w:p w:rsidR="00AC4FE0" w:rsidRPr="00F23880" w:rsidRDefault="00AC4FE0" w:rsidP="00AC4FE0"/>
        </w:tc>
        <w:tc>
          <w:tcPr>
            <w:tcW w:w="1962" w:type="dxa"/>
            <w:vMerge/>
            <w:tcBorders>
              <w:top w:val="single" w:sz="4" w:space="0" w:color="000000"/>
              <w:left w:val="single" w:sz="4" w:space="0" w:color="000000"/>
              <w:bottom w:val="single" w:sz="4" w:space="0" w:color="auto"/>
              <w:right w:val="single" w:sz="4" w:space="0" w:color="000000"/>
            </w:tcBorders>
            <w:vAlign w:val="center"/>
          </w:tcPr>
          <w:p w:rsidR="00AC4FE0" w:rsidRPr="00F23880" w:rsidRDefault="00AC4FE0" w:rsidP="00AC4FE0"/>
        </w:tc>
        <w:tc>
          <w:tcPr>
            <w:tcW w:w="1561" w:type="dxa"/>
            <w:tcBorders>
              <w:top w:val="single" w:sz="4" w:space="0" w:color="auto"/>
              <w:left w:val="single" w:sz="4" w:space="0" w:color="000000"/>
              <w:bottom w:val="single" w:sz="4" w:space="0" w:color="auto"/>
              <w:right w:val="single" w:sz="4" w:space="0" w:color="auto"/>
            </w:tcBorders>
          </w:tcPr>
          <w:p w:rsidR="00AC4FE0" w:rsidRPr="002C2CA6" w:rsidRDefault="00AC4FE0" w:rsidP="00AC4FE0">
            <w:pPr>
              <w:rPr>
                <w:sz w:val="18"/>
                <w:szCs w:val="18"/>
              </w:rPr>
            </w:pPr>
            <w:r w:rsidRPr="002C2CA6">
              <w:rPr>
                <w:sz w:val="18"/>
                <w:szCs w:val="18"/>
              </w:rPr>
              <w:t>Гимназические и прогимназические классы и предметы углубленного изучения</w:t>
            </w:r>
          </w:p>
        </w:tc>
        <w:tc>
          <w:tcPr>
            <w:tcW w:w="1463" w:type="dxa"/>
            <w:tcBorders>
              <w:top w:val="single" w:sz="4" w:space="0" w:color="auto"/>
              <w:left w:val="single" w:sz="4" w:space="0" w:color="auto"/>
              <w:bottom w:val="single" w:sz="4" w:space="0" w:color="auto"/>
              <w:right w:val="single" w:sz="4" w:space="0" w:color="000000"/>
            </w:tcBorders>
          </w:tcPr>
          <w:p w:rsidR="00AC4FE0" w:rsidRPr="002C2CA6" w:rsidRDefault="00AC4FE0" w:rsidP="00AC4FE0">
            <w:pPr>
              <w:ind w:left="-108"/>
              <w:jc w:val="center"/>
              <w:rPr>
                <w:sz w:val="18"/>
                <w:szCs w:val="18"/>
              </w:rPr>
            </w:pPr>
            <w:r w:rsidRPr="002C2CA6">
              <w:rPr>
                <w:sz w:val="18"/>
                <w:szCs w:val="18"/>
              </w:rPr>
              <w:t>Общеобразовательные классы</w:t>
            </w:r>
          </w:p>
        </w:tc>
        <w:tc>
          <w:tcPr>
            <w:tcW w:w="850" w:type="dxa"/>
            <w:vMerge/>
            <w:tcBorders>
              <w:top w:val="single" w:sz="4" w:space="0" w:color="000000"/>
              <w:left w:val="single" w:sz="4" w:space="0" w:color="000000"/>
              <w:bottom w:val="single" w:sz="4" w:space="0" w:color="auto"/>
              <w:right w:val="single" w:sz="4" w:space="0" w:color="000000"/>
            </w:tcBorders>
            <w:vAlign w:val="center"/>
          </w:tcPr>
          <w:p w:rsidR="00AC4FE0" w:rsidRPr="00F23880" w:rsidRDefault="00AC4FE0" w:rsidP="00AC4FE0">
            <w:pPr>
              <w:rPr>
                <w:color w:val="FFFFFF"/>
              </w:rPr>
            </w:pPr>
          </w:p>
        </w:tc>
        <w:tc>
          <w:tcPr>
            <w:tcW w:w="746" w:type="dxa"/>
            <w:vMerge/>
            <w:tcBorders>
              <w:top w:val="single" w:sz="4" w:space="0" w:color="000000"/>
              <w:left w:val="single" w:sz="4" w:space="0" w:color="000000"/>
              <w:bottom w:val="single" w:sz="4" w:space="0" w:color="auto"/>
              <w:right w:val="single" w:sz="4" w:space="0" w:color="000000"/>
            </w:tcBorders>
            <w:vAlign w:val="center"/>
          </w:tcPr>
          <w:p w:rsidR="00AC4FE0" w:rsidRPr="00F23880" w:rsidRDefault="00AC4FE0" w:rsidP="00AC4FE0">
            <w:pPr>
              <w:rPr>
                <w:b/>
                <w:bCs/>
              </w:rPr>
            </w:pPr>
          </w:p>
        </w:tc>
        <w:tc>
          <w:tcPr>
            <w:tcW w:w="2071" w:type="dxa"/>
            <w:vMerge/>
            <w:tcBorders>
              <w:top w:val="single" w:sz="4" w:space="0" w:color="000000"/>
              <w:left w:val="single" w:sz="4" w:space="0" w:color="000000"/>
              <w:bottom w:val="single" w:sz="4" w:space="0" w:color="auto"/>
              <w:right w:val="single" w:sz="4" w:space="0" w:color="000000"/>
            </w:tcBorders>
            <w:vAlign w:val="center"/>
          </w:tcPr>
          <w:p w:rsidR="00AC4FE0" w:rsidRPr="00F23880" w:rsidRDefault="00AC4FE0" w:rsidP="00AC4FE0"/>
        </w:tc>
      </w:tr>
      <w:tr w:rsidR="00AC4FE0" w:rsidTr="001D1A6E">
        <w:trPr>
          <w:trHeight w:val="647"/>
        </w:trPr>
        <w:tc>
          <w:tcPr>
            <w:tcW w:w="1628" w:type="dxa"/>
            <w:vMerge/>
            <w:tcBorders>
              <w:top w:val="single" w:sz="4" w:space="0" w:color="000000"/>
              <w:left w:val="single" w:sz="4" w:space="0" w:color="000000"/>
              <w:bottom w:val="single" w:sz="4" w:space="0" w:color="000000"/>
              <w:right w:val="single" w:sz="4" w:space="0" w:color="000000"/>
            </w:tcBorders>
            <w:vAlign w:val="center"/>
          </w:tcPr>
          <w:p w:rsidR="00AC4FE0" w:rsidRPr="00F23880" w:rsidRDefault="00AC4FE0" w:rsidP="00AC4FE0"/>
        </w:tc>
        <w:tc>
          <w:tcPr>
            <w:tcW w:w="1962" w:type="dxa"/>
            <w:tcBorders>
              <w:top w:val="single" w:sz="4" w:space="0" w:color="auto"/>
              <w:left w:val="single" w:sz="4" w:space="0" w:color="000000"/>
              <w:bottom w:val="single" w:sz="4" w:space="0" w:color="auto"/>
              <w:right w:val="single" w:sz="4" w:space="0" w:color="000000"/>
            </w:tcBorders>
            <w:vAlign w:val="center"/>
          </w:tcPr>
          <w:p w:rsidR="00AC4FE0" w:rsidRPr="00F23880" w:rsidRDefault="00AC4FE0" w:rsidP="00AC4FE0">
            <w:r w:rsidRPr="00F23880">
              <w:rPr>
                <w:sz w:val="22"/>
                <w:szCs w:val="22"/>
              </w:rPr>
              <w:t>Русский язык</w:t>
            </w:r>
          </w:p>
          <w:p w:rsidR="00AC4FE0" w:rsidRPr="00F23880" w:rsidRDefault="00AC4FE0" w:rsidP="00AC4FE0">
            <w:r w:rsidRPr="00F23880">
              <w:rPr>
                <w:sz w:val="22"/>
                <w:szCs w:val="22"/>
              </w:rPr>
              <w:t>Математика</w:t>
            </w:r>
          </w:p>
          <w:p w:rsidR="00AC4FE0" w:rsidRPr="00A81AE0" w:rsidRDefault="00AC4FE0" w:rsidP="00AC4FE0">
            <w:r w:rsidRPr="00F23880">
              <w:rPr>
                <w:sz w:val="22"/>
                <w:szCs w:val="22"/>
              </w:rPr>
              <w:t>Физика</w:t>
            </w:r>
          </w:p>
        </w:tc>
        <w:tc>
          <w:tcPr>
            <w:tcW w:w="1561" w:type="dxa"/>
            <w:tcBorders>
              <w:top w:val="single" w:sz="4" w:space="0" w:color="auto"/>
              <w:left w:val="single" w:sz="4" w:space="0" w:color="000000"/>
              <w:bottom w:val="single" w:sz="4" w:space="0" w:color="auto"/>
              <w:right w:val="single" w:sz="4" w:space="0" w:color="auto"/>
            </w:tcBorders>
          </w:tcPr>
          <w:p w:rsidR="00AC4FE0" w:rsidRPr="00F23880" w:rsidRDefault="00AC4FE0" w:rsidP="00AC4FE0">
            <w:r w:rsidRPr="00F23880">
              <w:rPr>
                <w:sz w:val="22"/>
                <w:szCs w:val="22"/>
              </w:rPr>
              <w:t>70%-100%</w:t>
            </w:r>
          </w:p>
          <w:p w:rsidR="00AC4FE0" w:rsidRPr="00F23880" w:rsidRDefault="00AC4FE0" w:rsidP="00AC4FE0">
            <w:r w:rsidRPr="00F23880">
              <w:rPr>
                <w:sz w:val="22"/>
                <w:szCs w:val="22"/>
              </w:rPr>
              <w:t>60%-69%</w:t>
            </w:r>
          </w:p>
          <w:p w:rsidR="00AC4FE0" w:rsidRPr="00F23880" w:rsidRDefault="00AC4FE0" w:rsidP="00AC4FE0">
            <w:pPr>
              <w:tabs>
                <w:tab w:val="left" w:pos="1476"/>
                <w:tab w:val="left" w:pos="3271"/>
              </w:tabs>
            </w:pPr>
            <w:r w:rsidRPr="00F23880">
              <w:rPr>
                <w:sz w:val="22"/>
                <w:szCs w:val="22"/>
              </w:rPr>
              <w:t>50%-59%</w:t>
            </w:r>
          </w:p>
        </w:tc>
        <w:tc>
          <w:tcPr>
            <w:tcW w:w="1463" w:type="dxa"/>
            <w:tcBorders>
              <w:top w:val="single" w:sz="4" w:space="0" w:color="auto"/>
              <w:left w:val="single" w:sz="4" w:space="0" w:color="auto"/>
              <w:bottom w:val="single" w:sz="4" w:space="0" w:color="auto"/>
              <w:right w:val="single" w:sz="4" w:space="0" w:color="000000"/>
            </w:tcBorders>
          </w:tcPr>
          <w:p w:rsidR="00AC4FE0" w:rsidRPr="00F23880" w:rsidRDefault="00AC4FE0" w:rsidP="00AC4FE0">
            <w:r w:rsidRPr="00F23880">
              <w:rPr>
                <w:sz w:val="22"/>
                <w:szCs w:val="22"/>
              </w:rPr>
              <w:t>50%-65%</w:t>
            </w:r>
          </w:p>
          <w:p w:rsidR="00AC4FE0" w:rsidRPr="00F23880" w:rsidRDefault="00AC4FE0" w:rsidP="00AC4FE0">
            <w:r w:rsidRPr="00F23880">
              <w:rPr>
                <w:sz w:val="22"/>
                <w:szCs w:val="22"/>
              </w:rPr>
              <w:t>40%-49%</w:t>
            </w:r>
          </w:p>
          <w:p w:rsidR="00AC4FE0" w:rsidRPr="00F23880" w:rsidRDefault="00AC4FE0" w:rsidP="00AC4FE0">
            <w:pPr>
              <w:tabs>
                <w:tab w:val="left" w:pos="1476"/>
                <w:tab w:val="left" w:pos="3271"/>
              </w:tabs>
            </w:pPr>
            <w:r w:rsidRPr="00F23880">
              <w:rPr>
                <w:sz w:val="22"/>
                <w:szCs w:val="22"/>
              </w:rPr>
              <w:t>30%-39%</w:t>
            </w:r>
          </w:p>
        </w:tc>
        <w:tc>
          <w:tcPr>
            <w:tcW w:w="850" w:type="dxa"/>
            <w:tcBorders>
              <w:top w:val="single" w:sz="4" w:space="0" w:color="auto"/>
              <w:left w:val="single" w:sz="4" w:space="0" w:color="000000"/>
              <w:bottom w:val="single" w:sz="4" w:space="0" w:color="auto"/>
              <w:right w:val="single" w:sz="4" w:space="0" w:color="000000"/>
            </w:tcBorders>
          </w:tcPr>
          <w:p w:rsidR="00AC4FE0" w:rsidRPr="00F23880" w:rsidRDefault="00AC4FE0" w:rsidP="00AC4FE0">
            <w:pPr>
              <w:jc w:val="center"/>
            </w:pPr>
            <w:r w:rsidRPr="00F23880">
              <w:rPr>
                <w:sz w:val="22"/>
                <w:szCs w:val="22"/>
              </w:rPr>
              <w:t>8</w:t>
            </w:r>
          </w:p>
          <w:p w:rsidR="00AC4FE0" w:rsidRPr="00F23880" w:rsidRDefault="00AC4FE0" w:rsidP="00AC4FE0">
            <w:pPr>
              <w:jc w:val="center"/>
            </w:pPr>
            <w:r w:rsidRPr="00F23880">
              <w:rPr>
                <w:sz w:val="22"/>
                <w:szCs w:val="22"/>
              </w:rPr>
              <w:t>6</w:t>
            </w:r>
          </w:p>
          <w:p w:rsidR="00AC4FE0" w:rsidRPr="00F23880" w:rsidRDefault="00AC4FE0" w:rsidP="00AC4FE0">
            <w:pPr>
              <w:jc w:val="center"/>
            </w:pPr>
            <w:r w:rsidRPr="00F23880">
              <w:rPr>
                <w:sz w:val="22"/>
                <w:szCs w:val="22"/>
              </w:rPr>
              <w:t>4</w:t>
            </w:r>
          </w:p>
        </w:tc>
        <w:tc>
          <w:tcPr>
            <w:tcW w:w="746" w:type="dxa"/>
            <w:vMerge/>
            <w:tcBorders>
              <w:top w:val="single" w:sz="4" w:space="0" w:color="000000"/>
              <w:left w:val="single" w:sz="4" w:space="0" w:color="000000"/>
              <w:bottom w:val="single" w:sz="4" w:space="0" w:color="auto"/>
              <w:right w:val="single" w:sz="4" w:space="0" w:color="000000"/>
            </w:tcBorders>
            <w:vAlign w:val="center"/>
          </w:tcPr>
          <w:p w:rsidR="00AC4FE0" w:rsidRPr="00F23880" w:rsidRDefault="00AC4FE0" w:rsidP="00AC4FE0">
            <w:pPr>
              <w:rPr>
                <w:b/>
                <w:bCs/>
              </w:rPr>
            </w:pPr>
          </w:p>
        </w:tc>
        <w:tc>
          <w:tcPr>
            <w:tcW w:w="2071" w:type="dxa"/>
            <w:vMerge/>
            <w:tcBorders>
              <w:top w:val="single" w:sz="4" w:space="0" w:color="000000"/>
              <w:left w:val="single" w:sz="4" w:space="0" w:color="000000"/>
              <w:bottom w:val="single" w:sz="4" w:space="0" w:color="auto"/>
              <w:right w:val="single" w:sz="4" w:space="0" w:color="000000"/>
            </w:tcBorders>
            <w:vAlign w:val="center"/>
          </w:tcPr>
          <w:p w:rsidR="00AC4FE0" w:rsidRPr="00F23880" w:rsidRDefault="00AC4FE0" w:rsidP="00AC4FE0"/>
        </w:tc>
      </w:tr>
      <w:tr w:rsidR="00AC4FE0" w:rsidTr="001D1A6E">
        <w:trPr>
          <w:trHeight w:val="584"/>
        </w:trPr>
        <w:tc>
          <w:tcPr>
            <w:tcW w:w="1628" w:type="dxa"/>
            <w:vMerge/>
            <w:tcBorders>
              <w:top w:val="single" w:sz="4" w:space="0" w:color="000000"/>
              <w:left w:val="single" w:sz="4" w:space="0" w:color="000000"/>
              <w:bottom w:val="single" w:sz="4" w:space="0" w:color="000000"/>
              <w:right w:val="single" w:sz="4" w:space="0" w:color="000000"/>
            </w:tcBorders>
            <w:vAlign w:val="center"/>
          </w:tcPr>
          <w:p w:rsidR="00AC4FE0" w:rsidRPr="00F23880" w:rsidRDefault="00AC4FE0" w:rsidP="00AC4FE0"/>
        </w:tc>
        <w:tc>
          <w:tcPr>
            <w:tcW w:w="1962" w:type="dxa"/>
            <w:tcBorders>
              <w:top w:val="single" w:sz="4" w:space="0" w:color="auto"/>
              <w:left w:val="single" w:sz="4" w:space="0" w:color="000000"/>
              <w:right w:val="single" w:sz="4" w:space="0" w:color="000000"/>
            </w:tcBorders>
            <w:vAlign w:val="center"/>
          </w:tcPr>
          <w:p w:rsidR="00AC4FE0" w:rsidRPr="00F23880" w:rsidRDefault="00AC4FE0" w:rsidP="00AC4FE0">
            <w:r w:rsidRPr="00F23880">
              <w:rPr>
                <w:sz w:val="22"/>
                <w:szCs w:val="22"/>
              </w:rPr>
              <w:t>Хими</w:t>
            </w:r>
            <w:r>
              <w:rPr>
                <w:sz w:val="22"/>
                <w:szCs w:val="22"/>
              </w:rPr>
              <w:t xml:space="preserve">я, </w:t>
            </w:r>
            <w:r w:rsidRPr="00F23880">
              <w:rPr>
                <w:sz w:val="22"/>
                <w:szCs w:val="22"/>
              </w:rPr>
              <w:t>Биология</w:t>
            </w:r>
            <w:r>
              <w:rPr>
                <w:sz w:val="22"/>
                <w:szCs w:val="22"/>
              </w:rPr>
              <w:t>, Окружающий мир,</w:t>
            </w:r>
          </w:p>
          <w:p w:rsidR="00AC4FE0" w:rsidRDefault="00AC4FE0" w:rsidP="00AC4FE0">
            <w:r w:rsidRPr="00F23880">
              <w:rPr>
                <w:sz w:val="22"/>
                <w:szCs w:val="22"/>
              </w:rPr>
              <w:t>Информатика</w:t>
            </w:r>
            <w:r>
              <w:rPr>
                <w:sz w:val="22"/>
                <w:szCs w:val="22"/>
              </w:rPr>
              <w:t>,</w:t>
            </w:r>
          </w:p>
          <w:p w:rsidR="00AC4FE0" w:rsidRPr="00F23880" w:rsidRDefault="00AC4FE0" w:rsidP="00AC4FE0">
            <w:r w:rsidRPr="00F23880">
              <w:rPr>
                <w:sz w:val="22"/>
                <w:szCs w:val="22"/>
              </w:rPr>
              <w:t>Иностр</w:t>
            </w:r>
            <w:r>
              <w:rPr>
                <w:sz w:val="22"/>
                <w:szCs w:val="22"/>
              </w:rPr>
              <w:t xml:space="preserve">анные </w:t>
            </w:r>
            <w:r w:rsidRPr="00F23880">
              <w:rPr>
                <w:sz w:val="22"/>
                <w:szCs w:val="22"/>
              </w:rPr>
              <w:t>языки</w:t>
            </w:r>
          </w:p>
          <w:p w:rsidR="00AC4FE0" w:rsidRDefault="00AC4FE0" w:rsidP="00AC4FE0">
            <w:r>
              <w:rPr>
                <w:sz w:val="22"/>
                <w:szCs w:val="22"/>
              </w:rPr>
              <w:t>И</w:t>
            </w:r>
            <w:r w:rsidRPr="00F23880">
              <w:rPr>
                <w:sz w:val="22"/>
                <w:szCs w:val="22"/>
              </w:rPr>
              <w:t xml:space="preserve">стория, </w:t>
            </w:r>
            <w:r w:rsidRPr="002C2CA6">
              <w:rPr>
                <w:sz w:val="22"/>
                <w:szCs w:val="22"/>
              </w:rPr>
              <w:t>География</w:t>
            </w:r>
            <w:r>
              <w:rPr>
                <w:sz w:val="22"/>
                <w:szCs w:val="22"/>
              </w:rPr>
              <w:t>О</w:t>
            </w:r>
            <w:r w:rsidRPr="00F23880">
              <w:rPr>
                <w:sz w:val="22"/>
                <w:szCs w:val="22"/>
              </w:rPr>
              <w:t>бществознание</w:t>
            </w:r>
            <w:r>
              <w:rPr>
                <w:sz w:val="22"/>
                <w:szCs w:val="22"/>
              </w:rPr>
              <w:t>,</w:t>
            </w:r>
          </w:p>
          <w:p w:rsidR="00AC4FE0" w:rsidRPr="00F23880" w:rsidRDefault="00AC4FE0" w:rsidP="00AC4FE0">
            <w:r>
              <w:rPr>
                <w:sz w:val="22"/>
                <w:szCs w:val="22"/>
              </w:rPr>
              <w:t>Литература, Литературное чтение</w:t>
            </w:r>
          </w:p>
        </w:tc>
        <w:tc>
          <w:tcPr>
            <w:tcW w:w="1561" w:type="dxa"/>
            <w:tcBorders>
              <w:top w:val="single" w:sz="4" w:space="0" w:color="auto"/>
              <w:left w:val="single" w:sz="4" w:space="0" w:color="000000"/>
              <w:bottom w:val="single" w:sz="4" w:space="0" w:color="auto"/>
              <w:right w:val="single" w:sz="4" w:space="0" w:color="auto"/>
            </w:tcBorders>
          </w:tcPr>
          <w:p w:rsidR="00AC4FE0" w:rsidRPr="00F23880" w:rsidRDefault="00AC4FE0" w:rsidP="00AC4FE0">
            <w:r w:rsidRPr="00F23880">
              <w:rPr>
                <w:sz w:val="22"/>
                <w:szCs w:val="22"/>
              </w:rPr>
              <w:t>75%-100%</w:t>
            </w:r>
          </w:p>
          <w:p w:rsidR="00AC4FE0" w:rsidRPr="00F23880" w:rsidRDefault="00AC4FE0" w:rsidP="00AC4FE0">
            <w:r w:rsidRPr="00F23880">
              <w:rPr>
                <w:sz w:val="22"/>
                <w:szCs w:val="22"/>
              </w:rPr>
              <w:t>60%-74%</w:t>
            </w:r>
          </w:p>
          <w:p w:rsidR="00AC4FE0" w:rsidRPr="00F23880" w:rsidRDefault="00AC4FE0" w:rsidP="00AC4FE0">
            <w:r w:rsidRPr="00F23880">
              <w:rPr>
                <w:sz w:val="22"/>
                <w:szCs w:val="22"/>
              </w:rPr>
              <w:t>50%-59%</w:t>
            </w:r>
          </w:p>
        </w:tc>
        <w:tc>
          <w:tcPr>
            <w:tcW w:w="1463" w:type="dxa"/>
            <w:tcBorders>
              <w:top w:val="single" w:sz="4" w:space="0" w:color="auto"/>
              <w:left w:val="single" w:sz="4" w:space="0" w:color="auto"/>
              <w:bottom w:val="single" w:sz="4" w:space="0" w:color="auto"/>
              <w:right w:val="single" w:sz="4" w:space="0" w:color="000000"/>
            </w:tcBorders>
          </w:tcPr>
          <w:p w:rsidR="00AC4FE0" w:rsidRPr="00F23880" w:rsidRDefault="00AC4FE0" w:rsidP="00AC4FE0">
            <w:r w:rsidRPr="00F23880">
              <w:rPr>
                <w:sz w:val="22"/>
                <w:szCs w:val="22"/>
              </w:rPr>
              <w:t>50%-65%</w:t>
            </w:r>
          </w:p>
          <w:p w:rsidR="00AC4FE0" w:rsidRPr="00F23880" w:rsidRDefault="00AC4FE0" w:rsidP="00AC4FE0">
            <w:r w:rsidRPr="00F23880">
              <w:rPr>
                <w:sz w:val="22"/>
                <w:szCs w:val="22"/>
              </w:rPr>
              <w:t>40%-49%</w:t>
            </w:r>
          </w:p>
          <w:p w:rsidR="00AC4FE0" w:rsidRPr="00F23880" w:rsidRDefault="00AC4FE0" w:rsidP="00AC4FE0">
            <w:r w:rsidRPr="00F23880">
              <w:rPr>
                <w:sz w:val="22"/>
                <w:szCs w:val="22"/>
              </w:rPr>
              <w:t>30%-39%</w:t>
            </w:r>
          </w:p>
        </w:tc>
        <w:tc>
          <w:tcPr>
            <w:tcW w:w="850" w:type="dxa"/>
            <w:tcBorders>
              <w:top w:val="single" w:sz="4" w:space="0" w:color="auto"/>
              <w:left w:val="single" w:sz="4" w:space="0" w:color="000000"/>
              <w:bottom w:val="single" w:sz="4" w:space="0" w:color="auto"/>
              <w:right w:val="single" w:sz="4" w:space="0" w:color="000000"/>
            </w:tcBorders>
          </w:tcPr>
          <w:p w:rsidR="00AC4FE0" w:rsidRPr="00F23880" w:rsidRDefault="00AC4FE0" w:rsidP="00AC4FE0">
            <w:pPr>
              <w:jc w:val="center"/>
            </w:pPr>
            <w:r w:rsidRPr="00F23880">
              <w:rPr>
                <w:sz w:val="22"/>
                <w:szCs w:val="22"/>
              </w:rPr>
              <w:t>8</w:t>
            </w:r>
          </w:p>
          <w:p w:rsidR="00AC4FE0" w:rsidRPr="00F23880" w:rsidRDefault="00AC4FE0" w:rsidP="00AC4FE0">
            <w:pPr>
              <w:jc w:val="center"/>
            </w:pPr>
            <w:r w:rsidRPr="00F23880">
              <w:rPr>
                <w:sz w:val="22"/>
                <w:szCs w:val="22"/>
              </w:rPr>
              <w:t>6</w:t>
            </w:r>
          </w:p>
          <w:p w:rsidR="00AC4FE0" w:rsidRPr="00F23880" w:rsidRDefault="00AC4FE0" w:rsidP="00AC4FE0">
            <w:pPr>
              <w:jc w:val="center"/>
            </w:pPr>
            <w:r w:rsidRPr="00F23880">
              <w:rPr>
                <w:sz w:val="22"/>
                <w:szCs w:val="22"/>
              </w:rPr>
              <w:t xml:space="preserve"> 4</w:t>
            </w:r>
            <w:r w:rsidRPr="00F23880">
              <w:rPr>
                <w:color w:val="FFFFFF"/>
                <w:sz w:val="22"/>
                <w:szCs w:val="22"/>
              </w:rPr>
              <w:t>3</w:t>
            </w:r>
          </w:p>
        </w:tc>
        <w:tc>
          <w:tcPr>
            <w:tcW w:w="746" w:type="dxa"/>
            <w:vMerge/>
            <w:tcBorders>
              <w:top w:val="single" w:sz="4" w:space="0" w:color="000000"/>
              <w:left w:val="single" w:sz="4" w:space="0" w:color="000000"/>
              <w:bottom w:val="single" w:sz="4" w:space="0" w:color="auto"/>
              <w:right w:val="single" w:sz="4" w:space="0" w:color="000000"/>
            </w:tcBorders>
            <w:vAlign w:val="center"/>
          </w:tcPr>
          <w:p w:rsidR="00AC4FE0" w:rsidRPr="00F23880" w:rsidRDefault="00AC4FE0" w:rsidP="00AC4FE0">
            <w:pPr>
              <w:rPr>
                <w:b/>
                <w:bCs/>
              </w:rPr>
            </w:pPr>
          </w:p>
        </w:tc>
        <w:tc>
          <w:tcPr>
            <w:tcW w:w="2071" w:type="dxa"/>
            <w:vMerge/>
            <w:tcBorders>
              <w:top w:val="single" w:sz="4" w:space="0" w:color="000000"/>
              <w:left w:val="single" w:sz="4" w:space="0" w:color="000000"/>
              <w:bottom w:val="single" w:sz="4" w:space="0" w:color="auto"/>
              <w:right w:val="single" w:sz="4" w:space="0" w:color="000000"/>
            </w:tcBorders>
            <w:vAlign w:val="center"/>
          </w:tcPr>
          <w:p w:rsidR="00AC4FE0" w:rsidRPr="00F23880" w:rsidRDefault="00AC4FE0" w:rsidP="00AC4FE0"/>
        </w:tc>
      </w:tr>
      <w:tr w:rsidR="00AC4FE0" w:rsidTr="001D1A6E">
        <w:trPr>
          <w:trHeight w:val="599"/>
        </w:trPr>
        <w:tc>
          <w:tcPr>
            <w:tcW w:w="1628" w:type="dxa"/>
            <w:vMerge/>
            <w:tcBorders>
              <w:top w:val="single" w:sz="4" w:space="0" w:color="000000"/>
              <w:left w:val="single" w:sz="4" w:space="0" w:color="000000"/>
              <w:bottom w:val="single" w:sz="4" w:space="0" w:color="000000"/>
              <w:right w:val="single" w:sz="4" w:space="0" w:color="000000"/>
            </w:tcBorders>
            <w:vAlign w:val="center"/>
          </w:tcPr>
          <w:p w:rsidR="00AC4FE0" w:rsidRPr="00F23880" w:rsidRDefault="00AC4FE0" w:rsidP="00AC4FE0"/>
        </w:tc>
        <w:tc>
          <w:tcPr>
            <w:tcW w:w="1962" w:type="dxa"/>
            <w:tcBorders>
              <w:top w:val="single" w:sz="4" w:space="0" w:color="auto"/>
              <w:left w:val="single" w:sz="4" w:space="0" w:color="000000"/>
              <w:bottom w:val="single" w:sz="4" w:space="0" w:color="auto"/>
              <w:right w:val="single" w:sz="4" w:space="0" w:color="000000"/>
            </w:tcBorders>
          </w:tcPr>
          <w:p w:rsidR="00AC4FE0" w:rsidRPr="00F23880" w:rsidRDefault="00AC4FE0" w:rsidP="00AC4FE0">
            <w:r>
              <w:rPr>
                <w:sz w:val="22"/>
                <w:szCs w:val="22"/>
              </w:rPr>
              <w:t xml:space="preserve">Музыка, </w:t>
            </w:r>
            <w:r w:rsidRPr="00F23880">
              <w:rPr>
                <w:sz w:val="22"/>
                <w:szCs w:val="22"/>
              </w:rPr>
              <w:t>рит</w:t>
            </w:r>
            <w:r>
              <w:rPr>
                <w:sz w:val="22"/>
                <w:szCs w:val="22"/>
              </w:rPr>
              <w:t xml:space="preserve">мика, технология, ИЗО, физическая </w:t>
            </w:r>
            <w:r w:rsidRPr="00F23880">
              <w:rPr>
                <w:sz w:val="22"/>
                <w:szCs w:val="22"/>
              </w:rPr>
              <w:t>культура</w:t>
            </w:r>
          </w:p>
        </w:tc>
        <w:tc>
          <w:tcPr>
            <w:tcW w:w="1561" w:type="dxa"/>
            <w:tcBorders>
              <w:top w:val="single" w:sz="4" w:space="0" w:color="auto"/>
              <w:left w:val="single" w:sz="4" w:space="0" w:color="000000"/>
              <w:bottom w:val="single" w:sz="4" w:space="0" w:color="auto"/>
              <w:right w:val="single" w:sz="4" w:space="0" w:color="auto"/>
            </w:tcBorders>
          </w:tcPr>
          <w:p w:rsidR="00AC4FE0" w:rsidRPr="00F23880" w:rsidRDefault="00AC4FE0" w:rsidP="00AC4FE0">
            <w:r>
              <w:rPr>
                <w:sz w:val="22"/>
                <w:szCs w:val="22"/>
              </w:rPr>
              <w:t>7</w:t>
            </w:r>
            <w:r w:rsidRPr="00F23880">
              <w:rPr>
                <w:sz w:val="22"/>
                <w:szCs w:val="22"/>
              </w:rPr>
              <w:t>5%-100%</w:t>
            </w:r>
          </w:p>
          <w:p w:rsidR="00AC4FE0" w:rsidRPr="00F23880" w:rsidRDefault="00AC4FE0" w:rsidP="00AC4FE0">
            <w:r>
              <w:rPr>
                <w:sz w:val="22"/>
                <w:szCs w:val="22"/>
              </w:rPr>
              <w:t>6</w:t>
            </w:r>
            <w:r w:rsidRPr="00F23880">
              <w:rPr>
                <w:sz w:val="22"/>
                <w:szCs w:val="22"/>
              </w:rPr>
              <w:t>0%-</w:t>
            </w:r>
            <w:r>
              <w:rPr>
                <w:sz w:val="22"/>
                <w:szCs w:val="22"/>
              </w:rPr>
              <w:t>7</w:t>
            </w:r>
            <w:r w:rsidRPr="00F23880">
              <w:rPr>
                <w:sz w:val="22"/>
                <w:szCs w:val="22"/>
              </w:rPr>
              <w:t>4%</w:t>
            </w:r>
          </w:p>
        </w:tc>
        <w:tc>
          <w:tcPr>
            <w:tcW w:w="1463" w:type="dxa"/>
            <w:tcBorders>
              <w:top w:val="single" w:sz="4" w:space="0" w:color="auto"/>
              <w:left w:val="single" w:sz="4" w:space="0" w:color="auto"/>
              <w:bottom w:val="single" w:sz="4" w:space="0" w:color="auto"/>
              <w:right w:val="single" w:sz="4" w:space="0" w:color="000000"/>
            </w:tcBorders>
          </w:tcPr>
          <w:p w:rsidR="00AC4FE0" w:rsidRPr="00F23880" w:rsidRDefault="00AC4FE0" w:rsidP="00AC4FE0">
            <w:r w:rsidRPr="00F23880">
              <w:rPr>
                <w:sz w:val="22"/>
                <w:szCs w:val="22"/>
              </w:rPr>
              <w:t>7</w:t>
            </w:r>
            <w:r>
              <w:rPr>
                <w:sz w:val="22"/>
                <w:szCs w:val="22"/>
              </w:rPr>
              <w:t>0</w:t>
            </w:r>
            <w:r w:rsidRPr="00F23880">
              <w:rPr>
                <w:sz w:val="22"/>
                <w:szCs w:val="22"/>
              </w:rPr>
              <w:t xml:space="preserve">%-100%       </w:t>
            </w:r>
          </w:p>
          <w:p w:rsidR="00AC4FE0" w:rsidRPr="00F23880" w:rsidRDefault="00AC4FE0" w:rsidP="00AC4FE0">
            <w:r w:rsidRPr="00F23880">
              <w:rPr>
                <w:sz w:val="22"/>
                <w:szCs w:val="22"/>
              </w:rPr>
              <w:t>60%-</w:t>
            </w:r>
            <w:r>
              <w:rPr>
                <w:sz w:val="22"/>
                <w:szCs w:val="22"/>
              </w:rPr>
              <w:t>69</w:t>
            </w:r>
            <w:r w:rsidRPr="00F23880">
              <w:rPr>
                <w:sz w:val="22"/>
                <w:szCs w:val="22"/>
              </w:rPr>
              <w:t>%</w:t>
            </w:r>
          </w:p>
        </w:tc>
        <w:tc>
          <w:tcPr>
            <w:tcW w:w="850" w:type="dxa"/>
            <w:tcBorders>
              <w:top w:val="single" w:sz="4" w:space="0" w:color="auto"/>
              <w:left w:val="single" w:sz="4" w:space="0" w:color="000000"/>
              <w:bottom w:val="single" w:sz="4" w:space="0" w:color="auto"/>
              <w:right w:val="single" w:sz="4" w:space="0" w:color="000000"/>
            </w:tcBorders>
          </w:tcPr>
          <w:p w:rsidR="00AC4FE0" w:rsidRPr="00F23880" w:rsidRDefault="00AC4FE0" w:rsidP="00AC4FE0">
            <w:pPr>
              <w:jc w:val="center"/>
            </w:pPr>
            <w:r w:rsidRPr="00F23880">
              <w:rPr>
                <w:sz w:val="22"/>
                <w:szCs w:val="22"/>
              </w:rPr>
              <w:t>6</w:t>
            </w:r>
          </w:p>
          <w:p w:rsidR="00AC4FE0" w:rsidRPr="00F23880" w:rsidRDefault="00AC4FE0" w:rsidP="00AC4FE0">
            <w:pPr>
              <w:jc w:val="center"/>
            </w:pPr>
            <w:r w:rsidRPr="00F23880">
              <w:rPr>
                <w:sz w:val="22"/>
                <w:szCs w:val="22"/>
              </w:rPr>
              <w:t>4</w:t>
            </w:r>
          </w:p>
          <w:p w:rsidR="00AC4FE0" w:rsidRPr="00F23880" w:rsidRDefault="00AC4FE0" w:rsidP="00AC4FE0">
            <w:pPr>
              <w:jc w:val="center"/>
            </w:pPr>
            <w:r w:rsidRPr="00F23880">
              <w:rPr>
                <w:color w:val="FFFFFF"/>
                <w:sz w:val="22"/>
                <w:szCs w:val="22"/>
              </w:rPr>
              <w:t>3</w:t>
            </w:r>
          </w:p>
        </w:tc>
        <w:tc>
          <w:tcPr>
            <w:tcW w:w="746" w:type="dxa"/>
            <w:vMerge/>
            <w:tcBorders>
              <w:top w:val="single" w:sz="4" w:space="0" w:color="000000"/>
              <w:left w:val="single" w:sz="4" w:space="0" w:color="000000"/>
              <w:bottom w:val="single" w:sz="4" w:space="0" w:color="auto"/>
              <w:right w:val="single" w:sz="4" w:space="0" w:color="000000"/>
            </w:tcBorders>
            <w:vAlign w:val="center"/>
          </w:tcPr>
          <w:p w:rsidR="00AC4FE0" w:rsidRPr="00F23880" w:rsidRDefault="00AC4FE0" w:rsidP="00AC4FE0">
            <w:pPr>
              <w:rPr>
                <w:b/>
                <w:bCs/>
              </w:rPr>
            </w:pPr>
          </w:p>
        </w:tc>
        <w:tc>
          <w:tcPr>
            <w:tcW w:w="2071" w:type="dxa"/>
            <w:vMerge/>
            <w:tcBorders>
              <w:top w:val="single" w:sz="4" w:space="0" w:color="000000"/>
              <w:left w:val="single" w:sz="4" w:space="0" w:color="000000"/>
              <w:bottom w:val="single" w:sz="4" w:space="0" w:color="auto"/>
              <w:right w:val="single" w:sz="4" w:space="0" w:color="000000"/>
            </w:tcBorders>
            <w:vAlign w:val="center"/>
          </w:tcPr>
          <w:p w:rsidR="00AC4FE0" w:rsidRPr="00F23880" w:rsidRDefault="00AC4FE0" w:rsidP="00AC4FE0"/>
        </w:tc>
      </w:tr>
      <w:tr w:rsidR="00AC4FE0" w:rsidTr="001D1A6E">
        <w:trPr>
          <w:trHeight w:val="316"/>
        </w:trPr>
        <w:tc>
          <w:tcPr>
            <w:tcW w:w="1628" w:type="dxa"/>
            <w:vMerge/>
            <w:tcBorders>
              <w:top w:val="single" w:sz="4" w:space="0" w:color="000000"/>
              <w:left w:val="single" w:sz="4" w:space="0" w:color="000000"/>
              <w:bottom w:val="single" w:sz="4" w:space="0" w:color="000000"/>
              <w:right w:val="single" w:sz="4" w:space="0" w:color="000000"/>
            </w:tcBorders>
            <w:vAlign w:val="center"/>
          </w:tcPr>
          <w:p w:rsidR="00AC4FE0" w:rsidRPr="00F23880" w:rsidRDefault="00AC4FE0" w:rsidP="00AC4FE0"/>
        </w:tc>
        <w:tc>
          <w:tcPr>
            <w:tcW w:w="1962" w:type="dxa"/>
            <w:tcBorders>
              <w:top w:val="single" w:sz="4" w:space="0" w:color="auto"/>
              <w:left w:val="single" w:sz="4" w:space="0" w:color="000000"/>
              <w:bottom w:val="single" w:sz="4" w:space="0" w:color="auto"/>
              <w:right w:val="single" w:sz="4" w:space="0" w:color="000000"/>
            </w:tcBorders>
          </w:tcPr>
          <w:p w:rsidR="00AC4FE0" w:rsidRDefault="00AC4FE0" w:rsidP="00AC4FE0">
            <w:r w:rsidRPr="00F23880">
              <w:rPr>
                <w:b/>
                <w:bCs/>
                <w:sz w:val="22"/>
                <w:szCs w:val="22"/>
              </w:rPr>
              <w:t>1.2 Результативность различных форм внешнего контроля</w:t>
            </w:r>
          </w:p>
          <w:p w:rsidR="00AC4FE0" w:rsidRPr="00247881" w:rsidRDefault="00AC4FE0" w:rsidP="00AC4FE0">
            <w:pPr>
              <w:rPr>
                <w:sz w:val="8"/>
                <w:szCs w:val="8"/>
              </w:rPr>
            </w:pPr>
          </w:p>
          <w:p w:rsidR="00AC4FE0" w:rsidRPr="00F23880" w:rsidRDefault="00AC4FE0" w:rsidP="00AC4FE0">
            <w:r w:rsidRPr="00214F37">
              <w:rPr>
                <w:b/>
                <w:sz w:val="22"/>
                <w:szCs w:val="22"/>
              </w:rPr>
              <w:t>1.2.1</w:t>
            </w:r>
            <w:r>
              <w:rPr>
                <w:sz w:val="22"/>
                <w:szCs w:val="22"/>
              </w:rPr>
              <w:t xml:space="preserve"> Результаты </w:t>
            </w:r>
            <w:r w:rsidRPr="00F23880">
              <w:rPr>
                <w:sz w:val="22"/>
                <w:szCs w:val="22"/>
              </w:rPr>
              <w:t>административных контрольных работ  и работ от вышестоящих организаций)</w:t>
            </w:r>
          </w:p>
        </w:tc>
        <w:tc>
          <w:tcPr>
            <w:tcW w:w="3025" w:type="dxa"/>
            <w:gridSpan w:val="2"/>
            <w:tcBorders>
              <w:top w:val="single" w:sz="4" w:space="0" w:color="auto"/>
              <w:left w:val="single" w:sz="4" w:space="0" w:color="000000"/>
              <w:bottom w:val="single" w:sz="4" w:space="0" w:color="auto"/>
              <w:right w:val="single" w:sz="4" w:space="0" w:color="000000"/>
            </w:tcBorders>
          </w:tcPr>
          <w:p w:rsidR="00AC4FE0" w:rsidRDefault="00AC4FE0" w:rsidP="00AC4FE0"/>
          <w:p w:rsidR="00AC4FE0" w:rsidRDefault="00AC4FE0" w:rsidP="00AC4FE0"/>
          <w:p w:rsidR="00AC4FE0" w:rsidRDefault="00AC4FE0" w:rsidP="00AC4FE0"/>
          <w:p w:rsidR="00AC4FE0" w:rsidRDefault="00AC4FE0" w:rsidP="00AC4FE0"/>
          <w:p w:rsidR="00AC4FE0" w:rsidRDefault="00AC4FE0" w:rsidP="00AC4FE0"/>
          <w:p w:rsidR="00AC4FE0" w:rsidRPr="00F23880" w:rsidRDefault="00AC4FE0" w:rsidP="00AC4FE0">
            <w:r w:rsidRPr="00F23880">
              <w:rPr>
                <w:sz w:val="22"/>
                <w:szCs w:val="22"/>
              </w:rPr>
              <w:t>- соответствие результатов административных контрольных работ зафиксированных в классном журнале учебным достижениям за отчетный период</w:t>
            </w:r>
          </w:p>
          <w:p w:rsidR="00AC4FE0" w:rsidRPr="00F23880" w:rsidRDefault="00AC4FE0" w:rsidP="00AC4FE0">
            <w:r w:rsidRPr="00F23880">
              <w:rPr>
                <w:sz w:val="22"/>
                <w:szCs w:val="22"/>
              </w:rPr>
              <w:t xml:space="preserve">- выше зафиксированных в журнале </w:t>
            </w:r>
            <w:r>
              <w:rPr>
                <w:sz w:val="22"/>
                <w:szCs w:val="22"/>
              </w:rPr>
              <w:t xml:space="preserve">учебных </w:t>
            </w:r>
            <w:r w:rsidRPr="00F23880">
              <w:rPr>
                <w:sz w:val="22"/>
                <w:szCs w:val="22"/>
              </w:rPr>
              <w:t>достижений</w:t>
            </w:r>
          </w:p>
        </w:tc>
        <w:tc>
          <w:tcPr>
            <w:tcW w:w="850" w:type="dxa"/>
            <w:tcBorders>
              <w:top w:val="single" w:sz="4" w:space="0" w:color="auto"/>
              <w:left w:val="single" w:sz="4" w:space="0" w:color="000000"/>
              <w:bottom w:val="single" w:sz="4" w:space="0" w:color="auto"/>
              <w:right w:val="single" w:sz="4" w:space="0" w:color="000000"/>
            </w:tcBorders>
          </w:tcPr>
          <w:p w:rsidR="00AC4FE0" w:rsidRDefault="00AC4FE0" w:rsidP="00AC4FE0">
            <w:pPr>
              <w:jc w:val="center"/>
            </w:pPr>
          </w:p>
          <w:p w:rsidR="00AC4FE0" w:rsidRDefault="00AC4FE0" w:rsidP="00AC4FE0">
            <w:pPr>
              <w:jc w:val="center"/>
            </w:pPr>
          </w:p>
          <w:p w:rsidR="00AC4FE0" w:rsidRDefault="00AC4FE0" w:rsidP="00AC4FE0">
            <w:pPr>
              <w:jc w:val="center"/>
            </w:pPr>
          </w:p>
          <w:p w:rsidR="00AC4FE0" w:rsidRDefault="00AC4FE0" w:rsidP="00AC4FE0">
            <w:pPr>
              <w:jc w:val="center"/>
            </w:pPr>
          </w:p>
          <w:p w:rsidR="00AC4FE0" w:rsidRDefault="00AC4FE0" w:rsidP="00AC4FE0"/>
          <w:p w:rsidR="00AC4FE0" w:rsidRPr="00F23880" w:rsidRDefault="00AC4FE0" w:rsidP="00AC4FE0">
            <w:pPr>
              <w:jc w:val="center"/>
            </w:pPr>
            <w:r w:rsidRPr="00F23880">
              <w:rPr>
                <w:sz w:val="22"/>
                <w:szCs w:val="22"/>
              </w:rPr>
              <w:t>1</w:t>
            </w:r>
          </w:p>
          <w:p w:rsidR="00AC4FE0" w:rsidRPr="00F23880" w:rsidRDefault="00AC4FE0" w:rsidP="00AC4FE0">
            <w:pPr>
              <w:jc w:val="center"/>
            </w:pPr>
          </w:p>
          <w:p w:rsidR="00AC4FE0" w:rsidRPr="00F23880" w:rsidRDefault="00AC4FE0" w:rsidP="00AC4FE0">
            <w:pPr>
              <w:jc w:val="center"/>
            </w:pPr>
          </w:p>
          <w:p w:rsidR="00AC4FE0" w:rsidRPr="00F23880" w:rsidRDefault="00AC4FE0" w:rsidP="00AC4FE0">
            <w:pPr>
              <w:jc w:val="center"/>
            </w:pPr>
          </w:p>
          <w:p w:rsidR="00AC4FE0" w:rsidRPr="00F23880" w:rsidRDefault="00AC4FE0" w:rsidP="00AC4FE0">
            <w:pPr>
              <w:jc w:val="center"/>
            </w:pPr>
          </w:p>
          <w:p w:rsidR="00AC4FE0" w:rsidRPr="00F23880" w:rsidRDefault="00AC4FE0" w:rsidP="00AC4FE0">
            <w:pPr>
              <w:jc w:val="center"/>
            </w:pPr>
          </w:p>
          <w:p w:rsidR="00AC4FE0" w:rsidRPr="00F23880" w:rsidRDefault="00AC4FE0" w:rsidP="00AC4FE0">
            <w:pPr>
              <w:jc w:val="center"/>
            </w:pPr>
            <w:r w:rsidRPr="00F23880">
              <w:rPr>
                <w:sz w:val="22"/>
                <w:szCs w:val="22"/>
              </w:rPr>
              <w:t>2</w:t>
            </w:r>
          </w:p>
        </w:tc>
        <w:tc>
          <w:tcPr>
            <w:tcW w:w="746" w:type="dxa"/>
            <w:tcBorders>
              <w:top w:val="single" w:sz="4" w:space="0" w:color="auto"/>
              <w:left w:val="single" w:sz="4" w:space="0" w:color="000000"/>
              <w:bottom w:val="single" w:sz="4" w:space="0" w:color="auto"/>
              <w:right w:val="single" w:sz="4" w:space="0" w:color="000000"/>
            </w:tcBorders>
          </w:tcPr>
          <w:p w:rsidR="00AC4FE0" w:rsidRPr="00F23880" w:rsidRDefault="00AC4FE0" w:rsidP="00AC4FE0">
            <w:pPr>
              <w:jc w:val="center"/>
              <w:rPr>
                <w:b/>
                <w:bCs/>
              </w:rPr>
            </w:pPr>
          </w:p>
          <w:p w:rsidR="00AC4FE0" w:rsidRDefault="00AC4FE0" w:rsidP="00AC4FE0">
            <w:pPr>
              <w:jc w:val="center"/>
              <w:rPr>
                <w:b/>
                <w:bCs/>
              </w:rPr>
            </w:pPr>
          </w:p>
          <w:p w:rsidR="00AC4FE0" w:rsidRDefault="00AC4FE0" w:rsidP="00AC4FE0">
            <w:pPr>
              <w:jc w:val="center"/>
              <w:rPr>
                <w:b/>
                <w:bCs/>
              </w:rPr>
            </w:pPr>
          </w:p>
          <w:p w:rsidR="00AC4FE0" w:rsidRDefault="00AC4FE0" w:rsidP="00AC4FE0">
            <w:pPr>
              <w:jc w:val="center"/>
              <w:rPr>
                <w:b/>
                <w:bCs/>
              </w:rPr>
            </w:pPr>
          </w:p>
          <w:p w:rsidR="00AC4FE0" w:rsidRDefault="00AC4FE0" w:rsidP="00AC4FE0">
            <w:pPr>
              <w:rPr>
                <w:b/>
                <w:bCs/>
              </w:rPr>
            </w:pPr>
          </w:p>
          <w:p w:rsidR="00AC4FE0" w:rsidRPr="00F23880" w:rsidRDefault="00AC4FE0" w:rsidP="00AC4FE0">
            <w:pPr>
              <w:jc w:val="center"/>
              <w:rPr>
                <w:b/>
                <w:bCs/>
              </w:rPr>
            </w:pPr>
            <w:r w:rsidRPr="00F23880">
              <w:rPr>
                <w:b/>
                <w:bCs/>
                <w:sz w:val="22"/>
                <w:szCs w:val="22"/>
              </w:rPr>
              <w:t>2</w:t>
            </w:r>
          </w:p>
        </w:tc>
        <w:tc>
          <w:tcPr>
            <w:tcW w:w="2071" w:type="dxa"/>
            <w:tcBorders>
              <w:top w:val="single" w:sz="4" w:space="0" w:color="auto"/>
              <w:left w:val="single" w:sz="4" w:space="0" w:color="000000"/>
              <w:bottom w:val="single" w:sz="4" w:space="0" w:color="auto"/>
              <w:right w:val="single" w:sz="4" w:space="0" w:color="000000"/>
            </w:tcBorders>
          </w:tcPr>
          <w:p w:rsidR="00AC4FE0" w:rsidRDefault="00AC4FE0" w:rsidP="00AC4FE0"/>
          <w:p w:rsidR="00AC4FE0" w:rsidRDefault="00AC4FE0" w:rsidP="00AC4FE0"/>
          <w:p w:rsidR="00AC4FE0" w:rsidRDefault="00AC4FE0" w:rsidP="00AC4FE0"/>
          <w:p w:rsidR="00AC4FE0" w:rsidRDefault="00AC4FE0" w:rsidP="00AC4FE0"/>
          <w:p w:rsidR="00AC4FE0" w:rsidRDefault="00AC4FE0" w:rsidP="00AC4FE0"/>
          <w:p w:rsidR="00AC4FE0" w:rsidRPr="00F23880" w:rsidRDefault="00AC4FE0" w:rsidP="00AC4FE0">
            <w:r w:rsidRPr="00F23880">
              <w:rPr>
                <w:sz w:val="22"/>
                <w:szCs w:val="22"/>
              </w:rPr>
              <w:t>Аналитическая справка по результатам административных контрольных работ, составленная экспертом внешней экспертизы</w:t>
            </w:r>
          </w:p>
        </w:tc>
      </w:tr>
      <w:tr w:rsidR="00AC4FE0" w:rsidTr="001D1A6E">
        <w:trPr>
          <w:trHeight w:val="3271"/>
        </w:trPr>
        <w:tc>
          <w:tcPr>
            <w:tcW w:w="1628" w:type="dxa"/>
            <w:vMerge/>
            <w:tcBorders>
              <w:top w:val="single" w:sz="4" w:space="0" w:color="000000"/>
              <w:left w:val="single" w:sz="4" w:space="0" w:color="000000"/>
              <w:bottom w:val="single" w:sz="4" w:space="0" w:color="000000"/>
              <w:right w:val="single" w:sz="4" w:space="0" w:color="000000"/>
            </w:tcBorders>
            <w:vAlign w:val="center"/>
          </w:tcPr>
          <w:p w:rsidR="00AC4FE0" w:rsidRPr="00F23880" w:rsidRDefault="00AC4FE0" w:rsidP="00AC4FE0"/>
        </w:tc>
        <w:tc>
          <w:tcPr>
            <w:tcW w:w="1962" w:type="dxa"/>
            <w:tcBorders>
              <w:top w:val="single" w:sz="4" w:space="0" w:color="auto"/>
              <w:left w:val="single" w:sz="4" w:space="0" w:color="000000"/>
              <w:bottom w:val="single" w:sz="4" w:space="0" w:color="auto"/>
              <w:right w:val="single" w:sz="4" w:space="0" w:color="000000"/>
            </w:tcBorders>
          </w:tcPr>
          <w:p w:rsidR="00AC4FE0" w:rsidRDefault="00AC4FE0" w:rsidP="00AC4FE0">
            <w:pPr>
              <w:rPr>
                <w:b/>
                <w:bCs/>
              </w:rPr>
            </w:pPr>
            <w:r w:rsidRPr="00F23880">
              <w:rPr>
                <w:b/>
                <w:bCs/>
                <w:sz w:val="22"/>
                <w:szCs w:val="22"/>
              </w:rPr>
              <w:t>1.</w:t>
            </w:r>
            <w:r>
              <w:rPr>
                <w:b/>
                <w:bCs/>
                <w:sz w:val="22"/>
                <w:szCs w:val="22"/>
              </w:rPr>
              <w:t>2.2 (нач)</w:t>
            </w:r>
          </w:p>
          <w:p w:rsidR="00AC4FE0" w:rsidRDefault="00AC4FE0" w:rsidP="00AC4FE0">
            <w:pPr>
              <w:rPr>
                <w:bCs/>
              </w:rPr>
            </w:pPr>
            <w:r>
              <w:rPr>
                <w:bCs/>
                <w:sz w:val="22"/>
                <w:szCs w:val="22"/>
              </w:rPr>
              <w:t>Результаты мониторинговых исследований регионального (муниципального) уровня</w:t>
            </w:r>
          </w:p>
          <w:p w:rsidR="00AC4FE0" w:rsidRDefault="00AC4FE0" w:rsidP="00AC4FE0">
            <w:pPr>
              <w:rPr>
                <w:bCs/>
              </w:rPr>
            </w:pPr>
            <w:r>
              <w:rPr>
                <w:bCs/>
                <w:sz w:val="22"/>
                <w:szCs w:val="22"/>
              </w:rPr>
              <w:t>Русский язык</w:t>
            </w:r>
          </w:p>
          <w:p w:rsidR="00AC4FE0" w:rsidRDefault="00AC4FE0" w:rsidP="00AC4FE0">
            <w:pPr>
              <w:rPr>
                <w:bCs/>
              </w:rPr>
            </w:pPr>
          </w:p>
          <w:p w:rsidR="00AC4FE0" w:rsidRDefault="00AC4FE0" w:rsidP="00AC4FE0">
            <w:pPr>
              <w:rPr>
                <w:bCs/>
              </w:rPr>
            </w:pPr>
          </w:p>
          <w:p w:rsidR="00AC4FE0" w:rsidRDefault="00AC4FE0" w:rsidP="00AC4FE0">
            <w:pPr>
              <w:rPr>
                <w:bCs/>
              </w:rPr>
            </w:pPr>
          </w:p>
          <w:p w:rsidR="00AC4FE0" w:rsidRDefault="00AC4FE0" w:rsidP="00AC4FE0">
            <w:pPr>
              <w:rPr>
                <w:bCs/>
              </w:rPr>
            </w:pPr>
          </w:p>
          <w:p w:rsidR="00AC4FE0" w:rsidRDefault="00AC4FE0" w:rsidP="00AC4FE0">
            <w:pPr>
              <w:rPr>
                <w:bCs/>
              </w:rPr>
            </w:pPr>
          </w:p>
          <w:p w:rsidR="00AC4FE0" w:rsidRPr="0054633A" w:rsidRDefault="00AC4FE0" w:rsidP="00AC4FE0">
            <w:pPr>
              <w:rPr>
                <w:bCs/>
              </w:rPr>
            </w:pPr>
          </w:p>
        </w:tc>
        <w:tc>
          <w:tcPr>
            <w:tcW w:w="3025" w:type="dxa"/>
            <w:gridSpan w:val="2"/>
            <w:tcBorders>
              <w:top w:val="single" w:sz="4" w:space="0" w:color="auto"/>
              <w:left w:val="single" w:sz="4" w:space="0" w:color="000000"/>
              <w:bottom w:val="single" w:sz="4" w:space="0" w:color="auto"/>
              <w:right w:val="single" w:sz="4" w:space="0" w:color="000000"/>
            </w:tcBorders>
          </w:tcPr>
          <w:p w:rsidR="00AC4FE0" w:rsidRDefault="00AC4FE0" w:rsidP="00AC4FE0"/>
          <w:p w:rsidR="00AC4FE0" w:rsidRDefault="00AC4FE0" w:rsidP="00AC4FE0"/>
          <w:p w:rsidR="00AC4FE0" w:rsidRDefault="00AC4FE0" w:rsidP="00AC4FE0"/>
          <w:p w:rsidR="00AC4FE0" w:rsidRDefault="00AC4FE0" w:rsidP="00AC4FE0"/>
          <w:p w:rsidR="00AC4FE0" w:rsidRDefault="00AC4FE0" w:rsidP="00AC4FE0"/>
          <w:p w:rsidR="00AC4FE0" w:rsidRDefault="00AC4FE0" w:rsidP="00AC4FE0"/>
          <w:p w:rsidR="00AC4FE0" w:rsidRDefault="00AC4FE0" w:rsidP="00AC4FE0"/>
          <w:p w:rsidR="00AC4FE0" w:rsidRPr="00F23880" w:rsidRDefault="00AC4FE0" w:rsidP="00AC4FE0">
            <w:pPr>
              <w:rPr>
                <w:b/>
                <w:bCs/>
              </w:rPr>
            </w:pPr>
            <w:r>
              <w:rPr>
                <w:sz w:val="22"/>
                <w:szCs w:val="22"/>
              </w:rPr>
              <w:t xml:space="preserve">Средний балл выше среднего балла по городу </w:t>
            </w:r>
            <w:r w:rsidRPr="00F23880">
              <w:rPr>
                <w:sz w:val="22"/>
                <w:szCs w:val="22"/>
              </w:rPr>
              <w:t>(при 100% успеваемости)</w:t>
            </w:r>
          </w:p>
          <w:p w:rsidR="00AC4FE0" w:rsidRPr="00F23880" w:rsidRDefault="00AC4FE0" w:rsidP="00AC4FE0">
            <w:r>
              <w:rPr>
                <w:sz w:val="22"/>
                <w:szCs w:val="22"/>
              </w:rPr>
              <w:t>Средний балл равен среднему баллу по городу</w:t>
            </w:r>
          </w:p>
          <w:p w:rsidR="00AC4FE0" w:rsidRPr="00F23880" w:rsidRDefault="00AC4FE0" w:rsidP="00AC4FE0">
            <w:r>
              <w:rPr>
                <w:sz w:val="22"/>
                <w:szCs w:val="22"/>
              </w:rPr>
              <w:t>Средний балл ниже среднего по городу</w:t>
            </w:r>
          </w:p>
        </w:tc>
        <w:tc>
          <w:tcPr>
            <w:tcW w:w="850" w:type="dxa"/>
            <w:tcBorders>
              <w:top w:val="single" w:sz="4" w:space="0" w:color="auto"/>
              <w:left w:val="single" w:sz="4" w:space="0" w:color="000000"/>
              <w:bottom w:val="single" w:sz="4" w:space="0" w:color="auto"/>
              <w:right w:val="single" w:sz="4" w:space="0" w:color="000000"/>
            </w:tcBorders>
          </w:tcPr>
          <w:p w:rsidR="00AC4FE0" w:rsidRDefault="00AC4FE0" w:rsidP="00AC4FE0">
            <w:pPr>
              <w:jc w:val="center"/>
            </w:pPr>
          </w:p>
          <w:p w:rsidR="00AC4FE0" w:rsidRDefault="00AC4FE0" w:rsidP="00AC4FE0">
            <w:pPr>
              <w:jc w:val="center"/>
            </w:pPr>
          </w:p>
          <w:p w:rsidR="00AC4FE0" w:rsidRDefault="00AC4FE0" w:rsidP="00AC4FE0">
            <w:pPr>
              <w:jc w:val="center"/>
            </w:pPr>
          </w:p>
          <w:p w:rsidR="00AC4FE0" w:rsidRDefault="00AC4FE0" w:rsidP="00AC4FE0">
            <w:pPr>
              <w:jc w:val="center"/>
            </w:pPr>
          </w:p>
          <w:p w:rsidR="00AC4FE0" w:rsidRDefault="00AC4FE0" w:rsidP="00AC4FE0">
            <w:pPr>
              <w:jc w:val="center"/>
            </w:pPr>
          </w:p>
          <w:p w:rsidR="00AC4FE0" w:rsidRDefault="00AC4FE0" w:rsidP="00AC4FE0"/>
          <w:p w:rsidR="00AC4FE0" w:rsidRDefault="00AC4FE0" w:rsidP="00AC4FE0">
            <w:pPr>
              <w:jc w:val="center"/>
            </w:pPr>
          </w:p>
          <w:p w:rsidR="00AC4FE0" w:rsidRPr="00F23880" w:rsidRDefault="00AC4FE0" w:rsidP="00AC4FE0">
            <w:pPr>
              <w:jc w:val="center"/>
            </w:pPr>
            <w:r w:rsidRPr="00F23880">
              <w:rPr>
                <w:sz w:val="22"/>
                <w:szCs w:val="22"/>
              </w:rPr>
              <w:t>3</w:t>
            </w:r>
          </w:p>
          <w:p w:rsidR="00AC4FE0" w:rsidRDefault="00AC4FE0" w:rsidP="00AC4FE0">
            <w:pPr>
              <w:jc w:val="center"/>
            </w:pPr>
          </w:p>
          <w:p w:rsidR="00AC4FE0" w:rsidRDefault="00AC4FE0" w:rsidP="00AC4FE0">
            <w:pPr>
              <w:jc w:val="center"/>
            </w:pPr>
          </w:p>
          <w:p w:rsidR="00AC4FE0" w:rsidRPr="00F23880" w:rsidRDefault="00AC4FE0" w:rsidP="00AC4FE0">
            <w:pPr>
              <w:jc w:val="center"/>
            </w:pPr>
            <w:r w:rsidRPr="00F23880">
              <w:rPr>
                <w:sz w:val="22"/>
                <w:szCs w:val="22"/>
              </w:rPr>
              <w:t>2</w:t>
            </w:r>
          </w:p>
          <w:p w:rsidR="00AC4FE0" w:rsidRDefault="00AC4FE0" w:rsidP="00AC4FE0">
            <w:pPr>
              <w:jc w:val="center"/>
            </w:pPr>
          </w:p>
          <w:p w:rsidR="00AC4FE0" w:rsidRPr="00F23880" w:rsidRDefault="00AC4FE0" w:rsidP="00AC4FE0">
            <w:pPr>
              <w:jc w:val="center"/>
            </w:pPr>
            <w:r>
              <w:rPr>
                <w:sz w:val="22"/>
                <w:szCs w:val="22"/>
              </w:rPr>
              <w:t>0</w:t>
            </w:r>
          </w:p>
          <w:p w:rsidR="00AC4FE0" w:rsidRPr="00F23880" w:rsidRDefault="00AC4FE0" w:rsidP="00AC4FE0">
            <w:pPr>
              <w:jc w:val="center"/>
            </w:pPr>
          </w:p>
        </w:tc>
        <w:tc>
          <w:tcPr>
            <w:tcW w:w="746" w:type="dxa"/>
            <w:vMerge w:val="restart"/>
            <w:tcBorders>
              <w:top w:val="single" w:sz="4" w:space="0" w:color="auto"/>
              <w:left w:val="single" w:sz="4" w:space="0" w:color="000000"/>
              <w:right w:val="single" w:sz="4" w:space="0" w:color="000000"/>
            </w:tcBorders>
          </w:tcPr>
          <w:p w:rsidR="00AC4FE0" w:rsidRDefault="00AC4FE0" w:rsidP="00AC4FE0">
            <w:pPr>
              <w:jc w:val="center"/>
              <w:rPr>
                <w:b/>
                <w:bCs/>
              </w:rPr>
            </w:pPr>
          </w:p>
          <w:p w:rsidR="00AC4FE0" w:rsidRDefault="00AC4FE0" w:rsidP="00AC4FE0">
            <w:pPr>
              <w:jc w:val="center"/>
              <w:rPr>
                <w:b/>
                <w:bCs/>
              </w:rPr>
            </w:pPr>
          </w:p>
          <w:p w:rsidR="00AC4FE0" w:rsidRDefault="00AC4FE0" w:rsidP="00AC4FE0">
            <w:pPr>
              <w:jc w:val="center"/>
              <w:rPr>
                <w:b/>
                <w:bCs/>
              </w:rPr>
            </w:pPr>
          </w:p>
          <w:p w:rsidR="00AC4FE0" w:rsidRDefault="00AC4FE0" w:rsidP="00AC4FE0">
            <w:pPr>
              <w:jc w:val="center"/>
              <w:rPr>
                <w:b/>
                <w:bCs/>
              </w:rPr>
            </w:pPr>
          </w:p>
          <w:p w:rsidR="00AC4FE0" w:rsidRDefault="00AC4FE0" w:rsidP="00AC4FE0">
            <w:pPr>
              <w:jc w:val="center"/>
              <w:rPr>
                <w:b/>
                <w:bCs/>
              </w:rPr>
            </w:pPr>
          </w:p>
          <w:p w:rsidR="00AC4FE0" w:rsidRDefault="00AC4FE0" w:rsidP="00AC4FE0">
            <w:pPr>
              <w:jc w:val="center"/>
              <w:rPr>
                <w:b/>
                <w:bCs/>
              </w:rPr>
            </w:pPr>
          </w:p>
          <w:p w:rsidR="00AC4FE0" w:rsidRDefault="00AC4FE0" w:rsidP="00AC4FE0">
            <w:pPr>
              <w:jc w:val="center"/>
              <w:rPr>
                <w:b/>
                <w:bCs/>
              </w:rPr>
            </w:pPr>
          </w:p>
          <w:p w:rsidR="00AC4FE0" w:rsidRPr="00F23880" w:rsidRDefault="00AC4FE0" w:rsidP="00AC4FE0">
            <w:pPr>
              <w:jc w:val="center"/>
              <w:rPr>
                <w:b/>
                <w:bCs/>
              </w:rPr>
            </w:pPr>
            <w:r>
              <w:rPr>
                <w:b/>
                <w:bCs/>
                <w:sz w:val="22"/>
                <w:szCs w:val="22"/>
              </w:rPr>
              <w:t>6</w:t>
            </w:r>
          </w:p>
        </w:tc>
        <w:tc>
          <w:tcPr>
            <w:tcW w:w="2071" w:type="dxa"/>
            <w:vMerge w:val="restart"/>
            <w:tcBorders>
              <w:top w:val="single" w:sz="4" w:space="0" w:color="auto"/>
              <w:left w:val="single" w:sz="4" w:space="0" w:color="000000"/>
              <w:right w:val="single" w:sz="4" w:space="0" w:color="000000"/>
            </w:tcBorders>
          </w:tcPr>
          <w:p w:rsidR="00AC4FE0" w:rsidRDefault="00AC4FE0" w:rsidP="00AC4FE0"/>
          <w:p w:rsidR="00AC4FE0" w:rsidRDefault="00AC4FE0" w:rsidP="00AC4FE0"/>
          <w:p w:rsidR="00AC4FE0" w:rsidRDefault="00AC4FE0" w:rsidP="00AC4FE0"/>
          <w:p w:rsidR="00AC4FE0" w:rsidRDefault="00AC4FE0" w:rsidP="00AC4FE0"/>
          <w:p w:rsidR="00AC4FE0" w:rsidRDefault="00AC4FE0" w:rsidP="00AC4FE0"/>
          <w:p w:rsidR="00AC4FE0" w:rsidRDefault="00AC4FE0" w:rsidP="00AC4FE0"/>
          <w:p w:rsidR="00AC4FE0" w:rsidRDefault="00AC4FE0" w:rsidP="00AC4FE0">
            <w:r w:rsidRPr="00F23880">
              <w:rPr>
                <w:sz w:val="22"/>
                <w:szCs w:val="22"/>
              </w:rPr>
              <w:t>Официально зафиксированные достижения учащихся в ведомостях по предмету, справка зам. директора по УР</w:t>
            </w:r>
          </w:p>
        </w:tc>
      </w:tr>
      <w:tr w:rsidR="00AC4FE0" w:rsidTr="001D1A6E">
        <w:trPr>
          <w:trHeight w:val="1806"/>
        </w:trPr>
        <w:tc>
          <w:tcPr>
            <w:tcW w:w="1628" w:type="dxa"/>
            <w:vMerge/>
            <w:tcBorders>
              <w:top w:val="single" w:sz="4" w:space="0" w:color="000000"/>
              <w:left w:val="single" w:sz="4" w:space="0" w:color="000000"/>
              <w:bottom w:val="single" w:sz="4" w:space="0" w:color="000000"/>
              <w:right w:val="single" w:sz="4" w:space="0" w:color="000000"/>
            </w:tcBorders>
            <w:vAlign w:val="center"/>
          </w:tcPr>
          <w:p w:rsidR="00AC4FE0" w:rsidRPr="00F23880" w:rsidRDefault="00AC4FE0" w:rsidP="00AC4FE0"/>
        </w:tc>
        <w:tc>
          <w:tcPr>
            <w:tcW w:w="1962" w:type="dxa"/>
            <w:tcBorders>
              <w:top w:val="single" w:sz="4" w:space="0" w:color="auto"/>
              <w:left w:val="single" w:sz="4" w:space="0" w:color="000000"/>
              <w:bottom w:val="single" w:sz="4" w:space="0" w:color="auto"/>
              <w:right w:val="single" w:sz="4" w:space="0" w:color="000000"/>
            </w:tcBorders>
          </w:tcPr>
          <w:p w:rsidR="00AC4FE0" w:rsidRDefault="00AC4FE0" w:rsidP="00AC4FE0">
            <w:pPr>
              <w:rPr>
                <w:bCs/>
              </w:rPr>
            </w:pPr>
            <w:r>
              <w:rPr>
                <w:bCs/>
                <w:sz w:val="22"/>
                <w:szCs w:val="22"/>
              </w:rPr>
              <w:t>Математика</w:t>
            </w:r>
          </w:p>
          <w:p w:rsidR="00AC4FE0" w:rsidRDefault="00AC4FE0" w:rsidP="00AC4FE0">
            <w:pPr>
              <w:rPr>
                <w:bCs/>
              </w:rPr>
            </w:pPr>
          </w:p>
          <w:p w:rsidR="00AC4FE0" w:rsidRDefault="00AC4FE0" w:rsidP="00AC4FE0">
            <w:pPr>
              <w:rPr>
                <w:bCs/>
              </w:rPr>
            </w:pPr>
          </w:p>
          <w:p w:rsidR="00AC4FE0" w:rsidRPr="00F23880" w:rsidRDefault="00AC4FE0" w:rsidP="00AC4FE0">
            <w:pPr>
              <w:rPr>
                <w:b/>
                <w:bCs/>
              </w:rPr>
            </w:pPr>
          </w:p>
        </w:tc>
        <w:tc>
          <w:tcPr>
            <w:tcW w:w="3025" w:type="dxa"/>
            <w:gridSpan w:val="2"/>
            <w:tcBorders>
              <w:top w:val="single" w:sz="4" w:space="0" w:color="auto"/>
              <w:left w:val="single" w:sz="4" w:space="0" w:color="000000"/>
              <w:bottom w:val="single" w:sz="4" w:space="0" w:color="auto"/>
              <w:right w:val="single" w:sz="4" w:space="0" w:color="000000"/>
            </w:tcBorders>
          </w:tcPr>
          <w:p w:rsidR="00AC4FE0" w:rsidRPr="00F23880" w:rsidRDefault="00AC4FE0" w:rsidP="00AC4FE0">
            <w:pPr>
              <w:rPr>
                <w:b/>
                <w:bCs/>
              </w:rPr>
            </w:pPr>
            <w:r>
              <w:rPr>
                <w:sz w:val="22"/>
                <w:szCs w:val="22"/>
              </w:rPr>
              <w:t xml:space="preserve">Средний балл выше среднего балла по городу </w:t>
            </w:r>
            <w:r w:rsidRPr="00F23880">
              <w:rPr>
                <w:sz w:val="22"/>
                <w:szCs w:val="22"/>
              </w:rPr>
              <w:t>(при 100% успеваемости)</w:t>
            </w:r>
          </w:p>
          <w:p w:rsidR="00AC4FE0" w:rsidRPr="00F23880" w:rsidRDefault="00AC4FE0" w:rsidP="00AC4FE0">
            <w:r>
              <w:rPr>
                <w:sz w:val="22"/>
                <w:szCs w:val="22"/>
              </w:rPr>
              <w:t>Средний балл равен среднему баллу по городу</w:t>
            </w:r>
          </w:p>
          <w:p w:rsidR="00AC4FE0" w:rsidRPr="00F23880" w:rsidRDefault="00AC4FE0" w:rsidP="00AC4FE0">
            <w:r>
              <w:rPr>
                <w:sz w:val="22"/>
                <w:szCs w:val="22"/>
              </w:rPr>
              <w:t>Средний балл ниже среднего по</w:t>
            </w:r>
          </w:p>
          <w:p w:rsidR="00AC4FE0" w:rsidRPr="00F23880" w:rsidRDefault="00AC4FE0" w:rsidP="00AC4FE0">
            <w:r>
              <w:rPr>
                <w:sz w:val="22"/>
                <w:szCs w:val="22"/>
              </w:rPr>
              <w:t xml:space="preserve">городу </w:t>
            </w:r>
          </w:p>
        </w:tc>
        <w:tc>
          <w:tcPr>
            <w:tcW w:w="850" w:type="dxa"/>
            <w:tcBorders>
              <w:top w:val="single" w:sz="4" w:space="0" w:color="auto"/>
              <w:left w:val="single" w:sz="4" w:space="0" w:color="000000"/>
              <w:bottom w:val="single" w:sz="4" w:space="0" w:color="auto"/>
              <w:right w:val="single" w:sz="4" w:space="0" w:color="000000"/>
            </w:tcBorders>
          </w:tcPr>
          <w:p w:rsidR="00AC4FE0" w:rsidRPr="00F23880" w:rsidRDefault="00AC4FE0" w:rsidP="00AC4FE0">
            <w:pPr>
              <w:jc w:val="center"/>
            </w:pPr>
            <w:r w:rsidRPr="00F23880">
              <w:rPr>
                <w:sz w:val="22"/>
                <w:szCs w:val="22"/>
              </w:rPr>
              <w:t>3</w:t>
            </w:r>
          </w:p>
          <w:p w:rsidR="00AC4FE0" w:rsidRDefault="00AC4FE0" w:rsidP="00AC4FE0">
            <w:pPr>
              <w:jc w:val="center"/>
            </w:pPr>
          </w:p>
          <w:p w:rsidR="00AC4FE0" w:rsidRDefault="00AC4FE0" w:rsidP="00AC4FE0">
            <w:pPr>
              <w:jc w:val="center"/>
            </w:pPr>
          </w:p>
          <w:p w:rsidR="00AC4FE0" w:rsidRPr="00F23880" w:rsidRDefault="00AC4FE0" w:rsidP="00AC4FE0">
            <w:pPr>
              <w:jc w:val="center"/>
            </w:pPr>
            <w:r w:rsidRPr="00F23880">
              <w:rPr>
                <w:sz w:val="22"/>
                <w:szCs w:val="22"/>
              </w:rPr>
              <w:t>2</w:t>
            </w:r>
          </w:p>
          <w:p w:rsidR="00AC4FE0" w:rsidRDefault="00AC4FE0" w:rsidP="00AC4FE0">
            <w:pPr>
              <w:jc w:val="center"/>
            </w:pPr>
          </w:p>
          <w:p w:rsidR="00AC4FE0" w:rsidRPr="00F23880" w:rsidRDefault="00AC4FE0" w:rsidP="00AC4FE0">
            <w:pPr>
              <w:jc w:val="center"/>
            </w:pPr>
            <w:r>
              <w:rPr>
                <w:sz w:val="22"/>
                <w:szCs w:val="22"/>
              </w:rPr>
              <w:t>0</w:t>
            </w:r>
          </w:p>
          <w:p w:rsidR="00AC4FE0" w:rsidRPr="0054633A" w:rsidRDefault="00AC4FE0" w:rsidP="00AC4FE0">
            <w:pPr>
              <w:jc w:val="center"/>
            </w:pPr>
          </w:p>
        </w:tc>
        <w:tc>
          <w:tcPr>
            <w:tcW w:w="746" w:type="dxa"/>
            <w:vMerge/>
            <w:tcBorders>
              <w:left w:val="single" w:sz="4" w:space="0" w:color="000000"/>
              <w:bottom w:val="single" w:sz="4" w:space="0" w:color="auto"/>
              <w:right w:val="single" w:sz="4" w:space="0" w:color="000000"/>
            </w:tcBorders>
          </w:tcPr>
          <w:p w:rsidR="00AC4FE0" w:rsidRPr="00F23880" w:rsidRDefault="00AC4FE0" w:rsidP="00AC4FE0">
            <w:pPr>
              <w:jc w:val="center"/>
              <w:rPr>
                <w:b/>
                <w:bCs/>
              </w:rPr>
            </w:pPr>
          </w:p>
        </w:tc>
        <w:tc>
          <w:tcPr>
            <w:tcW w:w="2071" w:type="dxa"/>
            <w:vMerge/>
            <w:tcBorders>
              <w:left w:val="single" w:sz="4" w:space="0" w:color="000000"/>
              <w:bottom w:val="single" w:sz="4" w:space="0" w:color="000000"/>
              <w:right w:val="single" w:sz="4" w:space="0" w:color="000000"/>
            </w:tcBorders>
          </w:tcPr>
          <w:p w:rsidR="00AC4FE0" w:rsidRDefault="00AC4FE0" w:rsidP="00AC4FE0"/>
        </w:tc>
      </w:tr>
      <w:tr w:rsidR="00AC4FE0" w:rsidTr="001D1A6E">
        <w:trPr>
          <w:trHeight w:val="176"/>
        </w:trPr>
        <w:tc>
          <w:tcPr>
            <w:tcW w:w="1628" w:type="dxa"/>
            <w:vMerge/>
            <w:tcBorders>
              <w:top w:val="single" w:sz="4" w:space="0" w:color="000000"/>
              <w:left w:val="single" w:sz="4" w:space="0" w:color="000000"/>
              <w:bottom w:val="single" w:sz="4" w:space="0" w:color="000000"/>
              <w:right w:val="single" w:sz="4" w:space="0" w:color="000000"/>
            </w:tcBorders>
            <w:vAlign w:val="center"/>
          </w:tcPr>
          <w:p w:rsidR="00AC4FE0" w:rsidRPr="00F23880" w:rsidRDefault="00AC4FE0" w:rsidP="00AC4FE0"/>
        </w:tc>
        <w:tc>
          <w:tcPr>
            <w:tcW w:w="1962" w:type="dxa"/>
            <w:tcBorders>
              <w:top w:val="single" w:sz="4" w:space="0" w:color="auto"/>
              <w:left w:val="single" w:sz="4" w:space="0" w:color="000000"/>
              <w:bottom w:val="single" w:sz="4" w:space="0" w:color="auto"/>
              <w:right w:val="single" w:sz="4" w:space="0" w:color="000000"/>
            </w:tcBorders>
          </w:tcPr>
          <w:p w:rsidR="00AC4FE0" w:rsidRDefault="00AC4FE0" w:rsidP="00AC4FE0">
            <w:pPr>
              <w:rPr>
                <w:bCs/>
              </w:rPr>
            </w:pPr>
            <w:r>
              <w:rPr>
                <w:bCs/>
                <w:sz w:val="22"/>
                <w:szCs w:val="22"/>
              </w:rPr>
              <w:t>Комплексная работа</w:t>
            </w:r>
          </w:p>
        </w:tc>
        <w:tc>
          <w:tcPr>
            <w:tcW w:w="3025" w:type="dxa"/>
            <w:gridSpan w:val="2"/>
            <w:tcBorders>
              <w:top w:val="single" w:sz="4" w:space="0" w:color="auto"/>
              <w:left w:val="single" w:sz="4" w:space="0" w:color="000000"/>
              <w:bottom w:val="single" w:sz="4" w:space="0" w:color="auto"/>
              <w:right w:val="single" w:sz="4" w:space="0" w:color="000000"/>
            </w:tcBorders>
          </w:tcPr>
          <w:p w:rsidR="00AC4FE0" w:rsidRPr="00F23880" w:rsidRDefault="00AC4FE0" w:rsidP="00AC4FE0">
            <w:pPr>
              <w:rPr>
                <w:b/>
                <w:bCs/>
              </w:rPr>
            </w:pPr>
            <w:r>
              <w:rPr>
                <w:sz w:val="22"/>
                <w:szCs w:val="22"/>
              </w:rPr>
              <w:t xml:space="preserve">Процент выполнения выше среднего балла по городу </w:t>
            </w:r>
            <w:r w:rsidRPr="00F23880">
              <w:rPr>
                <w:sz w:val="22"/>
                <w:szCs w:val="22"/>
              </w:rPr>
              <w:t>(при 100% успеваемости)</w:t>
            </w:r>
          </w:p>
          <w:p w:rsidR="00AC4FE0" w:rsidRPr="00F23880" w:rsidRDefault="00AC4FE0" w:rsidP="00AC4FE0">
            <w:r>
              <w:rPr>
                <w:sz w:val="22"/>
                <w:szCs w:val="22"/>
              </w:rPr>
              <w:t>Процент выполнения равен среднему баллу по городу</w:t>
            </w:r>
          </w:p>
          <w:p w:rsidR="00AC4FE0" w:rsidRPr="00F23880" w:rsidRDefault="00AC4FE0" w:rsidP="00AC4FE0">
            <w:r>
              <w:rPr>
                <w:sz w:val="22"/>
                <w:szCs w:val="22"/>
              </w:rPr>
              <w:t xml:space="preserve">Процент выполнения ниже среднего по городу </w:t>
            </w:r>
          </w:p>
        </w:tc>
        <w:tc>
          <w:tcPr>
            <w:tcW w:w="850" w:type="dxa"/>
            <w:tcBorders>
              <w:top w:val="single" w:sz="4" w:space="0" w:color="auto"/>
              <w:left w:val="single" w:sz="4" w:space="0" w:color="000000"/>
              <w:bottom w:val="single" w:sz="4" w:space="0" w:color="auto"/>
              <w:right w:val="single" w:sz="4" w:space="0" w:color="000000"/>
            </w:tcBorders>
          </w:tcPr>
          <w:p w:rsidR="00AC4FE0" w:rsidRPr="00F23880" w:rsidRDefault="00AC4FE0" w:rsidP="00AC4FE0">
            <w:pPr>
              <w:jc w:val="center"/>
            </w:pPr>
            <w:r w:rsidRPr="00F23880">
              <w:rPr>
                <w:sz w:val="22"/>
                <w:szCs w:val="22"/>
              </w:rPr>
              <w:t>3</w:t>
            </w:r>
          </w:p>
          <w:p w:rsidR="00AC4FE0" w:rsidRDefault="00AC4FE0" w:rsidP="00AC4FE0">
            <w:pPr>
              <w:jc w:val="center"/>
            </w:pPr>
          </w:p>
          <w:p w:rsidR="00AC4FE0" w:rsidRDefault="00AC4FE0" w:rsidP="00AC4FE0">
            <w:pPr>
              <w:jc w:val="center"/>
            </w:pPr>
          </w:p>
          <w:p w:rsidR="00AC4FE0" w:rsidRDefault="00AC4FE0" w:rsidP="00AC4FE0">
            <w:pPr>
              <w:jc w:val="center"/>
            </w:pPr>
            <w:r w:rsidRPr="00F23880">
              <w:rPr>
                <w:sz w:val="22"/>
                <w:szCs w:val="22"/>
              </w:rPr>
              <w:t>2</w:t>
            </w:r>
          </w:p>
          <w:p w:rsidR="00AC4FE0" w:rsidRDefault="00AC4FE0" w:rsidP="00AC4FE0"/>
          <w:p w:rsidR="00AC4FE0" w:rsidRPr="0054633A" w:rsidRDefault="00AC4FE0" w:rsidP="00AC4FE0">
            <w:pPr>
              <w:jc w:val="center"/>
            </w:pPr>
            <w:r>
              <w:rPr>
                <w:sz w:val="22"/>
                <w:szCs w:val="22"/>
              </w:rPr>
              <w:t>0</w:t>
            </w:r>
          </w:p>
        </w:tc>
        <w:tc>
          <w:tcPr>
            <w:tcW w:w="746" w:type="dxa"/>
            <w:tcBorders>
              <w:top w:val="single" w:sz="4" w:space="0" w:color="auto"/>
              <w:left w:val="single" w:sz="4" w:space="0" w:color="000000"/>
              <w:bottom w:val="single" w:sz="4" w:space="0" w:color="auto"/>
              <w:right w:val="single" w:sz="4" w:space="0" w:color="000000"/>
            </w:tcBorders>
          </w:tcPr>
          <w:p w:rsidR="00AC4FE0" w:rsidRDefault="00AC4FE0" w:rsidP="00AC4FE0">
            <w:pPr>
              <w:jc w:val="center"/>
              <w:rPr>
                <w:b/>
                <w:bCs/>
              </w:rPr>
            </w:pPr>
          </w:p>
          <w:p w:rsidR="00AC4FE0" w:rsidRPr="00F23880" w:rsidRDefault="00AC4FE0" w:rsidP="00AC4FE0">
            <w:pPr>
              <w:jc w:val="center"/>
              <w:rPr>
                <w:b/>
                <w:bCs/>
              </w:rPr>
            </w:pPr>
            <w:r>
              <w:rPr>
                <w:b/>
                <w:bCs/>
                <w:sz w:val="22"/>
                <w:szCs w:val="22"/>
              </w:rPr>
              <w:t>3</w:t>
            </w:r>
          </w:p>
        </w:tc>
        <w:tc>
          <w:tcPr>
            <w:tcW w:w="2071" w:type="dxa"/>
            <w:vMerge/>
            <w:tcBorders>
              <w:top w:val="single" w:sz="4" w:space="0" w:color="auto"/>
              <w:left w:val="single" w:sz="4" w:space="0" w:color="000000"/>
              <w:bottom w:val="single" w:sz="4" w:space="0" w:color="auto"/>
              <w:right w:val="single" w:sz="4" w:space="0" w:color="000000"/>
            </w:tcBorders>
          </w:tcPr>
          <w:p w:rsidR="00AC4FE0" w:rsidRDefault="00AC4FE0" w:rsidP="00AC4FE0"/>
        </w:tc>
      </w:tr>
      <w:tr w:rsidR="00AC4FE0" w:rsidTr="001D1A6E">
        <w:trPr>
          <w:trHeight w:val="1825"/>
        </w:trPr>
        <w:tc>
          <w:tcPr>
            <w:tcW w:w="1628" w:type="dxa"/>
            <w:vMerge/>
            <w:tcBorders>
              <w:top w:val="single" w:sz="4" w:space="0" w:color="000000"/>
              <w:left w:val="single" w:sz="4" w:space="0" w:color="000000"/>
              <w:bottom w:val="single" w:sz="4" w:space="0" w:color="000000"/>
              <w:right w:val="single" w:sz="4" w:space="0" w:color="000000"/>
            </w:tcBorders>
            <w:vAlign w:val="center"/>
          </w:tcPr>
          <w:p w:rsidR="00AC4FE0" w:rsidRPr="00F23880" w:rsidRDefault="00AC4FE0" w:rsidP="00AC4FE0"/>
        </w:tc>
        <w:tc>
          <w:tcPr>
            <w:tcW w:w="1962" w:type="dxa"/>
            <w:tcBorders>
              <w:top w:val="single" w:sz="4" w:space="0" w:color="auto"/>
              <w:left w:val="single" w:sz="4" w:space="0" w:color="000000"/>
              <w:bottom w:val="single" w:sz="4" w:space="0" w:color="auto"/>
              <w:right w:val="single" w:sz="4" w:space="0" w:color="000000"/>
            </w:tcBorders>
          </w:tcPr>
          <w:p w:rsidR="00AC4FE0" w:rsidRDefault="00AC4FE0" w:rsidP="00AC4FE0">
            <w:pPr>
              <w:rPr>
                <w:b/>
                <w:bCs/>
              </w:rPr>
            </w:pPr>
            <w:r w:rsidRPr="00F23880">
              <w:rPr>
                <w:b/>
                <w:bCs/>
                <w:sz w:val="22"/>
                <w:szCs w:val="22"/>
              </w:rPr>
              <w:t>1.</w:t>
            </w:r>
            <w:r>
              <w:rPr>
                <w:b/>
                <w:bCs/>
                <w:sz w:val="22"/>
                <w:szCs w:val="22"/>
              </w:rPr>
              <w:t>2.2 (ст)</w:t>
            </w:r>
          </w:p>
          <w:p w:rsidR="00AC4FE0" w:rsidRPr="00F23880" w:rsidRDefault="00AC4FE0" w:rsidP="00AC4FE0">
            <w:pPr>
              <w:rPr>
                <w:b/>
                <w:bCs/>
              </w:rPr>
            </w:pPr>
            <w:r w:rsidRPr="00F23880">
              <w:rPr>
                <w:b/>
                <w:bCs/>
                <w:sz w:val="22"/>
                <w:szCs w:val="22"/>
              </w:rPr>
              <w:t>Результаты ГИА</w:t>
            </w:r>
          </w:p>
          <w:p w:rsidR="00AC4FE0" w:rsidRPr="00F23880" w:rsidRDefault="00AC4FE0" w:rsidP="00AC4FE0">
            <w:r w:rsidRPr="00F23880">
              <w:rPr>
                <w:sz w:val="22"/>
                <w:szCs w:val="22"/>
              </w:rPr>
              <w:t>Математика</w:t>
            </w:r>
          </w:p>
          <w:p w:rsidR="00AC4FE0" w:rsidRPr="00F23880" w:rsidRDefault="00AC4FE0" w:rsidP="00AC4FE0">
            <w:r w:rsidRPr="00F23880">
              <w:rPr>
                <w:sz w:val="22"/>
                <w:szCs w:val="22"/>
              </w:rPr>
              <w:t xml:space="preserve">Русский </w:t>
            </w:r>
          </w:p>
          <w:p w:rsidR="00AC4FE0" w:rsidRDefault="00AC4FE0" w:rsidP="00AC4FE0">
            <w:pPr>
              <w:rPr>
                <w:highlight w:val="yellow"/>
              </w:rPr>
            </w:pPr>
          </w:p>
          <w:p w:rsidR="00AC4FE0" w:rsidRDefault="00AC4FE0" w:rsidP="00AC4FE0">
            <w:pPr>
              <w:rPr>
                <w:highlight w:val="yellow"/>
              </w:rPr>
            </w:pPr>
          </w:p>
          <w:p w:rsidR="00AC4FE0" w:rsidRPr="00F23880" w:rsidRDefault="00AC4FE0" w:rsidP="00AC4FE0"/>
        </w:tc>
        <w:tc>
          <w:tcPr>
            <w:tcW w:w="3025" w:type="dxa"/>
            <w:gridSpan w:val="2"/>
            <w:tcBorders>
              <w:top w:val="single" w:sz="4" w:space="0" w:color="auto"/>
              <w:left w:val="single" w:sz="4" w:space="0" w:color="000000"/>
              <w:bottom w:val="single" w:sz="4" w:space="0" w:color="auto"/>
              <w:right w:val="single" w:sz="4" w:space="0" w:color="000000"/>
            </w:tcBorders>
          </w:tcPr>
          <w:p w:rsidR="00AC4FE0" w:rsidRPr="00F23880" w:rsidRDefault="00AC4FE0" w:rsidP="00AC4FE0">
            <w:pPr>
              <w:rPr>
                <w:b/>
                <w:bCs/>
              </w:rPr>
            </w:pPr>
            <w:r>
              <w:rPr>
                <w:sz w:val="22"/>
                <w:szCs w:val="22"/>
              </w:rPr>
              <w:t xml:space="preserve">Средний балл выше среднего балла по городу </w:t>
            </w:r>
            <w:r w:rsidRPr="00F23880">
              <w:rPr>
                <w:sz w:val="22"/>
                <w:szCs w:val="22"/>
              </w:rPr>
              <w:t>(при 100% успеваемости)</w:t>
            </w:r>
          </w:p>
          <w:p w:rsidR="00AC4FE0" w:rsidRPr="00F23880" w:rsidRDefault="00AC4FE0" w:rsidP="00AC4FE0">
            <w:r>
              <w:rPr>
                <w:sz w:val="22"/>
                <w:szCs w:val="22"/>
              </w:rPr>
              <w:t>Средний балл равен среднему баллу по городу</w:t>
            </w:r>
          </w:p>
          <w:p w:rsidR="00AC4FE0" w:rsidRPr="00F23880" w:rsidRDefault="00AC4FE0" w:rsidP="00AC4FE0">
            <w:r>
              <w:rPr>
                <w:sz w:val="22"/>
                <w:szCs w:val="22"/>
              </w:rPr>
              <w:t>Средний балл ниже среднего по городу</w:t>
            </w:r>
          </w:p>
        </w:tc>
        <w:tc>
          <w:tcPr>
            <w:tcW w:w="850" w:type="dxa"/>
            <w:tcBorders>
              <w:top w:val="single" w:sz="4" w:space="0" w:color="auto"/>
              <w:left w:val="single" w:sz="4" w:space="0" w:color="000000"/>
              <w:bottom w:val="single" w:sz="4" w:space="0" w:color="auto"/>
              <w:right w:val="single" w:sz="4" w:space="0" w:color="000000"/>
            </w:tcBorders>
          </w:tcPr>
          <w:p w:rsidR="00AC4FE0" w:rsidRPr="00F23880" w:rsidRDefault="00AC4FE0" w:rsidP="00AC4FE0">
            <w:pPr>
              <w:jc w:val="center"/>
            </w:pPr>
            <w:r w:rsidRPr="00F23880">
              <w:rPr>
                <w:sz w:val="22"/>
                <w:szCs w:val="22"/>
              </w:rPr>
              <w:t>3</w:t>
            </w:r>
          </w:p>
          <w:p w:rsidR="00AC4FE0" w:rsidRDefault="00AC4FE0" w:rsidP="00AC4FE0">
            <w:pPr>
              <w:jc w:val="center"/>
            </w:pPr>
          </w:p>
          <w:p w:rsidR="00AC4FE0" w:rsidRDefault="00AC4FE0" w:rsidP="00AC4FE0">
            <w:pPr>
              <w:jc w:val="center"/>
            </w:pPr>
          </w:p>
          <w:p w:rsidR="00AC4FE0" w:rsidRPr="00F23880" w:rsidRDefault="00AC4FE0" w:rsidP="00AC4FE0">
            <w:pPr>
              <w:jc w:val="center"/>
            </w:pPr>
            <w:r w:rsidRPr="00F23880">
              <w:rPr>
                <w:sz w:val="22"/>
                <w:szCs w:val="22"/>
              </w:rPr>
              <w:t>2</w:t>
            </w:r>
          </w:p>
          <w:p w:rsidR="00AC4FE0" w:rsidRDefault="00AC4FE0" w:rsidP="00AC4FE0">
            <w:pPr>
              <w:jc w:val="center"/>
            </w:pPr>
          </w:p>
          <w:p w:rsidR="00AC4FE0" w:rsidRPr="00F23880" w:rsidRDefault="00AC4FE0" w:rsidP="00AC4FE0">
            <w:pPr>
              <w:jc w:val="center"/>
            </w:pPr>
            <w:r>
              <w:rPr>
                <w:sz w:val="22"/>
                <w:szCs w:val="22"/>
              </w:rPr>
              <w:t>0</w:t>
            </w:r>
          </w:p>
          <w:p w:rsidR="00AC4FE0" w:rsidRPr="00F23880" w:rsidRDefault="00AC4FE0" w:rsidP="00AC4FE0">
            <w:pPr>
              <w:jc w:val="center"/>
            </w:pPr>
          </w:p>
        </w:tc>
        <w:tc>
          <w:tcPr>
            <w:tcW w:w="746" w:type="dxa"/>
            <w:vMerge w:val="restart"/>
            <w:tcBorders>
              <w:top w:val="single" w:sz="4" w:space="0" w:color="auto"/>
              <w:left w:val="single" w:sz="4" w:space="0" w:color="000000"/>
              <w:right w:val="single" w:sz="4" w:space="0" w:color="000000"/>
            </w:tcBorders>
          </w:tcPr>
          <w:p w:rsidR="00AC4FE0" w:rsidRDefault="00AC4FE0" w:rsidP="00AC4FE0">
            <w:pPr>
              <w:jc w:val="center"/>
              <w:rPr>
                <w:b/>
                <w:bCs/>
              </w:rPr>
            </w:pPr>
          </w:p>
          <w:p w:rsidR="00AC4FE0" w:rsidRPr="00F23880" w:rsidRDefault="00AC4FE0" w:rsidP="00AC4FE0">
            <w:pPr>
              <w:jc w:val="center"/>
              <w:rPr>
                <w:b/>
                <w:bCs/>
              </w:rPr>
            </w:pPr>
            <w:r>
              <w:rPr>
                <w:b/>
                <w:bCs/>
                <w:sz w:val="22"/>
                <w:szCs w:val="22"/>
              </w:rPr>
              <w:t>3</w:t>
            </w:r>
          </w:p>
        </w:tc>
        <w:tc>
          <w:tcPr>
            <w:tcW w:w="2071" w:type="dxa"/>
            <w:vMerge w:val="restart"/>
            <w:tcBorders>
              <w:top w:val="nil"/>
              <w:left w:val="single" w:sz="4" w:space="0" w:color="000000"/>
              <w:right w:val="single" w:sz="4" w:space="0" w:color="000000"/>
            </w:tcBorders>
          </w:tcPr>
          <w:p w:rsidR="00AC4FE0" w:rsidRDefault="00AC4FE0" w:rsidP="00AC4FE0">
            <w:r w:rsidRPr="00F23880">
              <w:rPr>
                <w:sz w:val="22"/>
                <w:szCs w:val="22"/>
              </w:rPr>
              <w:t>Официально зафиксированные достижения учащихся в ведомостях по предмету, справка зам. директора по УР</w:t>
            </w:r>
            <w:r>
              <w:rPr>
                <w:sz w:val="22"/>
                <w:szCs w:val="22"/>
              </w:rPr>
              <w:t xml:space="preserve"> (для учителей</w:t>
            </w:r>
            <w:r w:rsidRPr="00F23880">
              <w:rPr>
                <w:sz w:val="22"/>
                <w:szCs w:val="22"/>
              </w:rPr>
              <w:t>,</w:t>
            </w:r>
            <w:r>
              <w:rPr>
                <w:sz w:val="22"/>
                <w:szCs w:val="22"/>
              </w:rPr>
              <w:t xml:space="preserve"> ведущих несколько предметов, балл определяется по максимальному значению)</w:t>
            </w:r>
          </w:p>
          <w:p w:rsidR="00AC4FE0" w:rsidRPr="00F23880" w:rsidRDefault="00AC4FE0" w:rsidP="00AC4FE0"/>
        </w:tc>
      </w:tr>
      <w:tr w:rsidR="00AC4FE0" w:rsidTr="001D1A6E">
        <w:trPr>
          <w:trHeight w:val="1818"/>
        </w:trPr>
        <w:tc>
          <w:tcPr>
            <w:tcW w:w="1628" w:type="dxa"/>
            <w:vMerge/>
            <w:tcBorders>
              <w:top w:val="single" w:sz="4" w:space="0" w:color="000000"/>
              <w:left w:val="single" w:sz="4" w:space="0" w:color="000000"/>
              <w:bottom w:val="single" w:sz="4" w:space="0" w:color="000000"/>
              <w:right w:val="single" w:sz="4" w:space="0" w:color="000000"/>
            </w:tcBorders>
            <w:vAlign w:val="center"/>
          </w:tcPr>
          <w:p w:rsidR="00AC4FE0" w:rsidRPr="00F23880" w:rsidRDefault="00AC4FE0" w:rsidP="00AC4FE0"/>
        </w:tc>
        <w:tc>
          <w:tcPr>
            <w:tcW w:w="1962" w:type="dxa"/>
            <w:tcBorders>
              <w:top w:val="single" w:sz="4" w:space="0" w:color="auto"/>
              <w:left w:val="single" w:sz="4" w:space="0" w:color="000000"/>
              <w:bottom w:val="single" w:sz="4" w:space="0" w:color="auto"/>
              <w:right w:val="single" w:sz="4" w:space="0" w:color="000000"/>
            </w:tcBorders>
          </w:tcPr>
          <w:p w:rsidR="00AC4FE0" w:rsidRPr="00F23880" w:rsidRDefault="00AC4FE0" w:rsidP="00AC4FE0">
            <w:pPr>
              <w:rPr>
                <w:b/>
                <w:bCs/>
              </w:rPr>
            </w:pPr>
            <w:r w:rsidRPr="00F23880">
              <w:rPr>
                <w:sz w:val="22"/>
                <w:szCs w:val="22"/>
              </w:rPr>
              <w:t>Предметы по выбору</w:t>
            </w:r>
            <w:r w:rsidRPr="00252059">
              <w:rPr>
                <w:sz w:val="22"/>
                <w:szCs w:val="22"/>
              </w:rPr>
              <w:t>(количество сдававших  предмет от числа обучаемых данным учителем более 20%)</w:t>
            </w:r>
          </w:p>
        </w:tc>
        <w:tc>
          <w:tcPr>
            <w:tcW w:w="3025" w:type="dxa"/>
            <w:gridSpan w:val="2"/>
            <w:tcBorders>
              <w:top w:val="single" w:sz="4" w:space="0" w:color="auto"/>
              <w:left w:val="single" w:sz="4" w:space="0" w:color="000000"/>
              <w:bottom w:val="single" w:sz="4" w:space="0" w:color="auto"/>
              <w:right w:val="single" w:sz="4" w:space="0" w:color="000000"/>
            </w:tcBorders>
          </w:tcPr>
          <w:p w:rsidR="00AC4FE0" w:rsidRPr="00F23880" w:rsidRDefault="00AC4FE0" w:rsidP="00AC4FE0">
            <w:pPr>
              <w:rPr>
                <w:b/>
                <w:bCs/>
              </w:rPr>
            </w:pPr>
            <w:r>
              <w:rPr>
                <w:sz w:val="22"/>
                <w:szCs w:val="22"/>
              </w:rPr>
              <w:t xml:space="preserve">Средний балл выше среднего балла по городу </w:t>
            </w:r>
            <w:r w:rsidRPr="00F23880">
              <w:rPr>
                <w:sz w:val="22"/>
                <w:szCs w:val="22"/>
              </w:rPr>
              <w:t>(при 100% успеваемости)</w:t>
            </w:r>
          </w:p>
          <w:p w:rsidR="00AC4FE0" w:rsidRPr="00F23880" w:rsidRDefault="00AC4FE0" w:rsidP="00AC4FE0">
            <w:r>
              <w:rPr>
                <w:sz w:val="22"/>
                <w:szCs w:val="22"/>
              </w:rPr>
              <w:t>Средний балл равен среднему баллу по городу</w:t>
            </w:r>
          </w:p>
          <w:p w:rsidR="00AC4FE0" w:rsidRDefault="00AC4FE0" w:rsidP="00AC4FE0">
            <w:r>
              <w:rPr>
                <w:sz w:val="22"/>
                <w:szCs w:val="22"/>
              </w:rPr>
              <w:t>Средний балл ниже среднего по городу</w:t>
            </w:r>
          </w:p>
        </w:tc>
        <w:tc>
          <w:tcPr>
            <w:tcW w:w="850" w:type="dxa"/>
            <w:tcBorders>
              <w:top w:val="single" w:sz="4" w:space="0" w:color="auto"/>
              <w:left w:val="single" w:sz="4" w:space="0" w:color="000000"/>
              <w:bottom w:val="single" w:sz="4" w:space="0" w:color="auto"/>
              <w:right w:val="single" w:sz="4" w:space="0" w:color="000000"/>
            </w:tcBorders>
          </w:tcPr>
          <w:p w:rsidR="00AC4FE0" w:rsidRPr="00F23880" w:rsidRDefault="00AC4FE0" w:rsidP="00AC4FE0">
            <w:pPr>
              <w:jc w:val="center"/>
            </w:pPr>
            <w:r w:rsidRPr="00F23880">
              <w:rPr>
                <w:sz w:val="22"/>
                <w:szCs w:val="22"/>
              </w:rPr>
              <w:t>3</w:t>
            </w:r>
          </w:p>
          <w:p w:rsidR="00AC4FE0" w:rsidRDefault="00AC4FE0" w:rsidP="00AC4FE0">
            <w:pPr>
              <w:jc w:val="center"/>
            </w:pPr>
          </w:p>
          <w:p w:rsidR="00AC4FE0" w:rsidRDefault="00AC4FE0" w:rsidP="00AC4FE0">
            <w:pPr>
              <w:jc w:val="center"/>
            </w:pPr>
          </w:p>
          <w:p w:rsidR="00AC4FE0" w:rsidRPr="00F23880" w:rsidRDefault="00AC4FE0" w:rsidP="00AC4FE0">
            <w:pPr>
              <w:jc w:val="center"/>
            </w:pPr>
            <w:r w:rsidRPr="00F23880">
              <w:rPr>
                <w:sz w:val="22"/>
                <w:szCs w:val="22"/>
              </w:rPr>
              <w:t>2</w:t>
            </w:r>
          </w:p>
          <w:p w:rsidR="00AC4FE0" w:rsidRDefault="00AC4FE0" w:rsidP="00AC4FE0">
            <w:pPr>
              <w:jc w:val="center"/>
            </w:pPr>
          </w:p>
          <w:p w:rsidR="00AC4FE0" w:rsidRPr="00F23880" w:rsidRDefault="00AC4FE0" w:rsidP="00AC4FE0">
            <w:pPr>
              <w:jc w:val="center"/>
            </w:pPr>
            <w:r>
              <w:rPr>
                <w:sz w:val="22"/>
                <w:szCs w:val="22"/>
              </w:rPr>
              <w:t>0</w:t>
            </w:r>
          </w:p>
        </w:tc>
        <w:tc>
          <w:tcPr>
            <w:tcW w:w="746" w:type="dxa"/>
            <w:vMerge/>
            <w:tcBorders>
              <w:left w:val="single" w:sz="4" w:space="0" w:color="000000"/>
              <w:bottom w:val="single" w:sz="4" w:space="0" w:color="auto"/>
              <w:right w:val="single" w:sz="4" w:space="0" w:color="000000"/>
            </w:tcBorders>
          </w:tcPr>
          <w:p w:rsidR="00AC4FE0" w:rsidRPr="00F23880" w:rsidRDefault="00AC4FE0" w:rsidP="00AC4FE0">
            <w:pPr>
              <w:jc w:val="center"/>
              <w:rPr>
                <w:b/>
                <w:bCs/>
              </w:rPr>
            </w:pPr>
          </w:p>
        </w:tc>
        <w:tc>
          <w:tcPr>
            <w:tcW w:w="2071" w:type="dxa"/>
            <w:vMerge/>
            <w:tcBorders>
              <w:left w:val="single" w:sz="4" w:space="0" w:color="000000"/>
              <w:right w:val="single" w:sz="4" w:space="0" w:color="000000"/>
            </w:tcBorders>
          </w:tcPr>
          <w:p w:rsidR="00AC4FE0" w:rsidRPr="00F23880" w:rsidRDefault="00AC4FE0" w:rsidP="00AC4FE0"/>
        </w:tc>
      </w:tr>
      <w:tr w:rsidR="00AC4FE0" w:rsidTr="001D1A6E">
        <w:trPr>
          <w:trHeight w:val="1703"/>
        </w:trPr>
        <w:tc>
          <w:tcPr>
            <w:tcW w:w="1628" w:type="dxa"/>
            <w:vMerge/>
            <w:tcBorders>
              <w:top w:val="single" w:sz="4" w:space="0" w:color="000000"/>
              <w:left w:val="single" w:sz="4" w:space="0" w:color="000000"/>
              <w:bottom w:val="single" w:sz="4" w:space="0" w:color="000000"/>
              <w:right w:val="single" w:sz="4" w:space="0" w:color="000000"/>
            </w:tcBorders>
            <w:vAlign w:val="center"/>
          </w:tcPr>
          <w:p w:rsidR="00AC4FE0" w:rsidRPr="00F23880" w:rsidRDefault="00AC4FE0" w:rsidP="00AC4FE0"/>
        </w:tc>
        <w:tc>
          <w:tcPr>
            <w:tcW w:w="1962" w:type="dxa"/>
            <w:tcBorders>
              <w:top w:val="single" w:sz="4" w:space="0" w:color="auto"/>
              <w:left w:val="single" w:sz="4" w:space="0" w:color="000000"/>
              <w:bottom w:val="single" w:sz="4" w:space="0" w:color="auto"/>
              <w:right w:val="single" w:sz="4" w:space="0" w:color="000000"/>
            </w:tcBorders>
          </w:tcPr>
          <w:p w:rsidR="00AC4FE0" w:rsidRPr="00F23880" w:rsidRDefault="00AC4FE0" w:rsidP="00AC4FE0">
            <w:pPr>
              <w:rPr>
                <w:b/>
                <w:bCs/>
              </w:rPr>
            </w:pPr>
            <w:r w:rsidRPr="00F23880">
              <w:rPr>
                <w:b/>
                <w:bCs/>
                <w:sz w:val="22"/>
                <w:szCs w:val="22"/>
              </w:rPr>
              <w:t>1.</w:t>
            </w:r>
            <w:r>
              <w:rPr>
                <w:b/>
                <w:bCs/>
                <w:sz w:val="22"/>
                <w:szCs w:val="22"/>
              </w:rPr>
              <w:t>2.2 (ст)</w:t>
            </w:r>
            <w:r w:rsidRPr="00F23880">
              <w:rPr>
                <w:b/>
                <w:bCs/>
                <w:sz w:val="22"/>
                <w:szCs w:val="22"/>
              </w:rPr>
              <w:t xml:space="preserve"> Результаты ЕГЭ</w:t>
            </w:r>
          </w:p>
          <w:p w:rsidR="00AC4FE0" w:rsidRPr="00F23880" w:rsidRDefault="00AC4FE0" w:rsidP="00AC4FE0">
            <w:r w:rsidRPr="00F23880">
              <w:rPr>
                <w:sz w:val="22"/>
                <w:szCs w:val="22"/>
              </w:rPr>
              <w:t>Математика</w:t>
            </w:r>
          </w:p>
          <w:p w:rsidR="00AC4FE0" w:rsidRPr="00F23880" w:rsidRDefault="00AC4FE0" w:rsidP="00AC4FE0">
            <w:r w:rsidRPr="00F23880">
              <w:rPr>
                <w:sz w:val="22"/>
                <w:szCs w:val="22"/>
              </w:rPr>
              <w:t xml:space="preserve">Русский </w:t>
            </w:r>
          </w:p>
        </w:tc>
        <w:tc>
          <w:tcPr>
            <w:tcW w:w="3025" w:type="dxa"/>
            <w:gridSpan w:val="2"/>
            <w:tcBorders>
              <w:top w:val="single" w:sz="4" w:space="0" w:color="auto"/>
              <w:left w:val="single" w:sz="4" w:space="0" w:color="000000"/>
              <w:bottom w:val="single" w:sz="4" w:space="0" w:color="auto"/>
              <w:right w:val="single" w:sz="4" w:space="0" w:color="000000"/>
            </w:tcBorders>
          </w:tcPr>
          <w:p w:rsidR="00AC4FE0" w:rsidRPr="00F23880" w:rsidRDefault="00AC4FE0" w:rsidP="00AC4FE0">
            <w:pPr>
              <w:rPr>
                <w:b/>
                <w:bCs/>
              </w:rPr>
            </w:pPr>
            <w:r>
              <w:rPr>
                <w:sz w:val="22"/>
                <w:szCs w:val="22"/>
              </w:rPr>
              <w:t xml:space="preserve">Средний балл выше среднего балла по городу </w:t>
            </w:r>
            <w:r w:rsidRPr="00F23880">
              <w:rPr>
                <w:sz w:val="22"/>
                <w:szCs w:val="22"/>
              </w:rPr>
              <w:t>(при 100% успеваемости)</w:t>
            </w:r>
          </w:p>
          <w:p w:rsidR="00AC4FE0" w:rsidRPr="00F23880" w:rsidRDefault="00AC4FE0" w:rsidP="00AC4FE0">
            <w:r>
              <w:rPr>
                <w:sz w:val="22"/>
                <w:szCs w:val="22"/>
              </w:rPr>
              <w:t>Средний балл равен среднему баллу по городу</w:t>
            </w:r>
          </w:p>
          <w:p w:rsidR="00AC4FE0" w:rsidRPr="00F23880" w:rsidRDefault="00AC4FE0" w:rsidP="00AC4FE0">
            <w:r>
              <w:rPr>
                <w:sz w:val="22"/>
                <w:szCs w:val="22"/>
              </w:rPr>
              <w:t>Средний балл ниже среднего по городу</w:t>
            </w:r>
          </w:p>
        </w:tc>
        <w:tc>
          <w:tcPr>
            <w:tcW w:w="850" w:type="dxa"/>
            <w:tcBorders>
              <w:top w:val="single" w:sz="4" w:space="0" w:color="auto"/>
              <w:left w:val="single" w:sz="4" w:space="0" w:color="000000"/>
              <w:bottom w:val="single" w:sz="4" w:space="0" w:color="auto"/>
              <w:right w:val="single" w:sz="4" w:space="0" w:color="000000"/>
            </w:tcBorders>
          </w:tcPr>
          <w:p w:rsidR="00AC4FE0" w:rsidRPr="00F23880" w:rsidRDefault="00AC4FE0" w:rsidP="00AC4FE0">
            <w:pPr>
              <w:jc w:val="center"/>
            </w:pPr>
            <w:r>
              <w:rPr>
                <w:sz w:val="22"/>
                <w:szCs w:val="22"/>
              </w:rPr>
              <w:t>6</w:t>
            </w:r>
          </w:p>
          <w:p w:rsidR="00AC4FE0" w:rsidRPr="00F23880" w:rsidRDefault="00AC4FE0" w:rsidP="00AC4FE0">
            <w:pPr>
              <w:jc w:val="center"/>
            </w:pPr>
          </w:p>
          <w:p w:rsidR="00AC4FE0" w:rsidRPr="00F23880" w:rsidRDefault="00AC4FE0" w:rsidP="00AC4FE0">
            <w:pPr>
              <w:jc w:val="center"/>
            </w:pPr>
          </w:p>
          <w:p w:rsidR="00AC4FE0" w:rsidRPr="00F23880" w:rsidRDefault="00AC4FE0" w:rsidP="00AC4FE0">
            <w:pPr>
              <w:jc w:val="center"/>
            </w:pPr>
            <w:r w:rsidRPr="00F23880">
              <w:rPr>
                <w:sz w:val="22"/>
                <w:szCs w:val="22"/>
              </w:rPr>
              <w:t>3</w:t>
            </w:r>
          </w:p>
          <w:p w:rsidR="00AC4FE0" w:rsidRPr="00F23880" w:rsidRDefault="00AC4FE0" w:rsidP="00AC4FE0">
            <w:pPr>
              <w:jc w:val="center"/>
            </w:pPr>
          </w:p>
          <w:p w:rsidR="00AC4FE0" w:rsidRPr="00F23880" w:rsidRDefault="00AC4FE0" w:rsidP="00AC4FE0">
            <w:pPr>
              <w:jc w:val="center"/>
            </w:pPr>
          </w:p>
          <w:p w:rsidR="00AC4FE0" w:rsidRPr="00C26363" w:rsidRDefault="00AC4FE0" w:rsidP="00AC4FE0">
            <w:pPr>
              <w:jc w:val="center"/>
            </w:pPr>
            <w:r>
              <w:rPr>
                <w:sz w:val="22"/>
                <w:szCs w:val="22"/>
              </w:rPr>
              <w:t>0</w:t>
            </w:r>
          </w:p>
        </w:tc>
        <w:tc>
          <w:tcPr>
            <w:tcW w:w="746" w:type="dxa"/>
            <w:vMerge w:val="restart"/>
            <w:tcBorders>
              <w:top w:val="single" w:sz="4" w:space="0" w:color="auto"/>
              <w:left w:val="single" w:sz="4" w:space="0" w:color="000000"/>
              <w:right w:val="single" w:sz="4" w:space="0" w:color="000000"/>
            </w:tcBorders>
          </w:tcPr>
          <w:p w:rsidR="00AC4FE0" w:rsidRDefault="00AC4FE0" w:rsidP="00AC4FE0">
            <w:pPr>
              <w:jc w:val="center"/>
              <w:rPr>
                <w:b/>
                <w:bCs/>
              </w:rPr>
            </w:pPr>
          </w:p>
          <w:p w:rsidR="00AC4FE0" w:rsidRPr="00F23880" w:rsidRDefault="00AC4FE0" w:rsidP="00AC4FE0">
            <w:pPr>
              <w:jc w:val="center"/>
              <w:rPr>
                <w:b/>
                <w:bCs/>
              </w:rPr>
            </w:pPr>
            <w:r>
              <w:rPr>
                <w:b/>
                <w:bCs/>
                <w:sz w:val="22"/>
                <w:szCs w:val="22"/>
              </w:rPr>
              <w:t>6</w:t>
            </w:r>
          </w:p>
        </w:tc>
        <w:tc>
          <w:tcPr>
            <w:tcW w:w="2071" w:type="dxa"/>
            <w:vMerge/>
            <w:tcBorders>
              <w:left w:val="single" w:sz="4" w:space="0" w:color="000000"/>
              <w:right w:val="single" w:sz="4" w:space="0" w:color="000000"/>
            </w:tcBorders>
          </w:tcPr>
          <w:p w:rsidR="00AC4FE0" w:rsidRPr="00F23880" w:rsidRDefault="00AC4FE0" w:rsidP="00AC4FE0"/>
        </w:tc>
      </w:tr>
      <w:tr w:rsidR="00AC4FE0" w:rsidTr="001D1A6E">
        <w:trPr>
          <w:trHeight w:val="1627"/>
        </w:trPr>
        <w:tc>
          <w:tcPr>
            <w:tcW w:w="1628" w:type="dxa"/>
            <w:vMerge/>
            <w:tcBorders>
              <w:top w:val="single" w:sz="4" w:space="0" w:color="000000"/>
              <w:left w:val="single" w:sz="4" w:space="0" w:color="000000"/>
              <w:bottom w:val="single" w:sz="4" w:space="0" w:color="000000"/>
              <w:right w:val="single" w:sz="4" w:space="0" w:color="000000"/>
            </w:tcBorders>
            <w:vAlign w:val="center"/>
          </w:tcPr>
          <w:p w:rsidR="00AC4FE0" w:rsidRPr="00F23880" w:rsidRDefault="00AC4FE0" w:rsidP="00AC4FE0"/>
        </w:tc>
        <w:tc>
          <w:tcPr>
            <w:tcW w:w="1962" w:type="dxa"/>
            <w:tcBorders>
              <w:top w:val="single" w:sz="4" w:space="0" w:color="auto"/>
              <w:left w:val="single" w:sz="4" w:space="0" w:color="000000"/>
              <w:bottom w:val="single" w:sz="4" w:space="0" w:color="auto"/>
              <w:right w:val="single" w:sz="4" w:space="0" w:color="000000"/>
            </w:tcBorders>
          </w:tcPr>
          <w:p w:rsidR="00AC4FE0" w:rsidRPr="00F23880" w:rsidRDefault="00AC4FE0" w:rsidP="00AC4FE0">
            <w:pPr>
              <w:rPr>
                <w:b/>
                <w:bCs/>
              </w:rPr>
            </w:pPr>
            <w:r w:rsidRPr="00F23880">
              <w:rPr>
                <w:sz w:val="22"/>
                <w:szCs w:val="22"/>
              </w:rPr>
              <w:t>Предметы по выбору (количество сдававших  предмет от числа обучаемых данным учителем</w:t>
            </w:r>
            <w:r>
              <w:rPr>
                <w:sz w:val="22"/>
                <w:szCs w:val="22"/>
              </w:rPr>
              <w:t xml:space="preserve"> - 2</w:t>
            </w:r>
            <w:r w:rsidRPr="00F23880">
              <w:rPr>
                <w:sz w:val="22"/>
                <w:szCs w:val="22"/>
              </w:rPr>
              <w:t>0%</w:t>
            </w:r>
            <w:r>
              <w:rPr>
                <w:sz w:val="22"/>
                <w:szCs w:val="22"/>
              </w:rPr>
              <w:t xml:space="preserve"> и более</w:t>
            </w:r>
            <w:r w:rsidRPr="00F23880">
              <w:rPr>
                <w:sz w:val="22"/>
                <w:szCs w:val="22"/>
              </w:rPr>
              <w:t>)</w:t>
            </w:r>
          </w:p>
        </w:tc>
        <w:tc>
          <w:tcPr>
            <w:tcW w:w="3025" w:type="dxa"/>
            <w:gridSpan w:val="2"/>
            <w:tcBorders>
              <w:top w:val="single" w:sz="4" w:space="0" w:color="auto"/>
              <w:left w:val="single" w:sz="4" w:space="0" w:color="000000"/>
              <w:bottom w:val="single" w:sz="4" w:space="0" w:color="auto"/>
              <w:right w:val="single" w:sz="4" w:space="0" w:color="000000"/>
            </w:tcBorders>
          </w:tcPr>
          <w:p w:rsidR="00AC4FE0" w:rsidRDefault="00AC4FE0" w:rsidP="00AC4FE0">
            <w:r>
              <w:rPr>
                <w:sz w:val="22"/>
                <w:szCs w:val="22"/>
              </w:rPr>
              <w:t xml:space="preserve">Средний балл выше среднего балла по городу </w:t>
            </w:r>
            <w:r w:rsidRPr="00F23880">
              <w:rPr>
                <w:sz w:val="22"/>
                <w:szCs w:val="22"/>
              </w:rPr>
              <w:t>(при 100% успеваемости)</w:t>
            </w:r>
          </w:p>
          <w:p w:rsidR="00AC4FE0" w:rsidRPr="00F23880" w:rsidRDefault="00AC4FE0" w:rsidP="00AC4FE0">
            <w:r>
              <w:rPr>
                <w:sz w:val="22"/>
                <w:szCs w:val="22"/>
              </w:rPr>
              <w:t>Средний балл равен среднему баллу по городу</w:t>
            </w:r>
          </w:p>
          <w:p w:rsidR="00AC4FE0" w:rsidRDefault="00AC4FE0" w:rsidP="00AC4FE0">
            <w:r>
              <w:rPr>
                <w:sz w:val="22"/>
                <w:szCs w:val="22"/>
              </w:rPr>
              <w:t>Средний балл ниже среднего по городу</w:t>
            </w:r>
          </w:p>
        </w:tc>
        <w:tc>
          <w:tcPr>
            <w:tcW w:w="850" w:type="dxa"/>
            <w:tcBorders>
              <w:top w:val="single" w:sz="4" w:space="0" w:color="auto"/>
              <w:left w:val="single" w:sz="4" w:space="0" w:color="000000"/>
              <w:bottom w:val="single" w:sz="4" w:space="0" w:color="auto"/>
              <w:right w:val="single" w:sz="4" w:space="0" w:color="000000"/>
            </w:tcBorders>
          </w:tcPr>
          <w:p w:rsidR="00AC4FE0" w:rsidRPr="00F23880" w:rsidRDefault="00AC4FE0" w:rsidP="00AC4FE0">
            <w:pPr>
              <w:jc w:val="center"/>
            </w:pPr>
            <w:r>
              <w:rPr>
                <w:sz w:val="22"/>
                <w:szCs w:val="22"/>
              </w:rPr>
              <w:t>3</w:t>
            </w:r>
          </w:p>
          <w:p w:rsidR="00AC4FE0" w:rsidRDefault="00AC4FE0" w:rsidP="00AC4FE0">
            <w:pPr>
              <w:jc w:val="center"/>
            </w:pPr>
          </w:p>
          <w:p w:rsidR="00AC4FE0" w:rsidRDefault="00AC4FE0" w:rsidP="00AC4FE0"/>
          <w:p w:rsidR="00AC4FE0" w:rsidRDefault="00AC4FE0" w:rsidP="00AC4FE0">
            <w:pPr>
              <w:jc w:val="center"/>
            </w:pPr>
            <w:r>
              <w:rPr>
                <w:sz w:val="22"/>
                <w:szCs w:val="22"/>
              </w:rPr>
              <w:t>2</w:t>
            </w:r>
          </w:p>
          <w:p w:rsidR="00AC4FE0" w:rsidRDefault="00AC4FE0" w:rsidP="00AC4FE0"/>
          <w:p w:rsidR="00AC4FE0" w:rsidRPr="00F23880" w:rsidRDefault="00AC4FE0" w:rsidP="00AC4FE0">
            <w:pPr>
              <w:jc w:val="center"/>
            </w:pPr>
            <w:r>
              <w:rPr>
                <w:sz w:val="22"/>
                <w:szCs w:val="22"/>
              </w:rPr>
              <w:t>0</w:t>
            </w:r>
          </w:p>
        </w:tc>
        <w:tc>
          <w:tcPr>
            <w:tcW w:w="746" w:type="dxa"/>
            <w:vMerge/>
            <w:tcBorders>
              <w:left w:val="single" w:sz="4" w:space="0" w:color="000000"/>
              <w:bottom w:val="single" w:sz="4" w:space="0" w:color="auto"/>
              <w:right w:val="single" w:sz="4" w:space="0" w:color="000000"/>
            </w:tcBorders>
          </w:tcPr>
          <w:p w:rsidR="00AC4FE0" w:rsidRPr="00F23880" w:rsidRDefault="00AC4FE0" w:rsidP="00AC4FE0">
            <w:pPr>
              <w:jc w:val="center"/>
              <w:rPr>
                <w:b/>
                <w:bCs/>
              </w:rPr>
            </w:pPr>
          </w:p>
        </w:tc>
        <w:tc>
          <w:tcPr>
            <w:tcW w:w="2071" w:type="dxa"/>
            <w:vMerge/>
            <w:tcBorders>
              <w:left w:val="single" w:sz="4" w:space="0" w:color="000000"/>
              <w:bottom w:val="single" w:sz="4" w:space="0" w:color="auto"/>
              <w:right w:val="single" w:sz="4" w:space="0" w:color="000000"/>
            </w:tcBorders>
          </w:tcPr>
          <w:p w:rsidR="00AC4FE0" w:rsidRPr="00F23880" w:rsidRDefault="00AC4FE0" w:rsidP="00AC4FE0"/>
        </w:tc>
      </w:tr>
      <w:tr w:rsidR="00AC4FE0" w:rsidTr="001D1A6E">
        <w:trPr>
          <w:trHeight w:val="316"/>
        </w:trPr>
        <w:tc>
          <w:tcPr>
            <w:tcW w:w="1628" w:type="dxa"/>
            <w:vMerge/>
            <w:tcBorders>
              <w:top w:val="single" w:sz="4" w:space="0" w:color="000000"/>
              <w:left w:val="single" w:sz="4" w:space="0" w:color="000000"/>
              <w:bottom w:val="single" w:sz="4" w:space="0" w:color="000000"/>
              <w:right w:val="single" w:sz="4" w:space="0" w:color="000000"/>
            </w:tcBorders>
            <w:vAlign w:val="center"/>
          </w:tcPr>
          <w:p w:rsidR="00AC4FE0" w:rsidRPr="00F23880" w:rsidRDefault="00AC4FE0" w:rsidP="00AC4FE0"/>
        </w:tc>
        <w:tc>
          <w:tcPr>
            <w:tcW w:w="1962" w:type="dxa"/>
            <w:tcBorders>
              <w:top w:val="single" w:sz="4" w:space="0" w:color="auto"/>
              <w:left w:val="single" w:sz="4" w:space="0" w:color="000000"/>
              <w:bottom w:val="single" w:sz="4" w:space="0" w:color="auto"/>
              <w:right w:val="single" w:sz="4" w:space="0" w:color="000000"/>
            </w:tcBorders>
          </w:tcPr>
          <w:p w:rsidR="00AC4FE0" w:rsidRPr="00F23880" w:rsidRDefault="00AC4FE0" w:rsidP="00AC4FE0">
            <w:pPr>
              <w:rPr>
                <w:b/>
                <w:bCs/>
              </w:rPr>
            </w:pPr>
            <w:r w:rsidRPr="00F23880">
              <w:rPr>
                <w:b/>
                <w:bCs/>
                <w:sz w:val="22"/>
                <w:szCs w:val="22"/>
              </w:rPr>
              <w:t>1.</w:t>
            </w:r>
            <w:r>
              <w:rPr>
                <w:b/>
                <w:bCs/>
                <w:sz w:val="22"/>
                <w:szCs w:val="22"/>
              </w:rPr>
              <w:t>3</w:t>
            </w:r>
            <w:r w:rsidRPr="00F23880">
              <w:rPr>
                <w:b/>
                <w:bCs/>
                <w:sz w:val="22"/>
                <w:szCs w:val="22"/>
              </w:rPr>
              <w:t xml:space="preserve"> Подготовка учащихся</w:t>
            </w:r>
          </w:p>
          <w:p w:rsidR="00AC4FE0" w:rsidRPr="00F23880" w:rsidRDefault="00AC4FE0" w:rsidP="00AC4FE0">
            <w:pPr>
              <w:rPr>
                <w:b/>
                <w:bCs/>
              </w:rPr>
            </w:pPr>
            <w:r w:rsidRPr="00F23880">
              <w:rPr>
                <w:b/>
                <w:bCs/>
                <w:sz w:val="22"/>
                <w:szCs w:val="22"/>
              </w:rPr>
              <w:t>к Всероссийским олимпиадам</w:t>
            </w:r>
          </w:p>
          <w:p w:rsidR="00AC4FE0" w:rsidRPr="00F23880" w:rsidRDefault="00AC4FE0" w:rsidP="00AC4FE0"/>
        </w:tc>
        <w:tc>
          <w:tcPr>
            <w:tcW w:w="3025" w:type="dxa"/>
            <w:gridSpan w:val="2"/>
            <w:tcBorders>
              <w:top w:val="single" w:sz="4" w:space="0" w:color="auto"/>
              <w:left w:val="single" w:sz="4" w:space="0" w:color="000000"/>
              <w:bottom w:val="single" w:sz="4" w:space="0" w:color="auto"/>
              <w:right w:val="single" w:sz="4" w:space="0" w:color="000000"/>
            </w:tcBorders>
          </w:tcPr>
          <w:p w:rsidR="00AC4FE0" w:rsidRDefault="00AC4FE0" w:rsidP="00AC4FE0">
            <w:r w:rsidRPr="00F23880">
              <w:rPr>
                <w:sz w:val="22"/>
                <w:szCs w:val="22"/>
              </w:rPr>
              <w:t>- школьный уровень (за всех призеров)</w:t>
            </w:r>
          </w:p>
          <w:p w:rsidR="00AC4FE0" w:rsidRPr="00F23880" w:rsidRDefault="00AC4FE0" w:rsidP="00AC4FE0">
            <w:r>
              <w:rPr>
                <w:sz w:val="22"/>
                <w:szCs w:val="22"/>
              </w:rPr>
              <w:t>- призеры и победители всероссийских интернет-олимпиад</w:t>
            </w:r>
          </w:p>
        </w:tc>
        <w:tc>
          <w:tcPr>
            <w:tcW w:w="850" w:type="dxa"/>
            <w:tcBorders>
              <w:top w:val="single" w:sz="4" w:space="0" w:color="auto"/>
              <w:left w:val="single" w:sz="4" w:space="0" w:color="000000"/>
              <w:bottom w:val="single" w:sz="4" w:space="0" w:color="auto"/>
              <w:right w:val="single" w:sz="4" w:space="0" w:color="000000"/>
            </w:tcBorders>
          </w:tcPr>
          <w:p w:rsidR="00AC4FE0" w:rsidRPr="008259C2" w:rsidRDefault="00AC4FE0" w:rsidP="00AC4FE0">
            <w:pPr>
              <w:jc w:val="center"/>
            </w:pPr>
            <w:r w:rsidRPr="008259C2">
              <w:rPr>
                <w:sz w:val="22"/>
                <w:szCs w:val="22"/>
              </w:rPr>
              <w:t>1</w:t>
            </w:r>
          </w:p>
          <w:p w:rsidR="00AC4FE0" w:rsidRPr="008259C2" w:rsidRDefault="00AC4FE0" w:rsidP="00AC4FE0">
            <w:pPr>
              <w:jc w:val="center"/>
              <w:rPr>
                <w:highlight w:val="yellow"/>
              </w:rPr>
            </w:pPr>
          </w:p>
          <w:p w:rsidR="00AC4FE0" w:rsidRPr="008259C2" w:rsidRDefault="00AC4FE0" w:rsidP="00AC4FE0">
            <w:pPr>
              <w:jc w:val="center"/>
              <w:rPr>
                <w:highlight w:val="yellow"/>
              </w:rPr>
            </w:pPr>
            <w:r w:rsidRPr="00247881">
              <w:rPr>
                <w:sz w:val="22"/>
                <w:szCs w:val="22"/>
              </w:rPr>
              <w:t>2</w:t>
            </w:r>
          </w:p>
        </w:tc>
        <w:tc>
          <w:tcPr>
            <w:tcW w:w="746" w:type="dxa"/>
            <w:tcBorders>
              <w:top w:val="single" w:sz="4" w:space="0" w:color="auto"/>
              <w:left w:val="single" w:sz="4" w:space="0" w:color="000000"/>
              <w:bottom w:val="single" w:sz="4" w:space="0" w:color="auto"/>
              <w:right w:val="single" w:sz="4" w:space="0" w:color="000000"/>
            </w:tcBorders>
          </w:tcPr>
          <w:p w:rsidR="00AC4FE0" w:rsidRPr="008259C2" w:rsidRDefault="00AC4FE0" w:rsidP="00AC4FE0">
            <w:pPr>
              <w:jc w:val="center"/>
              <w:rPr>
                <w:b/>
                <w:bCs/>
                <w:highlight w:val="yellow"/>
              </w:rPr>
            </w:pPr>
          </w:p>
          <w:p w:rsidR="00AC4FE0" w:rsidRPr="008259C2" w:rsidRDefault="00AC4FE0" w:rsidP="00AC4FE0">
            <w:pPr>
              <w:jc w:val="center"/>
              <w:rPr>
                <w:b/>
                <w:bCs/>
                <w:highlight w:val="yellow"/>
              </w:rPr>
            </w:pPr>
            <w:r w:rsidRPr="00247881">
              <w:rPr>
                <w:b/>
                <w:bCs/>
                <w:sz w:val="22"/>
                <w:szCs w:val="22"/>
              </w:rPr>
              <w:t>3</w:t>
            </w:r>
          </w:p>
        </w:tc>
        <w:tc>
          <w:tcPr>
            <w:tcW w:w="2071" w:type="dxa"/>
            <w:tcBorders>
              <w:top w:val="single" w:sz="4" w:space="0" w:color="auto"/>
              <w:left w:val="single" w:sz="4" w:space="0" w:color="000000"/>
              <w:bottom w:val="single" w:sz="4" w:space="0" w:color="auto"/>
              <w:right w:val="single" w:sz="4" w:space="0" w:color="000000"/>
            </w:tcBorders>
          </w:tcPr>
          <w:p w:rsidR="00AC4FE0" w:rsidRPr="00F23880" w:rsidRDefault="00AC4FE0" w:rsidP="00AC4FE0">
            <w:r w:rsidRPr="00F23880">
              <w:rPr>
                <w:sz w:val="22"/>
                <w:szCs w:val="22"/>
              </w:rPr>
              <w:t>Дипломы  победителей, призеров</w:t>
            </w:r>
            <w:r>
              <w:rPr>
                <w:sz w:val="22"/>
                <w:szCs w:val="22"/>
              </w:rPr>
              <w:t>, протоколы</w:t>
            </w:r>
          </w:p>
        </w:tc>
      </w:tr>
      <w:tr w:rsidR="00AC4FE0" w:rsidTr="001D1A6E">
        <w:trPr>
          <w:trHeight w:val="1638"/>
        </w:trPr>
        <w:tc>
          <w:tcPr>
            <w:tcW w:w="1628" w:type="dxa"/>
            <w:vMerge/>
            <w:tcBorders>
              <w:top w:val="single" w:sz="4" w:space="0" w:color="000000"/>
              <w:left w:val="single" w:sz="4" w:space="0" w:color="000000"/>
              <w:bottom w:val="single" w:sz="4" w:space="0" w:color="000000"/>
              <w:right w:val="single" w:sz="4" w:space="0" w:color="000000"/>
            </w:tcBorders>
            <w:vAlign w:val="center"/>
          </w:tcPr>
          <w:p w:rsidR="00AC4FE0" w:rsidRPr="00F23880" w:rsidRDefault="00AC4FE0" w:rsidP="00AC4FE0"/>
        </w:tc>
        <w:tc>
          <w:tcPr>
            <w:tcW w:w="1962" w:type="dxa"/>
            <w:tcBorders>
              <w:top w:val="single" w:sz="4" w:space="0" w:color="auto"/>
              <w:left w:val="single" w:sz="4" w:space="0" w:color="000000"/>
              <w:bottom w:val="single" w:sz="4" w:space="0" w:color="auto"/>
              <w:right w:val="single" w:sz="4" w:space="0" w:color="000000"/>
            </w:tcBorders>
          </w:tcPr>
          <w:p w:rsidR="00AC4FE0" w:rsidRPr="00F23880" w:rsidRDefault="00AC4FE0" w:rsidP="00AC4FE0">
            <w:r w:rsidRPr="00F23880">
              <w:rPr>
                <w:b/>
                <w:bCs/>
                <w:sz w:val="22"/>
                <w:szCs w:val="22"/>
              </w:rPr>
              <w:t>1.</w:t>
            </w:r>
            <w:r>
              <w:rPr>
                <w:b/>
                <w:bCs/>
                <w:sz w:val="22"/>
                <w:szCs w:val="22"/>
              </w:rPr>
              <w:t>4</w:t>
            </w:r>
            <w:r w:rsidRPr="00F23880">
              <w:rPr>
                <w:b/>
                <w:bCs/>
                <w:sz w:val="22"/>
                <w:szCs w:val="22"/>
              </w:rPr>
              <w:t xml:space="preserve"> Результаты</w:t>
            </w:r>
            <w:r w:rsidRPr="00F23880">
              <w:rPr>
                <w:sz w:val="22"/>
                <w:szCs w:val="22"/>
              </w:rPr>
              <w:t xml:space="preserve"> участия учащихся в предметных интеллектуальных познавательных конкурсах </w:t>
            </w:r>
            <w:r w:rsidRPr="00F23880">
              <w:rPr>
                <w:b/>
                <w:bCs/>
                <w:sz w:val="22"/>
                <w:szCs w:val="22"/>
              </w:rPr>
              <w:t>(«Бульдог»,</w:t>
            </w:r>
            <w:r>
              <w:rPr>
                <w:b/>
                <w:bCs/>
                <w:sz w:val="22"/>
                <w:szCs w:val="22"/>
              </w:rPr>
              <w:t xml:space="preserve"> «ЧиП»</w:t>
            </w:r>
            <w:r w:rsidRPr="00F23880">
              <w:rPr>
                <w:b/>
                <w:bCs/>
                <w:sz w:val="22"/>
                <w:szCs w:val="22"/>
              </w:rPr>
              <w:t xml:space="preserve">  «Кенгуру»</w:t>
            </w:r>
            <w:r>
              <w:rPr>
                <w:b/>
                <w:bCs/>
                <w:sz w:val="22"/>
                <w:szCs w:val="22"/>
              </w:rPr>
              <w:t xml:space="preserve">, </w:t>
            </w:r>
            <w:r w:rsidRPr="00F23880">
              <w:rPr>
                <w:b/>
                <w:bCs/>
                <w:sz w:val="22"/>
                <w:szCs w:val="22"/>
              </w:rPr>
              <w:t>и т.п.)</w:t>
            </w:r>
          </w:p>
        </w:tc>
        <w:tc>
          <w:tcPr>
            <w:tcW w:w="3025" w:type="dxa"/>
            <w:gridSpan w:val="2"/>
            <w:tcBorders>
              <w:top w:val="single" w:sz="4" w:space="0" w:color="auto"/>
              <w:left w:val="single" w:sz="4" w:space="0" w:color="000000"/>
              <w:bottom w:val="single" w:sz="4" w:space="0" w:color="auto"/>
              <w:right w:val="single" w:sz="4" w:space="0" w:color="000000"/>
            </w:tcBorders>
          </w:tcPr>
          <w:p w:rsidR="00AC4FE0" w:rsidRPr="00F23880" w:rsidRDefault="00AC4FE0" w:rsidP="00AC4FE0">
            <w:r w:rsidRPr="00F23880">
              <w:rPr>
                <w:sz w:val="22"/>
                <w:szCs w:val="22"/>
              </w:rPr>
              <w:t>- участие 60% и более учащихся в конкурсе</w:t>
            </w:r>
            <w:r>
              <w:rPr>
                <w:sz w:val="22"/>
                <w:szCs w:val="22"/>
              </w:rPr>
              <w:t xml:space="preserve"> (сумме конкурсов)</w:t>
            </w:r>
          </w:p>
          <w:p w:rsidR="00AC4FE0" w:rsidRPr="00F23880" w:rsidRDefault="00AC4FE0" w:rsidP="00AC4FE0">
            <w:r w:rsidRPr="00F23880">
              <w:rPr>
                <w:sz w:val="22"/>
                <w:szCs w:val="22"/>
              </w:rPr>
              <w:t>- школьный уровень с 1-5 место (за всех)</w:t>
            </w:r>
          </w:p>
          <w:p w:rsidR="00AC4FE0" w:rsidRPr="00F23880" w:rsidRDefault="00AC4FE0" w:rsidP="00AC4FE0">
            <w:r w:rsidRPr="00F23880">
              <w:rPr>
                <w:sz w:val="22"/>
                <w:szCs w:val="22"/>
              </w:rPr>
              <w:t>- по</w:t>
            </w:r>
            <w:r>
              <w:rPr>
                <w:sz w:val="22"/>
                <w:szCs w:val="22"/>
              </w:rPr>
              <w:t>бедители регионального уровня 1</w:t>
            </w:r>
            <w:r w:rsidRPr="00F23880">
              <w:rPr>
                <w:sz w:val="22"/>
                <w:szCs w:val="22"/>
              </w:rPr>
              <w:t>-3 место (за всех)</w:t>
            </w:r>
          </w:p>
          <w:p w:rsidR="00AC4FE0" w:rsidRPr="00F23880" w:rsidRDefault="00AC4FE0" w:rsidP="00AC4FE0"/>
        </w:tc>
        <w:tc>
          <w:tcPr>
            <w:tcW w:w="850" w:type="dxa"/>
            <w:tcBorders>
              <w:top w:val="single" w:sz="4" w:space="0" w:color="auto"/>
              <w:left w:val="single" w:sz="4" w:space="0" w:color="000000"/>
              <w:bottom w:val="single" w:sz="4" w:space="0" w:color="auto"/>
              <w:right w:val="single" w:sz="4" w:space="0" w:color="000000"/>
            </w:tcBorders>
          </w:tcPr>
          <w:p w:rsidR="00AC4FE0" w:rsidRPr="00F23880" w:rsidRDefault="00AC4FE0" w:rsidP="00AC4FE0">
            <w:pPr>
              <w:jc w:val="center"/>
            </w:pPr>
            <w:r w:rsidRPr="00F23880">
              <w:rPr>
                <w:sz w:val="22"/>
                <w:szCs w:val="22"/>
              </w:rPr>
              <w:t>1</w:t>
            </w:r>
          </w:p>
          <w:p w:rsidR="00AC4FE0" w:rsidRPr="00F23880" w:rsidRDefault="00AC4FE0" w:rsidP="00AC4FE0">
            <w:pPr>
              <w:jc w:val="center"/>
            </w:pPr>
          </w:p>
          <w:p w:rsidR="00AC4FE0" w:rsidRPr="00F23880" w:rsidRDefault="00AC4FE0" w:rsidP="00AC4FE0">
            <w:pPr>
              <w:jc w:val="center"/>
            </w:pPr>
            <w:r w:rsidRPr="00F23880">
              <w:rPr>
                <w:sz w:val="22"/>
                <w:szCs w:val="22"/>
              </w:rPr>
              <w:t>1</w:t>
            </w:r>
          </w:p>
          <w:p w:rsidR="00AC4FE0" w:rsidRPr="00F23880" w:rsidRDefault="00AC4FE0" w:rsidP="00AC4FE0">
            <w:pPr>
              <w:jc w:val="center"/>
            </w:pPr>
          </w:p>
          <w:p w:rsidR="00AC4FE0" w:rsidRPr="00F23880" w:rsidRDefault="00AC4FE0" w:rsidP="00AC4FE0">
            <w:pPr>
              <w:jc w:val="center"/>
            </w:pPr>
            <w:r w:rsidRPr="00F23880">
              <w:rPr>
                <w:sz w:val="22"/>
                <w:szCs w:val="22"/>
              </w:rPr>
              <w:t>2</w:t>
            </w:r>
          </w:p>
          <w:p w:rsidR="00AC4FE0" w:rsidRPr="00F23880" w:rsidRDefault="00AC4FE0" w:rsidP="00AC4FE0">
            <w:pPr>
              <w:jc w:val="center"/>
            </w:pPr>
          </w:p>
        </w:tc>
        <w:tc>
          <w:tcPr>
            <w:tcW w:w="746" w:type="dxa"/>
            <w:tcBorders>
              <w:top w:val="single" w:sz="4" w:space="0" w:color="auto"/>
              <w:left w:val="single" w:sz="4" w:space="0" w:color="000000"/>
              <w:bottom w:val="single" w:sz="4" w:space="0" w:color="auto"/>
              <w:right w:val="single" w:sz="4" w:space="0" w:color="000000"/>
            </w:tcBorders>
          </w:tcPr>
          <w:p w:rsidR="00AC4FE0" w:rsidRPr="00F23880" w:rsidRDefault="00AC4FE0" w:rsidP="00AC4FE0">
            <w:pPr>
              <w:rPr>
                <w:b/>
                <w:bCs/>
              </w:rPr>
            </w:pPr>
          </w:p>
          <w:p w:rsidR="00AC4FE0" w:rsidRPr="00F23880" w:rsidRDefault="00AC4FE0" w:rsidP="00AC4FE0">
            <w:pPr>
              <w:jc w:val="center"/>
              <w:rPr>
                <w:b/>
                <w:bCs/>
              </w:rPr>
            </w:pPr>
            <w:r w:rsidRPr="00F23880">
              <w:rPr>
                <w:b/>
                <w:bCs/>
                <w:sz w:val="22"/>
                <w:szCs w:val="22"/>
              </w:rPr>
              <w:t>2</w:t>
            </w:r>
          </w:p>
        </w:tc>
        <w:tc>
          <w:tcPr>
            <w:tcW w:w="2071" w:type="dxa"/>
            <w:tcBorders>
              <w:top w:val="single" w:sz="4" w:space="0" w:color="auto"/>
              <w:left w:val="single" w:sz="4" w:space="0" w:color="000000"/>
              <w:bottom w:val="single" w:sz="4" w:space="0" w:color="auto"/>
              <w:right w:val="single" w:sz="4" w:space="0" w:color="000000"/>
            </w:tcBorders>
          </w:tcPr>
          <w:p w:rsidR="00AC4FE0" w:rsidRPr="00F23880" w:rsidRDefault="00AC4FE0" w:rsidP="00AC4FE0"/>
          <w:p w:rsidR="00AC4FE0" w:rsidRPr="00F23880" w:rsidRDefault="00AC4FE0" w:rsidP="00AC4FE0">
            <w:r w:rsidRPr="00F23880">
              <w:rPr>
                <w:sz w:val="22"/>
                <w:szCs w:val="22"/>
              </w:rPr>
              <w:t>Дипломы  победителей, призеров, сертификаты</w:t>
            </w:r>
            <w:r>
              <w:rPr>
                <w:sz w:val="22"/>
                <w:szCs w:val="22"/>
              </w:rPr>
              <w:t>, протоколы</w:t>
            </w:r>
          </w:p>
          <w:p w:rsidR="00AC4FE0" w:rsidRPr="00F23880" w:rsidRDefault="00AC4FE0" w:rsidP="00AC4FE0"/>
        </w:tc>
      </w:tr>
      <w:tr w:rsidR="00AC4FE0" w:rsidTr="001D1A6E">
        <w:trPr>
          <w:trHeight w:val="316"/>
        </w:trPr>
        <w:tc>
          <w:tcPr>
            <w:tcW w:w="1628" w:type="dxa"/>
            <w:vMerge/>
            <w:tcBorders>
              <w:top w:val="single" w:sz="4" w:space="0" w:color="000000"/>
              <w:left w:val="single" w:sz="4" w:space="0" w:color="000000"/>
              <w:bottom w:val="single" w:sz="4" w:space="0" w:color="000000"/>
              <w:right w:val="single" w:sz="4" w:space="0" w:color="000000"/>
            </w:tcBorders>
            <w:vAlign w:val="center"/>
          </w:tcPr>
          <w:p w:rsidR="00AC4FE0" w:rsidRPr="00F23880" w:rsidRDefault="00AC4FE0" w:rsidP="00AC4FE0"/>
        </w:tc>
        <w:tc>
          <w:tcPr>
            <w:tcW w:w="1962" w:type="dxa"/>
            <w:tcBorders>
              <w:top w:val="single" w:sz="4" w:space="0" w:color="auto"/>
              <w:left w:val="single" w:sz="4" w:space="0" w:color="000000"/>
              <w:bottom w:val="single" w:sz="4" w:space="0" w:color="auto"/>
              <w:right w:val="single" w:sz="4" w:space="0" w:color="000000"/>
            </w:tcBorders>
          </w:tcPr>
          <w:p w:rsidR="00AC4FE0" w:rsidRPr="00F23880" w:rsidRDefault="00AC4FE0" w:rsidP="00AC4FE0">
            <w:r w:rsidRPr="00F23880">
              <w:rPr>
                <w:b/>
                <w:bCs/>
                <w:sz w:val="22"/>
                <w:szCs w:val="22"/>
              </w:rPr>
              <w:t>1.</w:t>
            </w:r>
            <w:r>
              <w:rPr>
                <w:b/>
                <w:bCs/>
                <w:sz w:val="22"/>
                <w:szCs w:val="22"/>
              </w:rPr>
              <w:t>5</w:t>
            </w:r>
            <w:r w:rsidRPr="00F23880">
              <w:rPr>
                <w:b/>
                <w:bCs/>
                <w:sz w:val="22"/>
                <w:szCs w:val="22"/>
              </w:rPr>
              <w:t xml:space="preserve"> Организация научно-исследова-тельской</w:t>
            </w:r>
            <w:r w:rsidRPr="00FB3005">
              <w:rPr>
                <w:b/>
                <w:sz w:val="22"/>
                <w:szCs w:val="22"/>
              </w:rPr>
              <w:t xml:space="preserve"> и проектной</w:t>
            </w:r>
            <w:r w:rsidRPr="00F23880">
              <w:rPr>
                <w:sz w:val="22"/>
                <w:szCs w:val="22"/>
              </w:rPr>
              <w:t>деятельности учащихся и ее результативность</w:t>
            </w:r>
          </w:p>
        </w:tc>
        <w:tc>
          <w:tcPr>
            <w:tcW w:w="3025" w:type="dxa"/>
            <w:gridSpan w:val="2"/>
            <w:tcBorders>
              <w:top w:val="single" w:sz="4" w:space="0" w:color="auto"/>
              <w:left w:val="single" w:sz="4" w:space="0" w:color="000000"/>
              <w:bottom w:val="single" w:sz="4" w:space="0" w:color="auto"/>
              <w:right w:val="single" w:sz="4" w:space="0" w:color="000000"/>
            </w:tcBorders>
          </w:tcPr>
          <w:p w:rsidR="00AC4FE0" w:rsidRPr="00F23880" w:rsidRDefault="00AC4FE0" w:rsidP="00AC4FE0">
            <w:r w:rsidRPr="00F23880">
              <w:rPr>
                <w:sz w:val="22"/>
                <w:szCs w:val="22"/>
              </w:rPr>
              <w:t>- участие учащихся в школьной научно-практической конференции (за всех)</w:t>
            </w:r>
          </w:p>
          <w:p w:rsidR="00AC4FE0" w:rsidRPr="00F23880" w:rsidRDefault="00AC4FE0" w:rsidP="00AC4FE0">
            <w:r w:rsidRPr="00F23880">
              <w:rPr>
                <w:sz w:val="22"/>
                <w:szCs w:val="22"/>
              </w:rPr>
              <w:t xml:space="preserve">-участие </w:t>
            </w:r>
            <w:r>
              <w:rPr>
                <w:sz w:val="22"/>
                <w:szCs w:val="22"/>
              </w:rPr>
              <w:t xml:space="preserve">на муниципальном и областном уровне </w:t>
            </w:r>
            <w:r w:rsidRPr="00F23880">
              <w:rPr>
                <w:sz w:val="22"/>
                <w:szCs w:val="22"/>
              </w:rPr>
              <w:t xml:space="preserve">(за всех учащихся) </w:t>
            </w:r>
          </w:p>
          <w:p w:rsidR="00AC4FE0" w:rsidRPr="00F23880" w:rsidRDefault="00AC4FE0" w:rsidP="00AC4FE0">
            <w:r w:rsidRPr="00F23880">
              <w:rPr>
                <w:sz w:val="22"/>
                <w:szCs w:val="22"/>
              </w:rPr>
              <w:t xml:space="preserve">- призеры муниципального </w:t>
            </w:r>
            <w:r>
              <w:rPr>
                <w:sz w:val="22"/>
                <w:szCs w:val="22"/>
              </w:rPr>
              <w:t>и</w:t>
            </w:r>
            <w:r w:rsidRPr="00F23880">
              <w:rPr>
                <w:sz w:val="22"/>
                <w:szCs w:val="22"/>
              </w:rPr>
              <w:t xml:space="preserve"> областного уровня (за каждого)</w:t>
            </w:r>
          </w:p>
          <w:p w:rsidR="00AC4FE0" w:rsidRPr="00F23880" w:rsidRDefault="00AC4FE0" w:rsidP="00AC4FE0">
            <w:r w:rsidRPr="00F23880">
              <w:rPr>
                <w:sz w:val="22"/>
                <w:szCs w:val="22"/>
              </w:rPr>
              <w:t xml:space="preserve">- </w:t>
            </w:r>
            <w:r>
              <w:rPr>
                <w:sz w:val="22"/>
                <w:szCs w:val="22"/>
              </w:rPr>
              <w:t>призерыв</w:t>
            </w:r>
            <w:r w:rsidRPr="00F23880">
              <w:rPr>
                <w:sz w:val="22"/>
                <w:szCs w:val="22"/>
              </w:rPr>
              <w:t>сероссийско</w:t>
            </w:r>
            <w:r>
              <w:rPr>
                <w:sz w:val="22"/>
                <w:szCs w:val="22"/>
              </w:rPr>
              <w:t xml:space="preserve">го </w:t>
            </w:r>
            <w:r w:rsidRPr="00F23880">
              <w:rPr>
                <w:sz w:val="22"/>
                <w:szCs w:val="22"/>
              </w:rPr>
              <w:t>уровн</w:t>
            </w:r>
            <w:r>
              <w:rPr>
                <w:sz w:val="22"/>
                <w:szCs w:val="22"/>
              </w:rPr>
              <w:t>я</w:t>
            </w:r>
            <w:r w:rsidRPr="00F23880">
              <w:rPr>
                <w:sz w:val="22"/>
                <w:szCs w:val="22"/>
              </w:rPr>
              <w:t xml:space="preserve"> (за каждого)</w:t>
            </w:r>
          </w:p>
        </w:tc>
        <w:tc>
          <w:tcPr>
            <w:tcW w:w="850" w:type="dxa"/>
            <w:tcBorders>
              <w:top w:val="single" w:sz="4" w:space="0" w:color="auto"/>
              <w:left w:val="single" w:sz="4" w:space="0" w:color="000000"/>
              <w:bottom w:val="single" w:sz="4" w:space="0" w:color="auto"/>
              <w:right w:val="single" w:sz="4" w:space="0" w:color="000000"/>
            </w:tcBorders>
          </w:tcPr>
          <w:p w:rsidR="00AC4FE0" w:rsidRPr="00F23880" w:rsidRDefault="00AC4FE0" w:rsidP="00AC4FE0">
            <w:pPr>
              <w:jc w:val="center"/>
            </w:pPr>
          </w:p>
          <w:p w:rsidR="00AC4FE0" w:rsidRPr="00F23880" w:rsidRDefault="00AC4FE0" w:rsidP="00AC4FE0">
            <w:pPr>
              <w:jc w:val="center"/>
            </w:pPr>
            <w:r w:rsidRPr="00F23880">
              <w:rPr>
                <w:sz w:val="22"/>
                <w:szCs w:val="22"/>
              </w:rPr>
              <w:t>0,5</w:t>
            </w:r>
          </w:p>
          <w:p w:rsidR="00AC4FE0" w:rsidRPr="00F23880" w:rsidRDefault="00AC4FE0" w:rsidP="00AC4FE0">
            <w:pPr>
              <w:jc w:val="center"/>
            </w:pPr>
          </w:p>
          <w:p w:rsidR="00AC4FE0" w:rsidRPr="00F23880" w:rsidRDefault="00AC4FE0" w:rsidP="00AC4FE0">
            <w:pPr>
              <w:jc w:val="center"/>
            </w:pPr>
            <w:r w:rsidRPr="00F23880">
              <w:rPr>
                <w:sz w:val="22"/>
                <w:szCs w:val="22"/>
              </w:rPr>
              <w:t>0,5</w:t>
            </w:r>
          </w:p>
          <w:p w:rsidR="00AC4FE0" w:rsidRDefault="00AC4FE0" w:rsidP="00AC4FE0">
            <w:pPr>
              <w:jc w:val="center"/>
            </w:pPr>
          </w:p>
          <w:p w:rsidR="00AC4FE0" w:rsidRDefault="00AC4FE0" w:rsidP="00AC4FE0">
            <w:pPr>
              <w:jc w:val="center"/>
            </w:pPr>
          </w:p>
          <w:p w:rsidR="00AC4FE0" w:rsidRPr="00F23880" w:rsidRDefault="00AC4FE0" w:rsidP="00AC4FE0">
            <w:pPr>
              <w:jc w:val="center"/>
            </w:pPr>
            <w:r>
              <w:rPr>
                <w:sz w:val="22"/>
                <w:szCs w:val="22"/>
              </w:rPr>
              <w:t>2</w:t>
            </w:r>
          </w:p>
          <w:p w:rsidR="00AC4FE0" w:rsidRPr="00F23880" w:rsidRDefault="00AC4FE0" w:rsidP="00AC4FE0"/>
          <w:p w:rsidR="00AC4FE0" w:rsidRPr="00F23880" w:rsidRDefault="00AC4FE0" w:rsidP="00AC4FE0">
            <w:pPr>
              <w:jc w:val="center"/>
            </w:pPr>
            <w:r>
              <w:rPr>
                <w:sz w:val="22"/>
                <w:szCs w:val="22"/>
              </w:rPr>
              <w:t>2</w:t>
            </w:r>
          </w:p>
        </w:tc>
        <w:tc>
          <w:tcPr>
            <w:tcW w:w="746" w:type="dxa"/>
            <w:tcBorders>
              <w:top w:val="single" w:sz="4" w:space="0" w:color="auto"/>
              <w:left w:val="single" w:sz="4" w:space="0" w:color="000000"/>
              <w:bottom w:val="single" w:sz="4" w:space="0" w:color="auto"/>
              <w:right w:val="single" w:sz="4" w:space="0" w:color="000000"/>
            </w:tcBorders>
          </w:tcPr>
          <w:p w:rsidR="00AC4FE0" w:rsidRPr="00F23880" w:rsidRDefault="00AC4FE0" w:rsidP="00AC4FE0">
            <w:pPr>
              <w:jc w:val="center"/>
              <w:rPr>
                <w:b/>
                <w:bCs/>
              </w:rPr>
            </w:pPr>
          </w:p>
          <w:p w:rsidR="00AC4FE0" w:rsidRPr="00F23880" w:rsidRDefault="00AC4FE0" w:rsidP="00AC4FE0">
            <w:pPr>
              <w:jc w:val="center"/>
              <w:rPr>
                <w:b/>
                <w:bCs/>
              </w:rPr>
            </w:pPr>
            <w:r w:rsidRPr="00247881">
              <w:rPr>
                <w:b/>
                <w:bCs/>
                <w:sz w:val="22"/>
                <w:szCs w:val="22"/>
              </w:rPr>
              <w:t>4</w:t>
            </w:r>
          </w:p>
        </w:tc>
        <w:tc>
          <w:tcPr>
            <w:tcW w:w="2071" w:type="dxa"/>
            <w:tcBorders>
              <w:top w:val="single" w:sz="4" w:space="0" w:color="auto"/>
              <w:left w:val="single" w:sz="4" w:space="0" w:color="000000"/>
              <w:bottom w:val="single" w:sz="4" w:space="0" w:color="auto"/>
              <w:right w:val="single" w:sz="4" w:space="0" w:color="000000"/>
            </w:tcBorders>
          </w:tcPr>
          <w:p w:rsidR="00AC4FE0" w:rsidRPr="00F23880" w:rsidRDefault="00AC4FE0" w:rsidP="00AC4FE0"/>
          <w:p w:rsidR="00AC4FE0" w:rsidRPr="00F23880" w:rsidRDefault="00AC4FE0" w:rsidP="00AC4FE0">
            <w:r w:rsidRPr="00F23880">
              <w:rPr>
                <w:sz w:val="22"/>
                <w:szCs w:val="22"/>
              </w:rPr>
              <w:t>Дипломы  победителей, сертификаты, грамоты</w:t>
            </w:r>
          </w:p>
          <w:p w:rsidR="00AC4FE0" w:rsidRPr="00F23880" w:rsidRDefault="00AC4FE0" w:rsidP="00AC4FE0"/>
        </w:tc>
      </w:tr>
      <w:tr w:rsidR="00AC4FE0" w:rsidTr="001D1A6E">
        <w:trPr>
          <w:trHeight w:val="316"/>
        </w:trPr>
        <w:tc>
          <w:tcPr>
            <w:tcW w:w="1628" w:type="dxa"/>
            <w:vMerge/>
            <w:tcBorders>
              <w:top w:val="single" w:sz="4" w:space="0" w:color="000000"/>
              <w:left w:val="single" w:sz="4" w:space="0" w:color="000000"/>
              <w:bottom w:val="single" w:sz="4" w:space="0" w:color="000000"/>
              <w:right w:val="single" w:sz="4" w:space="0" w:color="000000"/>
            </w:tcBorders>
            <w:vAlign w:val="center"/>
          </w:tcPr>
          <w:p w:rsidR="00AC4FE0" w:rsidRPr="00F23880" w:rsidRDefault="00AC4FE0" w:rsidP="00AC4FE0"/>
        </w:tc>
        <w:tc>
          <w:tcPr>
            <w:tcW w:w="1962" w:type="dxa"/>
            <w:tcBorders>
              <w:top w:val="single" w:sz="4" w:space="0" w:color="auto"/>
              <w:left w:val="single" w:sz="4" w:space="0" w:color="000000"/>
              <w:bottom w:val="single" w:sz="4" w:space="0" w:color="auto"/>
              <w:right w:val="single" w:sz="4" w:space="0" w:color="000000"/>
            </w:tcBorders>
          </w:tcPr>
          <w:p w:rsidR="00AC4FE0" w:rsidRPr="00F23880" w:rsidRDefault="00AC4FE0" w:rsidP="00AC4FE0">
            <w:r w:rsidRPr="00F23880">
              <w:rPr>
                <w:b/>
                <w:bCs/>
                <w:sz w:val="22"/>
                <w:szCs w:val="22"/>
              </w:rPr>
              <w:t>1.</w:t>
            </w:r>
            <w:r>
              <w:rPr>
                <w:b/>
                <w:bCs/>
                <w:sz w:val="22"/>
                <w:szCs w:val="22"/>
              </w:rPr>
              <w:t>6</w:t>
            </w:r>
            <w:r w:rsidRPr="00F23880">
              <w:rPr>
                <w:b/>
                <w:bCs/>
                <w:sz w:val="22"/>
                <w:szCs w:val="22"/>
              </w:rPr>
              <w:t xml:space="preserve">  Результаты участия учащихся в конкурсах, фестивалях,соревнованиях </w:t>
            </w:r>
            <w:r>
              <w:rPr>
                <w:sz w:val="22"/>
                <w:szCs w:val="22"/>
              </w:rPr>
              <w:t>(худ.</w:t>
            </w:r>
            <w:r w:rsidRPr="00F23880">
              <w:rPr>
                <w:sz w:val="22"/>
                <w:szCs w:val="22"/>
              </w:rPr>
              <w:t xml:space="preserve">-эстет., матем., </w:t>
            </w:r>
            <w:r>
              <w:rPr>
                <w:sz w:val="22"/>
                <w:szCs w:val="22"/>
              </w:rPr>
              <w:t>гуманит</w:t>
            </w:r>
            <w:r w:rsidRPr="00F23880">
              <w:rPr>
                <w:sz w:val="22"/>
                <w:szCs w:val="22"/>
              </w:rPr>
              <w:t>., естест. и спорт. направл.)</w:t>
            </w:r>
          </w:p>
        </w:tc>
        <w:tc>
          <w:tcPr>
            <w:tcW w:w="3025" w:type="dxa"/>
            <w:gridSpan w:val="2"/>
            <w:tcBorders>
              <w:top w:val="single" w:sz="4" w:space="0" w:color="auto"/>
              <w:left w:val="single" w:sz="4" w:space="0" w:color="000000"/>
              <w:bottom w:val="single" w:sz="4" w:space="0" w:color="auto"/>
              <w:right w:val="single" w:sz="4" w:space="0" w:color="000000"/>
            </w:tcBorders>
          </w:tcPr>
          <w:p w:rsidR="00AC4FE0" w:rsidRPr="00F23880" w:rsidRDefault="00AC4FE0" w:rsidP="00AC4FE0">
            <w:r w:rsidRPr="00F23880">
              <w:rPr>
                <w:sz w:val="22"/>
                <w:szCs w:val="22"/>
              </w:rPr>
              <w:t xml:space="preserve">- участие (за всех </w:t>
            </w:r>
            <w:r>
              <w:rPr>
                <w:sz w:val="22"/>
                <w:szCs w:val="22"/>
              </w:rPr>
              <w:t>об</w:t>
            </w:r>
            <w:r w:rsidRPr="00F23880">
              <w:rPr>
                <w:sz w:val="22"/>
                <w:szCs w:val="22"/>
              </w:rPr>
              <w:t>уча</w:t>
            </w:r>
            <w:r>
              <w:rPr>
                <w:sz w:val="22"/>
                <w:szCs w:val="22"/>
              </w:rPr>
              <w:t>ю</w:t>
            </w:r>
            <w:r w:rsidRPr="00F23880">
              <w:rPr>
                <w:sz w:val="22"/>
                <w:szCs w:val="22"/>
              </w:rPr>
              <w:t xml:space="preserve">щихся) </w:t>
            </w:r>
          </w:p>
          <w:p w:rsidR="00AC4FE0" w:rsidRPr="00F23880" w:rsidRDefault="00AC4FE0" w:rsidP="00AC4FE0">
            <w:r w:rsidRPr="00F23880">
              <w:rPr>
                <w:sz w:val="22"/>
                <w:szCs w:val="22"/>
              </w:rPr>
              <w:t>- призеры окружного уровн</w:t>
            </w:r>
            <w:r>
              <w:rPr>
                <w:sz w:val="22"/>
                <w:szCs w:val="22"/>
              </w:rPr>
              <w:t>я (за всех учащихся в одном к-се</w:t>
            </w:r>
            <w:r w:rsidRPr="00F23880">
              <w:rPr>
                <w:sz w:val="22"/>
                <w:szCs w:val="22"/>
              </w:rPr>
              <w:t xml:space="preserve">) </w:t>
            </w:r>
          </w:p>
          <w:p w:rsidR="00AC4FE0" w:rsidRDefault="00AC4FE0" w:rsidP="00AC4FE0">
            <w:r w:rsidRPr="00F23880">
              <w:rPr>
                <w:sz w:val="22"/>
                <w:szCs w:val="22"/>
              </w:rPr>
              <w:t>- призеры муниципального уровня (за</w:t>
            </w:r>
            <w:r>
              <w:rPr>
                <w:sz w:val="22"/>
                <w:szCs w:val="22"/>
              </w:rPr>
              <w:t xml:space="preserve"> всех обучающихся в одном конкурсе)</w:t>
            </w:r>
          </w:p>
          <w:p w:rsidR="00AC4FE0" w:rsidRPr="00F23880" w:rsidRDefault="00AC4FE0" w:rsidP="00AC4FE0">
            <w:r>
              <w:rPr>
                <w:sz w:val="22"/>
                <w:szCs w:val="22"/>
              </w:rPr>
              <w:t xml:space="preserve">- призеры всероссийского уровня </w:t>
            </w:r>
            <w:r w:rsidRPr="00F23880">
              <w:rPr>
                <w:sz w:val="22"/>
                <w:szCs w:val="22"/>
              </w:rPr>
              <w:t>(за</w:t>
            </w:r>
            <w:r>
              <w:rPr>
                <w:sz w:val="22"/>
                <w:szCs w:val="22"/>
              </w:rPr>
              <w:t xml:space="preserve"> всех учащихся в одном конкурсе)</w:t>
            </w:r>
          </w:p>
        </w:tc>
        <w:tc>
          <w:tcPr>
            <w:tcW w:w="850" w:type="dxa"/>
            <w:tcBorders>
              <w:top w:val="single" w:sz="4" w:space="0" w:color="auto"/>
              <w:left w:val="single" w:sz="4" w:space="0" w:color="000000"/>
              <w:bottom w:val="single" w:sz="4" w:space="0" w:color="auto"/>
              <w:right w:val="single" w:sz="4" w:space="0" w:color="000000"/>
            </w:tcBorders>
          </w:tcPr>
          <w:p w:rsidR="00AC4FE0" w:rsidRPr="00F23880" w:rsidRDefault="00AC4FE0" w:rsidP="00AC4FE0">
            <w:pPr>
              <w:jc w:val="center"/>
            </w:pPr>
            <w:r w:rsidRPr="00F23880">
              <w:rPr>
                <w:sz w:val="22"/>
                <w:szCs w:val="22"/>
              </w:rPr>
              <w:t>0,5</w:t>
            </w:r>
          </w:p>
          <w:p w:rsidR="00AC4FE0" w:rsidRPr="00F23880" w:rsidRDefault="00AC4FE0" w:rsidP="00AC4FE0">
            <w:pPr>
              <w:jc w:val="center"/>
            </w:pPr>
            <w:r w:rsidRPr="00F23880">
              <w:rPr>
                <w:sz w:val="22"/>
                <w:szCs w:val="22"/>
              </w:rPr>
              <w:t>1</w:t>
            </w:r>
          </w:p>
          <w:p w:rsidR="00AC4FE0" w:rsidRPr="00F23880" w:rsidRDefault="00AC4FE0" w:rsidP="00AC4FE0">
            <w:pPr>
              <w:jc w:val="center"/>
            </w:pPr>
          </w:p>
          <w:p w:rsidR="00AC4FE0" w:rsidRDefault="00AC4FE0" w:rsidP="00AC4FE0">
            <w:pPr>
              <w:jc w:val="center"/>
            </w:pPr>
          </w:p>
          <w:p w:rsidR="00AC4FE0" w:rsidRPr="00F23880" w:rsidRDefault="00AC4FE0" w:rsidP="00AC4FE0">
            <w:pPr>
              <w:jc w:val="center"/>
            </w:pPr>
            <w:r w:rsidRPr="00F23880">
              <w:rPr>
                <w:sz w:val="22"/>
                <w:szCs w:val="22"/>
              </w:rPr>
              <w:t>2</w:t>
            </w:r>
          </w:p>
          <w:p w:rsidR="00AC4FE0" w:rsidRDefault="00AC4FE0" w:rsidP="00AC4FE0">
            <w:pPr>
              <w:jc w:val="center"/>
            </w:pPr>
          </w:p>
          <w:p w:rsidR="00AC4FE0" w:rsidRDefault="00AC4FE0" w:rsidP="00AC4FE0"/>
          <w:p w:rsidR="00AC4FE0" w:rsidRPr="00F23880" w:rsidRDefault="00AC4FE0" w:rsidP="00AC4FE0">
            <w:pPr>
              <w:jc w:val="center"/>
            </w:pPr>
            <w:r>
              <w:rPr>
                <w:sz w:val="22"/>
                <w:szCs w:val="22"/>
              </w:rPr>
              <w:t>4</w:t>
            </w:r>
          </w:p>
        </w:tc>
        <w:tc>
          <w:tcPr>
            <w:tcW w:w="746" w:type="dxa"/>
            <w:tcBorders>
              <w:top w:val="single" w:sz="4" w:space="0" w:color="auto"/>
              <w:left w:val="single" w:sz="4" w:space="0" w:color="000000"/>
              <w:bottom w:val="single" w:sz="4" w:space="0" w:color="auto"/>
              <w:right w:val="single" w:sz="4" w:space="0" w:color="000000"/>
            </w:tcBorders>
          </w:tcPr>
          <w:p w:rsidR="00AC4FE0" w:rsidRPr="00F23880" w:rsidRDefault="00AC4FE0" w:rsidP="00AC4FE0">
            <w:pPr>
              <w:jc w:val="center"/>
              <w:rPr>
                <w:b/>
                <w:bCs/>
              </w:rPr>
            </w:pPr>
          </w:p>
          <w:p w:rsidR="00AC4FE0" w:rsidRPr="00F23880" w:rsidRDefault="00AC4FE0" w:rsidP="00AC4FE0">
            <w:pPr>
              <w:jc w:val="center"/>
              <w:rPr>
                <w:b/>
                <w:bCs/>
              </w:rPr>
            </w:pPr>
            <w:r w:rsidRPr="00F23880">
              <w:rPr>
                <w:b/>
                <w:bCs/>
                <w:sz w:val="22"/>
                <w:szCs w:val="22"/>
              </w:rPr>
              <w:t>6</w:t>
            </w:r>
          </w:p>
        </w:tc>
        <w:tc>
          <w:tcPr>
            <w:tcW w:w="2071" w:type="dxa"/>
            <w:tcBorders>
              <w:top w:val="single" w:sz="4" w:space="0" w:color="auto"/>
              <w:left w:val="single" w:sz="4" w:space="0" w:color="000000"/>
              <w:bottom w:val="single" w:sz="4" w:space="0" w:color="auto"/>
              <w:right w:val="single" w:sz="4" w:space="0" w:color="000000"/>
            </w:tcBorders>
          </w:tcPr>
          <w:p w:rsidR="00AC4FE0" w:rsidRPr="00F23880" w:rsidRDefault="00AC4FE0" w:rsidP="00AC4FE0"/>
          <w:p w:rsidR="00AC4FE0" w:rsidRPr="00F23880" w:rsidRDefault="00AC4FE0" w:rsidP="00AC4FE0">
            <w:r w:rsidRPr="00F23880">
              <w:rPr>
                <w:sz w:val="22"/>
                <w:szCs w:val="22"/>
              </w:rPr>
              <w:t xml:space="preserve">Дипломы, </w:t>
            </w:r>
          </w:p>
          <w:p w:rsidR="00AC4FE0" w:rsidRDefault="00AC4FE0" w:rsidP="00AC4FE0">
            <w:r>
              <w:rPr>
                <w:sz w:val="22"/>
                <w:szCs w:val="22"/>
              </w:rPr>
              <w:t>г</w:t>
            </w:r>
            <w:r w:rsidRPr="00F23880">
              <w:rPr>
                <w:sz w:val="22"/>
                <w:szCs w:val="22"/>
              </w:rPr>
              <w:t>рамоты</w:t>
            </w:r>
            <w:r>
              <w:rPr>
                <w:sz w:val="22"/>
                <w:szCs w:val="22"/>
              </w:rPr>
              <w:t>,</w:t>
            </w:r>
          </w:p>
          <w:p w:rsidR="00AC4FE0" w:rsidRPr="00F23880" w:rsidRDefault="00AC4FE0" w:rsidP="00AC4FE0">
            <w:r>
              <w:rPr>
                <w:sz w:val="22"/>
                <w:szCs w:val="22"/>
              </w:rPr>
              <w:t xml:space="preserve">заявки </w:t>
            </w:r>
          </w:p>
        </w:tc>
      </w:tr>
      <w:tr w:rsidR="00AC4FE0" w:rsidTr="001D1A6E">
        <w:trPr>
          <w:trHeight w:val="1700"/>
        </w:trPr>
        <w:tc>
          <w:tcPr>
            <w:tcW w:w="1628" w:type="dxa"/>
            <w:tcBorders>
              <w:top w:val="single" w:sz="4" w:space="0" w:color="000000"/>
              <w:left w:val="single" w:sz="4" w:space="0" w:color="000000"/>
              <w:bottom w:val="single" w:sz="4" w:space="0" w:color="000000"/>
              <w:right w:val="single" w:sz="4" w:space="0" w:color="000000"/>
            </w:tcBorders>
            <w:vAlign w:val="center"/>
          </w:tcPr>
          <w:p w:rsidR="00AC4FE0" w:rsidRPr="00F23880" w:rsidRDefault="00AC4FE0" w:rsidP="00AC4FE0"/>
        </w:tc>
        <w:tc>
          <w:tcPr>
            <w:tcW w:w="1962" w:type="dxa"/>
            <w:tcBorders>
              <w:top w:val="single" w:sz="4" w:space="0" w:color="auto"/>
              <w:left w:val="single" w:sz="4" w:space="0" w:color="000000"/>
              <w:bottom w:val="single" w:sz="4" w:space="0" w:color="auto"/>
              <w:right w:val="single" w:sz="4" w:space="0" w:color="000000"/>
            </w:tcBorders>
          </w:tcPr>
          <w:p w:rsidR="00AC4FE0" w:rsidRPr="00F23880" w:rsidRDefault="00AC4FE0" w:rsidP="00AC4FE0">
            <w:pPr>
              <w:rPr>
                <w:b/>
                <w:bCs/>
              </w:rPr>
            </w:pPr>
            <w:r w:rsidRPr="00F23880">
              <w:rPr>
                <w:b/>
                <w:bCs/>
                <w:sz w:val="22"/>
                <w:szCs w:val="22"/>
              </w:rPr>
              <w:t>1.</w:t>
            </w:r>
            <w:r>
              <w:rPr>
                <w:b/>
                <w:bCs/>
                <w:sz w:val="22"/>
                <w:szCs w:val="22"/>
              </w:rPr>
              <w:t xml:space="preserve">7 </w:t>
            </w:r>
            <w:r w:rsidRPr="00F23880">
              <w:rPr>
                <w:b/>
                <w:bCs/>
                <w:sz w:val="22"/>
                <w:szCs w:val="22"/>
              </w:rPr>
              <w:t xml:space="preserve">Индивидуальная дополнительная работа со </w:t>
            </w:r>
            <w:r w:rsidRPr="00247881">
              <w:rPr>
                <w:b/>
                <w:bCs/>
                <w:sz w:val="20"/>
                <w:szCs w:val="20"/>
              </w:rPr>
              <w:t>слабоуспевающими</w:t>
            </w:r>
            <w:r>
              <w:rPr>
                <w:b/>
                <w:bCs/>
                <w:sz w:val="22"/>
                <w:szCs w:val="22"/>
              </w:rPr>
              <w:t>об</w:t>
            </w:r>
            <w:r w:rsidRPr="00F23880">
              <w:rPr>
                <w:b/>
                <w:bCs/>
                <w:sz w:val="22"/>
                <w:szCs w:val="22"/>
              </w:rPr>
              <w:t>уча</w:t>
            </w:r>
            <w:r>
              <w:rPr>
                <w:b/>
                <w:bCs/>
                <w:sz w:val="22"/>
                <w:szCs w:val="22"/>
              </w:rPr>
              <w:t>ю</w:t>
            </w:r>
            <w:r w:rsidRPr="00F23880">
              <w:rPr>
                <w:b/>
                <w:bCs/>
                <w:sz w:val="22"/>
                <w:szCs w:val="22"/>
              </w:rPr>
              <w:t>щимися</w:t>
            </w:r>
          </w:p>
          <w:p w:rsidR="00AC4FE0" w:rsidRPr="00F23880" w:rsidRDefault="00AC4FE0" w:rsidP="00AC4FE0"/>
        </w:tc>
        <w:tc>
          <w:tcPr>
            <w:tcW w:w="3025" w:type="dxa"/>
            <w:gridSpan w:val="2"/>
            <w:tcBorders>
              <w:top w:val="single" w:sz="4" w:space="0" w:color="auto"/>
              <w:left w:val="single" w:sz="4" w:space="0" w:color="000000"/>
              <w:bottom w:val="single" w:sz="4" w:space="0" w:color="auto"/>
              <w:right w:val="single" w:sz="4" w:space="0" w:color="000000"/>
            </w:tcBorders>
          </w:tcPr>
          <w:p w:rsidR="00AC4FE0" w:rsidRPr="00247881" w:rsidRDefault="00AC4FE0" w:rsidP="00AC4FE0">
            <w:r w:rsidRPr="00247881">
              <w:rPr>
                <w:sz w:val="22"/>
                <w:szCs w:val="22"/>
              </w:rPr>
              <w:t>Доля слабоуспевающих</w:t>
            </w:r>
            <w:r>
              <w:rPr>
                <w:sz w:val="22"/>
                <w:szCs w:val="22"/>
              </w:rPr>
              <w:t>об</w:t>
            </w:r>
            <w:r w:rsidRPr="00247881">
              <w:rPr>
                <w:sz w:val="22"/>
                <w:szCs w:val="22"/>
              </w:rPr>
              <w:t>уча</w:t>
            </w:r>
            <w:r>
              <w:rPr>
                <w:sz w:val="22"/>
                <w:szCs w:val="22"/>
              </w:rPr>
              <w:t>ю</w:t>
            </w:r>
            <w:r w:rsidRPr="00247881">
              <w:rPr>
                <w:sz w:val="22"/>
                <w:szCs w:val="22"/>
              </w:rPr>
              <w:t>щихся, посещающих индивидуальные занятия по предмету</w:t>
            </w:r>
          </w:p>
          <w:p w:rsidR="00AC4FE0" w:rsidRPr="00247881" w:rsidRDefault="00AC4FE0" w:rsidP="00AC4FE0">
            <w:r w:rsidRPr="00247881">
              <w:rPr>
                <w:sz w:val="22"/>
                <w:szCs w:val="22"/>
              </w:rPr>
              <w:t>- менее 50%</w:t>
            </w:r>
          </w:p>
          <w:p w:rsidR="00AC4FE0" w:rsidRPr="00247881" w:rsidRDefault="00AC4FE0" w:rsidP="00AC4FE0">
            <w:r w:rsidRPr="00247881">
              <w:rPr>
                <w:sz w:val="22"/>
                <w:szCs w:val="22"/>
              </w:rPr>
              <w:t xml:space="preserve">- </w:t>
            </w:r>
            <w:r>
              <w:rPr>
                <w:sz w:val="22"/>
                <w:szCs w:val="22"/>
              </w:rPr>
              <w:t>больше или равно</w:t>
            </w:r>
            <w:r w:rsidRPr="00247881">
              <w:rPr>
                <w:sz w:val="22"/>
                <w:szCs w:val="22"/>
              </w:rPr>
              <w:t xml:space="preserve"> 50%</w:t>
            </w:r>
          </w:p>
          <w:p w:rsidR="00AC4FE0" w:rsidRPr="00247881" w:rsidRDefault="00AC4FE0" w:rsidP="00AC4FE0">
            <w:r w:rsidRPr="00247881">
              <w:rPr>
                <w:sz w:val="22"/>
                <w:szCs w:val="22"/>
              </w:rPr>
              <w:t>Положительные результаты</w:t>
            </w:r>
          </w:p>
        </w:tc>
        <w:tc>
          <w:tcPr>
            <w:tcW w:w="850" w:type="dxa"/>
            <w:tcBorders>
              <w:top w:val="single" w:sz="4" w:space="0" w:color="auto"/>
              <w:left w:val="single" w:sz="4" w:space="0" w:color="000000"/>
              <w:bottom w:val="single" w:sz="4" w:space="0" w:color="auto"/>
              <w:right w:val="single" w:sz="4" w:space="0" w:color="000000"/>
            </w:tcBorders>
          </w:tcPr>
          <w:p w:rsidR="00AC4FE0" w:rsidRPr="00247881" w:rsidRDefault="00AC4FE0" w:rsidP="00AC4FE0">
            <w:pPr>
              <w:jc w:val="center"/>
            </w:pPr>
          </w:p>
          <w:p w:rsidR="00AC4FE0" w:rsidRPr="00247881" w:rsidRDefault="00AC4FE0" w:rsidP="00AC4FE0">
            <w:pPr>
              <w:jc w:val="center"/>
            </w:pPr>
          </w:p>
          <w:p w:rsidR="00AC4FE0" w:rsidRPr="00247881" w:rsidRDefault="00AC4FE0" w:rsidP="00AC4FE0">
            <w:pPr>
              <w:jc w:val="center"/>
            </w:pPr>
          </w:p>
          <w:p w:rsidR="00AC4FE0" w:rsidRPr="00247881" w:rsidRDefault="00AC4FE0" w:rsidP="00AC4FE0">
            <w:pPr>
              <w:jc w:val="center"/>
            </w:pPr>
          </w:p>
          <w:p w:rsidR="00AC4FE0" w:rsidRPr="00247881" w:rsidRDefault="00AC4FE0" w:rsidP="00AC4FE0">
            <w:pPr>
              <w:jc w:val="center"/>
            </w:pPr>
            <w:r w:rsidRPr="00247881">
              <w:rPr>
                <w:sz w:val="22"/>
                <w:szCs w:val="22"/>
              </w:rPr>
              <w:t>0,5</w:t>
            </w:r>
          </w:p>
          <w:p w:rsidR="00AC4FE0" w:rsidRPr="00247881" w:rsidRDefault="00AC4FE0" w:rsidP="00AC4FE0">
            <w:pPr>
              <w:jc w:val="center"/>
            </w:pPr>
            <w:r w:rsidRPr="00247881">
              <w:rPr>
                <w:sz w:val="22"/>
                <w:szCs w:val="22"/>
              </w:rPr>
              <w:t>1</w:t>
            </w:r>
          </w:p>
          <w:p w:rsidR="00AC4FE0" w:rsidRPr="00247881" w:rsidRDefault="00AC4FE0" w:rsidP="00AC4FE0">
            <w:pPr>
              <w:jc w:val="center"/>
            </w:pPr>
            <w:r w:rsidRPr="00247881">
              <w:rPr>
                <w:sz w:val="22"/>
                <w:szCs w:val="22"/>
              </w:rPr>
              <w:t>1</w:t>
            </w:r>
          </w:p>
        </w:tc>
        <w:tc>
          <w:tcPr>
            <w:tcW w:w="746" w:type="dxa"/>
            <w:tcBorders>
              <w:top w:val="single" w:sz="4" w:space="0" w:color="auto"/>
              <w:left w:val="single" w:sz="4" w:space="0" w:color="000000"/>
              <w:bottom w:val="single" w:sz="4" w:space="0" w:color="auto"/>
              <w:right w:val="single" w:sz="4" w:space="0" w:color="000000"/>
            </w:tcBorders>
          </w:tcPr>
          <w:p w:rsidR="00AC4FE0" w:rsidRPr="00247881" w:rsidRDefault="00AC4FE0" w:rsidP="00AC4FE0">
            <w:pPr>
              <w:jc w:val="center"/>
              <w:rPr>
                <w:b/>
                <w:bCs/>
              </w:rPr>
            </w:pPr>
            <w:r w:rsidRPr="00247881">
              <w:rPr>
                <w:b/>
                <w:bCs/>
                <w:sz w:val="22"/>
                <w:szCs w:val="22"/>
              </w:rPr>
              <w:t>2</w:t>
            </w:r>
          </w:p>
        </w:tc>
        <w:tc>
          <w:tcPr>
            <w:tcW w:w="2071" w:type="dxa"/>
            <w:tcBorders>
              <w:top w:val="single" w:sz="4" w:space="0" w:color="auto"/>
              <w:left w:val="single" w:sz="4" w:space="0" w:color="000000"/>
              <w:bottom w:val="single" w:sz="4" w:space="0" w:color="auto"/>
              <w:right w:val="single" w:sz="4" w:space="0" w:color="000000"/>
            </w:tcBorders>
          </w:tcPr>
          <w:p w:rsidR="00AC4FE0" w:rsidRPr="00247881" w:rsidRDefault="00AC4FE0" w:rsidP="00AC4FE0">
            <w:r w:rsidRPr="00247881">
              <w:rPr>
                <w:sz w:val="22"/>
                <w:szCs w:val="22"/>
              </w:rPr>
              <w:t>Журнал индивидуальных занятий</w:t>
            </w:r>
          </w:p>
          <w:p w:rsidR="00AC4FE0" w:rsidRPr="00247881" w:rsidRDefault="00AC4FE0" w:rsidP="00AC4FE0">
            <w:r w:rsidRPr="00247881">
              <w:rPr>
                <w:sz w:val="22"/>
                <w:szCs w:val="22"/>
              </w:rPr>
              <w:t>Мониторинг уровня обученности</w:t>
            </w:r>
          </w:p>
        </w:tc>
      </w:tr>
      <w:tr w:rsidR="00AC4FE0" w:rsidTr="001D1A6E">
        <w:trPr>
          <w:trHeight w:val="279"/>
        </w:trPr>
        <w:tc>
          <w:tcPr>
            <w:tcW w:w="1628" w:type="dxa"/>
            <w:vMerge w:val="restart"/>
            <w:tcBorders>
              <w:top w:val="single" w:sz="4" w:space="0" w:color="000000"/>
              <w:left w:val="single" w:sz="4" w:space="0" w:color="000000"/>
              <w:bottom w:val="single" w:sz="4" w:space="0" w:color="000000"/>
              <w:right w:val="single" w:sz="4" w:space="0" w:color="000000"/>
            </w:tcBorders>
          </w:tcPr>
          <w:p w:rsidR="00AC4FE0" w:rsidRPr="00F23880" w:rsidRDefault="00AC4FE0" w:rsidP="00AC4FE0"/>
          <w:p w:rsidR="00AC4FE0" w:rsidRPr="00F23880" w:rsidRDefault="00AC4FE0" w:rsidP="00AC4FE0"/>
          <w:p w:rsidR="00AC4FE0" w:rsidRPr="00F23880" w:rsidRDefault="00AC4FE0" w:rsidP="00AC4FE0"/>
          <w:p w:rsidR="00AC4FE0" w:rsidRPr="00F23880" w:rsidRDefault="00AC4FE0" w:rsidP="00AC4FE0"/>
          <w:p w:rsidR="00AC4FE0" w:rsidRDefault="00AC4FE0" w:rsidP="00AC4FE0"/>
          <w:p w:rsidR="00AC4FE0" w:rsidRDefault="00AC4FE0" w:rsidP="00AC4FE0"/>
          <w:p w:rsidR="00AC4FE0" w:rsidRPr="00F23880" w:rsidRDefault="00AC4FE0" w:rsidP="00AC4FE0"/>
          <w:p w:rsidR="00AC4FE0" w:rsidRPr="00F23880" w:rsidRDefault="00AC4FE0" w:rsidP="00AC4FE0">
            <w:r w:rsidRPr="00F23880">
              <w:rPr>
                <w:sz w:val="22"/>
                <w:szCs w:val="22"/>
              </w:rPr>
              <w:t xml:space="preserve">2. </w:t>
            </w:r>
            <w:r>
              <w:rPr>
                <w:sz w:val="18"/>
                <w:szCs w:val="18"/>
              </w:rPr>
              <w:t>НАУЧНО-МЕТОДИЧЕ</w:t>
            </w:r>
            <w:r w:rsidRPr="002C2CA6">
              <w:rPr>
                <w:sz w:val="18"/>
                <w:szCs w:val="18"/>
              </w:rPr>
              <w:t>СКАЯ ДЕЯТЕЛЬНОСТЬ УЧИТЕЛЯ</w:t>
            </w:r>
          </w:p>
        </w:tc>
        <w:tc>
          <w:tcPr>
            <w:tcW w:w="1962" w:type="dxa"/>
            <w:tcBorders>
              <w:top w:val="single" w:sz="4" w:space="0" w:color="auto"/>
              <w:left w:val="single" w:sz="4" w:space="0" w:color="000000"/>
              <w:bottom w:val="single" w:sz="4" w:space="0" w:color="auto"/>
              <w:right w:val="single" w:sz="4" w:space="0" w:color="000000"/>
            </w:tcBorders>
          </w:tcPr>
          <w:p w:rsidR="00AC4FE0" w:rsidRPr="00F23880" w:rsidRDefault="00AC4FE0" w:rsidP="00AC4FE0">
            <w:r w:rsidRPr="00F23880">
              <w:rPr>
                <w:b/>
                <w:bCs/>
                <w:sz w:val="22"/>
                <w:szCs w:val="22"/>
              </w:rPr>
              <w:t>2.1 Организация образовательного процесса</w:t>
            </w:r>
            <w:r w:rsidRPr="00F23880">
              <w:rPr>
                <w:sz w:val="22"/>
                <w:szCs w:val="22"/>
              </w:rPr>
              <w:t xml:space="preserve"> на уровне современных требований</w:t>
            </w:r>
          </w:p>
        </w:tc>
        <w:tc>
          <w:tcPr>
            <w:tcW w:w="3025" w:type="dxa"/>
            <w:gridSpan w:val="2"/>
            <w:tcBorders>
              <w:top w:val="single" w:sz="4" w:space="0" w:color="auto"/>
              <w:left w:val="single" w:sz="4" w:space="0" w:color="000000"/>
              <w:bottom w:val="single" w:sz="4" w:space="0" w:color="auto"/>
              <w:right w:val="single" w:sz="4" w:space="0" w:color="000000"/>
            </w:tcBorders>
          </w:tcPr>
          <w:p w:rsidR="00AC4FE0" w:rsidRPr="00F23880" w:rsidRDefault="00AC4FE0" w:rsidP="00AC4FE0"/>
          <w:p w:rsidR="00AC4FE0" w:rsidRPr="00F23880" w:rsidRDefault="00AC4FE0" w:rsidP="00AC4FE0">
            <w:r w:rsidRPr="00F23880">
              <w:rPr>
                <w:sz w:val="22"/>
                <w:szCs w:val="22"/>
              </w:rPr>
              <w:t>- использование ИК-технологий</w:t>
            </w:r>
          </w:p>
        </w:tc>
        <w:tc>
          <w:tcPr>
            <w:tcW w:w="850" w:type="dxa"/>
            <w:tcBorders>
              <w:top w:val="single" w:sz="4" w:space="0" w:color="auto"/>
              <w:left w:val="single" w:sz="4" w:space="0" w:color="000000"/>
              <w:bottom w:val="single" w:sz="4" w:space="0" w:color="auto"/>
              <w:right w:val="single" w:sz="4" w:space="0" w:color="000000"/>
            </w:tcBorders>
          </w:tcPr>
          <w:p w:rsidR="00AC4FE0" w:rsidRDefault="00AC4FE0" w:rsidP="00AC4FE0">
            <w:pPr>
              <w:jc w:val="center"/>
            </w:pPr>
          </w:p>
          <w:p w:rsidR="00AC4FE0" w:rsidRPr="00F23880" w:rsidRDefault="00AC4FE0" w:rsidP="00AC4FE0">
            <w:pPr>
              <w:jc w:val="center"/>
            </w:pPr>
            <w:r w:rsidRPr="00F23880">
              <w:rPr>
                <w:sz w:val="22"/>
                <w:szCs w:val="22"/>
              </w:rPr>
              <w:t>1</w:t>
            </w:r>
          </w:p>
          <w:p w:rsidR="00AC4FE0" w:rsidRPr="00F23880" w:rsidRDefault="00AC4FE0" w:rsidP="00AC4FE0">
            <w:pPr>
              <w:jc w:val="center"/>
            </w:pPr>
          </w:p>
        </w:tc>
        <w:tc>
          <w:tcPr>
            <w:tcW w:w="746" w:type="dxa"/>
            <w:tcBorders>
              <w:top w:val="single" w:sz="4" w:space="0" w:color="auto"/>
              <w:left w:val="single" w:sz="4" w:space="0" w:color="000000"/>
              <w:bottom w:val="single" w:sz="4" w:space="0" w:color="auto"/>
              <w:right w:val="single" w:sz="4" w:space="0" w:color="000000"/>
            </w:tcBorders>
          </w:tcPr>
          <w:p w:rsidR="00AC4FE0" w:rsidRPr="00F23880" w:rsidRDefault="00AC4FE0" w:rsidP="00AC4FE0">
            <w:pPr>
              <w:jc w:val="center"/>
              <w:rPr>
                <w:b/>
                <w:bCs/>
              </w:rPr>
            </w:pPr>
          </w:p>
          <w:p w:rsidR="00AC4FE0" w:rsidRPr="00F23880" w:rsidRDefault="00AC4FE0" w:rsidP="00AC4FE0">
            <w:pPr>
              <w:jc w:val="center"/>
              <w:rPr>
                <w:b/>
                <w:bCs/>
              </w:rPr>
            </w:pPr>
            <w:r>
              <w:rPr>
                <w:b/>
                <w:bCs/>
                <w:sz w:val="22"/>
                <w:szCs w:val="22"/>
              </w:rPr>
              <w:t>1</w:t>
            </w:r>
          </w:p>
        </w:tc>
        <w:tc>
          <w:tcPr>
            <w:tcW w:w="2071" w:type="dxa"/>
            <w:tcBorders>
              <w:top w:val="single" w:sz="4" w:space="0" w:color="auto"/>
              <w:left w:val="single" w:sz="4" w:space="0" w:color="000000"/>
              <w:bottom w:val="single" w:sz="4" w:space="0" w:color="auto"/>
              <w:right w:val="single" w:sz="4" w:space="0" w:color="000000"/>
            </w:tcBorders>
          </w:tcPr>
          <w:p w:rsidR="00AC4FE0" w:rsidRPr="00F23880" w:rsidRDefault="00AC4FE0" w:rsidP="00AC4FE0">
            <w:r w:rsidRPr="00F23880">
              <w:rPr>
                <w:sz w:val="22"/>
                <w:szCs w:val="22"/>
              </w:rPr>
              <w:t>Аналитическая справка зам. директора по УР и ИКТ</w:t>
            </w:r>
          </w:p>
        </w:tc>
      </w:tr>
      <w:tr w:rsidR="00AC4FE0" w:rsidTr="001D1A6E">
        <w:trPr>
          <w:trHeight w:val="79"/>
        </w:trPr>
        <w:tc>
          <w:tcPr>
            <w:tcW w:w="1628" w:type="dxa"/>
            <w:vMerge/>
            <w:tcBorders>
              <w:top w:val="single" w:sz="4" w:space="0" w:color="000000"/>
              <w:left w:val="single" w:sz="4" w:space="0" w:color="000000"/>
              <w:bottom w:val="single" w:sz="4" w:space="0" w:color="000000"/>
              <w:right w:val="single" w:sz="4" w:space="0" w:color="000000"/>
            </w:tcBorders>
            <w:vAlign w:val="center"/>
          </w:tcPr>
          <w:p w:rsidR="00AC4FE0" w:rsidRPr="00F23880" w:rsidRDefault="00AC4FE0" w:rsidP="00AC4FE0"/>
        </w:tc>
        <w:tc>
          <w:tcPr>
            <w:tcW w:w="1962" w:type="dxa"/>
            <w:tcBorders>
              <w:top w:val="single" w:sz="4" w:space="0" w:color="auto"/>
              <w:left w:val="single" w:sz="4" w:space="0" w:color="000000"/>
              <w:bottom w:val="single" w:sz="4" w:space="0" w:color="auto"/>
              <w:right w:val="single" w:sz="4" w:space="0" w:color="000000"/>
            </w:tcBorders>
          </w:tcPr>
          <w:p w:rsidR="00AC4FE0" w:rsidRPr="00F23880" w:rsidRDefault="00AC4FE0" w:rsidP="00AC4FE0">
            <w:r w:rsidRPr="00F23880">
              <w:rPr>
                <w:b/>
                <w:bCs/>
                <w:sz w:val="22"/>
                <w:szCs w:val="22"/>
              </w:rPr>
              <w:t>2.2 Представление педагогического опыта</w:t>
            </w:r>
            <w:r w:rsidRPr="00F23880">
              <w:rPr>
                <w:sz w:val="22"/>
                <w:szCs w:val="22"/>
              </w:rPr>
              <w:t xml:space="preserve"> на различном уровне</w:t>
            </w:r>
          </w:p>
          <w:p w:rsidR="00AC4FE0" w:rsidRPr="00F23880" w:rsidRDefault="00AC4FE0" w:rsidP="00AC4FE0"/>
        </w:tc>
        <w:tc>
          <w:tcPr>
            <w:tcW w:w="3025" w:type="dxa"/>
            <w:gridSpan w:val="2"/>
            <w:tcBorders>
              <w:top w:val="single" w:sz="4" w:space="0" w:color="auto"/>
              <w:left w:val="single" w:sz="4" w:space="0" w:color="000000"/>
              <w:bottom w:val="single" w:sz="4" w:space="0" w:color="auto"/>
              <w:right w:val="single" w:sz="4" w:space="0" w:color="000000"/>
            </w:tcBorders>
          </w:tcPr>
          <w:p w:rsidR="00AC4FE0" w:rsidRPr="00F23880" w:rsidRDefault="00AC4FE0" w:rsidP="00AC4FE0">
            <w:r>
              <w:rPr>
                <w:sz w:val="22"/>
                <w:szCs w:val="22"/>
              </w:rPr>
              <w:t>- открытые уроки, мастер-классы</w:t>
            </w:r>
          </w:p>
          <w:p w:rsidR="00AC4FE0" w:rsidRPr="00F23880" w:rsidRDefault="00AC4FE0" w:rsidP="00AC4FE0">
            <w:r w:rsidRPr="00F23880">
              <w:rPr>
                <w:sz w:val="22"/>
                <w:szCs w:val="22"/>
              </w:rPr>
              <w:t>- выступления на совещаниях, конференциях, форумах и семинарах</w:t>
            </w:r>
          </w:p>
          <w:p w:rsidR="00AC4FE0" w:rsidRPr="00F23880" w:rsidRDefault="00AC4FE0" w:rsidP="00AC4FE0">
            <w:r w:rsidRPr="00F23880">
              <w:rPr>
                <w:sz w:val="22"/>
                <w:szCs w:val="22"/>
              </w:rPr>
              <w:t>- публикация статей, методических разработок</w:t>
            </w:r>
          </w:p>
        </w:tc>
        <w:tc>
          <w:tcPr>
            <w:tcW w:w="850" w:type="dxa"/>
            <w:tcBorders>
              <w:top w:val="single" w:sz="4" w:space="0" w:color="auto"/>
              <w:left w:val="single" w:sz="4" w:space="0" w:color="000000"/>
              <w:bottom w:val="single" w:sz="4" w:space="0" w:color="auto"/>
              <w:right w:val="single" w:sz="4" w:space="0" w:color="000000"/>
            </w:tcBorders>
          </w:tcPr>
          <w:p w:rsidR="00AC4FE0" w:rsidRPr="00F23880" w:rsidRDefault="00AC4FE0" w:rsidP="00AC4FE0">
            <w:pPr>
              <w:jc w:val="center"/>
            </w:pPr>
            <w:r w:rsidRPr="00F23880">
              <w:rPr>
                <w:sz w:val="22"/>
                <w:szCs w:val="22"/>
              </w:rPr>
              <w:t>1</w:t>
            </w:r>
          </w:p>
          <w:p w:rsidR="00AC4FE0" w:rsidRPr="00F23880" w:rsidRDefault="00AC4FE0" w:rsidP="00AC4FE0">
            <w:pPr>
              <w:jc w:val="center"/>
            </w:pPr>
          </w:p>
          <w:p w:rsidR="00AC4FE0" w:rsidRPr="00F23880" w:rsidRDefault="00AC4FE0" w:rsidP="00AC4FE0">
            <w:pPr>
              <w:jc w:val="center"/>
            </w:pPr>
            <w:r w:rsidRPr="00F23880">
              <w:rPr>
                <w:sz w:val="22"/>
                <w:szCs w:val="22"/>
              </w:rPr>
              <w:t>1</w:t>
            </w:r>
          </w:p>
          <w:p w:rsidR="00AC4FE0" w:rsidRPr="00F23880" w:rsidRDefault="00AC4FE0" w:rsidP="00AC4FE0">
            <w:pPr>
              <w:jc w:val="center"/>
            </w:pPr>
          </w:p>
          <w:p w:rsidR="00AC4FE0" w:rsidRPr="00F23880" w:rsidRDefault="00AC4FE0" w:rsidP="00AC4FE0">
            <w:pPr>
              <w:jc w:val="center"/>
            </w:pPr>
          </w:p>
          <w:p w:rsidR="00AC4FE0" w:rsidRPr="00F23880" w:rsidRDefault="00AC4FE0" w:rsidP="00AC4FE0">
            <w:pPr>
              <w:jc w:val="center"/>
            </w:pPr>
            <w:r w:rsidRPr="00F23880">
              <w:rPr>
                <w:sz w:val="22"/>
                <w:szCs w:val="22"/>
              </w:rPr>
              <w:t>1</w:t>
            </w:r>
          </w:p>
          <w:p w:rsidR="00AC4FE0" w:rsidRPr="00F23880" w:rsidRDefault="00AC4FE0" w:rsidP="00AC4FE0">
            <w:pPr>
              <w:jc w:val="center"/>
            </w:pPr>
          </w:p>
        </w:tc>
        <w:tc>
          <w:tcPr>
            <w:tcW w:w="746" w:type="dxa"/>
            <w:tcBorders>
              <w:top w:val="single" w:sz="4" w:space="0" w:color="auto"/>
              <w:left w:val="single" w:sz="4" w:space="0" w:color="000000"/>
              <w:bottom w:val="single" w:sz="4" w:space="0" w:color="auto"/>
              <w:right w:val="single" w:sz="4" w:space="0" w:color="000000"/>
            </w:tcBorders>
          </w:tcPr>
          <w:p w:rsidR="00AC4FE0" w:rsidRPr="00F23880" w:rsidRDefault="00AC4FE0" w:rsidP="00AC4FE0">
            <w:pPr>
              <w:jc w:val="center"/>
              <w:rPr>
                <w:b/>
                <w:bCs/>
              </w:rPr>
            </w:pPr>
          </w:p>
          <w:p w:rsidR="00AC4FE0" w:rsidRPr="00F23880" w:rsidRDefault="00AC4FE0" w:rsidP="00AC4FE0">
            <w:pPr>
              <w:jc w:val="center"/>
              <w:rPr>
                <w:b/>
                <w:bCs/>
              </w:rPr>
            </w:pPr>
            <w:r w:rsidRPr="00F23880">
              <w:rPr>
                <w:b/>
                <w:bCs/>
                <w:sz w:val="22"/>
                <w:szCs w:val="22"/>
              </w:rPr>
              <w:t>3</w:t>
            </w:r>
          </w:p>
        </w:tc>
        <w:tc>
          <w:tcPr>
            <w:tcW w:w="2071" w:type="dxa"/>
            <w:tcBorders>
              <w:top w:val="single" w:sz="4" w:space="0" w:color="auto"/>
              <w:left w:val="single" w:sz="4" w:space="0" w:color="000000"/>
              <w:bottom w:val="single" w:sz="4" w:space="0" w:color="auto"/>
              <w:right w:val="single" w:sz="4" w:space="0" w:color="000000"/>
            </w:tcBorders>
          </w:tcPr>
          <w:p w:rsidR="00AC4FE0" w:rsidRPr="00F23880" w:rsidRDefault="00AC4FE0" w:rsidP="00AC4FE0">
            <w:r w:rsidRPr="00F23880">
              <w:rPr>
                <w:sz w:val="22"/>
                <w:szCs w:val="22"/>
              </w:rPr>
              <w:t xml:space="preserve">Аналитическая справка зам. директора по УР </w:t>
            </w:r>
          </w:p>
        </w:tc>
      </w:tr>
      <w:tr w:rsidR="00AC4FE0" w:rsidTr="001D1A6E">
        <w:trPr>
          <w:trHeight w:val="1703"/>
        </w:trPr>
        <w:tc>
          <w:tcPr>
            <w:tcW w:w="1628" w:type="dxa"/>
            <w:vMerge/>
            <w:tcBorders>
              <w:top w:val="single" w:sz="4" w:space="0" w:color="000000"/>
              <w:left w:val="single" w:sz="4" w:space="0" w:color="000000"/>
              <w:bottom w:val="single" w:sz="4" w:space="0" w:color="000000"/>
              <w:right w:val="single" w:sz="4" w:space="0" w:color="000000"/>
            </w:tcBorders>
            <w:vAlign w:val="center"/>
          </w:tcPr>
          <w:p w:rsidR="00AC4FE0" w:rsidRPr="00F23880" w:rsidRDefault="00AC4FE0" w:rsidP="00AC4FE0"/>
        </w:tc>
        <w:tc>
          <w:tcPr>
            <w:tcW w:w="1962" w:type="dxa"/>
            <w:tcBorders>
              <w:top w:val="single" w:sz="4" w:space="0" w:color="auto"/>
              <w:left w:val="single" w:sz="4" w:space="0" w:color="000000"/>
              <w:bottom w:val="single" w:sz="4" w:space="0" w:color="auto"/>
              <w:right w:val="single" w:sz="4" w:space="0" w:color="000000"/>
            </w:tcBorders>
          </w:tcPr>
          <w:p w:rsidR="00AC4FE0" w:rsidRPr="00F23880" w:rsidRDefault="00AC4FE0" w:rsidP="00AC4FE0">
            <w:pPr>
              <w:rPr>
                <w:b/>
                <w:bCs/>
              </w:rPr>
            </w:pPr>
            <w:r w:rsidRPr="00F23880">
              <w:rPr>
                <w:b/>
                <w:bCs/>
                <w:sz w:val="22"/>
                <w:szCs w:val="22"/>
              </w:rPr>
              <w:t>2.3 Инновационная деятельность учителя</w:t>
            </w:r>
          </w:p>
          <w:p w:rsidR="00AC4FE0" w:rsidRPr="00F23880" w:rsidRDefault="00AC4FE0" w:rsidP="00AC4FE0"/>
          <w:p w:rsidR="00AC4FE0" w:rsidRPr="00F23880" w:rsidRDefault="00AC4FE0" w:rsidP="00AC4FE0"/>
        </w:tc>
        <w:tc>
          <w:tcPr>
            <w:tcW w:w="3025" w:type="dxa"/>
            <w:gridSpan w:val="2"/>
            <w:tcBorders>
              <w:top w:val="single" w:sz="4" w:space="0" w:color="auto"/>
              <w:left w:val="single" w:sz="4" w:space="0" w:color="000000"/>
              <w:bottom w:val="single" w:sz="4" w:space="0" w:color="auto"/>
              <w:right w:val="single" w:sz="4" w:space="0" w:color="000000"/>
            </w:tcBorders>
          </w:tcPr>
          <w:p w:rsidR="00AC4FE0" w:rsidRPr="00F23880" w:rsidRDefault="00AC4FE0" w:rsidP="00AC4FE0">
            <w:r w:rsidRPr="00F23880">
              <w:rPr>
                <w:sz w:val="22"/>
                <w:szCs w:val="22"/>
              </w:rPr>
              <w:t>-разработка элективных курсов, авторских образовательных программ, в том числе для системы дополнительного образования</w:t>
            </w:r>
          </w:p>
          <w:p w:rsidR="00AC4FE0" w:rsidRDefault="00AC4FE0" w:rsidP="00AC4FE0">
            <w:r w:rsidRPr="00F23880">
              <w:rPr>
                <w:sz w:val="22"/>
                <w:szCs w:val="22"/>
              </w:rPr>
              <w:t>-</w:t>
            </w:r>
            <w:r>
              <w:rPr>
                <w:sz w:val="22"/>
                <w:szCs w:val="22"/>
              </w:rPr>
              <w:t xml:space="preserve"> работа по подготовке к введению </w:t>
            </w:r>
          </w:p>
          <w:p w:rsidR="00AC4FE0" w:rsidRPr="00F23880" w:rsidRDefault="00AC4FE0" w:rsidP="00AC4FE0">
            <w:r>
              <w:rPr>
                <w:sz w:val="22"/>
                <w:szCs w:val="22"/>
              </w:rPr>
              <w:t xml:space="preserve">и </w:t>
            </w:r>
            <w:r w:rsidRPr="00F07757">
              <w:rPr>
                <w:b/>
                <w:sz w:val="22"/>
                <w:szCs w:val="22"/>
              </w:rPr>
              <w:t>реализации</w:t>
            </w:r>
            <w:r>
              <w:rPr>
                <w:sz w:val="22"/>
                <w:szCs w:val="22"/>
              </w:rPr>
              <w:t xml:space="preserve"> новых образовательных стандартов (НОО, ООО)</w:t>
            </w:r>
          </w:p>
        </w:tc>
        <w:tc>
          <w:tcPr>
            <w:tcW w:w="850" w:type="dxa"/>
            <w:tcBorders>
              <w:top w:val="single" w:sz="4" w:space="0" w:color="auto"/>
              <w:left w:val="single" w:sz="4" w:space="0" w:color="000000"/>
              <w:bottom w:val="single" w:sz="4" w:space="0" w:color="auto"/>
              <w:right w:val="single" w:sz="4" w:space="0" w:color="000000"/>
            </w:tcBorders>
          </w:tcPr>
          <w:p w:rsidR="00AC4FE0" w:rsidRDefault="00AC4FE0" w:rsidP="00AC4FE0">
            <w:pPr>
              <w:jc w:val="center"/>
            </w:pPr>
          </w:p>
          <w:p w:rsidR="00AC4FE0" w:rsidRPr="00F23880" w:rsidRDefault="00AC4FE0" w:rsidP="00AC4FE0">
            <w:pPr>
              <w:jc w:val="center"/>
            </w:pPr>
            <w:r w:rsidRPr="00F23880">
              <w:rPr>
                <w:sz w:val="22"/>
                <w:szCs w:val="22"/>
              </w:rPr>
              <w:t>1</w:t>
            </w:r>
          </w:p>
          <w:p w:rsidR="00AC4FE0" w:rsidRPr="00F23880" w:rsidRDefault="00AC4FE0" w:rsidP="00AC4FE0">
            <w:pPr>
              <w:jc w:val="center"/>
            </w:pPr>
          </w:p>
          <w:p w:rsidR="00AC4FE0" w:rsidRPr="00F23880" w:rsidRDefault="00AC4FE0" w:rsidP="00AC4FE0">
            <w:pPr>
              <w:jc w:val="center"/>
            </w:pPr>
          </w:p>
          <w:p w:rsidR="00AC4FE0" w:rsidRDefault="00AC4FE0" w:rsidP="00AC4FE0"/>
          <w:p w:rsidR="00AC4FE0" w:rsidRPr="00F07757" w:rsidRDefault="00AC4FE0" w:rsidP="00AC4FE0">
            <w:pPr>
              <w:jc w:val="center"/>
            </w:pPr>
            <w:r>
              <w:rPr>
                <w:sz w:val="22"/>
                <w:szCs w:val="22"/>
              </w:rPr>
              <w:t>1-3</w:t>
            </w:r>
          </w:p>
        </w:tc>
        <w:tc>
          <w:tcPr>
            <w:tcW w:w="746" w:type="dxa"/>
            <w:tcBorders>
              <w:top w:val="single" w:sz="4" w:space="0" w:color="auto"/>
              <w:left w:val="single" w:sz="4" w:space="0" w:color="000000"/>
              <w:bottom w:val="single" w:sz="4" w:space="0" w:color="auto"/>
              <w:right w:val="single" w:sz="4" w:space="0" w:color="000000"/>
            </w:tcBorders>
          </w:tcPr>
          <w:p w:rsidR="00AC4FE0" w:rsidRPr="00F23880" w:rsidRDefault="00AC4FE0" w:rsidP="00AC4FE0">
            <w:pPr>
              <w:jc w:val="center"/>
              <w:rPr>
                <w:b/>
                <w:bCs/>
              </w:rPr>
            </w:pPr>
          </w:p>
          <w:p w:rsidR="00AC4FE0" w:rsidRPr="00F23880" w:rsidRDefault="00AC4FE0" w:rsidP="00AC4FE0">
            <w:pPr>
              <w:jc w:val="center"/>
              <w:rPr>
                <w:b/>
                <w:bCs/>
              </w:rPr>
            </w:pPr>
            <w:r w:rsidRPr="00247881">
              <w:rPr>
                <w:b/>
                <w:bCs/>
                <w:sz w:val="22"/>
                <w:szCs w:val="22"/>
              </w:rPr>
              <w:t>3</w:t>
            </w:r>
          </w:p>
          <w:p w:rsidR="00AC4FE0" w:rsidRPr="00F23880" w:rsidRDefault="00AC4FE0" w:rsidP="00AC4FE0">
            <w:pPr>
              <w:jc w:val="center"/>
              <w:rPr>
                <w:b/>
                <w:bCs/>
              </w:rPr>
            </w:pPr>
          </w:p>
          <w:p w:rsidR="00AC4FE0" w:rsidRPr="00F23880" w:rsidRDefault="00AC4FE0" w:rsidP="00AC4FE0">
            <w:pPr>
              <w:jc w:val="center"/>
              <w:rPr>
                <w:b/>
                <w:bCs/>
              </w:rPr>
            </w:pPr>
          </w:p>
          <w:p w:rsidR="00AC4FE0" w:rsidRPr="00F23880" w:rsidRDefault="00AC4FE0" w:rsidP="00AC4FE0">
            <w:pPr>
              <w:jc w:val="center"/>
              <w:rPr>
                <w:b/>
                <w:bCs/>
              </w:rPr>
            </w:pPr>
          </w:p>
        </w:tc>
        <w:tc>
          <w:tcPr>
            <w:tcW w:w="2071" w:type="dxa"/>
            <w:tcBorders>
              <w:top w:val="single" w:sz="4" w:space="0" w:color="auto"/>
              <w:left w:val="single" w:sz="4" w:space="0" w:color="000000"/>
              <w:bottom w:val="single" w:sz="4" w:space="0" w:color="auto"/>
              <w:right w:val="single" w:sz="4" w:space="0" w:color="000000"/>
            </w:tcBorders>
          </w:tcPr>
          <w:p w:rsidR="00AC4FE0" w:rsidRPr="00F23880" w:rsidRDefault="00AC4FE0" w:rsidP="00AC4FE0"/>
          <w:p w:rsidR="00AC4FE0" w:rsidRPr="00F23880" w:rsidRDefault="00AC4FE0" w:rsidP="00AC4FE0">
            <w:r w:rsidRPr="00F23880">
              <w:rPr>
                <w:sz w:val="22"/>
                <w:szCs w:val="22"/>
              </w:rPr>
              <w:t xml:space="preserve">Аналитическая справка зам. директора по УР </w:t>
            </w:r>
          </w:p>
          <w:p w:rsidR="00AC4FE0" w:rsidRPr="00F23880" w:rsidRDefault="00AC4FE0" w:rsidP="00AC4FE0"/>
          <w:p w:rsidR="00AC4FE0" w:rsidRPr="00F23880" w:rsidRDefault="00AC4FE0" w:rsidP="00AC4FE0"/>
        </w:tc>
      </w:tr>
      <w:tr w:rsidR="00AC4FE0" w:rsidTr="001D1A6E">
        <w:trPr>
          <w:trHeight w:val="1377"/>
        </w:trPr>
        <w:tc>
          <w:tcPr>
            <w:tcW w:w="1628" w:type="dxa"/>
            <w:vMerge/>
            <w:tcBorders>
              <w:top w:val="single" w:sz="4" w:space="0" w:color="000000"/>
              <w:left w:val="single" w:sz="4" w:space="0" w:color="000000"/>
              <w:bottom w:val="single" w:sz="4" w:space="0" w:color="000000"/>
              <w:right w:val="single" w:sz="4" w:space="0" w:color="000000"/>
            </w:tcBorders>
            <w:vAlign w:val="center"/>
          </w:tcPr>
          <w:p w:rsidR="00AC4FE0" w:rsidRPr="00F23880" w:rsidRDefault="00AC4FE0" w:rsidP="00AC4FE0"/>
        </w:tc>
        <w:tc>
          <w:tcPr>
            <w:tcW w:w="1962" w:type="dxa"/>
            <w:tcBorders>
              <w:top w:val="single" w:sz="4" w:space="0" w:color="auto"/>
              <w:left w:val="single" w:sz="4" w:space="0" w:color="000000"/>
              <w:bottom w:val="single" w:sz="4" w:space="0" w:color="auto"/>
              <w:right w:val="single" w:sz="4" w:space="0" w:color="000000"/>
            </w:tcBorders>
          </w:tcPr>
          <w:p w:rsidR="00AC4FE0" w:rsidRPr="00F23880" w:rsidRDefault="00AC4FE0" w:rsidP="00AC4FE0">
            <w:pPr>
              <w:rPr>
                <w:b/>
                <w:bCs/>
              </w:rPr>
            </w:pPr>
            <w:r w:rsidRPr="00F23880">
              <w:rPr>
                <w:b/>
                <w:bCs/>
                <w:sz w:val="22"/>
                <w:szCs w:val="22"/>
              </w:rPr>
              <w:t>2.4 Развитие программно-методической инфраструктуры учебного кабинета</w:t>
            </w:r>
          </w:p>
        </w:tc>
        <w:tc>
          <w:tcPr>
            <w:tcW w:w="3025" w:type="dxa"/>
            <w:gridSpan w:val="2"/>
            <w:tcBorders>
              <w:top w:val="single" w:sz="4" w:space="0" w:color="auto"/>
              <w:left w:val="single" w:sz="4" w:space="0" w:color="000000"/>
              <w:bottom w:val="single" w:sz="4" w:space="0" w:color="auto"/>
              <w:right w:val="single" w:sz="4" w:space="0" w:color="000000"/>
            </w:tcBorders>
          </w:tcPr>
          <w:p w:rsidR="00AC4FE0" w:rsidRDefault="00AC4FE0" w:rsidP="00AC4FE0">
            <w:r w:rsidRPr="00F23880">
              <w:rPr>
                <w:sz w:val="22"/>
                <w:szCs w:val="22"/>
              </w:rPr>
              <w:t xml:space="preserve">- </w:t>
            </w:r>
            <w:r>
              <w:rPr>
                <w:sz w:val="22"/>
                <w:szCs w:val="22"/>
              </w:rPr>
              <w:t>состояние образовательной среды учебного кабинета способствующей реализации разноуровневого обучения</w:t>
            </w:r>
          </w:p>
          <w:p w:rsidR="00AC4FE0" w:rsidRPr="00F23880" w:rsidRDefault="00AC4FE0" w:rsidP="00AC4FE0">
            <w:r>
              <w:rPr>
                <w:sz w:val="22"/>
                <w:szCs w:val="22"/>
              </w:rPr>
              <w:t>- реализация плана развития кабинета за отчетный период</w:t>
            </w:r>
          </w:p>
        </w:tc>
        <w:tc>
          <w:tcPr>
            <w:tcW w:w="850" w:type="dxa"/>
            <w:tcBorders>
              <w:top w:val="single" w:sz="4" w:space="0" w:color="auto"/>
              <w:left w:val="single" w:sz="4" w:space="0" w:color="000000"/>
              <w:bottom w:val="single" w:sz="4" w:space="0" w:color="auto"/>
              <w:right w:val="single" w:sz="4" w:space="0" w:color="000000"/>
            </w:tcBorders>
            <w:vAlign w:val="center"/>
          </w:tcPr>
          <w:p w:rsidR="00AC4FE0" w:rsidRPr="003E4C5D" w:rsidRDefault="00AC4FE0" w:rsidP="00AC4FE0">
            <w:pPr>
              <w:jc w:val="center"/>
            </w:pPr>
            <w:r>
              <w:rPr>
                <w:sz w:val="22"/>
                <w:szCs w:val="22"/>
              </w:rPr>
              <w:t>1</w:t>
            </w:r>
          </w:p>
          <w:p w:rsidR="00AC4FE0" w:rsidRDefault="00AC4FE0" w:rsidP="00AC4FE0">
            <w:pPr>
              <w:jc w:val="center"/>
            </w:pPr>
          </w:p>
          <w:p w:rsidR="00AC4FE0" w:rsidRDefault="00AC4FE0" w:rsidP="00AC4FE0">
            <w:pPr>
              <w:jc w:val="center"/>
            </w:pPr>
          </w:p>
          <w:p w:rsidR="00AC4FE0" w:rsidRPr="003E4C5D" w:rsidRDefault="00AC4FE0" w:rsidP="00AC4FE0">
            <w:pPr>
              <w:jc w:val="center"/>
            </w:pPr>
            <w:r>
              <w:rPr>
                <w:sz w:val="22"/>
                <w:szCs w:val="22"/>
              </w:rPr>
              <w:t>1</w:t>
            </w:r>
          </w:p>
        </w:tc>
        <w:tc>
          <w:tcPr>
            <w:tcW w:w="746" w:type="dxa"/>
            <w:tcBorders>
              <w:top w:val="single" w:sz="4" w:space="0" w:color="auto"/>
              <w:left w:val="single" w:sz="4" w:space="0" w:color="000000"/>
              <w:bottom w:val="single" w:sz="4" w:space="0" w:color="auto"/>
              <w:right w:val="single" w:sz="4" w:space="0" w:color="000000"/>
            </w:tcBorders>
          </w:tcPr>
          <w:p w:rsidR="00AC4FE0" w:rsidRPr="00F23880" w:rsidRDefault="00AC4FE0" w:rsidP="00AC4FE0">
            <w:pPr>
              <w:jc w:val="center"/>
              <w:rPr>
                <w:b/>
                <w:bCs/>
              </w:rPr>
            </w:pPr>
          </w:p>
          <w:p w:rsidR="00AC4FE0" w:rsidRPr="00F23880" w:rsidRDefault="00AC4FE0" w:rsidP="00AC4FE0">
            <w:pPr>
              <w:jc w:val="center"/>
              <w:rPr>
                <w:b/>
                <w:bCs/>
              </w:rPr>
            </w:pPr>
            <w:r w:rsidRPr="00F23880">
              <w:rPr>
                <w:b/>
                <w:bCs/>
                <w:sz w:val="22"/>
                <w:szCs w:val="22"/>
              </w:rPr>
              <w:t>2</w:t>
            </w:r>
          </w:p>
        </w:tc>
        <w:tc>
          <w:tcPr>
            <w:tcW w:w="2071" w:type="dxa"/>
            <w:tcBorders>
              <w:top w:val="single" w:sz="4" w:space="0" w:color="auto"/>
              <w:left w:val="single" w:sz="4" w:space="0" w:color="000000"/>
              <w:bottom w:val="single" w:sz="4" w:space="0" w:color="auto"/>
              <w:right w:val="single" w:sz="4" w:space="0" w:color="000000"/>
            </w:tcBorders>
          </w:tcPr>
          <w:p w:rsidR="00AC4FE0" w:rsidRDefault="00AC4FE0" w:rsidP="00AC4FE0">
            <w:r w:rsidRPr="00F23880">
              <w:rPr>
                <w:sz w:val="22"/>
                <w:szCs w:val="22"/>
              </w:rPr>
              <w:t xml:space="preserve">Паспорт кабинета. </w:t>
            </w:r>
          </w:p>
          <w:p w:rsidR="00AC4FE0" w:rsidRPr="00F23880" w:rsidRDefault="00AC4FE0" w:rsidP="00AC4FE0">
            <w:r w:rsidRPr="00F23880">
              <w:rPr>
                <w:sz w:val="22"/>
                <w:szCs w:val="22"/>
              </w:rPr>
              <w:t>Сравнительные результаты смотра кабинет</w:t>
            </w:r>
            <w:r>
              <w:rPr>
                <w:sz w:val="22"/>
                <w:szCs w:val="22"/>
              </w:rPr>
              <w:t>а</w:t>
            </w:r>
          </w:p>
          <w:p w:rsidR="00AC4FE0" w:rsidRPr="00F23880" w:rsidRDefault="00AC4FE0" w:rsidP="00AC4FE0"/>
        </w:tc>
      </w:tr>
      <w:tr w:rsidR="00AC4FE0" w:rsidTr="001D1A6E">
        <w:trPr>
          <w:trHeight w:val="356"/>
        </w:trPr>
        <w:tc>
          <w:tcPr>
            <w:tcW w:w="1628" w:type="dxa"/>
            <w:vMerge/>
            <w:tcBorders>
              <w:top w:val="single" w:sz="4" w:space="0" w:color="000000"/>
              <w:left w:val="single" w:sz="4" w:space="0" w:color="000000"/>
              <w:bottom w:val="single" w:sz="4" w:space="0" w:color="000000"/>
              <w:right w:val="single" w:sz="4" w:space="0" w:color="000000"/>
            </w:tcBorders>
            <w:vAlign w:val="center"/>
          </w:tcPr>
          <w:p w:rsidR="00AC4FE0" w:rsidRPr="00F23880" w:rsidRDefault="00AC4FE0" w:rsidP="00AC4FE0"/>
        </w:tc>
        <w:tc>
          <w:tcPr>
            <w:tcW w:w="1962" w:type="dxa"/>
            <w:tcBorders>
              <w:top w:val="single" w:sz="4" w:space="0" w:color="auto"/>
              <w:left w:val="single" w:sz="4" w:space="0" w:color="000000"/>
              <w:bottom w:val="single" w:sz="4" w:space="0" w:color="auto"/>
              <w:right w:val="single" w:sz="4" w:space="0" w:color="000000"/>
            </w:tcBorders>
          </w:tcPr>
          <w:p w:rsidR="00AC4FE0" w:rsidRPr="00F23880" w:rsidRDefault="00AC4FE0" w:rsidP="00AC4FE0"/>
          <w:p w:rsidR="00AC4FE0" w:rsidRPr="00F23880" w:rsidRDefault="00AC4FE0" w:rsidP="00AC4FE0">
            <w:pPr>
              <w:rPr>
                <w:b/>
                <w:bCs/>
              </w:rPr>
            </w:pPr>
            <w:r w:rsidRPr="00F23880">
              <w:rPr>
                <w:b/>
                <w:bCs/>
                <w:sz w:val="22"/>
                <w:szCs w:val="22"/>
              </w:rPr>
              <w:t xml:space="preserve">2.5 Повышение </w:t>
            </w:r>
            <w:r w:rsidRPr="00247881">
              <w:rPr>
                <w:b/>
                <w:bCs/>
                <w:sz w:val="20"/>
                <w:szCs w:val="20"/>
              </w:rPr>
              <w:t>профессионального</w:t>
            </w:r>
            <w:r w:rsidRPr="00F23880">
              <w:rPr>
                <w:b/>
                <w:bCs/>
                <w:sz w:val="22"/>
                <w:szCs w:val="22"/>
              </w:rPr>
              <w:t xml:space="preserve"> уровня учителя</w:t>
            </w:r>
          </w:p>
        </w:tc>
        <w:tc>
          <w:tcPr>
            <w:tcW w:w="3025" w:type="dxa"/>
            <w:gridSpan w:val="2"/>
            <w:tcBorders>
              <w:top w:val="single" w:sz="4" w:space="0" w:color="auto"/>
              <w:left w:val="single" w:sz="4" w:space="0" w:color="000000"/>
              <w:bottom w:val="single" w:sz="4" w:space="0" w:color="auto"/>
              <w:right w:val="single" w:sz="4" w:space="0" w:color="000000"/>
            </w:tcBorders>
          </w:tcPr>
          <w:p w:rsidR="00AC4FE0" w:rsidRPr="00F23880" w:rsidRDefault="00AC4FE0" w:rsidP="00AC4FE0"/>
          <w:p w:rsidR="00AC4FE0" w:rsidRPr="00F23880" w:rsidRDefault="00AC4FE0" w:rsidP="00AC4FE0">
            <w:r w:rsidRPr="00F23880">
              <w:rPr>
                <w:sz w:val="22"/>
                <w:szCs w:val="22"/>
              </w:rPr>
              <w:t>- прохождение курсов</w:t>
            </w:r>
          </w:p>
          <w:p w:rsidR="00AC4FE0" w:rsidRPr="00F23880" w:rsidRDefault="00AC4FE0" w:rsidP="00AC4FE0">
            <w:r w:rsidRPr="00F23880">
              <w:rPr>
                <w:sz w:val="22"/>
                <w:szCs w:val="22"/>
              </w:rPr>
              <w:t>- посещение семинаров, конференций, мастер-классов и др.</w:t>
            </w:r>
            <w:r>
              <w:rPr>
                <w:sz w:val="22"/>
                <w:szCs w:val="22"/>
              </w:rPr>
              <w:t xml:space="preserve"> во внеурочное время</w:t>
            </w:r>
          </w:p>
          <w:p w:rsidR="00AC4FE0" w:rsidRPr="00F23880" w:rsidRDefault="00AC4FE0" w:rsidP="00AC4FE0"/>
        </w:tc>
        <w:tc>
          <w:tcPr>
            <w:tcW w:w="850" w:type="dxa"/>
            <w:tcBorders>
              <w:top w:val="single" w:sz="4" w:space="0" w:color="auto"/>
              <w:left w:val="single" w:sz="4" w:space="0" w:color="000000"/>
              <w:bottom w:val="single" w:sz="4" w:space="0" w:color="auto"/>
              <w:right w:val="single" w:sz="4" w:space="0" w:color="000000"/>
            </w:tcBorders>
          </w:tcPr>
          <w:p w:rsidR="00AC4FE0" w:rsidRPr="00F23880" w:rsidRDefault="00AC4FE0" w:rsidP="00AC4FE0">
            <w:pPr>
              <w:jc w:val="center"/>
            </w:pPr>
          </w:p>
          <w:p w:rsidR="00AC4FE0" w:rsidRPr="00F23880" w:rsidRDefault="00AC4FE0" w:rsidP="00AC4FE0">
            <w:pPr>
              <w:jc w:val="center"/>
            </w:pPr>
            <w:r w:rsidRPr="00F23880">
              <w:rPr>
                <w:sz w:val="22"/>
                <w:szCs w:val="22"/>
              </w:rPr>
              <w:t>1</w:t>
            </w:r>
          </w:p>
          <w:p w:rsidR="00AC4FE0" w:rsidRPr="00F23880" w:rsidRDefault="00AC4FE0" w:rsidP="00AC4FE0">
            <w:pPr>
              <w:jc w:val="center"/>
            </w:pPr>
            <w:r w:rsidRPr="00F23880">
              <w:rPr>
                <w:sz w:val="22"/>
                <w:szCs w:val="22"/>
              </w:rPr>
              <w:t>1</w:t>
            </w:r>
          </w:p>
        </w:tc>
        <w:tc>
          <w:tcPr>
            <w:tcW w:w="746" w:type="dxa"/>
            <w:tcBorders>
              <w:top w:val="single" w:sz="4" w:space="0" w:color="auto"/>
              <w:left w:val="single" w:sz="4" w:space="0" w:color="000000"/>
              <w:bottom w:val="single" w:sz="4" w:space="0" w:color="auto"/>
              <w:right w:val="single" w:sz="4" w:space="0" w:color="000000"/>
            </w:tcBorders>
          </w:tcPr>
          <w:p w:rsidR="00AC4FE0" w:rsidRPr="00F23880" w:rsidRDefault="00AC4FE0" w:rsidP="00AC4FE0">
            <w:pPr>
              <w:jc w:val="center"/>
              <w:rPr>
                <w:b/>
                <w:bCs/>
              </w:rPr>
            </w:pPr>
          </w:p>
          <w:p w:rsidR="00AC4FE0" w:rsidRPr="00F23880" w:rsidRDefault="00AC4FE0" w:rsidP="00AC4FE0">
            <w:pPr>
              <w:jc w:val="center"/>
              <w:rPr>
                <w:b/>
                <w:bCs/>
              </w:rPr>
            </w:pPr>
            <w:r w:rsidRPr="00F23880">
              <w:rPr>
                <w:b/>
                <w:bCs/>
                <w:sz w:val="22"/>
                <w:szCs w:val="22"/>
              </w:rPr>
              <w:t>2</w:t>
            </w:r>
          </w:p>
        </w:tc>
        <w:tc>
          <w:tcPr>
            <w:tcW w:w="2071" w:type="dxa"/>
            <w:tcBorders>
              <w:top w:val="single" w:sz="4" w:space="0" w:color="auto"/>
              <w:left w:val="single" w:sz="4" w:space="0" w:color="000000"/>
              <w:bottom w:val="single" w:sz="4" w:space="0" w:color="auto"/>
              <w:right w:val="single" w:sz="4" w:space="0" w:color="000000"/>
            </w:tcBorders>
          </w:tcPr>
          <w:p w:rsidR="00AC4FE0" w:rsidRPr="00F23880" w:rsidRDefault="00AC4FE0" w:rsidP="00AC4FE0">
            <w:r w:rsidRPr="00F23880">
              <w:rPr>
                <w:sz w:val="22"/>
                <w:szCs w:val="22"/>
              </w:rPr>
              <w:t>Копия удостоверения, конспект посещенного мероприятия</w:t>
            </w:r>
          </w:p>
        </w:tc>
      </w:tr>
      <w:tr w:rsidR="00AC4FE0" w:rsidTr="001D1A6E">
        <w:trPr>
          <w:trHeight w:val="1052"/>
        </w:trPr>
        <w:tc>
          <w:tcPr>
            <w:tcW w:w="1628" w:type="dxa"/>
            <w:tcBorders>
              <w:top w:val="single" w:sz="4" w:space="0" w:color="000000"/>
              <w:left w:val="single" w:sz="4" w:space="0" w:color="000000"/>
              <w:bottom w:val="single" w:sz="4" w:space="0" w:color="000000"/>
              <w:right w:val="single" w:sz="4" w:space="0" w:color="000000"/>
            </w:tcBorders>
          </w:tcPr>
          <w:p w:rsidR="00AC4FE0" w:rsidRDefault="00AC4FE0" w:rsidP="00AC4FE0"/>
          <w:p w:rsidR="00AC4FE0" w:rsidRDefault="00AC4FE0" w:rsidP="00AC4FE0">
            <w:pPr>
              <w:rPr>
                <w:sz w:val="18"/>
                <w:szCs w:val="18"/>
              </w:rPr>
            </w:pPr>
            <w:r w:rsidRPr="00F23880">
              <w:rPr>
                <w:sz w:val="22"/>
                <w:szCs w:val="22"/>
              </w:rPr>
              <w:t xml:space="preserve">3. </w:t>
            </w:r>
            <w:r w:rsidRPr="002C2CA6">
              <w:rPr>
                <w:sz w:val="18"/>
                <w:szCs w:val="18"/>
              </w:rPr>
              <w:t>ЛИЧНОСТНЫЕ ПРО</w:t>
            </w:r>
            <w:r>
              <w:rPr>
                <w:sz w:val="18"/>
                <w:szCs w:val="18"/>
              </w:rPr>
              <w:t>ФЕССИО-</w:t>
            </w:r>
          </w:p>
          <w:p w:rsidR="00AC4FE0" w:rsidRPr="00F23880" w:rsidRDefault="00AC4FE0" w:rsidP="00AC4FE0">
            <w:r w:rsidRPr="002C2CA6">
              <w:rPr>
                <w:sz w:val="18"/>
                <w:szCs w:val="18"/>
              </w:rPr>
              <w:t>НАЛЬНЫЕ ДОСТИЖЕНИЯ УЧИТЕЛЯ</w:t>
            </w:r>
          </w:p>
          <w:p w:rsidR="00AC4FE0" w:rsidRPr="00F23880" w:rsidRDefault="00AC4FE0" w:rsidP="00AC4FE0">
            <w:pPr>
              <w:ind w:hanging="534"/>
            </w:pPr>
          </w:p>
        </w:tc>
        <w:tc>
          <w:tcPr>
            <w:tcW w:w="1962" w:type="dxa"/>
            <w:tcBorders>
              <w:top w:val="single" w:sz="4" w:space="0" w:color="000000"/>
              <w:left w:val="single" w:sz="4" w:space="0" w:color="000000"/>
              <w:bottom w:val="single" w:sz="4" w:space="0" w:color="000000"/>
              <w:right w:val="single" w:sz="4" w:space="0" w:color="000000"/>
            </w:tcBorders>
          </w:tcPr>
          <w:p w:rsidR="00AC4FE0" w:rsidRPr="00F23880" w:rsidRDefault="00AC4FE0" w:rsidP="00AC4FE0">
            <w:r w:rsidRPr="00F23880">
              <w:rPr>
                <w:b/>
                <w:bCs/>
                <w:sz w:val="22"/>
                <w:szCs w:val="22"/>
              </w:rPr>
              <w:t>3.1 Участие педагога в профессиональных конкурсах различного уровня</w:t>
            </w:r>
          </w:p>
        </w:tc>
        <w:tc>
          <w:tcPr>
            <w:tcW w:w="3025" w:type="dxa"/>
            <w:gridSpan w:val="2"/>
            <w:tcBorders>
              <w:top w:val="single" w:sz="4" w:space="0" w:color="000000"/>
              <w:left w:val="single" w:sz="4" w:space="0" w:color="000000"/>
              <w:bottom w:val="single" w:sz="4" w:space="0" w:color="000000"/>
              <w:right w:val="single" w:sz="4" w:space="0" w:color="000000"/>
            </w:tcBorders>
          </w:tcPr>
          <w:p w:rsidR="00AC4FE0" w:rsidRPr="00F23880" w:rsidRDefault="00AC4FE0" w:rsidP="00AC4FE0">
            <w:r w:rsidRPr="00F23880">
              <w:rPr>
                <w:sz w:val="22"/>
                <w:szCs w:val="22"/>
              </w:rPr>
              <w:t>- «Учитель года»,</w:t>
            </w:r>
          </w:p>
          <w:p w:rsidR="00AC4FE0" w:rsidRPr="00F23880" w:rsidRDefault="00AC4FE0" w:rsidP="00AC4FE0">
            <w:r w:rsidRPr="00F23880">
              <w:rPr>
                <w:sz w:val="22"/>
                <w:szCs w:val="22"/>
              </w:rPr>
              <w:t>- «Самый классный классный»,</w:t>
            </w:r>
          </w:p>
          <w:p w:rsidR="00AC4FE0" w:rsidRDefault="00AC4FE0" w:rsidP="00AC4FE0">
            <w:r w:rsidRPr="00F23880">
              <w:rPr>
                <w:sz w:val="22"/>
                <w:szCs w:val="22"/>
              </w:rPr>
              <w:t>- «Педагогический дебют» и др</w:t>
            </w:r>
            <w:r>
              <w:rPr>
                <w:sz w:val="22"/>
                <w:szCs w:val="22"/>
              </w:rPr>
              <w:t>угих</w:t>
            </w:r>
          </w:p>
          <w:p w:rsidR="00AC4FE0" w:rsidRDefault="00AC4FE0" w:rsidP="00AC4FE0"/>
          <w:p w:rsidR="00AC4FE0" w:rsidRDefault="00AC4FE0" w:rsidP="00AC4FE0">
            <w:r>
              <w:rPr>
                <w:sz w:val="22"/>
                <w:szCs w:val="22"/>
              </w:rPr>
              <w:t>участие</w:t>
            </w:r>
          </w:p>
          <w:p w:rsidR="00AC4FE0" w:rsidRPr="00F23880" w:rsidRDefault="00AC4FE0" w:rsidP="00AC4FE0">
            <w:r>
              <w:rPr>
                <w:sz w:val="22"/>
                <w:szCs w:val="22"/>
              </w:rPr>
              <w:t>призер, победитель</w:t>
            </w:r>
          </w:p>
        </w:tc>
        <w:tc>
          <w:tcPr>
            <w:tcW w:w="850" w:type="dxa"/>
            <w:tcBorders>
              <w:top w:val="single" w:sz="4" w:space="0" w:color="000000"/>
              <w:left w:val="single" w:sz="4" w:space="0" w:color="000000"/>
              <w:bottom w:val="single" w:sz="4" w:space="0" w:color="000000"/>
              <w:right w:val="single" w:sz="4" w:space="0" w:color="000000"/>
            </w:tcBorders>
            <w:vAlign w:val="center"/>
          </w:tcPr>
          <w:p w:rsidR="00AC4FE0" w:rsidRDefault="00AC4FE0" w:rsidP="00AC4FE0">
            <w:pPr>
              <w:jc w:val="center"/>
            </w:pPr>
          </w:p>
          <w:p w:rsidR="00AC4FE0" w:rsidRPr="00B35953" w:rsidRDefault="00AC4FE0" w:rsidP="00AC4FE0">
            <w:pPr>
              <w:jc w:val="center"/>
            </w:pPr>
          </w:p>
          <w:p w:rsidR="00AC4FE0" w:rsidRDefault="00AC4FE0" w:rsidP="00AC4FE0"/>
          <w:p w:rsidR="00AC4FE0" w:rsidRDefault="00AC4FE0" w:rsidP="00AC4FE0">
            <w:pPr>
              <w:jc w:val="center"/>
            </w:pPr>
          </w:p>
          <w:p w:rsidR="00AC4FE0" w:rsidRDefault="00AC4FE0" w:rsidP="00AC4FE0">
            <w:pPr>
              <w:jc w:val="center"/>
            </w:pPr>
          </w:p>
          <w:p w:rsidR="00AC4FE0" w:rsidRDefault="00AC4FE0" w:rsidP="00AC4FE0">
            <w:pPr>
              <w:jc w:val="center"/>
            </w:pPr>
            <w:r>
              <w:rPr>
                <w:sz w:val="22"/>
                <w:szCs w:val="22"/>
              </w:rPr>
              <w:t>2</w:t>
            </w:r>
          </w:p>
          <w:p w:rsidR="00AC4FE0" w:rsidRPr="00B35953" w:rsidRDefault="00AC4FE0" w:rsidP="00AC4FE0">
            <w:pPr>
              <w:jc w:val="center"/>
            </w:pPr>
            <w:r>
              <w:rPr>
                <w:sz w:val="22"/>
                <w:szCs w:val="22"/>
              </w:rPr>
              <w:t>5</w:t>
            </w:r>
          </w:p>
        </w:tc>
        <w:tc>
          <w:tcPr>
            <w:tcW w:w="746" w:type="dxa"/>
            <w:tcBorders>
              <w:top w:val="single" w:sz="4" w:space="0" w:color="000000"/>
              <w:left w:val="single" w:sz="4" w:space="0" w:color="000000"/>
              <w:bottom w:val="single" w:sz="4" w:space="0" w:color="000000"/>
              <w:right w:val="single" w:sz="4" w:space="0" w:color="000000"/>
            </w:tcBorders>
          </w:tcPr>
          <w:p w:rsidR="00AC4FE0" w:rsidRPr="00F23880" w:rsidRDefault="00AC4FE0" w:rsidP="00AC4FE0">
            <w:pPr>
              <w:jc w:val="center"/>
              <w:rPr>
                <w:b/>
                <w:bCs/>
              </w:rPr>
            </w:pPr>
            <w:r w:rsidRPr="00F23880">
              <w:rPr>
                <w:b/>
                <w:bCs/>
                <w:sz w:val="22"/>
                <w:szCs w:val="22"/>
              </w:rPr>
              <w:t>5</w:t>
            </w:r>
          </w:p>
        </w:tc>
        <w:tc>
          <w:tcPr>
            <w:tcW w:w="2071" w:type="dxa"/>
            <w:tcBorders>
              <w:top w:val="single" w:sz="4" w:space="0" w:color="000000"/>
              <w:left w:val="single" w:sz="4" w:space="0" w:color="000000"/>
              <w:bottom w:val="single" w:sz="4" w:space="0" w:color="000000"/>
              <w:right w:val="single" w:sz="4" w:space="0" w:color="000000"/>
            </w:tcBorders>
          </w:tcPr>
          <w:p w:rsidR="00AC4FE0" w:rsidRPr="00F23880" w:rsidRDefault="00AC4FE0" w:rsidP="00AC4FE0">
            <w:r w:rsidRPr="00F23880">
              <w:rPr>
                <w:sz w:val="22"/>
                <w:szCs w:val="22"/>
              </w:rPr>
              <w:t>Диплом участника или победителя (призера) конкурса</w:t>
            </w:r>
          </w:p>
          <w:p w:rsidR="00AC4FE0" w:rsidRPr="00F23880" w:rsidRDefault="00AC4FE0" w:rsidP="00AC4FE0"/>
        </w:tc>
      </w:tr>
      <w:tr w:rsidR="00AC4FE0" w:rsidTr="001D1A6E">
        <w:trPr>
          <w:trHeight w:val="2159"/>
        </w:trPr>
        <w:tc>
          <w:tcPr>
            <w:tcW w:w="1628" w:type="dxa"/>
            <w:vMerge w:val="restart"/>
            <w:tcBorders>
              <w:top w:val="single" w:sz="4" w:space="0" w:color="000000"/>
              <w:left w:val="single" w:sz="4" w:space="0" w:color="000000"/>
              <w:bottom w:val="single" w:sz="4" w:space="0" w:color="000000"/>
              <w:right w:val="single" w:sz="4" w:space="0" w:color="000000"/>
            </w:tcBorders>
          </w:tcPr>
          <w:p w:rsidR="00AC4FE0" w:rsidRPr="00F23880" w:rsidRDefault="00AC4FE0" w:rsidP="00AC4FE0"/>
          <w:p w:rsidR="00AC4FE0" w:rsidRPr="00F23880" w:rsidRDefault="00AC4FE0" w:rsidP="00AC4FE0"/>
          <w:p w:rsidR="00AC4FE0" w:rsidRPr="00F23880" w:rsidRDefault="00AC4FE0" w:rsidP="00AC4FE0"/>
          <w:p w:rsidR="00AC4FE0" w:rsidRPr="00F23880" w:rsidRDefault="00AC4FE0" w:rsidP="00AC4FE0">
            <w:r w:rsidRPr="00F23880">
              <w:rPr>
                <w:sz w:val="22"/>
                <w:szCs w:val="22"/>
              </w:rPr>
              <w:t xml:space="preserve">4. </w:t>
            </w:r>
            <w:r>
              <w:rPr>
                <w:sz w:val="18"/>
                <w:szCs w:val="18"/>
              </w:rPr>
              <w:t>ДЕЯТЕЛЬ</w:t>
            </w:r>
            <w:r w:rsidRPr="002C2CA6">
              <w:rPr>
                <w:sz w:val="18"/>
                <w:szCs w:val="18"/>
              </w:rPr>
              <w:t>НОСТЬ ПЕДАГОГА В КАЧЕСТВЕ КЛАССНОГО РУКОВОДИТЕЛЯ</w:t>
            </w:r>
          </w:p>
        </w:tc>
        <w:tc>
          <w:tcPr>
            <w:tcW w:w="1962" w:type="dxa"/>
            <w:tcBorders>
              <w:top w:val="single" w:sz="4" w:space="0" w:color="000000"/>
              <w:left w:val="single" w:sz="4" w:space="0" w:color="000000"/>
              <w:bottom w:val="single" w:sz="4" w:space="0" w:color="000000"/>
              <w:right w:val="single" w:sz="4" w:space="0" w:color="000000"/>
            </w:tcBorders>
          </w:tcPr>
          <w:p w:rsidR="00AC4FE0" w:rsidRDefault="00AC4FE0" w:rsidP="00AC4FE0">
            <w:pPr>
              <w:spacing w:before="100" w:beforeAutospacing="1" w:after="100" w:afterAutospacing="1"/>
              <w:rPr>
                <w:b/>
              </w:rPr>
            </w:pPr>
            <w:r w:rsidRPr="00F23880">
              <w:rPr>
                <w:b/>
                <w:bCs/>
                <w:sz w:val="22"/>
                <w:szCs w:val="22"/>
              </w:rPr>
              <w:t xml:space="preserve">4.1 Активное участие </w:t>
            </w:r>
            <w:r>
              <w:rPr>
                <w:b/>
                <w:bCs/>
                <w:sz w:val="22"/>
                <w:szCs w:val="22"/>
              </w:rPr>
              <w:t>об</w:t>
            </w:r>
            <w:r w:rsidRPr="00F23880">
              <w:rPr>
                <w:b/>
                <w:bCs/>
                <w:sz w:val="22"/>
                <w:szCs w:val="22"/>
              </w:rPr>
              <w:t>уча</w:t>
            </w:r>
            <w:r>
              <w:rPr>
                <w:b/>
                <w:bCs/>
                <w:sz w:val="22"/>
                <w:szCs w:val="22"/>
              </w:rPr>
              <w:t>ю</w:t>
            </w:r>
            <w:r w:rsidRPr="00F23880">
              <w:rPr>
                <w:b/>
                <w:bCs/>
                <w:sz w:val="22"/>
                <w:szCs w:val="22"/>
              </w:rPr>
              <w:t>щихся</w:t>
            </w:r>
            <w:r w:rsidRPr="003F7835">
              <w:rPr>
                <w:b/>
                <w:sz w:val="22"/>
                <w:szCs w:val="22"/>
              </w:rPr>
              <w:t>класса в социально значимых проектах, акциях и в других внешкольных мероприятиях</w:t>
            </w:r>
          </w:p>
          <w:p w:rsidR="00AC4FE0" w:rsidRPr="00F23880" w:rsidRDefault="00AC4FE0" w:rsidP="00AC4FE0">
            <w:pPr>
              <w:spacing w:before="100" w:beforeAutospacing="1" w:after="100" w:afterAutospacing="1"/>
            </w:pPr>
          </w:p>
        </w:tc>
        <w:tc>
          <w:tcPr>
            <w:tcW w:w="3025" w:type="dxa"/>
            <w:gridSpan w:val="2"/>
            <w:tcBorders>
              <w:top w:val="single" w:sz="4" w:space="0" w:color="000000"/>
              <w:left w:val="single" w:sz="4" w:space="0" w:color="000000"/>
              <w:bottom w:val="single" w:sz="4" w:space="0" w:color="000000"/>
              <w:right w:val="single" w:sz="4" w:space="0" w:color="000000"/>
            </w:tcBorders>
          </w:tcPr>
          <w:p w:rsidR="00AC4FE0" w:rsidRPr="00F23880" w:rsidRDefault="00AC4FE0" w:rsidP="00AC4FE0"/>
          <w:p w:rsidR="00AC4FE0" w:rsidRPr="00F23880" w:rsidRDefault="00AC4FE0" w:rsidP="00AC4FE0">
            <w:r w:rsidRPr="00F23880">
              <w:rPr>
                <w:sz w:val="22"/>
                <w:szCs w:val="22"/>
              </w:rPr>
              <w:t xml:space="preserve">-городской уровень </w:t>
            </w:r>
          </w:p>
          <w:p w:rsidR="00AC4FE0" w:rsidRPr="00F23880" w:rsidRDefault="00AC4FE0" w:rsidP="00AC4FE0"/>
          <w:p w:rsidR="00AC4FE0" w:rsidRPr="00F23880" w:rsidRDefault="00AC4FE0" w:rsidP="00AC4FE0">
            <w:r w:rsidRPr="00F23880">
              <w:rPr>
                <w:sz w:val="22"/>
                <w:szCs w:val="22"/>
              </w:rPr>
              <w:t>-тематические экскурсии, посещение выставок, музея</w:t>
            </w:r>
            <w:r>
              <w:rPr>
                <w:sz w:val="22"/>
                <w:szCs w:val="22"/>
              </w:rPr>
              <w:t xml:space="preserve"> во внеурочное время </w:t>
            </w:r>
            <w:r w:rsidRPr="00F23880">
              <w:rPr>
                <w:sz w:val="22"/>
                <w:szCs w:val="22"/>
              </w:rPr>
              <w:t>(за каждое)</w:t>
            </w:r>
          </w:p>
          <w:p w:rsidR="00AC4FE0" w:rsidRPr="00F23880" w:rsidRDefault="00AC4FE0" w:rsidP="00AC4FE0"/>
        </w:tc>
        <w:tc>
          <w:tcPr>
            <w:tcW w:w="850" w:type="dxa"/>
            <w:tcBorders>
              <w:top w:val="single" w:sz="4" w:space="0" w:color="000000"/>
              <w:left w:val="single" w:sz="4" w:space="0" w:color="000000"/>
              <w:bottom w:val="single" w:sz="4" w:space="0" w:color="000000"/>
              <w:right w:val="single" w:sz="4" w:space="0" w:color="000000"/>
            </w:tcBorders>
          </w:tcPr>
          <w:p w:rsidR="00AC4FE0" w:rsidRPr="00F23880" w:rsidRDefault="00AC4FE0" w:rsidP="00AC4FE0"/>
          <w:p w:rsidR="00AC4FE0" w:rsidRPr="00F23880" w:rsidRDefault="00AC4FE0" w:rsidP="00AC4FE0">
            <w:pPr>
              <w:jc w:val="center"/>
            </w:pPr>
            <w:r w:rsidRPr="00F23880">
              <w:rPr>
                <w:sz w:val="22"/>
                <w:szCs w:val="22"/>
              </w:rPr>
              <w:t>1</w:t>
            </w:r>
          </w:p>
          <w:p w:rsidR="00AC4FE0" w:rsidRPr="00F23880" w:rsidRDefault="00AC4FE0" w:rsidP="00AC4FE0">
            <w:pPr>
              <w:jc w:val="center"/>
            </w:pPr>
          </w:p>
          <w:p w:rsidR="00AC4FE0" w:rsidRPr="00F23880" w:rsidRDefault="00AC4FE0" w:rsidP="00AC4FE0">
            <w:pPr>
              <w:jc w:val="center"/>
            </w:pPr>
            <w:r>
              <w:rPr>
                <w:sz w:val="22"/>
                <w:szCs w:val="22"/>
              </w:rPr>
              <w:t>0,5</w:t>
            </w:r>
          </w:p>
        </w:tc>
        <w:tc>
          <w:tcPr>
            <w:tcW w:w="746" w:type="dxa"/>
            <w:tcBorders>
              <w:top w:val="single" w:sz="4" w:space="0" w:color="000000"/>
              <w:left w:val="single" w:sz="4" w:space="0" w:color="000000"/>
              <w:bottom w:val="single" w:sz="4" w:space="0" w:color="000000"/>
              <w:right w:val="single" w:sz="4" w:space="0" w:color="000000"/>
            </w:tcBorders>
          </w:tcPr>
          <w:p w:rsidR="00AC4FE0" w:rsidRPr="00F23880" w:rsidRDefault="00AC4FE0" w:rsidP="00AC4FE0">
            <w:pPr>
              <w:jc w:val="center"/>
              <w:rPr>
                <w:b/>
                <w:bCs/>
              </w:rPr>
            </w:pPr>
          </w:p>
          <w:p w:rsidR="00AC4FE0" w:rsidRPr="00F23880" w:rsidRDefault="00AC4FE0" w:rsidP="00AC4FE0">
            <w:pPr>
              <w:jc w:val="center"/>
              <w:rPr>
                <w:b/>
                <w:bCs/>
              </w:rPr>
            </w:pPr>
            <w:r w:rsidRPr="00F23880">
              <w:rPr>
                <w:b/>
                <w:bCs/>
                <w:sz w:val="22"/>
                <w:szCs w:val="22"/>
              </w:rPr>
              <w:t>2</w:t>
            </w:r>
          </w:p>
        </w:tc>
        <w:tc>
          <w:tcPr>
            <w:tcW w:w="2071" w:type="dxa"/>
            <w:tcBorders>
              <w:top w:val="single" w:sz="4" w:space="0" w:color="000000"/>
              <w:left w:val="single" w:sz="4" w:space="0" w:color="000000"/>
              <w:bottom w:val="single" w:sz="4" w:space="0" w:color="000000"/>
              <w:right w:val="single" w:sz="4" w:space="0" w:color="000000"/>
            </w:tcBorders>
          </w:tcPr>
          <w:p w:rsidR="00AC4FE0" w:rsidRPr="00F23880" w:rsidRDefault="00AC4FE0" w:rsidP="00AC4FE0">
            <w:r w:rsidRPr="00F23880">
              <w:rPr>
                <w:sz w:val="22"/>
                <w:szCs w:val="22"/>
              </w:rPr>
              <w:t>Аналитическая справка зам. директора по ВР, экскурсионные путевки (приказы на выезд)</w:t>
            </w:r>
          </w:p>
        </w:tc>
      </w:tr>
      <w:tr w:rsidR="00AC4FE0" w:rsidTr="001D1A6E">
        <w:trPr>
          <w:trHeight w:val="145"/>
        </w:trPr>
        <w:tc>
          <w:tcPr>
            <w:tcW w:w="1628" w:type="dxa"/>
            <w:vMerge/>
            <w:tcBorders>
              <w:top w:val="single" w:sz="4" w:space="0" w:color="000000"/>
              <w:left w:val="single" w:sz="4" w:space="0" w:color="000000"/>
              <w:bottom w:val="single" w:sz="4" w:space="0" w:color="000000"/>
              <w:right w:val="single" w:sz="4" w:space="0" w:color="000000"/>
            </w:tcBorders>
            <w:vAlign w:val="center"/>
          </w:tcPr>
          <w:p w:rsidR="00AC4FE0" w:rsidRPr="00F23880" w:rsidRDefault="00AC4FE0" w:rsidP="00AC4FE0"/>
        </w:tc>
        <w:tc>
          <w:tcPr>
            <w:tcW w:w="1962" w:type="dxa"/>
            <w:tcBorders>
              <w:top w:val="single" w:sz="4" w:space="0" w:color="000000"/>
              <w:left w:val="single" w:sz="4" w:space="0" w:color="000000"/>
              <w:bottom w:val="single" w:sz="4" w:space="0" w:color="000000"/>
              <w:right w:val="single" w:sz="4" w:space="0" w:color="000000"/>
            </w:tcBorders>
          </w:tcPr>
          <w:p w:rsidR="00AC4FE0" w:rsidRDefault="00AC4FE0" w:rsidP="00AC4FE0">
            <w:pPr>
              <w:rPr>
                <w:b/>
                <w:bCs/>
              </w:rPr>
            </w:pPr>
            <w:r w:rsidRPr="00F23880">
              <w:rPr>
                <w:b/>
                <w:bCs/>
                <w:sz w:val="22"/>
                <w:szCs w:val="22"/>
              </w:rPr>
              <w:t>4.2 Подготовка и проведение открытых воспитательных мероприятий  и внеклассных меро</w:t>
            </w:r>
            <w:r>
              <w:rPr>
                <w:b/>
                <w:bCs/>
                <w:sz w:val="22"/>
                <w:szCs w:val="22"/>
              </w:rPr>
              <w:t xml:space="preserve">приятий, </w:t>
            </w:r>
          </w:p>
          <w:p w:rsidR="00AC4FE0" w:rsidRPr="00F23880" w:rsidRDefault="00AC4FE0" w:rsidP="00AC4FE0">
            <w:pPr>
              <w:rPr>
                <w:b/>
                <w:bCs/>
              </w:rPr>
            </w:pPr>
            <w:r>
              <w:rPr>
                <w:b/>
                <w:bCs/>
                <w:sz w:val="22"/>
                <w:szCs w:val="22"/>
              </w:rPr>
              <w:t xml:space="preserve">в т ч. </w:t>
            </w:r>
            <w:r w:rsidRPr="00F23880">
              <w:rPr>
                <w:b/>
                <w:bCs/>
                <w:sz w:val="22"/>
                <w:szCs w:val="22"/>
              </w:rPr>
              <w:t>по предмету</w:t>
            </w:r>
          </w:p>
        </w:tc>
        <w:tc>
          <w:tcPr>
            <w:tcW w:w="3025" w:type="dxa"/>
            <w:gridSpan w:val="2"/>
            <w:tcBorders>
              <w:top w:val="single" w:sz="4" w:space="0" w:color="000000"/>
              <w:left w:val="single" w:sz="4" w:space="0" w:color="000000"/>
              <w:bottom w:val="single" w:sz="4" w:space="0" w:color="000000"/>
              <w:right w:val="single" w:sz="4" w:space="0" w:color="000000"/>
            </w:tcBorders>
          </w:tcPr>
          <w:p w:rsidR="00AC4FE0" w:rsidRPr="00F23880" w:rsidRDefault="00AC4FE0" w:rsidP="00AC4FE0"/>
          <w:p w:rsidR="00AC4FE0" w:rsidRPr="00F23880" w:rsidRDefault="00AC4FE0" w:rsidP="00AC4FE0">
            <w:r w:rsidRPr="00F23880">
              <w:rPr>
                <w:sz w:val="22"/>
                <w:szCs w:val="22"/>
              </w:rPr>
              <w:t>-школьный уровень (за каждое)</w:t>
            </w:r>
          </w:p>
          <w:p w:rsidR="00AC4FE0" w:rsidRPr="00F23880" w:rsidRDefault="00AC4FE0" w:rsidP="00AC4FE0"/>
          <w:p w:rsidR="00AC4FE0" w:rsidRPr="00F23880" w:rsidRDefault="00AC4FE0" w:rsidP="00AC4FE0">
            <w:r w:rsidRPr="00F23880">
              <w:rPr>
                <w:sz w:val="22"/>
                <w:szCs w:val="22"/>
              </w:rPr>
              <w:t>-городской уровень (за каждое)</w:t>
            </w:r>
          </w:p>
          <w:p w:rsidR="00AC4FE0" w:rsidRPr="00F23880" w:rsidRDefault="00AC4FE0" w:rsidP="00AC4FE0"/>
        </w:tc>
        <w:tc>
          <w:tcPr>
            <w:tcW w:w="850" w:type="dxa"/>
            <w:tcBorders>
              <w:top w:val="single" w:sz="4" w:space="0" w:color="000000"/>
              <w:left w:val="single" w:sz="4" w:space="0" w:color="000000"/>
              <w:bottom w:val="single" w:sz="4" w:space="0" w:color="000000"/>
              <w:right w:val="single" w:sz="4" w:space="0" w:color="000000"/>
            </w:tcBorders>
          </w:tcPr>
          <w:p w:rsidR="00AC4FE0" w:rsidRPr="00F23880" w:rsidRDefault="00AC4FE0" w:rsidP="00AC4FE0">
            <w:pPr>
              <w:jc w:val="center"/>
            </w:pPr>
          </w:p>
          <w:p w:rsidR="00AC4FE0" w:rsidRPr="00F23880" w:rsidRDefault="00AC4FE0" w:rsidP="00AC4FE0">
            <w:pPr>
              <w:jc w:val="center"/>
            </w:pPr>
            <w:r w:rsidRPr="00F23880">
              <w:rPr>
                <w:sz w:val="22"/>
                <w:szCs w:val="22"/>
              </w:rPr>
              <w:t>0,5</w:t>
            </w:r>
          </w:p>
          <w:p w:rsidR="00AC4FE0" w:rsidRPr="00F23880" w:rsidRDefault="00AC4FE0" w:rsidP="00AC4FE0">
            <w:pPr>
              <w:jc w:val="center"/>
            </w:pPr>
          </w:p>
          <w:p w:rsidR="00AC4FE0" w:rsidRPr="00F23880" w:rsidRDefault="00AC4FE0" w:rsidP="00AC4FE0">
            <w:pPr>
              <w:jc w:val="center"/>
            </w:pPr>
            <w:r w:rsidRPr="00F23880">
              <w:rPr>
                <w:sz w:val="22"/>
                <w:szCs w:val="22"/>
              </w:rPr>
              <w:t>1</w:t>
            </w:r>
          </w:p>
        </w:tc>
        <w:tc>
          <w:tcPr>
            <w:tcW w:w="746" w:type="dxa"/>
            <w:tcBorders>
              <w:top w:val="single" w:sz="4" w:space="0" w:color="000000"/>
              <w:left w:val="single" w:sz="4" w:space="0" w:color="000000"/>
              <w:bottom w:val="single" w:sz="4" w:space="0" w:color="000000"/>
              <w:right w:val="single" w:sz="4" w:space="0" w:color="000000"/>
            </w:tcBorders>
          </w:tcPr>
          <w:p w:rsidR="00AC4FE0" w:rsidRPr="00F23880" w:rsidRDefault="00AC4FE0" w:rsidP="00AC4FE0">
            <w:pPr>
              <w:jc w:val="center"/>
              <w:rPr>
                <w:b/>
                <w:bCs/>
              </w:rPr>
            </w:pPr>
          </w:p>
          <w:p w:rsidR="00AC4FE0" w:rsidRPr="00F23880" w:rsidRDefault="00AC4FE0" w:rsidP="00AC4FE0">
            <w:pPr>
              <w:jc w:val="center"/>
              <w:rPr>
                <w:b/>
                <w:bCs/>
              </w:rPr>
            </w:pPr>
            <w:r w:rsidRPr="00F23880">
              <w:rPr>
                <w:b/>
                <w:bCs/>
                <w:sz w:val="22"/>
                <w:szCs w:val="22"/>
              </w:rPr>
              <w:t>2</w:t>
            </w:r>
          </w:p>
        </w:tc>
        <w:tc>
          <w:tcPr>
            <w:tcW w:w="2071" w:type="dxa"/>
            <w:tcBorders>
              <w:top w:val="single" w:sz="4" w:space="0" w:color="000000"/>
              <w:left w:val="single" w:sz="4" w:space="0" w:color="000000"/>
              <w:bottom w:val="single" w:sz="4" w:space="0" w:color="000000"/>
              <w:right w:val="single" w:sz="4" w:space="0" w:color="000000"/>
            </w:tcBorders>
          </w:tcPr>
          <w:p w:rsidR="00AC4FE0" w:rsidRDefault="00AC4FE0" w:rsidP="00AC4FE0">
            <w:r w:rsidRPr="00F23880">
              <w:rPr>
                <w:sz w:val="22"/>
                <w:szCs w:val="22"/>
              </w:rPr>
              <w:t>Аналитическая справка зам. директора по ВР</w:t>
            </w:r>
            <w:r>
              <w:rPr>
                <w:sz w:val="22"/>
                <w:szCs w:val="22"/>
              </w:rPr>
              <w:t>,</w:t>
            </w:r>
          </w:p>
          <w:p w:rsidR="00AC4FE0" w:rsidRPr="00F23880" w:rsidRDefault="00AC4FE0" w:rsidP="00AC4FE0">
            <w:r>
              <w:rPr>
                <w:sz w:val="22"/>
                <w:szCs w:val="22"/>
              </w:rPr>
              <w:t>конспект мероприятия, отзывы участников, гостей</w:t>
            </w:r>
          </w:p>
        </w:tc>
      </w:tr>
      <w:tr w:rsidR="00AC4FE0" w:rsidTr="001D1A6E">
        <w:trPr>
          <w:trHeight w:val="145"/>
        </w:trPr>
        <w:tc>
          <w:tcPr>
            <w:tcW w:w="1628" w:type="dxa"/>
            <w:vMerge w:val="restart"/>
            <w:tcBorders>
              <w:top w:val="single" w:sz="4" w:space="0" w:color="000000"/>
              <w:left w:val="single" w:sz="4" w:space="0" w:color="000000"/>
              <w:right w:val="single" w:sz="4" w:space="0" w:color="000000"/>
            </w:tcBorders>
          </w:tcPr>
          <w:p w:rsidR="00AC4FE0" w:rsidRDefault="00AC4FE0" w:rsidP="00AC4FE0"/>
          <w:p w:rsidR="00AC4FE0" w:rsidRDefault="00AC4FE0" w:rsidP="00AC4FE0"/>
          <w:p w:rsidR="00AC4FE0" w:rsidRPr="00F23880" w:rsidRDefault="00AC4FE0" w:rsidP="00AC4FE0">
            <w:r>
              <w:rPr>
                <w:sz w:val="22"/>
                <w:szCs w:val="22"/>
              </w:rPr>
              <w:t>5.</w:t>
            </w:r>
            <w:r w:rsidRPr="002C2CA6">
              <w:rPr>
                <w:sz w:val="18"/>
                <w:szCs w:val="18"/>
              </w:rPr>
              <w:t>ДЕЯТЕЛЬНОСТЬ УЧИТЕЛЯ ВНЕ ДОЛЖНОСТНОЙ ИНСТРУКЦИИ</w:t>
            </w:r>
          </w:p>
        </w:tc>
        <w:tc>
          <w:tcPr>
            <w:tcW w:w="1962" w:type="dxa"/>
            <w:tcBorders>
              <w:top w:val="single" w:sz="4" w:space="0" w:color="000000"/>
              <w:left w:val="single" w:sz="4" w:space="0" w:color="000000"/>
              <w:bottom w:val="single" w:sz="4" w:space="0" w:color="000000"/>
              <w:right w:val="single" w:sz="4" w:space="0" w:color="000000"/>
            </w:tcBorders>
          </w:tcPr>
          <w:p w:rsidR="00AC4FE0" w:rsidRPr="00F23880" w:rsidRDefault="00AC4FE0" w:rsidP="00AC4FE0">
            <w:pPr>
              <w:rPr>
                <w:b/>
                <w:bCs/>
              </w:rPr>
            </w:pPr>
            <w:r>
              <w:rPr>
                <w:b/>
                <w:bCs/>
                <w:sz w:val="22"/>
                <w:szCs w:val="22"/>
              </w:rPr>
              <w:t>5.1 Работа в школьном лагере</w:t>
            </w:r>
          </w:p>
        </w:tc>
        <w:tc>
          <w:tcPr>
            <w:tcW w:w="3025" w:type="dxa"/>
            <w:gridSpan w:val="2"/>
            <w:tcBorders>
              <w:top w:val="single" w:sz="4" w:space="0" w:color="000000"/>
              <w:left w:val="single" w:sz="4" w:space="0" w:color="000000"/>
              <w:bottom w:val="single" w:sz="4" w:space="0" w:color="000000"/>
              <w:right w:val="single" w:sz="4" w:space="0" w:color="000000"/>
            </w:tcBorders>
          </w:tcPr>
          <w:p w:rsidR="00AC4FE0" w:rsidRPr="00F23880" w:rsidRDefault="00AC4FE0" w:rsidP="00AC4FE0">
            <w:r>
              <w:rPr>
                <w:sz w:val="22"/>
                <w:szCs w:val="22"/>
              </w:rPr>
              <w:t>- за каждую смену</w:t>
            </w:r>
          </w:p>
        </w:tc>
        <w:tc>
          <w:tcPr>
            <w:tcW w:w="850" w:type="dxa"/>
            <w:tcBorders>
              <w:top w:val="single" w:sz="4" w:space="0" w:color="000000"/>
              <w:left w:val="single" w:sz="4" w:space="0" w:color="000000"/>
              <w:bottom w:val="single" w:sz="4" w:space="0" w:color="000000"/>
              <w:right w:val="single" w:sz="4" w:space="0" w:color="000000"/>
            </w:tcBorders>
          </w:tcPr>
          <w:p w:rsidR="00AC4FE0" w:rsidRPr="00F23880" w:rsidRDefault="00AC4FE0" w:rsidP="00AC4FE0">
            <w:pPr>
              <w:jc w:val="center"/>
            </w:pPr>
            <w:r>
              <w:rPr>
                <w:sz w:val="22"/>
                <w:szCs w:val="22"/>
              </w:rPr>
              <w:t>1</w:t>
            </w:r>
          </w:p>
        </w:tc>
        <w:tc>
          <w:tcPr>
            <w:tcW w:w="746" w:type="dxa"/>
            <w:tcBorders>
              <w:top w:val="single" w:sz="4" w:space="0" w:color="000000"/>
              <w:left w:val="single" w:sz="4" w:space="0" w:color="000000"/>
              <w:bottom w:val="single" w:sz="4" w:space="0" w:color="000000"/>
              <w:right w:val="single" w:sz="4" w:space="0" w:color="000000"/>
            </w:tcBorders>
          </w:tcPr>
          <w:p w:rsidR="00AC4FE0" w:rsidRPr="00F23880" w:rsidRDefault="00AC4FE0" w:rsidP="00AC4FE0">
            <w:pPr>
              <w:jc w:val="center"/>
              <w:rPr>
                <w:b/>
                <w:bCs/>
              </w:rPr>
            </w:pPr>
            <w:r>
              <w:rPr>
                <w:b/>
                <w:bCs/>
                <w:sz w:val="22"/>
                <w:szCs w:val="22"/>
              </w:rPr>
              <w:t>2</w:t>
            </w:r>
          </w:p>
        </w:tc>
        <w:tc>
          <w:tcPr>
            <w:tcW w:w="2071" w:type="dxa"/>
            <w:tcBorders>
              <w:top w:val="single" w:sz="4" w:space="0" w:color="000000"/>
              <w:left w:val="single" w:sz="4" w:space="0" w:color="000000"/>
              <w:bottom w:val="single" w:sz="4" w:space="0" w:color="000000"/>
              <w:right w:val="single" w:sz="4" w:space="0" w:color="000000"/>
            </w:tcBorders>
          </w:tcPr>
          <w:p w:rsidR="00AC4FE0" w:rsidRPr="00F23880" w:rsidRDefault="00AC4FE0" w:rsidP="00AC4FE0">
            <w:r>
              <w:rPr>
                <w:sz w:val="22"/>
                <w:szCs w:val="22"/>
              </w:rPr>
              <w:t>Справка директора школьного лагеря</w:t>
            </w:r>
          </w:p>
        </w:tc>
      </w:tr>
      <w:tr w:rsidR="00AC4FE0" w:rsidTr="001D1A6E">
        <w:trPr>
          <w:trHeight w:val="145"/>
        </w:trPr>
        <w:tc>
          <w:tcPr>
            <w:tcW w:w="1628" w:type="dxa"/>
            <w:vMerge/>
            <w:tcBorders>
              <w:left w:val="single" w:sz="4" w:space="0" w:color="000000"/>
              <w:right w:val="single" w:sz="4" w:space="0" w:color="000000"/>
            </w:tcBorders>
          </w:tcPr>
          <w:p w:rsidR="00AC4FE0" w:rsidRPr="00F23880" w:rsidRDefault="00AC4FE0" w:rsidP="00AC4FE0"/>
        </w:tc>
        <w:tc>
          <w:tcPr>
            <w:tcW w:w="1962" w:type="dxa"/>
            <w:tcBorders>
              <w:top w:val="single" w:sz="4" w:space="0" w:color="000000"/>
              <w:left w:val="single" w:sz="4" w:space="0" w:color="000000"/>
              <w:bottom w:val="single" w:sz="4" w:space="0" w:color="000000"/>
              <w:right w:val="single" w:sz="4" w:space="0" w:color="000000"/>
            </w:tcBorders>
          </w:tcPr>
          <w:p w:rsidR="00AC4FE0" w:rsidRPr="00F23880" w:rsidRDefault="00AC4FE0" w:rsidP="00AC4FE0">
            <w:pPr>
              <w:rPr>
                <w:b/>
                <w:bCs/>
              </w:rPr>
            </w:pPr>
            <w:r w:rsidRPr="00F23880">
              <w:rPr>
                <w:b/>
                <w:bCs/>
                <w:sz w:val="22"/>
                <w:szCs w:val="22"/>
              </w:rPr>
              <w:t>5.</w:t>
            </w:r>
            <w:r>
              <w:rPr>
                <w:b/>
                <w:bCs/>
                <w:sz w:val="22"/>
                <w:szCs w:val="22"/>
              </w:rPr>
              <w:t>2</w:t>
            </w:r>
            <w:r w:rsidRPr="00F23880">
              <w:rPr>
                <w:b/>
                <w:bCs/>
                <w:sz w:val="22"/>
                <w:szCs w:val="22"/>
              </w:rPr>
              <w:t xml:space="preserve"> Работа учителя в качестве педагога-организатора при проведении ЕГЭ</w:t>
            </w:r>
          </w:p>
        </w:tc>
        <w:tc>
          <w:tcPr>
            <w:tcW w:w="3025" w:type="dxa"/>
            <w:gridSpan w:val="2"/>
            <w:tcBorders>
              <w:top w:val="single" w:sz="4" w:space="0" w:color="000000"/>
              <w:left w:val="single" w:sz="4" w:space="0" w:color="000000"/>
              <w:bottom w:val="single" w:sz="4" w:space="0" w:color="000000"/>
              <w:right w:val="single" w:sz="4" w:space="0" w:color="000000"/>
            </w:tcBorders>
          </w:tcPr>
          <w:p w:rsidR="00AC4FE0" w:rsidRPr="00F23880" w:rsidRDefault="00AC4FE0" w:rsidP="00AC4FE0"/>
          <w:p w:rsidR="00AC4FE0" w:rsidRPr="00F23880" w:rsidRDefault="00AC4FE0" w:rsidP="00AC4FE0">
            <w:r w:rsidRPr="00F23880">
              <w:rPr>
                <w:sz w:val="22"/>
                <w:szCs w:val="22"/>
              </w:rPr>
              <w:t>- по 1 предмету</w:t>
            </w:r>
          </w:p>
          <w:p w:rsidR="00AC4FE0" w:rsidRPr="00F23880" w:rsidRDefault="00AC4FE0" w:rsidP="00AC4FE0">
            <w:r w:rsidRPr="00F23880">
              <w:rPr>
                <w:sz w:val="22"/>
                <w:szCs w:val="22"/>
              </w:rPr>
              <w:t>- по 2 и более предметам</w:t>
            </w:r>
          </w:p>
          <w:p w:rsidR="00AC4FE0" w:rsidRPr="00F23880" w:rsidRDefault="00AC4FE0" w:rsidP="00AC4FE0"/>
        </w:tc>
        <w:tc>
          <w:tcPr>
            <w:tcW w:w="850" w:type="dxa"/>
            <w:tcBorders>
              <w:top w:val="single" w:sz="4" w:space="0" w:color="000000"/>
              <w:left w:val="single" w:sz="4" w:space="0" w:color="000000"/>
              <w:bottom w:val="single" w:sz="4" w:space="0" w:color="000000"/>
              <w:right w:val="single" w:sz="4" w:space="0" w:color="000000"/>
            </w:tcBorders>
          </w:tcPr>
          <w:p w:rsidR="00AC4FE0" w:rsidRPr="00F23880" w:rsidRDefault="00AC4FE0" w:rsidP="00AC4FE0">
            <w:pPr>
              <w:jc w:val="center"/>
            </w:pPr>
          </w:p>
          <w:p w:rsidR="00AC4FE0" w:rsidRPr="00F23880" w:rsidRDefault="00AC4FE0" w:rsidP="00AC4FE0">
            <w:pPr>
              <w:jc w:val="center"/>
            </w:pPr>
            <w:r w:rsidRPr="00F23880">
              <w:rPr>
                <w:sz w:val="22"/>
                <w:szCs w:val="22"/>
              </w:rPr>
              <w:t>0,5</w:t>
            </w:r>
          </w:p>
          <w:p w:rsidR="00AC4FE0" w:rsidRPr="00F23880" w:rsidRDefault="00AC4FE0" w:rsidP="00AC4FE0">
            <w:pPr>
              <w:jc w:val="center"/>
            </w:pPr>
            <w:r w:rsidRPr="00F23880">
              <w:rPr>
                <w:sz w:val="22"/>
                <w:szCs w:val="22"/>
              </w:rPr>
              <w:t>1</w:t>
            </w:r>
          </w:p>
        </w:tc>
        <w:tc>
          <w:tcPr>
            <w:tcW w:w="746" w:type="dxa"/>
            <w:tcBorders>
              <w:top w:val="single" w:sz="4" w:space="0" w:color="000000"/>
              <w:left w:val="single" w:sz="4" w:space="0" w:color="000000"/>
              <w:bottom w:val="single" w:sz="4" w:space="0" w:color="000000"/>
              <w:right w:val="single" w:sz="4" w:space="0" w:color="000000"/>
            </w:tcBorders>
          </w:tcPr>
          <w:p w:rsidR="00AC4FE0" w:rsidRPr="00F23880" w:rsidRDefault="00AC4FE0" w:rsidP="00AC4FE0">
            <w:pPr>
              <w:jc w:val="center"/>
              <w:rPr>
                <w:b/>
                <w:bCs/>
              </w:rPr>
            </w:pPr>
          </w:p>
          <w:p w:rsidR="00AC4FE0" w:rsidRPr="00F23880" w:rsidRDefault="00AC4FE0" w:rsidP="00AC4FE0">
            <w:pPr>
              <w:jc w:val="center"/>
              <w:rPr>
                <w:b/>
                <w:bCs/>
              </w:rPr>
            </w:pPr>
            <w:r w:rsidRPr="00F23880">
              <w:rPr>
                <w:b/>
                <w:bCs/>
                <w:sz w:val="22"/>
                <w:szCs w:val="22"/>
              </w:rPr>
              <w:t>1</w:t>
            </w:r>
          </w:p>
        </w:tc>
        <w:tc>
          <w:tcPr>
            <w:tcW w:w="2071" w:type="dxa"/>
            <w:tcBorders>
              <w:top w:val="single" w:sz="4" w:space="0" w:color="000000"/>
              <w:left w:val="single" w:sz="4" w:space="0" w:color="000000"/>
              <w:bottom w:val="single" w:sz="4" w:space="0" w:color="000000"/>
              <w:right w:val="single" w:sz="4" w:space="0" w:color="000000"/>
            </w:tcBorders>
          </w:tcPr>
          <w:p w:rsidR="00AC4FE0" w:rsidRPr="00F23880" w:rsidRDefault="00AC4FE0" w:rsidP="00AC4FE0"/>
          <w:p w:rsidR="00AC4FE0" w:rsidRPr="00F23880" w:rsidRDefault="00AC4FE0" w:rsidP="00AC4FE0">
            <w:r w:rsidRPr="00F23880">
              <w:rPr>
                <w:sz w:val="22"/>
                <w:szCs w:val="22"/>
              </w:rPr>
              <w:t>Приказ по школе</w:t>
            </w:r>
          </w:p>
        </w:tc>
      </w:tr>
      <w:tr w:rsidR="00AC4FE0" w:rsidTr="001D1A6E">
        <w:trPr>
          <w:trHeight w:val="145"/>
        </w:trPr>
        <w:tc>
          <w:tcPr>
            <w:tcW w:w="1628" w:type="dxa"/>
            <w:vMerge/>
            <w:tcBorders>
              <w:left w:val="single" w:sz="4" w:space="0" w:color="000000"/>
              <w:bottom w:val="single" w:sz="4" w:space="0" w:color="000000"/>
              <w:right w:val="single" w:sz="4" w:space="0" w:color="000000"/>
            </w:tcBorders>
            <w:vAlign w:val="center"/>
          </w:tcPr>
          <w:p w:rsidR="00AC4FE0" w:rsidRPr="00F23880" w:rsidRDefault="00AC4FE0" w:rsidP="00AC4FE0"/>
        </w:tc>
        <w:tc>
          <w:tcPr>
            <w:tcW w:w="1962" w:type="dxa"/>
            <w:tcBorders>
              <w:top w:val="single" w:sz="4" w:space="0" w:color="000000"/>
              <w:left w:val="single" w:sz="4" w:space="0" w:color="000000"/>
              <w:bottom w:val="single" w:sz="4" w:space="0" w:color="000000"/>
              <w:right w:val="single" w:sz="4" w:space="0" w:color="000000"/>
            </w:tcBorders>
          </w:tcPr>
          <w:p w:rsidR="00AC4FE0" w:rsidRPr="00F23880" w:rsidRDefault="00AC4FE0" w:rsidP="00AC4FE0">
            <w:pPr>
              <w:rPr>
                <w:b/>
                <w:bCs/>
              </w:rPr>
            </w:pPr>
            <w:r w:rsidRPr="00F23880">
              <w:rPr>
                <w:b/>
                <w:bCs/>
                <w:sz w:val="22"/>
                <w:szCs w:val="22"/>
              </w:rPr>
              <w:t>5.</w:t>
            </w:r>
            <w:r>
              <w:rPr>
                <w:b/>
                <w:bCs/>
                <w:sz w:val="22"/>
                <w:szCs w:val="22"/>
              </w:rPr>
              <w:t>3</w:t>
            </w:r>
            <w:r w:rsidRPr="00F23880">
              <w:rPr>
                <w:b/>
                <w:bCs/>
                <w:sz w:val="22"/>
                <w:szCs w:val="22"/>
              </w:rPr>
              <w:t xml:space="preserve">  Выполнение работы, не связанной с должностной инструкцией учителя</w:t>
            </w:r>
          </w:p>
        </w:tc>
        <w:tc>
          <w:tcPr>
            <w:tcW w:w="3025" w:type="dxa"/>
            <w:gridSpan w:val="2"/>
            <w:tcBorders>
              <w:top w:val="single" w:sz="4" w:space="0" w:color="000000"/>
              <w:left w:val="single" w:sz="4" w:space="0" w:color="000000"/>
              <w:bottom w:val="single" w:sz="4" w:space="0" w:color="000000"/>
              <w:right w:val="single" w:sz="4" w:space="0" w:color="000000"/>
            </w:tcBorders>
          </w:tcPr>
          <w:p w:rsidR="00AC4FE0" w:rsidRPr="00F23880" w:rsidRDefault="00AC4FE0" w:rsidP="00AC4FE0">
            <w:r>
              <w:rPr>
                <w:sz w:val="22"/>
                <w:szCs w:val="22"/>
              </w:rPr>
              <w:t>Содержание работы</w:t>
            </w:r>
          </w:p>
        </w:tc>
        <w:tc>
          <w:tcPr>
            <w:tcW w:w="850" w:type="dxa"/>
            <w:tcBorders>
              <w:top w:val="single" w:sz="4" w:space="0" w:color="000000"/>
              <w:left w:val="single" w:sz="4" w:space="0" w:color="000000"/>
              <w:bottom w:val="single" w:sz="4" w:space="0" w:color="000000"/>
              <w:right w:val="single" w:sz="4" w:space="0" w:color="000000"/>
            </w:tcBorders>
          </w:tcPr>
          <w:p w:rsidR="00AC4FE0" w:rsidRPr="00F23880" w:rsidRDefault="00AC4FE0" w:rsidP="00AC4FE0"/>
          <w:p w:rsidR="00AC4FE0" w:rsidRPr="00F23880" w:rsidRDefault="00AC4FE0" w:rsidP="00AC4FE0">
            <w:pPr>
              <w:jc w:val="center"/>
            </w:pPr>
            <w:r w:rsidRPr="00F23880">
              <w:rPr>
                <w:sz w:val="22"/>
                <w:szCs w:val="22"/>
              </w:rPr>
              <w:t>1</w:t>
            </w:r>
          </w:p>
        </w:tc>
        <w:tc>
          <w:tcPr>
            <w:tcW w:w="746" w:type="dxa"/>
            <w:tcBorders>
              <w:top w:val="single" w:sz="4" w:space="0" w:color="000000"/>
              <w:left w:val="single" w:sz="4" w:space="0" w:color="000000"/>
              <w:bottom w:val="single" w:sz="4" w:space="0" w:color="000000"/>
              <w:right w:val="single" w:sz="4" w:space="0" w:color="000000"/>
            </w:tcBorders>
          </w:tcPr>
          <w:p w:rsidR="00AC4FE0" w:rsidRPr="00F23880" w:rsidRDefault="00AC4FE0" w:rsidP="00AC4FE0">
            <w:pPr>
              <w:jc w:val="center"/>
              <w:rPr>
                <w:b/>
                <w:bCs/>
              </w:rPr>
            </w:pPr>
          </w:p>
          <w:p w:rsidR="00AC4FE0" w:rsidRPr="00F23880" w:rsidRDefault="00AC4FE0" w:rsidP="00AC4FE0">
            <w:pPr>
              <w:jc w:val="center"/>
              <w:rPr>
                <w:b/>
                <w:bCs/>
              </w:rPr>
            </w:pPr>
            <w:r w:rsidRPr="00F23880">
              <w:rPr>
                <w:b/>
                <w:bCs/>
                <w:sz w:val="22"/>
                <w:szCs w:val="22"/>
              </w:rPr>
              <w:t>1</w:t>
            </w:r>
          </w:p>
        </w:tc>
        <w:tc>
          <w:tcPr>
            <w:tcW w:w="2071" w:type="dxa"/>
            <w:tcBorders>
              <w:top w:val="single" w:sz="4" w:space="0" w:color="000000"/>
              <w:left w:val="single" w:sz="4" w:space="0" w:color="000000"/>
              <w:bottom w:val="single" w:sz="4" w:space="0" w:color="000000"/>
              <w:right w:val="single" w:sz="4" w:space="0" w:color="000000"/>
            </w:tcBorders>
          </w:tcPr>
          <w:p w:rsidR="00AC4FE0" w:rsidRPr="00F23880" w:rsidRDefault="00AC4FE0" w:rsidP="00AC4FE0"/>
        </w:tc>
      </w:tr>
      <w:tr w:rsidR="00AC4FE0" w:rsidTr="001D1A6E">
        <w:trPr>
          <w:trHeight w:val="145"/>
        </w:trPr>
        <w:tc>
          <w:tcPr>
            <w:tcW w:w="1628" w:type="dxa"/>
            <w:tcBorders>
              <w:top w:val="single" w:sz="4" w:space="0" w:color="000000"/>
              <w:left w:val="single" w:sz="4" w:space="0" w:color="000000"/>
              <w:bottom w:val="single" w:sz="4" w:space="0" w:color="000000"/>
              <w:right w:val="single" w:sz="4" w:space="0" w:color="000000"/>
            </w:tcBorders>
            <w:vAlign w:val="center"/>
          </w:tcPr>
          <w:p w:rsidR="00AC4FE0" w:rsidRPr="00F23880" w:rsidRDefault="00AC4FE0" w:rsidP="00AC4FE0">
            <w:r w:rsidRPr="00F23880">
              <w:rPr>
                <w:sz w:val="22"/>
                <w:szCs w:val="22"/>
              </w:rPr>
              <w:t>ИТОГО</w:t>
            </w:r>
          </w:p>
        </w:tc>
        <w:tc>
          <w:tcPr>
            <w:tcW w:w="1962" w:type="dxa"/>
            <w:tcBorders>
              <w:top w:val="single" w:sz="4" w:space="0" w:color="000000"/>
              <w:left w:val="single" w:sz="4" w:space="0" w:color="000000"/>
              <w:bottom w:val="single" w:sz="4" w:space="0" w:color="000000"/>
              <w:right w:val="single" w:sz="4" w:space="0" w:color="000000"/>
            </w:tcBorders>
          </w:tcPr>
          <w:p w:rsidR="00AC4FE0" w:rsidRPr="00F23880" w:rsidRDefault="00AC4FE0" w:rsidP="00AC4FE0"/>
        </w:tc>
        <w:tc>
          <w:tcPr>
            <w:tcW w:w="3025" w:type="dxa"/>
            <w:gridSpan w:val="2"/>
            <w:tcBorders>
              <w:top w:val="single" w:sz="4" w:space="0" w:color="000000"/>
              <w:left w:val="single" w:sz="4" w:space="0" w:color="000000"/>
              <w:bottom w:val="single" w:sz="4" w:space="0" w:color="000000"/>
              <w:right w:val="single" w:sz="4" w:space="0" w:color="000000"/>
            </w:tcBorders>
          </w:tcPr>
          <w:p w:rsidR="00AC4FE0" w:rsidRPr="00F23880" w:rsidRDefault="00AC4FE0" w:rsidP="00AC4FE0"/>
        </w:tc>
        <w:tc>
          <w:tcPr>
            <w:tcW w:w="850" w:type="dxa"/>
            <w:tcBorders>
              <w:top w:val="single" w:sz="4" w:space="0" w:color="000000"/>
              <w:left w:val="single" w:sz="4" w:space="0" w:color="000000"/>
              <w:bottom w:val="single" w:sz="4" w:space="0" w:color="000000"/>
              <w:right w:val="single" w:sz="4" w:space="0" w:color="000000"/>
            </w:tcBorders>
          </w:tcPr>
          <w:p w:rsidR="00AC4FE0" w:rsidRPr="00F23880" w:rsidRDefault="00AC4FE0" w:rsidP="00AC4FE0"/>
        </w:tc>
        <w:tc>
          <w:tcPr>
            <w:tcW w:w="746" w:type="dxa"/>
            <w:tcBorders>
              <w:top w:val="single" w:sz="4" w:space="0" w:color="000000"/>
              <w:left w:val="single" w:sz="4" w:space="0" w:color="000000"/>
              <w:bottom w:val="single" w:sz="4" w:space="0" w:color="000000"/>
              <w:right w:val="single" w:sz="4" w:space="0" w:color="000000"/>
            </w:tcBorders>
          </w:tcPr>
          <w:p w:rsidR="00AC4FE0" w:rsidRPr="00F23880" w:rsidRDefault="00AC4FE0" w:rsidP="00AC4FE0">
            <w:pPr>
              <w:jc w:val="center"/>
              <w:rPr>
                <w:b/>
                <w:bCs/>
              </w:rPr>
            </w:pPr>
            <w:r>
              <w:rPr>
                <w:b/>
                <w:bCs/>
                <w:sz w:val="22"/>
                <w:szCs w:val="22"/>
              </w:rPr>
              <w:t>60</w:t>
            </w:r>
          </w:p>
        </w:tc>
        <w:tc>
          <w:tcPr>
            <w:tcW w:w="2071" w:type="dxa"/>
            <w:tcBorders>
              <w:top w:val="single" w:sz="4" w:space="0" w:color="000000"/>
              <w:left w:val="single" w:sz="4" w:space="0" w:color="000000"/>
              <w:bottom w:val="single" w:sz="4" w:space="0" w:color="000000"/>
              <w:right w:val="single" w:sz="4" w:space="0" w:color="000000"/>
            </w:tcBorders>
          </w:tcPr>
          <w:p w:rsidR="00AC4FE0" w:rsidRPr="00F23880" w:rsidRDefault="00AC4FE0" w:rsidP="00AC4FE0"/>
        </w:tc>
      </w:tr>
    </w:tbl>
    <w:p w:rsidR="00B00CA0" w:rsidRDefault="00B00CA0" w:rsidP="00F45DB1">
      <w:pPr>
        <w:pStyle w:val="a3"/>
        <w:spacing w:line="240" w:lineRule="auto"/>
        <w:ind w:firstLine="0"/>
        <w:rPr>
          <w:b/>
          <w:sz w:val="24"/>
          <w:szCs w:val="24"/>
        </w:rPr>
      </w:pPr>
    </w:p>
    <w:p w:rsidR="00B00CA0" w:rsidRDefault="00B00CA0" w:rsidP="00D82CD9">
      <w:pPr>
        <w:pStyle w:val="a3"/>
        <w:spacing w:line="240" w:lineRule="auto"/>
        <w:ind w:firstLine="851"/>
        <w:rPr>
          <w:b/>
          <w:sz w:val="24"/>
          <w:szCs w:val="24"/>
        </w:rPr>
      </w:pPr>
    </w:p>
    <w:p w:rsidR="00C54210" w:rsidRDefault="00C54210" w:rsidP="00D82CD9">
      <w:pPr>
        <w:pStyle w:val="a3"/>
        <w:spacing w:line="240" w:lineRule="auto"/>
        <w:ind w:firstLine="851"/>
        <w:rPr>
          <w:rFonts w:ascii="Times New Roman" w:hAnsi="Times New Roman"/>
          <w:b/>
          <w:color w:val="auto"/>
          <w:sz w:val="24"/>
          <w:szCs w:val="24"/>
        </w:rPr>
      </w:pPr>
      <w:r w:rsidRPr="00D82CD9">
        <w:rPr>
          <w:b/>
          <w:sz w:val="24"/>
          <w:szCs w:val="24"/>
        </w:rPr>
        <w:t>План методической работы,</w:t>
      </w:r>
      <w:r w:rsidR="00D82CD9" w:rsidRPr="00D82CD9">
        <w:rPr>
          <w:rFonts w:ascii="Times New Roman" w:hAnsi="Times New Roman"/>
          <w:b/>
          <w:color w:val="auto"/>
          <w:sz w:val="24"/>
          <w:szCs w:val="24"/>
        </w:rPr>
        <w:t>обеспечивающей сопровождение деятельности педагогов на всех этапах реализации требований ФГОС.</w:t>
      </w:r>
    </w:p>
    <w:p w:rsidR="00D82CD9" w:rsidRPr="00D82CD9" w:rsidRDefault="00D82CD9" w:rsidP="00D82CD9">
      <w:pPr>
        <w:pStyle w:val="a3"/>
        <w:spacing w:line="240" w:lineRule="auto"/>
        <w:ind w:firstLine="851"/>
        <w:rPr>
          <w:rFonts w:ascii="Times New Roman" w:hAnsi="Times New Roman"/>
          <w:b/>
          <w:bCs/>
          <w:color w:val="auto"/>
          <w:sz w:val="24"/>
          <w:szCs w:val="24"/>
        </w:rPr>
      </w:pPr>
    </w:p>
    <w:tbl>
      <w:tblPr>
        <w:tblStyle w:val="afff3"/>
        <w:tblW w:w="0" w:type="auto"/>
        <w:tblLook w:val="01E0"/>
      </w:tblPr>
      <w:tblGrid>
        <w:gridCol w:w="564"/>
        <w:gridCol w:w="5270"/>
        <w:gridCol w:w="1332"/>
        <w:gridCol w:w="2405"/>
      </w:tblGrid>
      <w:tr w:rsidR="00C54210" w:rsidRPr="00F45DB1" w:rsidTr="000F0EF7">
        <w:tc>
          <w:tcPr>
            <w:tcW w:w="566" w:type="dxa"/>
            <w:tcBorders>
              <w:top w:val="single" w:sz="4" w:space="0" w:color="auto"/>
              <w:left w:val="single" w:sz="4" w:space="0" w:color="auto"/>
              <w:bottom w:val="single" w:sz="4" w:space="0" w:color="auto"/>
              <w:right w:val="single" w:sz="4" w:space="0" w:color="auto"/>
            </w:tcBorders>
            <w:hideMark/>
          </w:tcPr>
          <w:p w:rsidR="00C54210" w:rsidRPr="00F45DB1" w:rsidRDefault="00C54210" w:rsidP="00C54210">
            <w:pPr>
              <w:rPr>
                <w:b/>
                <w:sz w:val="24"/>
                <w:szCs w:val="24"/>
              </w:rPr>
            </w:pPr>
            <w:r w:rsidRPr="00F45DB1">
              <w:rPr>
                <w:b/>
                <w:sz w:val="24"/>
                <w:szCs w:val="24"/>
              </w:rPr>
              <w:t>№</w:t>
            </w:r>
          </w:p>
        </w:tc>
        <w:tc>
          <w:tcPr>
            <w:tcW w:w="5414" w:type="dxa"/>
            <w:tcBorders>
              <w:top w:val="single" w:sz="4" w:space="0" w:color="auto"/>
              <w:left w:val="single" w:sz="4" w:space="0" w:color="auto"/>
              <w:bottom w:val="single" w:sz="4" w:space="0" w:color="auto"/>
              <w:right w:val="single" w:sz="4" w:space="0" w:color="auto"/>
            </w:tcBorders>
            <w:hideMark/>
          </w:tcPr>
          <w:p w:rsidR="00C54210" w:rsidRPr="00F45DB1" w:rsidRDefault="00C54210" w:rsidP="00C54210">
            <w:pPr>
              <w:jc w:val="center"/>
              <w:rPr>
                <w:b/>
                <w:sz w:val="24"/>
                <w:szCs w:val="24"/>
              </w:rPr>
            </w:pPr>
            <w:r w:rsidRPr="00F45DB1">
              <w:rPr>
                <w:b/>
                <w:sz w:val="24"/>
                <w:szCs w:val="24"/>
              </w:rPr>
              <w:t>Мероприятия</w:t>
            </w:r>
          </w:p>
        </w:tc>
        <w:tc>
          <w:tcPr>
            <w:tcW w:w="1339" w:type="dxa"/>
            <w:tcBorders>
              <w:top w:val="single" w:sz="4" w:space="0" w:color="auto"/>
              <w:left w:val="single" w:sz="4" w:space="0" w:color="auto"/>
              <w:bottom w:val="single" w:sz="4" w:space="0" w:color="auto"/>
              <w:right w:val="single" w:sz="4" w:space="0" w:color="auto"/>
            </w:tcBorders>
            <w:hideMark/>
          </w:tcPr>
          <w:p w:rsidR="00C54210" w:rsidRPr="00F45DB1" w:rsidRDefault="00D82CD9" w:rsidP="00D82CD9">
            <w:pPr>
              <w:rPr>
                <w:b/>
                <w:sz w:val="24"/>
                <w:szCs w:val="24"/>
              </w:rPr>
            </w:pPr>
            <w:r w:rsidRPr="00F45DB1">
              <w:rPr>
                <w:b/>
                <w:sz w:val="24"/>
                <w:szCs w:val="24"/>
              </w:rPr>
              <w:t>С</w:t>
            </w:r>
            <w:r w:rsidR="00C54210" w:rsidRPr="00F45DB1">
              <w:rPr>
                <w:b/>
                <w:sz w:val="24"/>
                <w:szCs w:val="24"/>
              </w:rPr>
              <w:t>роки</w:t>
            </w:r>
          </w:p>
        </w:tc>
        <w:tc>
          <w:tcPr>
            <w:tcW w:w="2428" w:type="dxa"/>
            <w:tcBorders>
              <w:top w:val="single" w:sz="4" w:space="0" w:color="auto"/>
              <w:left w:val="single" w:sz="4" w:space="0" w:color="auto"/>
              <w:bottom w:val="single" w:sz="4" w:space="0" w:color="auto"/>
              <w:right w:val="single" w:sz="4" w:space="0" w:color="auto"/>
            </w:tcBorders>
            <w:hideMark/>
          </w:tcPr>
          <w:p w:rsidR="00C54210" w:rsidRPr="00F45DB1" w:rsidRDefault="00C54210" w:rsidP="00C54210">
            <w:pPr>
              <w:rPr>
                <w:b/>
                <w:sz w:val="24"/>
                <w:szCs w:val="24"/>
              </w:rPr>
            </w:pPr>
            <w:r w:rsidRPr="00F45DB1">
              <w:rPr>
                <w:b/>
                <w:sz w:val="24"/>
                <w:szCs w:val="24"/>
              </w:rPr>
              <w:t>Ответственные</w:t>
            </w:r>
          </w:p>
          <w:p w:rsidR="00D82CD9" w:rsidRPr="00F45DB1" w:rsidRDefault="00D82CD9" w:rsidP="00C54210">
            <w:pPr>
              <w:rPr>
                <w:b/>
                <w:sz w:val="24"/>
                <w:szCs w:val="24"/>
              </w:rPr>
            </w:pPr>
          </w:p>
        </w:tc>
      </w:tr>
      <w:tr w:rsidR="00C54210" w:rsidRPr="00F45DB1" w:rsidTr="000F0EF7">
        <w:tc>
          <w:tcPr>
            <w:tcW w:w="566" w:type="dxa"/>
            <w:tcBorders>
              <w:top w:val="single" w:sz="4" w:space="0" w:color="auto"/>
              <w:left w:val="single" w:sz="4" w:space="0" w:color="auto"/>
              <w:bottom w:val="single" w:sz="4" w:space="0" w:color="auto"/>
              <w:right w:val="single" w:sz="4" w:space="0" w:color="auto"/>
            </w:tcBorders>
            <w:hideMark/>
          </w:tcPr>
          <w:p w:rsidR="00C54210" w:rsidRPr="00F45DB1" w:rsidRDefault="005F1DF9" w:rsidP="00C54210">
            <w:pPr>
              <w:rPr>
                <w:b/>
                <w:sz w:val="24"/>
                <w:szCs w:val="24"/>
              </w:rPr>
            </w:pPr>
            <w:r w:rsidRPr="00F45DB1">
              <w:rPr>
                <w:b/>
                <w:sz w:val="24"/>
                <w:szCs w:val="24"/>
              </w:rPr>
              <w:t>1</w:t>
            </w:r>
            <w:r w:rsidR="00C54210" w:rsidRPr="00F45DB1">
              <w:rPr>
                <w:b/>
                <w:sz w:val="24"/>
                <w:szCs w:val="24"/>
              </w:rPr>
              <w:t>.</w:t>
            </w:r>
          </w:p>
        </w:tc>
        <w:tc>
          <w:tcPr>
            <w:tcW w:w="5414" w:type="dxa"/>
            <w:tcBorders>
              <w:top w:val="single" w:sz="4" w:space="0" w:color="auto"/>
              <w:left w:val="single" w:sz="4" w:space="0" w:color="auto"/>
              <w:bottom w:val="single" w:sz="4" w:space="0" w:color="auto"/>
              <w:right w:val="single" w:sz="4" w:space="0" w:color="auto"/>
            </w:tcBorders>
            <w:hideMark/>
          </w:tcPr>
          <w:p w:rsidR="00C54210" w:rsidRPr="00F45DB1" w:rsidRDefault="00C54210" w:rsidP="00D82CD9">
            <w:pPr>
              <w:rPr>
                <w:sz w:val="24"/>
                <w:szCs w:val="24"/>
              </w:rPr>
            </w:pPr>
            <w:r w:rsidRPr="00F45DB1">
              <w:rPr>
                <w:sz w:val="24"/>
                <w:szCs w:val="24"/>
              </w:rPr>
              <w:t xml:space="preserve">Формирование УМК на </w:t>
            </w:r>
            <w:r w:rsidR="00D82CD9" w:rsidRPr="00F45DB1">
              <w:rPr>
                <w:sz w:val="24"/>
                <w:szCs w:val="24"/>
              </w:rPr>
              <w:t>следующий учебный год</w:t>
            </w:r>
            <w:r w:rsidRPr="00F45DB1">
              <w:rPr>
                <w:sz w:val="24"/>
                <w:szCs w:val="24"/>
              </w:rPr>
              <w:t>.</w:t>
            </w:r>
          </w:p>
        </w:tc>
        <w:tc>
          <w:tcPr>
            <w:tcW w:w="1339" w:type="dxa"/>
            <w:tcBorders>
              <w:top w:val="single" w:sz="4" w:space="0" w:color="auto"/>
              <w:left w:val="single" w:sz="4" w:space="0" w:color="auto"/>
              <w:bottom w:val="single" w:sz="4" w:space="0" w:color="auto"/>
              <w:right w:val="single" w:sz="4" w:space="0" w:color="auto"/>
            </w:tcBorders>
            <w:hideMark/>
          </w:tcPr>
          <w:p w:rsidR="00C54210" w:rsidRPr="00F45DB1" w:rsidRDefault="00C54210" w:rsidP="00C54210">
            <w:pPr>
              <w:rPr>
                <w:sz w:val="24"/>
                <w:szCs w:val="24"/>
              </w:rPr>
            </w:pPr>
            <w:r w:rsidRPr="00F45DB1">
              <w:rPr>
                <w:sz w:val="24"/>
                <w:szCs w:val="24"/>
              </w:rPr>
              <w:t>Апрель</w:t>
            </w:r>
          </w:p>
          <w:p w:rsidR="00C54210" w:rsidRPr="00F45DB1" w:rsidRDefault="00C54210" w:rsidP="00C54210">
            <w:pPr>
              <w:rPr>
                <w:sz w:val="24"/>
                <w:szCs w:val="24"/>
              </w:rPr>
            </w:pPr>
          </w:p>
        </w:tc>
        <w:tc>
          <w:tcPr>
            <w:tcW w:w="2428" w:type="dxa"/>
            <w:tcBorders>
              <w:top w:val="single" w:sz="4" w:space="0" w:color="auto"/>
              <w:left w:val="single" w:sz="4" w:space="0" w:color="auto"/>
              <w:bottom w:val="single" w:sz="4" w:space="0" w:color="auto"/>
              <w:right w:val="single" w:sz="4" w:space="0" w:color="auto"/>
            </w:tcBorders>
            <w:hideMark/>
          </w:tcPr>
          <w:p w:rsidR="00A928BA" w:rsidRPr="00F45DB1" w:rsidRDefault="00A928BA" w:rsidP="00A928BA">
            <w:pPr>
              <w:rPr>
                <w:sz w:val="24"/>
                <w:szCs w:val="24"/>
              </w:rPr>
            </w:pPr>
            <w:r w:rsidRPr="00F45DB1">
              <w:rPr>
                <w:sz w:val="24"/>
                <w:szCs w:val="24"/>
              </w:rPr>
              <w:t xml:space="preserve">Библиотекарь , учителя нач.кл. </w:t>
            </w:r>
          </w:p>
          <w:p w:rsidR="00C54210" w:rsidRPr="00F45DB1" w:rsidRDefault="00C54210" w:rsidP="00C54210">
            <w:pPr>
              <w:rPr>
                <w:sz w:val="24"/>
                <w:szCs w:val="24"/>
              </w:rPr>
            </w:pPr>
          </w:p>
        </w:tc>
      </w:tr>
      <w:tr w:rsidR="00C54210" w:rsidRPr="00F45DB1" w:rsidTr="000F0EF7">
        <w:tc>
          <w:tcPr>
            <w:tcW w:w="566" w:type="dxa"/>
            <w:tcBorders>
              <w:top w:val="single" w:sz="4" w:space="0" w:color="auto"/>
              <w:left w:val="single" w:sz="4" w:space="0" w:color="auto"/>
              <w:bottom w:val="single" w:sz="4" w:space="0" w:color="auto"/>
              <w:right w:val="single" w:sz="4" w:space="0" w:color="auto"/>
            </w:tcBorders>
            <w:hideMark/>
          </w:tcPr>
          <w:p w:rsidR="00C54210" w:rsidRPr="00F45DB1" w:rsidRDefault="005F1DF9" w:rsidP="00C54210">
            <w:pPr>
              <w:rPr>
                <w:b/>
                <w:sz w:val="24"/>
                <w:szCs w:val="24"/>
              </w:rPr>
            </w:pPr>
            <w:r w:rsidRPr="00F45DB1">
              <w:rPr>
                <w:b/>
                <w:sz w:val="24"/>
                <w:szCs w:val="24"/>
              </w:rPr>
              <w:t>2</w:t>
            </w:r>
            <w:r w:rsidR="00C54210" w:rsidRPr="00F45DB1">
              <w:rPr>
                <w:b/>
                <w:sz w:val="24"/>
                <w:szCs w:val="24"/>
              </w:rPr>
              <w:t>.</w:t>
            </w:r>
          </w:p>
        </w:tc>
        <w:tc>
          <w:tcPr>
            <w:tcW w:w="5414" w:type="dxa"/>
            <w:tcBorders>
              <w:top w:val="single" w:sz="4" w:space="0" w:color="auto"/>
              <w:left w:val="single" w:sz="4" w:space="0" w:color="auto"/>
              <w:bottom w:val="single" w:sz="4" w:space="0" w:color="auto"/>
              <w:right w:val="single" w:sz="4" w:space="0" w:color="auto"/>
            </w:tcBorders>
            <w:hideMark/>
          </w:tcPr>
          <w:p w:rsidR="00C54210" w:rsidRPr="00F45DB1" w:rsidRDefault="00C54210" w:rsidP="00C54210">
            <w:pPr>
              <w:rPr>
                <w:sz w:val="24"/>
                <w:szCs w:val="24"/>
              </w:rPr>
            </w:pPr>
            <w:r w:rsidRPr="00F45DB1">
              <w:rPr>
                <w:sz w:val="24"/>
                <w:szCs w:val="24"/>
              </w:rPr>
              <w:t>Экспертиза рабочих программ, тематических планов учебных предметов по формированию УУД. Утверждение ООП</w:t>
            </w:r>
            <w:r w:rsidR="00D82CD9" w:rsidRPr="00F45DB1">
              <w:rPr>
                <w:sz w:val="24"/>
                <w:szCs w:val="24"/>
              </w:rPr>
              <w:t xml:space="preserve"> НОО</w:t>
            </w:r>
            <w:r w:rsidRPr="00F45DB1">
              <w:rPr>
                <w:sz w:val="24"/>
                <w:szCs w:val="24"/>
              </w:rPr>
              <w:t>.</w:t>
            </w:r>
          </w:p>
        </w:tc>
        <w:tc>
          <w:tcPr>
            <w:tcW w:w="1339" w:type="dxa"/>
            <w:tcBorders>
              <w:top w:val="single" w:sz="4" w:space="0" w:color="auto"/>
              <w:left w:val="single" w:sz="4" w:space="0" w:color="auto"/>
              <w:bottom w:val="single" w:sz="4" w:space="0" w:color="auto"/>
              <w:right w:val="single" w:sz="4" w:space="0" w:color="auto"/>
            </w:tcBorders>
            <w:hideMark/>
          </w:tcPr>
          <w:p w:rsidR="00C54210" w:rsidRPr="00F45DB1" w:rsidRDefault="000F0EF7" w:rsidP="00C54210">
            <w:pPr>
              <w:rPr>
                <w:sz w:val="24"/>
                <w:szCs w:val="24"/>
              </w:rPr>
            </w:pPr>
            <w:r w:rsidRPr="00F45DB1">
              <w:rPr>
                <w:sz w:val="24"/>
                <w:szCs w:val="24"/>
              </w:rPr>
              <w:t>Июнь-август</w:t>
            </w:r>
          </w:p>
        </w:tc>
        <w:tc>
          <w:tcPr>
            <w:tcW w:w="2428" w:type="dxa"/>
            <w:tcBorders>
              <w:top w:val="single" w:sz="4" w:space="0" w:color="auto"/>
              <w:left w:val="single" w:sz="4" w:space="0" w:color="auto"/>
              <w:bottom w:val="single" w:sz="4" w:space="0" w:color="auto"/>
              <w:right w:val="single" w:sz="4" w:space="0" w:color="auto"/>
            </w:tcBorders>
            <w:hideMark/>
          </w:tcPr>
          <w:p w:rsidR="00C54210" w:rsidRPr="00F45DB1" w:rsidRDefault="000F0EF7" w:rsidP="00C54210">
            <w:pPr>
              <w:rPr>
                <w:sz w:val="24"/>
                <w:szCs w:val="24"/>
              </w:rPr>
            </w:pPr>
            <w:r w:rsidRPr="00F45DB1">
              <w:rPr>
                <w:sz w:val="24"/>
                <w:szCs w:val="24"/>
              </w:rPr>
              <w:t>Директор школы</w:t>
            </w:r>
            <w:r w:rsidR="00C54210" w:rsidRPr="00F45DB1">
              <w:rPr>
                <w:sz w:val="24"/>
                <w:szCs w:val="24"/>
              </w:rPr>
              <w:t>, зам.</w:t>
            </w:r>
            <w:r w:rsidRPr="00F45DB1">
              <w:rPr>
                <w:sz w:val="24"/>
                <w:szCs w:val="24"/>
              </w:rPr>
              <w:t xml:space="preserve"> директора по УР</w:t>
            </w:r>
            <w:r w:rsidR="00C54210" w:rsidRPr="00F45DB1">
              <w:rPr>
                <w:sz w:val="24"/>
                <w:szCs w:val="24"/>
              </w:rPr>
              <w:t>, руков</w:t>
            </w:r>
            <w:r w:rsidRPr="00F45DB1">
              <w:rPr>
                <w:sz w:val="24"/>
                <w:szCs w:val="24"/>
              </w:rPr>
              <w:t xml:space="preserve">одитель МО нач.кл. </w:t>
            </w:r>
          </w:p>
        </w:tc>
      </w:tr>
      <w:tr w:rsidR="005F1DF9" w:rsidRPr="00F45DB1" w:rsidTr="000F0EF7">
        <w:tc>
          <w:tcPr>
            <w:tcW w:w="566" w:type="dxa"/>
            <w:tcBorders>
              <w:top w:val="single" w:sz="4" w:space="0" w:color="auto"/>
              <w:left w:val="single" w:sz="4" w:space="0" w:color="auto"/>
              <w:bottom w:val="single" w:sz="4" w:space="0" w:color="auto"/>
              <w:right w:val="single" w:sz="4" w:space="0" w:color="auto"/>
            </w:tcBorders>
            <w:hideMark/>
          </w:tcPr>
          <w:p w:rsidR="005F1DF9" w:rsidRPr="00F45DB1" w:rsidRDefault="005F1DF9" w:rsidP="00C54210">
            <w:pPr>
              <w:rPr>
                <w:b/>
              </w:rPr>
            </w:pPr>
            <w:r w:rsidRPr="00F45DB1">
              <w:rPr>
                <w:b/>
              </w:rPr>
              <w:t>3.</w:t>
            </w:r>
          </w:p>
        </w:tc>
        <w:tc>
          <w:tcPr>
            <w:tcW w:w="5414" w:type="dxa"/>
            <w:tcBorders>
              <w:top w:val="single" w:sz="4" w:space="0" w:color="auto"/>
              <w:left w:val="single" w:sz="4" w:space="0" w:color="auto"/>
              <w:bottom w:val="single" w:sz="4" w:space="0" w:color="auto"/>
              <w:right w:val="single" w:sz="4" w:space="0" w:color="auto"/>
            </w:tcBorders>
            <w:hideMark/>
          </w:tcPr>
          <w:p w:rsidR="005F1DF9" w:rsidRPr="00F45DB1" w:rsidRDefault="000F0EF7" w:rsidP="00C54210">
            <w:r w:rsidRPr="00F45DB1">
              <w:t>Посещение городских методических</w:t>
            </w:r>
            <w:r w:rsidR="005F1DF9" w:rsidRPr="00F45DB1">
              <w:t xml:space="preserve"> мероприятий </w:t>
            </w:r>
          </w:p>
        </w:tc>
        <w:tc>
          <w:tcPr>
            <w:tcW w:w="1339" w:type="dxa"/>
            <w:tcBorders>
              <w:top w:val="single" w:sz="4" w:space="0" w:color="auto"/>
              <w:left w:val="single" w:sz="4" w:space="0" w:color="auto"/>
              <w:bottom w:val="single" w:sz="4" w:space="0" w:color="auto"/>
              <w:right w:val="single" w:sz="4" w:space="0" w:color="auto"/>
            </w:tcBorders>
            <w:hideMark/>
          </w:tcPr>
          <w:p w:rsidR="005F1DF9" w:rsidRPr="00F45DB1" w:rsidRDefault="005F1DF9" w:rsidP="00E50151">
            <w:pPr>
              <w:rPr>
                <w:sz w:val="24"/>
                <w:szCs w:val="24"/>
              </w:rPr>
            </w:pPr>
            <w:r w:rsidRPr="00F45DB1">
              <w:rPr>
                <w:sz w:val="24"/>
                <w:szCs w:val="24"/>
              </w:rPr>
              <w:t>В течение года</w:t>
            </w:r>
          </w:p>
        </w:tc>
        <w:tc>
          <w:tcPr>
            <w:tcW w:w="2428" w:type="dxa"/>
            <w:tcBorders>
              <w:top w:val="single" w:sz="4" w:space="0" w:color="auto"/>
              <w:left w:val="single" w:sz="4" w:space="0" w:color="auto"/>
              <w:bottom w:val="single" w:sz="4" w:space="0" w:color="auto"/>
              <w:right w:val="single" w:sz="4" w:space="0" w:color="auto"/>
            </w:tcBorders>
            <w:hideMark/>
          </w:tcPr>
          <w:p w:rsidR="005F1DF9" w:rsidRPr="00F45DB1" w:rsidRDefault="005F1DF9" w:rsidP="00C54210">
            <w:r w:rsidRPr="00F45DB1">
              <w:t>Зам. директора по УР, руководитель МО учителей нач.кл.</w:t>
            </w:r>
          </w:p>
        </w:tc>
      </w:tr>
      <w:tr w:rsidR="005F1DF9" w:rsidRPr="00F45DB1" w:rsidTr="000F0EF7">
        <w:tc>
          <w:tcPr>
            <w:tcW w:w="566" w:type="dxa"/>
            <w:tcBorders>
              <w:top w:val="single" w:sz="4" w:space="0" w:color="auto"/>
              <w:left w:val="single" w:sz="4" w:space="0" w:color="auto"/>
              <w:bottom w:val="single" w:sz="4" w:space="0" w:color="auto"/>
              <w:right w:val="single" w:sz="4" w:space="0" w:color="auto"/>
            </w:tcBorders>
            <w:hideMark/>
          </w:tcPr>
          <w:p w:rsidR="005F1DF9" w:rsidRPr="00F45DB1" w:rsidRDefault="005F1DF9" w:rsidP="00C54210">
            <w:pPr>
              <w:rPr>
                <w:b/>
              </w:rPr>
            </w:pPr>
            <w:r w:rsidRPr="00F45DB1">
              <w:rPr>
                <w:b/>
              </w:rPr>
              <w:t>4.</w:t>
            </w:r>
          </w:p>
        </w:tc>
        <w:tc>
          <w:tcPr>
            <w:tcW w:w="5414" w:type="dxa"/>
            <w:tcBorders>
              <w:top w:val="single" w:sz="4" w:space="0" w:color="auto"/>
              <w:left w:val="single" w:sz="4" w:space="0" w:color="auto"/>
              <w:bottom w:val="single" w:sz="4" w:space="0" w:color="auto"/>
              <w:right w:val="single" w:sz="4" w:space="0" w:color="auto"/>
            </w:tcBorders>
            <w:hideMark/>
          </w:tcPr>
          <w:p w:rsidR="005F1DF9" w:rsidRPr="00F45DB1" w:rsidRDefault="005F1DF9" w:rsidP="00C54210">
            <w:r w:rsidRPr="00F45DB1">
              <w:t>Аттестация педагогов</w:t>
            </w:r>
          </w:p>
        </w:tc>
        <w:tc>
          <w:tcPr>
            <w:tcW w:w="1339" w:type="dxa"/>
            <w:tcBorders>
              <w:top w:val="single" w:sz="4" w:space="0" w:color="auto"/>
              <w:left w:val="single" w:sz="4" w:space="0" w:color="auto"/>
              <w:bottom w:val="single" w:sz="4" w:space="0" w:color="auto"/>
              <w:right w:val="single" w:sz="4" w:space="0" w:color="auto"/>
            </w:tcBorders>
            <w:hideMark/>
          </w:tcPr>
          <w:p w:rsidR="005F1DF9" w:rsidRPr="00F45DB1" w:rsidRDefault="005F1DF9" w:rsidP="00E50151">
            <w:r w:rsidRPr="00F45DB1">
              <w:t>По графику</w:t>
            </w:r>
          </w:p>
        </w:tc>
        <w:tc>
          <w:tcPr>
            <w:tcW w:w="2428" w:type="dxa"/>
            <w:tcBorders>
              <w:top w:val="single" w:sz="4" w:space="0" w:color="auto"/>
              <w:left w:val="single" w:sz="4" w:space="0" w:color="auto"/>
              <w:bottom w:val="single" w:sz="4" w:space="0" w:color="auto"/>
              <w:right w:val="single" w:sz="4" w:space="0" w:color="auto"/>
            </w:tcBorders>
            <w:hideMark/>
          </w:tcPr>
          <w:p w:rsidR="005F1DF9" w:rsidRPr="00F45DB1" w:rsidRDefault="005F1DF9" w:rsidP="00C54210">
            <w:r w:rsidRPr="00F45DB1">
              <w:t>Зам. директора по УР</w:t>
            </w:r>
          </w:p>
          <w:p w:rsidR="005F1DF9" w:rsidRPr="00F45DB1" w:rsidRDefault="005F1DF9" w:rsidP="00C54210"/>
        </w:tc>
      </w:tr>
      <w:tr w:rsidR="005F1DF9" w:rsidRPr="00F45DB1" w:rsidTr="000F0EF7">
        <w:tc>
          <w:tcPr>
            <w:tcW w:w="566" w:type="dxa"/>
            <w:tcBorders>
              <w:top w:val="single" w:sz="4" w:space="0" w:color="auto"/>
              <w:left w:val="single" w:sz="4" w:space="0" w:color="auto"/>
              <w:bottom w:val="single" w:sz="4" w:space="0" w:color="auto"/>
              <w:right w:val="single" w:sz="4" w:space="0" w:color="auto"/>
            </w:tcBorders>
            <w:hideMark/>
          </w:tcPr>
          <w:p w:rsidR="005F1DF9" w:rsidRPr="00F45DB1" w:rsidRDefault="005F1DF9" w:rsidP="00C54210">
            <w:pPr>
              <w:rPr>
                <w:b/>
              </w:rPr>
            </w:pPr>
            <w:r w:rsidRPr="00F45DB1">
              <w:rPr>
                <w:b/>
              </w:rPr>
              <w:t>5.</w:t>
            </w:r>
          </w:p>
        </w:tc>
        <w:tc>
          <w:tcPr>
            <w:tcW w:w="5414" w:type="dxa"/>
            <w:tcBorders>
              <w:top w:val="single" w:sz="4" w:space="0" w:color="auto"/>
              <w:left w:val="single" w:sz="4" w:space="0" w:color="auto"/>
              <w:bottom w:val="single" w:sz="4" w:space="0" w:color="auto"/>
              <w:right w:val="single" w:sz="4" w:space="0" w:color="auto"/>
            </w:tcBorders>
            <w:hideMark/>
          </w:tcPr>
          <w:p w:rsidR="005F1DF9" w:rsidRPr="00F45DB1" w:rsidRDefault="005F1DF9" w:rsidP="00C54210">
            <w:r w:rsidRPr="00F45DB1">
              <w:t>Повышение квалификации учителей</w:t>
            </w:r>
          </w:p>
        </w:tc>
        <w:tc>
          <w:tcPr>
            <w:tcW w:w="1339" w:type="dxa"/>
            <w:tcBorders>
              <w:top w:val="single" w:sz="4" w:space="0" w:color="auto"/>
              <w:left w:val="single" w:sz="4" w:space="0" w:color="auto"/>
              <w:bottom w:val="single" w:sz="4" w:space="0" w:color="auto"/>
              <w:right w:val="single" w:sz="4" w:space="0" w:color="auto"/>
            </w:tcBorders>
            <w:hideMark/>
          </w:tcPr>
          <w:p w:rsidR="005F1DF9" w:rsidRPr="00F45DB1" w:rsidRDefault="005F1DF9" w:rsidP="00E50151">
            <w:r w:rsidRPr="00F45DB1">
              <w:t>По графику</w:t>
            </w:r>
          </w:p>
        </w:tc>
        <w:tc>
          <w:tcPr>
            <w:tcW w:w="2428" w:type="dxa"/>
            <w:tcBorders>
              <w:top w:val="single" w:sz="4" w:space="0" w:color="auto"/>
              <w:left w:val="single" w:sz="4" w:space="0" w:color="auto"/>
              <w:bottom w:val="single" w:sz="4" w:space="0" w:color="auto"/>
              <w:right w:val="single" w:sz="4" w:space="0" w:color="auto"/>
            </w:tcBorders>
            <w:hideMark/>
          </w:tcPr>
          <w:p w:rsidR="005F1DF9" w:rsidRPr="00F45DB1" w:rsidRDefault="005F1DF9" w:rsidP="00E50151">
            <w:r w:rsidRPr="00F45DB1">
              <w:t>Зам. директора по УР</w:t>
            </w:r>
          </w:p>
          <w:p w:rsidR="005F1DF9" w:rsidRPr="00F45DB1" w:rsidRDefault="005F1DF9" w:rsidP="00E50151"/>
        </w:tc>
      </w:tr>
      <w:tr w:rsidR="005F1DF9" w:rsidRPr="00F45DB1" w:rsidTr="000F0EF7">
        <w:tc>
          <w:tcPr>
            <w:tcW w:w="566" w:type="dxa"/>
            <w:tcBorders>
              <w:top w:val="single" w:sz="4" w:space="0" w:color="auto"/>
              <w:left w:val="single" w:sz="4" w:space="0" w:color="auto"/>
              <w:bottom w:val="single" w:sz="4" w:space="0" w:color="auto"/>
              <w:right w:val="single" w:sz="4" w:space="0" w:color="auto"/>
            </w:tcBorders>
            <w:hideMark/>
          </w:tcPr>
          <w:p w:rsidR="005F1DF9" w:rsidRPr="00F45DB1" w:rsidRDefault="005F1DF9" w:rsidP="00C54210">
            <w:pPr>
              <w:rPr>
                <w:b/>
                <w:sz w:val="24"/>
                <w:szCs w:val="24"/>
              </w:rPr>
            </w:pPr>
            <w:r w:rsidRPr="00F45DB1">
              <w:rPr>
                <w:b/>
                <w:sz w:val="24"/>
                <w:szCs w:val="24"/>
              </w:rPr>
              <w:t>6.</w:t>
            </w:r>
          </w:p>
        </w:tc>
        <w:tc>
          <w:tcPr>
            <w:tcW w:w="5414" w:type="dxa"/>
            <w:tcBorders>
              <w:top w:val="single" w:sz="4" w:space="0" w:color="auto"/>
              <w:left w:val="single" w:sz="4" w:space="0" w:color="auto"/>
              <w:bottom w:val="single" w:sz="4" w:space="0" w:color="auto"/>
              <w:right w:val="single" w:sz="4" w:space="0" w:color="auto"/>
            </w:tcBorders>
            <w:hideMark/>
          </w:tcPr>
          <w:p w:rsidR="005F1DF9" w:rsidRPr="00F45DB1" w:rsidRDefault="005F1DF9" w:rsidP="000F0EF7">
            <w:pPr>
              <w:rPr>
                <w:sz w:val="24"/>
                <w:szCs w:val="24"/>
              </w:rPr>
            </w:pPr>
            <w:r w:rsidRPr="00F45DB1">
              <w:rPr>
                <w:sz w:val="24"/>
                <w:szCs w:val="24"/>
              </w:rPr>
              <w:t xml:space="preserve">Семинар-практикум </w:t>
            </w:r>
            <w:r w:rsidR="000F0EF7" w:rsidRPr="00F45DB1">
              <w:rPr>
                <w:sz w:val="24"/>
                <w:szCs w:val="24"/>
              </w:rPr>
              <w:t>по вопросам реализации ФГОС</w:t>
            </w:r>
          </w:p>
        </w:tc>
        <w:tc>
          <w:tcPr>
            <w:tcW w:w="1339" w:type="dxa"/>
            <w:tcBorders>
              <w:top w:val="single" w:sz="4" w:space="0" w:color="auto"/>
              <w:left w:val="single" w:sz="4" w:space="0" w:color="auto"/>
              <w:bottom w:val="single" w:sz="4" w:space="0" w:color="auto"/>
              <w:right w:val="single" w:sz="4" w:space="0" w:color="auto"/>
            </w:tcBorders>
            <w:hideMark/>
          </w:tcPr>
          <w:p w:rsidR="005F1DF9" w:rsidRPr="00F45DB1" w:rsidRDefault="005F1DF9" w:rsidP="00A928BA">
            <w:pPr>
              <w:rPr>
                <w:sz w:val="24"/>
                <w:szCs w:val="24"/>
              </w:rPr>
            </w:pPr>
            <w:r w:rsidRPr="00F45DB1">
              <w:rPr>
                <w:sz w:val="24"/>
                <w:szCs w:val="24"/>
              </w:rPr>
              <w:t xml:space="preserve">Октябрь </w:t>
            </w:r>
          </w:p>
        </w:tc>
        <w:tc>
          <w:tcPr>
            <w:tcW w:w="2428" w:type="dxa"/>
            <w:tcBorders>
              <w:top w:val="single" w:sz="4" w:space="0" w:color="auto"/>
              <w:left w:val="single" w:sz="4" w:space="0" w:color="auto"/>
              <w:bottom w:val="single" w:sz="4" w:space="0" w:color="auto"/>
              <w:right w:val="single" w:sz="4" w:space="0" w:color="auto"/>
            </w:tcBorders>
            <w:hideMark/>
          </w:tcPr>
          <w:p w:rsidR="005F1DF9" w:rsidRPr="00F45DB1" w:rsidRDefault="005F1DF9" w:rsidP="00A928BA">
            <w:pPr>
              <w:rPr>
                <w:b/>
                <w:sz w:val="24"/>
                <w:szCs w:val="24"/>
              </w:rPr>
            </w:pPr>
            <w:r w:rsidRPr="00F45DB1">
              <w:rPr>
                <w:sz w:val="24"/>
                <w:szCs w:val="24"/>
              </w:rPr>
              <w:t xml:space="preserve">Зам. директора по УР Емельянова Н.А.,учителя нач.кл. </w:t>
            </w:r>
          </w:p>
        </w:tc>
      </w:tr>
      <w:tr w:rsidR="005F1DF9" w:rsidRPr="00F45DB1" w:rsidTr="000F0EF7">
        <w:tc>
          <w:tcPr>
            <w:tcW w:w="566" w:type="dxa"/>
            <w:tcBorders>
              <w:top w:val="single" w:sz="4" w:space="0" w:color="auto"/>
              <w:left w:val="single" w:sz="4" w:space="0" w:color="auto"/>
              <w:bottom w:val="single" w:sz="4" w:space="0" w:color="auto"/>
              <w:right w:val="single" w:sz="4" w:space="0" w:color="auto"/>
            </w:tcBorders>
            <w:hideMark/>
          </w:tcPr>
          <w:p w:rsidR="005F1DF9" w:rsidRPr="00F45DB1" w:rsidRDefault="005F1DF9" w:rsidP="00C54210">
            <w:pPr>
              <w:rPr>
                <w:b/>
                <w:sz w:val="24"/>
                <w:szCs w:val="24"/>
              </w:rPr>
            </w:pPr>
            <w:r w:rsidRPr="00F45DB1">
              <w:rPr>
                <w:b/>
                <w:sz w:val="24"/>
                <w:szCs w:val="24"/>
              </w:rPr>
              <w:t>7.</w:t>
            </w:r>
          </w:p>
        </w:tc>
        <w:tc>
          <w:tcPr>
            <w:tcW w:w="5414" w:type="dxa"/>
            <w:tcBorders>
              <w:top w:val="single" w:sz="4" w:space="0" w:color="auto"/>
              <w:left w:val="single" w:sz="4" w:space="0" w:color="auto"/>
              <w:bottom w:val="single" w:sz="4" w:space="0" w:color="auto"/>
              <w:right w:val="single" w:sz="4" w:space="0" w:color="auto"/>
            </w:tcBorders>
            <w:hideMark/>
          </w:tcPr>
          <w:p w:rsidR="005F1DF9" w:rsidRPr="00F45DB1" w:rsidRDefault="005F1DF9" w:rsidP="00C54210">
            <w:pPr>
              <w:rPr>
                <w:sz w:val="24"/>
                <w:szCs w:val="24"/>
              </w:rPr>
            </w:pPr>
            <w:r w:rsidRPr="00F45DB1">
              <w:rPr>
                <w:sz w:val="24"/>
                <w:szCs w:val="24"/>
              </w:rPr>
              <w:t>Родительское собрание «ФГОС. Введение в тему. Внеурочная деятельность»</w:t>
            </w:r>
          </w:p>
          <w:p w:rsidR="005F1DF9" w:rsidRPr="00F45DB1" w:rsidRDefault="005F1DF9" w:rsidP="00C54210">
            <w:pPr>
              <w:rPr>
                <w:sz w:val="24"/>
                <w:szCs w:val="24"/>
              </w:rPr>
            </w:pPr>
          </w:p>
          <w:p w:rsidR="005F1DF9" w:rsidRPr="00F45DB1" w:rsidRDefault="005F1DF9" w:rsidP="00C54210">
            <w:pPr>
              <w:rPr>
                <w:sz w:val="24"/>
                <w:szCs w:val="24"/>
              </w:rPr>
            </w:pPr>
          </w:p>
        </w:tc>
        <w:tc>
          <w:tcPr>
            <w:tcW w:w="1339" w:type="dxa"/>
            <w:tcBorders>
              <w:top w:val="single" w:sz="4" w:space="0" w:color="auto"/>
              <w:left w:val="single" w:sz="4" w:space="0" w:color="auto"/>
              <w:bottom w:val="single" w:sz="4" w:space="0" w:color="auto"/>
              <w:right w:val="single" w:sz="4" w:space="0" w:color="auto"/>
            </w:tcBorders>
            <w:hideMark/>
          </w:tcPr>
          <w:p w:rsidR="005F1DF9" w:rsidRPr="00F45DB1" w:rsidRDefault="000F0EF7" w:rsidP="00C54210">
            <w:pPr>
              <w:rPr>
                <w:sz w:val="24"/>
                <w:szCs w:val="24"/>
              </w:rPr>
            </w:pPr>
            <w:r w:rsidRPr="00F45DB1">
              <w:rPr>
                <w:sz w:val="24"/>
                <w:szCs w:val="24"/>
              </w:rPr>
              <w:t xml:space="preserve">Сентябрь </w:t>
            </w:r>
          </w:p>
        </w:tc>
        <w:tc>
          <w:tcPr>
            <w:tcW w:w="2428" w:type="dxa"/>
            <w:tcBorders>
              <w:top w:val="single" w:sz="4" w:space="0" w:color="auto"/>
              <w:left w:val="single" w:sz="4" w:space="0" w:color="auto"/>
              <w:bottom w:val="single" w:sz="4" w:space="0" w:color="auto"/>
              <w:right w:val="single" w:sz="4" w:space="0" w:color="auto"/>
            </w:tcBorders>
            <w:hideMark/>
          </w:tcPr>
          <w:p w:rsidR="000F0EF7" w:rsidRPr="00F45DB1" w:rsidRDefault="005F1DF9" w:rsidP="000F0EF7">
            <w:pPr>
              <w:rPr>
                <w:b/>
                <w:sz w:val="24"/>
                <w:szCs w:val="24"/>
              </w:rPr>
            </w:pPr>
            <w:r w:rsidRPr="00F45DB1">
              <w:rPr>
                <w:sz w:val="24"/>
                <w:szCs w:val="24"/>
              </w:rPr>
              <w:t>Зам.</w:t>
            </w:r>
            <w:r w:rsidR="000F0EF7" w:rsidRPr="00F45DB1">
              <w:rPr>
                <w:sz w:val="24"/>
                <w:szCs w:val="24"/>
              </w:rPr>
              <w:t xml:space="preserve"> директора по УР, </w:t>
            </w:r>
            <w:r w:rsidRPr="00F45DB1">
              <w:rPr>
                <w:sz w:val="24"/>
                <w:szCs w:val="24"/>
              </w:rPr>
              <w:t xml:space="preserve">зам. директора по ВР </w:t>
            </w:r>
          </w:p>
          <w:p w:rsidR="005F1DF9" w:rsidRPr="00F45DB1" w:rsidRDefault="005F1DF9" w:rsidP="00C54210">
            <w:pPr>
              <w:rPr>
                <w:b/>
                <w:sz w:val="24"/>
                <w:szCs w:val="24"/>
              </w:rPr>
            </w:pPr>
          </w:p>
        </w:tc>
      </w:tr>
      <w:tr w:rsidR="005F1DF9" w:rsidRPr="00F45DB1" w:rsidTr="000F0EF7">
        <w:tc>
          <w:tcPr>
            <w:tcW w:w="566" w:type="dxa"/>
            <w:tcBorders>
              <w:top w:val="single" w:sz="4" w:space="0" w:color="auto"/>
              <w:left w:val="single" w:sz="4" w:space="0" w:color="auto"/>
              <w:bottom w:val="single" w:sz="4" w:space="0" w:color="auto"/>
              <w:right w:val="single" w:sz="4" w:space="0" w:color="auto"/>
            </w:tcBorders>
            <w:hideMark/>
          </w:tcPr>
          <w:p w:rsidR="005F1DF9" w:rsidRPr="00F45DB1" w:rsidRDefault="005F1DF9" w:rsidP="00C54210">
            <w:pPr>
              <w:rPr>
                <w:b/>
                <w:sz w:val="24"/>
                <w:szCs w:val="24"/>
              </w:rPr>
            </w:pPr>
            <w:r w:rsidRPr="00F45DB1">
              <w:rPr>
                <w:b/>
                <w:sz w:val="24"/>
                <w:szCs w:val="24"/>
              </w:rPr>
              <w:t>9.</w:t>
            </w:r>
          </w:p>
        </w:tc>
        <w:tc>
          <w:tcPr>
            <w:tcW w:w="5414" w:type="dxa"/>
            <w:tcBorders>
              <w:top w:val="single" w:sz="4" w:space="0" w:color="auto"/>
              <w:left w:val="single" w:sz="4" w:space="0" w:color="auto"/>
              <w:bottom w:val="single" w:sz="4" w:space="0" w:color="auto"/>
              <w:right w:val="single" w:sz="4" w:space="0" w:color="auto"/>
            </w:tcBorders>
            <w:hideMark/>
          </w:tcPr>
          <w:p w:rsidR="005F1DF9" w:rsidRPr="00F45DB1" w:rsidRDefault="005F1DF9" w:rsidP="00C54210">
            <w:pPr>
              <w:rPr>
                <w:sz w:val="24"/>
                <w:szCs w:val="24"/>
              </w:rPr>
            </w:pPr>
            <w:r w:rsidRPr="00F45DB1">
              <w:rPr>
                <w:sz w:val="24"/>
                <w:szCs w:val="24"/>
              </w:rPr>
              <w:t>Консультирование по проблеме внедрения ФГОС, с целью повышения уровня психологической  компетентности</w:t>
            </w:r>
          </w:p>
        </w:tc>
        <w:tc>
          <w:tcPr>
            <w:tcW w:w="1339" w:type="dxa"/>
            <w:tcBorders>
              <w:top w:val="single" w:sz="4" w:space="0" w:color="auto"/>
              <w:left w:val="single" w:sz="4" w:space="0" w:color="auto"/>
              <w:bottom w:val="single" w:sz="4" w:space="0" w:color="auto"/>
              <w:right w:val="single" w:sz="4" w:space="0" w:color="auto"/>
            </w:tcBorders>
            <w:hideMark/>
          </w:tcPr>
          <w:p w:rsidR="005F1DF9" w:rsidRPr="00F45DB1" w:rsidRDefault="005F1DF9" w:rsidP="00C54210">
            <w:pPr>
              <w:rPr>
                <w:sz w:val="24"/>
                <w:szCs w:val="24"/>
              </w:rPr>
            </w:pPr>
            <w:r w:rsidRPr="00F45DB1">
              <w:rPr>
                <w:sz w:val="24"/>
                <w:szCs w:val="24"/>
              </w:rPr>
              <w:t>В течение года</w:t>
            </w:r>
          </w:p>
        </w:tc>
        <w:tc>
          <w:tcPr>
            <w:tcW w:w="2428" w:type="dxa"/>
            <w:tcBorders>
              <w:top w:val="single" w:sz="4" w:space="0" w:color="auto"/>
              <w:left w:val="single" w:sz="4" w:space="0" w:color="auto"/>
              <w:bottom w:val="single" w:sz="4" w:space="0" w:color="auto"/>
              <w:right w:val="single" w:sz="4" w:space="0" w:color="auto"/>
            </w:tcBorders>
            <w:hideMark/>
          </w:tcPr>
          <w:p w:rsidR="005F1DF9" w:rsidRPr="00F45DB1" w:rsidRDefault="005F1DF9" w:rsidP="00C54210">
            <w:pPr>
              <w:rPr>
                <w:b/>
                <w:sz w:val="24"/>
                <w:szCs w:val="24"/>
              </w:rPr>
            </w:pPr>
            <w:r w:rsidRPr="00F45DB1">
              <w:rPr>
                <w:sz w:val="24"/>
                <w:szCs w:val="24"/>
              </w:rPr>
              <w:t xml:space="preserve">Зам.директора по УР </w:t>
            </w:r>
          </w:p>
        </w:tc>
      </w:tr>
      <w:tr w:rsidR="005F1DF9" w:rsidRPr="00F45DB1" w:rsidTr="000F0EF7">
        <w:tc>
          <w:tcPr>
            <w:tcW w:w="566" w:type="dxa"/>
            <w:tcBorders>
              <w:top w:val="single" w:sz="4" w:space="0" w:color="auto"/>
              <w:left w:val="single" w:sz="4" w:space="0" w:color="auto"/>
              <w:bottom w:val="single" w:sz="4" w:space="0" w:color="auto"/>
              <w:right w:val="single" w:sz="4" w:space="0" w:color="auto"/>
            </w:tcBorders>
            <w:hideMark/>
          </w:tcPr>
          <w:p w:rsidR="005F1DF9" w:rsidRPr="00F45DB1" w:rsidRDefault="005F1DF9" w:rsidP="00C54210">
            <w:pPr>
              <w:rPr>
                <w:b/>
                <w:sz w:val="24"/>
                <w:szCs w:val="24"/>
              </w:rPr>
            </w:pPr>
            <w:r w:rsidRPr="00F45DB1">
              <w:rPr>
                <w:b/>
                <w:sz w:val="24"/>
                <w:szCs w:val="24"/>
              </w:rPr>
              <w:t>10.</w:t>
            </w:r>
          </w:p>
        </w:tc>
        <w:tc>
          <w:tcPr>
            <w:tcW w:w="5414" w:type="dxa"/>
            <w:tcBorders>
              <w:top w:val="single" w:sz="4" w:space="0" w:color="auto"/>
              <w:left w:val="single" w:sz="4" w:space="0" w:color="auto"/>
              <w:bottom w:val="single" w:sz="4" w:space="0" w:color="auto"/>
              <w:right w:val="single" w:sz="4" w:space="0" w:color="auto"/>
            </w:tcBorders>
            <w:hideMark/>
          </w:tcPr>
          <w:p w:rsidR="005F1DF9" w:rsidRPr="00F45DB1" w:rsidRDefault="005F1DF9" w:rsidP="00C54210">
            <w:pPr>
              <w:rPr>
                <w:sz w:val="24"/>
                <w:szCs w:val="24"/>
              </w:rPr>
            </w:pPr>
            <w:r w:rsidRPr="00F45DB1">
              <w:rPr>
                <w:sz w:val="24"/>
                <w:szCs w:val="24"/>
              </w:rPr>
              <w:t>Методическая помощь учителям  по формированию  УУД.</w:t>
            </w:r>
          </w:p>
        </w:tc>
        <w:tc>
          <w:tcPr>
            <w:tcW w:w="1339" w:type="dxa"/>
            <w:tcBorders>
              <w:top w:val="single" w:sz="4" w:space="0" w:color="auto"/>
              <w:left w:val="single" w:sz="4" w:space="0" w:color="auto"/>
              <w:bottom w:val="single" w:sz="4" w:space="0" w:color="auto"/>
              <w:right w:val="single" w:sz="4" w:space="0" w:color="auto"/>
            </w:tcBorders>
            <w:hideMark/>
          </w:tcPr>
          <w:p w:rsidR="005F1DF9" w:rsidRPr="00F45DB1" w:rsidRDefault="005F1DF9" w:rsidP="00C54210">
            <w:pPr>
              <w:rPr>
                <w:sz w:val="24"/>
                <w:szCs w:val="24"/>
              </w:rPr>
            </w:pPr>
            <w:r w:rsidRPr="00F45DB1">
              <w:rPr>
                <w:sz w:val="24"/>
                <w:szCs w:val="24"/>
              </w:rPr>
              <w:t>В течение года</w:t>
            </w:r>
          </w:p>
        </w:tc>
        <w:tc>
          <w:tcPr>
            <w:tcW w:w="2428" w:type="dxa"/>
            <w:tcBorders>
              <w:top w:val="single" w:sz="4" w:space="0" w:color="auto"/>
              <w:left w:val="single" w:sz="4" w:space="0" w:color="auto"/>
              <w:bottom w:val="single" w:sz="4" w:space="0" w:color="auto"/>
              <w:right w:val="single" w:sz="4" w:space="0" w:color="auto"/>
            </w:tcBorders>
            <w:hideMark/>
          </w:tcPr>
          <w:p w:rsidR="005F1DF9" w:rsidRPr="00F45DB1" w:rsidRDefault="005F1DF9" w:rsidP="00C54210">
            <w:pPr>
              <w:rPr>
                <w:b/>
                <w:sz w:val="24"/>
                <w:szCs w:val="24"/>
              </w:rPr>
            </w:pPr>
            <w:r w:rsidRPr="00F45DB1">
              <w:rPr>
                <w:sz w:val="24"/>
                <w:szCs w:val="24"/>
              </w:rPr>
              <w:t>Зам. директора по</w:t>
            </w:r>
          </w:p>
        </w:tc>
      </w:tr>
      <w:tr w:rsidR="005F1DF9" w:rsidRPr="00F45DB1" w:rsidTr="000F0EF7">
        <w:tc>
          <w:tcPr>
            <w:tcW w:w="566" w:type="dxa"/>
            <w:tcBorders>
              <w:top w:val="single" w:sz="4" w:space="0" w:color="auto"/>
              <w:left w:val="single" w:sz="4" w:space="0" w:color="auto"/>
              <w:bottom w:val="single" w:sz="4" w:space="0" w:color="auto"/>
              <w:right w:val="single" w:sz="4" w:space="0" w:color="auto"/>
            </w:tcBorders>
            <w:hideMark/>
          </w:tcPr>
          <w:p w:rsidR="005F1DF9" w:rsidRPr="00F45DB1" w:rsidRDefault="005F1DF9" w:rsidP="00C54210">
            <w:pPr>
              <w:rPr>
                <w:b/>
                <w:sz w:val="24"/>
                <w:szCs w:val="24"/>
              </w:rPr>
            </w:pPr>
            <w:r w:rsidRPr="00F45DB1">
              <w:rPr>
                <w:b/>
                <w:sz w:val="24"/>
                <w:szCs w:val="24"/>
              </w:rPr>
              <w:t>11.</w:t>
            </w:r>
          </w:p>
        </w:tc>
        <w:tc>
          <w:tcPr>
            <w:tcW w:w="5414" w:type="dxa"/>
            <w:tcBorders>
              <w:top w:val="single" w:sz="4" w:space="0" w:color="auto"/>
              <w:left w:val="single" w:sz="4" w:space="0" w:color="auto"/>
              <w:bottom w:val="single" w:sz="4" w:space="0" w:color="auto"/>
              <w:right w:val="single" w:sz="4" w:space="0" w:color="auto"/>
            </w:tcBorders>
            <w:hideMark/>
          </w:tcPr>
          <w:p w:rsidR="005F1DF9" w:rsidRPr="00F45DB1" w:rsidRDefault="005F1DF9" w:rsidP="00C54210">
            <w:pPr>
              <w:rPr>
                <w:sz w:val="24"/>
                <w:szCs w:val="24"/>
              </w:rPr>
            </w:pPr>
            <w:r w:rsidRPr="00F45DB1">
              <w:rPr>
                <w:sz w:val="24"/>
                <w:szCs w:val="24"/>
              </w:rPr>
              <w:t>Отчёт о ходе реализации ФГОС НОО.</w:t>
            </w:r>
          </w:p>
        </w:tc>
        <w:tc>
          <w:tcPr>
            <w:tcW w:w="1339" w:type="dxa"/>
            <w:tcBorders>
              <w:top w:val="single" w:sz="4" w:space="0" w:color="auto"/>
              <w:left w:val="single" w:sz="4" w:space="0" w:color="auto"/>
              <w:bottom w:val="single" w:sz="4" w:space="0" w:color="auto"/>
              <w:right w:val="single" w:sz="4" w:space="0" w:color="auto"/>
            </w:tcBorders>
            <w:hideMark/>
          </w:tcPr>
          <w:p w:rsidR="005F1DF9" w:rsidRPr="00F45DB1" w:rsidRDefault="005F1DF9" w:rsidP="00C54210">
            <w:pPr>
              <w:rPr>
                <w:sz w:val="24"/>
                <w:szCs w:val="24"/>
              </w:rPr>
            </w:pPr>
            <w:r w:rsidRPr="00F45DB1">
              <w:rPr>
                <w:sz w:val="24"/>
                <w:szCs w:val="24"/>
              </w:rPr>
              <w:t>Ноябрь, январь, май</w:t>
            </w:r>
          </w:p>
        </w:tc>
        <w:tc>
          <w:tcPr>
            <w:tcW w:w="2428" w:type="dxa"/>
            <w:tcBorders>
              <w:top w:val="single" w:sz="4" w:space="0" w:color="auto"/>
              <w:left w:val="single" w:sz="4" w:space="0" w:color="auto"/>
              <w:bottom w:val="single" w:sz="4" w:space="0" w:color="auto"/>
              <w:right w:val="single" w:sz="4" w:space="0" w:color="auto"/>
            </w:tcBorders>
            <w:hideMark/>
          </w:tcPr>
          <w:p w:rsidR="005F1DF9" w:rsidRPr="00F45DB1" w:rsidRDefault="005F1DF9" w:rsidP="00C54210">
            <w:pPr>
              <w:rPr>
                <w:sz w:val="24"/>
                <w:szCs w:val="24"/>
              </w:rPr>
            </w:pPr>
            <w:r w:rsidRPr="00F45DB1">
              <w:rPr>
                <w:sz w:val="24"/>
                <w:szCs w:val="24"/>
              </w:rPr>
              <w:t xml:space="preserve">Зам. </w:t>
            </w:r>
            <w:r w:rsidR="000F0EF7" w:rsidRPr="00F45DB1">
              <w:rPr>
                <w:sz w:val="24"/>
                <w:szCs w:val="24"/>
              </w:rPr>
              <w:t>директора по</w:t>
            </w:r>
          </w:p>
        </w:tc>
      </w:tr>
      <w:tr w:rsidR="005F1DF9" w:rsidRPr="00F45DB1" w:rsidTr="000F0EF7">
        <w:tc>
          <w:tcPr>
            <w:tcW w:w="566" w:type="dxa"/>
            <w:tcBorders>
              <w:top w:val="single" w:sz="4" w:space="0" w:color="auto"/>
              <w:left w:val="single" w:sz="4" w:space="0" w:color="auto"/>
              <w:bottom w:val="single" w:sz="4" w:space="0" w:color="auto"/>
              <w:right w:val="single" w:sz="4" w:space="0" w:color="auto"/>
            </w:tcBorders>
            <w:hideMark/>
          </w:tcPr>
          <w:p w:rsidR="005F1DF9" w:rsidRPr="00F45DB1" w:rsidRDefault="005F1DF9" w:rsidP="00C54210">
            <w:pPr>
              <w:rPr>
                <w:b/>
                <w:sz w:val="24"/>
                <w:szCs w:val="24"/>
              </w:rPr>
            </w:pPr>
            <w:r w:rsidRPr="00F45DB1">
              <w:rPr>
                <w:b/>
                <w:sz w:val="24"/>
                <w:szCs w:val="24"/>
              </w:rPr>
              <w:t>12.</w:t>
            </w:r>
          </w:p>
        </w:tc>
        <w:tc>
          <w:tcPr>
            <w:tcW w:w="5414" w:type="dxa"/>
            <w:tcBorders>
              <w:top w:val="single" w:sz="4" w:space="0" w:color="auto"/>
              <w:left w:val="single" w:sz="4" w:space="0" w:color="auto"/>
              <w:bottom w:val="single" w:sz="4" w:space="0" w:color="auto"/>
              <w:right w:val="single" w:sz="4" w:space="0" w:color="auto"/>
            </w:tcBorders>
            <w:hideMark/>
          </w:tcPr>
          <w:p w:rsidR="005F1DF9" w:rsidRPr="00F45DB1" w:rsidRDefault="000F0EF7" w:rsidP="000F0EF7">
            <w:pPr>
              <w:rPr>
                <w:sz w:val="24"/>
                <w:szCs w:val="24"/>
              </w:rPr>
            </w:pPr>
            <w:r w:rsidRPr="00F45DB1">
              <w:rPr>
                <w:sz w:val="24"/>
                <w:szCs w:val="24"/>
              </w:rPr>
              <w:t>Отчёт на педсовете о ходе реализации ФГОС</w:t>
            </w:r>
            <w:r w:rsidR="005F1DF9" w:rsidRPr="00F45DB1">
              <w:rPr>
                <w:sz w:val="24"/>
                <w:szCs w:val="24"/>
              </w:rPr>
              <w:t>П</w:t>
            </w:r>
          </w:p>
        </w:tc>
        <w:tc>
          <w:tcPr>
            <w:tcW w:w="1339" w:type="dxa"/>
            <w:tcBorders>
              <w:top w:val="single" w:sz="4" w:space="0" w:color="auto"/>
              <w:left w:val="single" w:sz="4" w:space="0" w:color="auto"/>
              <w:bottom w:val="single" w:sz="4" w:space="0" w:color="auto"/>
              <w:right w:val="single" w:sz="4" w:space="0" w:color="auto"/>
            </w:tcBorders>
            <w:hideMark/>
          </w:tcPr>
          <w:p w:rsidR="005F1DF9" w:rsidRPr="00F45DB1" w:rsidRDefault="000F0EF7" w:rsidP="00C54210">
            <w:pPr>
              <w:rPr>
                <w:sz w:val="24"/>
                <w:szCs w:val="24"/>
              </w:rPr>
            </w:pPr>
            <w:r w:rsidRPr="00F45DB1">
              <w:rPr>
                <w:sz w:val="24"/>
                <w:szCs w:val="24"/>
              </w:rPr>
              <w:t xml:space="preserve"> В течение года</w:t>
            </w:r>
          </w:p>
        </w:tc>
        <w:tc>
          <w:tcPr>
            <w:tcW w:w="2428" w:type="dxa"/>
            <w:tcBorders>
              <w:top w:val="single" w:sz="4" w:space="0" w:color="auto"/>
              <w:left w:val="single" w:sz="4" w:space="0" w:color="auto"/>
              <w:bottom w:val="single" w:sz="4" w:space="0" w:color="auto"/>
              <w:right w:val="single" w:sz="4" w:space="0" w:color="auto"/>
            </w:tcBorders>
            <w:hideMark/>
          </w:tcPr>
          <w:p w:rsidR="000F0EF7" w:rsidRPr="00F45DB1" w:rsidRDefault="005F1DF9" w:rsidP="000F0EF7">
            <w:pPr>
              <w:ind w:right="-365"/>
              <w:rPr>
                <w:b/>
                <w:sz w:val="24"/>
                <w:szCs w:val="24"/>
              </w:rPr>
            </w:pPr>
            <w:r w:rsidRPr="00F45DB1">
              <w:rPr>
                <w:sz w:val="24"/>
                <w:szCs w:val="24"/>
              </w:rPr>
              <w:t xml:space="preserve">Зам. директора по УР </w:t>
            </w:r>
          </w:p>
          <w:p w:rsidR="005F1DF9" w:rsidRPr="00F45DB1" w:rsidRDefault="005F1DF9" w:rsidP="00C54210">
            <w:pPr>
              <w:ind w:right="-365"/>
              <w:rPr>
                <w:b/>
                <w:sz w:val="24"/>
                <w:szCs w:val="24"/>
              </w:rPr>
            </w:pPr>
          </w:p>
        </w:tc>
      </w:tr>
      <w:tr w:rsidR="005F1DF9" w:rsidRPr="00F45DB1" w:rsidTr="000F0EF7">
        <w:tc>
          <w:tcPr>
            <w:tcW w:w="566" w:type="dxa"/>
            <w:tcBorders>
              <w:top w:val="single" w:sz="4" w:space="0" w:color="auto"/>
              <w:left w:val="single" w:sz="4" w:space="0" w:color="auto"/>
              <w:bottom w:val="single" w:sz="4" w:space="0" w:color="auto"/>
              <w:right w:val="single" w:sz="4" w:space="0" w:color="auto"/>
            </w:tcBorders>
            <w:hideMark/>
          </w:tcPr>
          <w:p w:rsidR="005F1DF9" w:rsidRPr="00F45DB1" w:rsidRDefault="005F1DF9" w:rsidP="00C54210">
            <w:pPr>
              <w:rPr>
                <w:b/>
                <w:sz w:val="24"/>
                <w:szCs w:val="24"/>
              </w:rPr>
            </w:pPr>
            <w:r w:rsidRPr="00F45DB1">
              <w:rPr>
                <w:b/>
                <w:sz w:val="24"/>
                <w:szCs w:val="24"/>
              </w:rPr>
              <w:t>16.</w:t>
            </w:r>
          </w:p>
        </w:tc>
        <w:tc>
          <w:tcPr>
            <w:tcW w:w="5414" w:type="dxa"/>
            <w:tcBorders>
              <w:top w:val="single" w:sz="4" w:space="0" w:color="auto"/>
              <w:left w:val="single" w:sz="4" w:space="0" w:color="auto"/>
              <w:bottom w:val="single" w:sz="4" w:space="0" w:color="auto"/>
              <w:right w:val="single" w:sz="4" w:space="0" w:color="auto"/>
            </w:tcBorders>
            <w:hideMark/>
          </w:tcPr>
          <w:p w:rsidR="005F1DF9" w:rsidRPr="00F45DB1" w:rsidRDefault="005F1DF9" w:rsidP="000F0EF7">
            <w:pPr>
              <w:rPr>
                <w:sz w:val="24"/>
                <w:szCs w:val="24"/>
              </w:rPr>
            </w:pPr>
            <w:r w:rsidRPr="00F45DB1">
              <w:rPr>
                <w:sz w:val="24"/>
                <w:szCs w:val="24"/>
              </w:rPr>
              <w:t>Круглый стол «Результаты, проблемы</w:t>
            </w:r>
            <w:r w:rsidR="000F0EF7" w:rsidRPr="00F45DB1">
              <w:rPr>
                <w:sz w:val="24"/>
                <w:szCs w:val="24"/>
              </w:rPr>
              <w:t xml:space="preserve">, эффекты реализации </w:t>
            </w:r>
            <w:r w:rsidRPr="00F45DB1">
              <w:rPr>
                <w:sz w:val="24"/>
                <w:szCs w:val="24"/>
              </w:rPr>
              <w:t xml:space="preserve"> ФГОС» </w:t>
            </w:r>
          </w:p>
        </w:tc>
        <w:tc>
          <w:tcPr>
            <w:tcW w:w="1339" w:type="dxa"/>
            <w:tcBorders>
              <w:top w:val="single" w:sz="4" w:space="0" w:color="auto"/>
              <w:left w:val="single" w:sz="4" w:space="0" w:color="auto"/>
              <w:bottom w:val="single" w:sz="4" w:space="0" w:color="auto"/>
              <w:right w:val="single" w:sz="4" w:space="0" w:color="auto"/>
            </w:tcBorders>
            <w:hideMark/>
          </w:tcPr>
          <w:p w:rsidR="005F1DF9" w:rsidRPr="00F45DB1" w:rsidRDefault="000F0EF7" w:rsidP="00C54210">
            <w:pPr>
              <w:rPr>
                <w:sz w:val="24"/>
                <w:szCs w:val="24"/>
              </w:rPr>
            </w:pPr>
            <w:r w:rsidRPr="00F45DB1">
              <w:rPr>
                <w:sz w:val="24"/>
                <w:szCs w:val="24"/>
              </w:rPr>
              <w:t xml:space="preserve">Май </w:t>
            </w:r>
          </w:p>
        </w:tc>
        <w:tc>
          <w:tcPr>
            <w:tcW w:w="2428" w:type="dxa"/>
            <w:tcBorders>
              <w:top w:val="single" w:sz="4" w:space="0" w:color="auto"/>
              <w:left w:val="single" w:sz="4" w:space="0" w:color="auto"/>
              <w:bottom w:val="single" w:sz="4" w:space="0" w:color="auto"/>
              <w:right w:val="single" w:sz="4" w:space="0" w:color="auto"/>
            </w:tcBorders>
          </w:tcPr>
          <w:p w:rsidR="005F1DF9" w:rsidRPr="00F45DB1" w:rsidRDefault="005F1DF9" w:rsidP="00C54210">
            <w:pPr>
              <w:rPr>
                <w:sz w:val="24"/>
                <w:szCs w:val="24"/>
              </w:rPr>
            </w:pPr>
            <w:r w:rsidRPr="00F45DB1">
              <w:rPr>
                <w:sz w:val="24"/>
                <w:szCs w:val="24"/>
              </w:rPr>
              <w:t xml:space="preserve">Директор школы </w:t>
            </w:r>
          </w:p>
          <w:p w:rsidR="005F1DF9" w:rsidRPr="00F45DB1" w:rsidRDefault="005F1DF9" w:rsidP="00C54210">
            <w:pPr>
              <w:rPr>
                <w:sz w:val="24"/>
                <w:szCs w:val="24"/>
              </w:rPr>
            </w:pPr>
            <w:r w:rsidRPr="00F45DB1">
              <w:rPr>
                <w:sz w:val="24"/>
                <w:szCs w:val="24"/>
              </w:rPr>
              <w:t>Моторина Л.С. зам. директора по УР Емельянова Н.А.,зам. директора по ВР  Савельева С.Б.</w:t>
            </w:r>
          </w:p>
          <w:p w:rsidR="005F1DF9" w:rsidRPr="00F45DB1" w:rsidRDefault="005F1DF9" w:rsidP="00C54210">
            <w:pPr>
              <w:rPr>
                <w:b/>
                <w:sz w:val="24"/>
                <w:szCs w:val="24"/>
              </w:rPr>
            </w:pPr>
          </w:p>
        </w:tc>
      </w:tr>
    </w:tbl>
    <w:p w:rsidR="00C54210" w:rsidRPr="00F45DB1" w:rsidRDefault="00C54210" w:rsidP="00D82CD9">
      <w:pPr>
        <w:pStyle w:val="21"/>
        <w:numPr>
          <w:ilvl w:val="0"/>
          <w:numId w:val="0"/>
        </w:numPr>
        <w:rPr>
          <w:sz w:val="24"/>
        </w:rPr>
      </w:pPr>
    </w:p>
    <w:p w:rsidR="00D82CD9" w:rsidRPr="00B00CA0" w:rsidRDefault="00CD125D" w:rsidP="004065CF">
      <w:pPr>
        <w:pStyle w:val="aff"/>
        <w:spacing w:line="240" w:lineRule="auto"/>
        <w:ind w:left="851"/>
        <w:rPr>
          <w:sz w:val="24"/>
        </w:rPr>
      </w:pPr>
      <w:bookmarkStart w:id="155" w:name="_Toc288394111"/>
      <w:bookmarkStart w:id="156" w:name="_Toc288410578"/>
      <w:bookmarkStart w:id="157" w:name="_Toc288410707"/>
      <w:bookmarkStart w:id="158" w:name="_Toc418108341"/>
      <w:r>
        <w:rPr>
          <w:sz w:val="24"/>
        </w:rPr>
        <w:t>3.4</w:t>
      </w:r>
      <w:r w:rsidR="00A31C0A">
        <w:rPr>
          <w:sz w:val="24"/>
        </w:rPr>
        <w:t>.2</w:t>
      </w:r>
      <w:r w:rsidR="00D82CD9" w:rsidRPr="00B00CA0">
        <w:rPr>
          <w:sz w:val="24"/>
        </w:rPr>
        <w:t>Психолого­педагогические условия реализации основной образовательной программы</w:t>
      </w:r>
      <w:bookmarkEnd w:id="155"/>
      <w:bookmarkEnd w:id="156"/>
      <w:bookmarkEnd w:id="157"/>
      <w:bookmarkEnd w:id="158"/>
    </w:p>
    <w:p w:rsidR="00D82CD9" w:rsidRPr="00D82CD9" w:rsidRDefault="00D82CD9" w:rsidP="00D82CD9">
      <w:pPr>
        <w:pStyle w:val="a3"/>
        <w:spacing w:line="240" w:lineRule="auto"/>
        <w:ind w:firstLine="851"/>
        <w:rPr>
          <w:rFonts w:ascii="Times New Roman" w:hAnsi="Times New Roman"/>
          <w:color w:val="auto"/>
          <w:sz w:val="24"/>
          <w:szCs w:val="24"/>
        </w:rPr>
      </w:pPr>
      <w:r w:rsidRPr="00D82CD9">
        <w:rPr>
          <w:rFonts w:ascii="Times New Roman" w:hAnsi="Times New Roman"/>
          <w:color w:val="auto"/>
          <w:sz w:val="24"/>
          <w:szCs w:val="24"/>
        </w:rPr>
        <w:t xml:space="preserve">Непременным условием реализации требований ФГОС НОО является создание в </w:t>
      </w:r>
      <w:r>
        <w:rPr>
          <w:rFonts w:ascii="Times New Roman" w:hAnsi="Times New Roman"/>
          <w:color w:val="auto"/>
          <w:sz w:val="24"/>
          <w:szCs w:val="24"/>
        </w:rPr>
        <w:t>МБОУ «Школа №53»</w:t>
      </w:r>
      <w:r w:rsidRPr="00D82CD9">
        <w:rPr>
          <w:rFonts w:ascii="Times New Roman" w:hAnsi="Times New Roman"/>
          <w:color w:val="auto"/>
          <w:sz w:val="24"/>
          <w:szCs w:val="24"/>
        </w:rPr>
        <w:t xml:space="preserve">  психолого­педагогических условий, обеспечивающих:</w:t>
      </w:r>
    </w:p>
    <w:p w:rsidR="00D82CD9" w:rsidRPr="00D82CD9" w:rsidRDefault="00D82CD9" w:rsidP="00D82CD9">
      <w:pPr>
        <w:pStyle w:val="21"/>
        <w:spacing w:line="240" w:lineRule="auto"/>
        <w:ind w:firstLine="851"/>
        <w:rPr>
          <w:sz w:val="24"/>
        </w:rPr>
      </w:pPr>
      <w:r w:rsidRPr="00D82CD9">
        <w:rPr>
          <w:sz w:val="24"/>
        </w:rPr>
        <w:t>преемственность содержания и форм организации образовательной деятельности по отношению к дошкольному образованию с учётом специфики возрастного психофизического развития обучающихся;</w:t>
      </w:r>
    </w:p>
    <w:p w:rsidR="00D82CD9" w:rsidRPr="00D82CD9" w:rsidRDefault="00D82CD9" w:rsidP="00D82CD9">
      <w:pPr>
        <w:pStyle w:val="21"/>
        <w:spacing w:line="240" w:lineRule="auto"/>
        <w:ind w:firstLine="851"/>
        <w:rPr>
          <w:b/>
          <w:bCs/>
          <w:sz w:val="24"/>
        </w:rPr>
      </w:pPr>
      <w:r w:rsidRPr="00D82CD9">
        <w:rPr>
          <w:spacing w:val="-2"/>
          <w:sz w:val="24"/>
        </w:rPr>
        <w:t>формирование и развитие психолого­педагогической ком</w:t>
      </w:r>
      <w:r w:rsidRPr="00D82CD9">
        <w:rPr>
          <w:sz w:val="24"/>
        </w:rPr>
        <w:t>петентности участников образовательных отношений;</w:t>
      </w:r>
      <w:r w:rsidRPr="00D82CD9">
        <w:rPr>
          <w:b/>
          <w:bCs/>
          <w:sz w:val="24"/>
        </w:rPr>
        <w:t> </w:t>
      </w:r>
    </w:p>
    <w:p w:rsidR="00D82CD9" w:rsidRPr="00D82CD9" w:rsidRDefault="00D82CD9" w:rsidP="00D82CD9">
      <w:pPr>
        <w:pStyle w:val="21"/>
        <w:spacing w:line="240" w:lineRule="auto"/>
        <w:ind w:firstLine="851"/>
        <w:rPr>
          <w:sz w:val="24"/>
        </w:rPr>
      </w:pPr>
      <w:r w:rsidRPr="00D82CD9">
        <w:rPr>
          <w:spacing w:val="2"/>
          <w:sz w:val="24"/>
        </w:rPr>
        <w:t>вариативность направлений и форм, а также диверси</w:t>
      </w:r>
      <w:r w:rsidRPr="00D82CD9">
        <w:rPr>
          <w:sz w:val="24"/>
        </w:rPr>
        <w:t>фикацию уровней психолого­педагогического сопровождения участников образовательных отношений;</w:t>
      </w:r>
    </w:p>
    <w:p w:rsidR="00D82CD9" w:rsidRPr="00D82CD9" w:rsidRDefault="00D82CD9" w:rsidP="00D82CD9">
      <w:pPr>
        <w:pStyle w:val="21"/>
        <w:spacing w:line="240" w:lineRule="auto"/>
        <w:ind w:firstLine="851"/>
        <w:rPr>
          <w:sz w:val="24"/>
        </w:rPr>
      </w:pPr>
      <w:r w:rsidRPr="00D82CD9">
        <w:rPr>
          <w:sz w:val="24"/>
        </w:rPr>
        <w:t>дифференциацию и индивидуализацию обучения.</w:t>
      </w:r>
    </w:p>
    <w:p w:rsidR="00D82CD9" w:rsidRPr="00D82CD9" w:rsidRDefault="00D82CD9" w:rsidP="00D82CD9">
      <w:pPr>
        <w:pStyle w:val="a3"/>
        <w:spacing w:line="240" w:lineRule="auto"/>
        <w:ind w:firstLine="851"/>
        <w:rPr>
          <w:rFonts w:ascii="Times New Roman" w:hAnsi="Times New Roman"/>
          <w:b/>
          <w:bCs/>
          <w:color w:val="auto"/>
          <w:sz w:val="24"/>
          <w:szCs w:val="24"/>
        </w:rPr>
      </w:pPr>
      <w:r w:rsidRPr="00D82CD9">
        <w:rPr>
          <w:rFonts w:ascii="Times New Roman" w:hAnsi="Times New Roman"/>
          <w:b/>
          <w:bCs/>
          <w:color w:val="auto"/>
          <w:spacing w:val="2"/>
          <w:sz w:val="24"/>
          <w:szCs w:val="24"/>
        </w:rPr>
        <w:t xml:space="preserve">Психолого­педагогическое сопровождение участников </w:t>
      </w:r>
      <w:r w:rsidRPr="00D82CD9">
        <w:rPr>
          <w:rFonts w:ascii="Times New Roman" w:hAnsi="Times New Roman"/>
          <w:b/>
          <w:color w:val="auto"/>
          <w:sz w:val="24"/>
          <w:szCs w:val="24"/>
        </w:rPr>
        <w:t>образовательных отношений</w:t>
      </w:r>
      <w:r w:rsidRPr="00D82CD9">
        <w:rPr>
          <w:rFonts w:ascii="Times New Roman" w:hAnsi="Times New Roman"/>
          <w:b/>
          <w:bCs/>
          <w:color w:val="auto"/>
          <w:sz w:val="24"/>
          <w:szCs w:val="24"/>
        </w:rPr>
        <w:t>на уровне  начального общего образования</w:t>
      </w:r>
    </w:p>
    <w:p w:rsidR="00D82CD9" w:rsidRPr="00D82CD9" w:rsidRDefault="00D82CD9" w:rsidP="00D82CD9">
      <w:pPr>
        <w:pStyle w:val="a3"/>
        <w:spacing w:line="240" w:lineRule="auto"/>
        <w:ind w:firstLine="851"/>
        <w:rPr>
          <w:rFonts w:ascii="Times New Roman" w:hAnsi="Times New Roman"/>
          <w:color w:val="auto"/>
          <w:sz w:val="24"/>
          <w:szCs w:val="24"/>
        </w:rPr>
      </w:pPr>
      <w:r w:rsidRPr="00D82CD9">
        <w:rPr>
          <w:rFonts w:ascii="Times New Roman" w:hAnsi="Times New Roman"/>
          <w:color w:val="auto"/>
          <w:spacing w:val="2"/>
          <w:sz w:val="24"/>
          <w:szCs w:val="24"/>
        </w:rPr>
        <w:t>Можно выделить следующие уровни психолого­педагоги</w:t>
      </w:r>
      <w:r w:rsidRPr="00D82CD9">
        <w:rPr>
          <w:rFonts w:ascii="Times New Roman" w:hAnsi="Times New Roman"/>
          <w:color w:val="auto"/>
          <w:sz w:val="24"/>
          <w:szCs w:val="24"/>
        </w:rPr>
        <w:t>ческого сопровождения: индивидуальное, групповое, на уровне класса, на уровне  образовательной организации.</w:t>
      </w:r>
    </w:p>
    <w:p w:rsidR="00D82CD9" w:rsidRPr="00D82CD9" w:rsidRDefault="00D82CD9" w:rsidP="00D82CD9">
      <w:pPr>
        <w:pStyle w:val="a3"/>
        <w:spacing w:line="240" w:lineRule="auto"/>
        <w:ind w:firstLine="851"/>
        <w:rPr>
          <w:rFonts w:ascii="Times New Roman" w:hAnsi="Times New Roman"/>
          <w:color w:val="auto"/>
          <w:sz w:val="24"/>
          <w:szCs w:val="24"/>
        </w:rPr>
      </w:pPr>
      <w:r w:rsidRPr="00D82CD9">
        <w:rPr>
          <w:rFonts w:ascii="Times New Roman" w:hAnsi="Times New Roman"/>
          <w:color w:val="auto"/>
          <w:sz w:val="24"/>
          <w:szCs w:val="24"/>
        </w:rPr>
        <w:t xml:space="preserve">Основными формами психолого­педагогического сопровождения являются: </w:t>
      </w:r>
    </w:p>
    <w:p w:rsidR="00D82CD9" w:rsidRPr="00D82CD9" w:rsidRDefault="00D82CD9" w:rsidP="00D82CD9">
      <w:pPr>
        <w:pStyle w:val="21"/>
        <w:spacing w:line="240" w:lineRule="auto"/>
        <w:ind w:firstLine="851"/>
        <w:rPr>
          <w:sz w:val="24"/>
        </w:rPr>
      </w:pPr>
      <w:r w:rsidRPr="00D82CD9">
        <w:rPr>
          <w:spacing w:val="2"/>
          <w:sz w:val="24"/>
        </w:rPr>
        <w:t xml:space="preserve">диагностика, направленная на выявление особенностей </w:t>
      </w:r>
      <w:r w:rsidRPr="00D82CD9">
        <w:rPr>
          <w:sz w:val="24"/>
        </w:rPr>
        <w:t xml:space="preserve">статуса школьника. Она может проводиться на этапе знакомства с ребёнком, после зачисления его в школу и в конце каждого учебного года; </w:t>
      </w:r>
    </w:p>
    <w:p w:rsidR="00D82CD9" w:rsidRPr="00D82CD9" w:rsidRDefault="00D82CD9" w:rsidP="00D82CD9">
      <w:pPr>
        <w:pStyle w:val="21"/>
        <w:spacing w:line="240" w:lineRule="auto"/>
        <w:ind w:firstLine="851"/>
        <w:rPr>
          <w:sz w:val="24"/>
        </w:rPr>
      </w:pPr>
      <w:r w:rsidRPr="00D82CD9">
        <w:rPr>
          <w:spacing w:val="2"/>
          <w:sz w:val="24"/>
        </w:rPr>
        <w:t>консультирование педагогов и родителей, которое осу</w:t>
      </w:r>
      <w:r w:rsidRPr="00D82CD9">
        <w:rPr>
          <w:spacing w:val="-2"/>
          <w:sz w:val="24"/>
        </w:rPr>
        <w:t>ществляется учителем и психологом с учётом результатов диа</w:t>
      </w:r>
      <w:r w:rsidRPr="00D82CD9">
        <w:rPr>
          <w:sz w:val="24"/>
        </w:rPr>
        <w:t>гностики, а также администрацией  образовательной организации;</w:t>
      </w:r>
    </w:p>
    <w:p w:rsidR="00D82CD9" w:rsidRPr="00D82CD9" w:rsidRDefault="00D82CD9" w:rsidP="00D82CD9">
      <w:pPr>
        <w:pStyle w:val="21"/>
        <w:spacing w:line="240" w:lineRule="auto"/>
        <w:ind w:firstLine="851"/>
        <w:rPr>
          <w:sz w:val="24"/>
        </w:rPr>
      </w:pPr>
      <w:r w:rsidRPr="00D82CD9">
        <w:rPr>
          <w:sz w:val="24"/>
        </w:rPr>
        <w:t>профилактика, экспертиза, развивающая работа, просве</w:t>
      </w:r>
      <w:r w:rsidRPr="00D82CD9">
        <w:rPr>
          <w:spacing w:val="-2"/>
          <w:sz w:val="24"/>
        </w:rPr>
        <w:t>щение, коррекционная работа, осуществляемая в течение все</w:t>
      </w:r>
      <w:r w:rsidRPr="00D82CD9">
        <w:rPr>
          <w:sz w:val="24"/>
        </w:rPr>
        <w:t>го учебного времени.</w:t>
      </w:r>
    </w:p>
    <w:p w:rsidR="00D82CD9" w:rsidRPr="00D82CD9" w:rsidRDefault="00D82CD9" w:rsidP="00D82CD9">
      <w:pPr>
        <w:pStyle w:val="a3"/>
        <w:spacing w:line="240" w:lineRule="auto"/>
        <w:ind w:firstLine="851"/>
        <w:rPr>
          <w:rFonts w:ascii="Times New Roman" w:hAnsi="Times New Roman"/>
          <w:color w:val="auto"/>
          <w:sz w:val="24"/>
          <w:szCs w:val="24"/>
        </w:rPr>
      </w:pPr>
      <w:r w:rsidRPr="00D82CD9">
        <w:rPr>
          <w:rFonts w:ascii="Times New Roman" w:hAnsi="Times New Roman"/>
          <w:color w:val="auto"/>
          <w:sz w:val="24"/>
          <w:szCs w:val="24"/>
        </w:rPr>
        <w:t xml:space="preserve">К основным направлениям психолого­педагогического сопровождения можно отнести: </w:t>
      </w:r>
    </w:p>
    <w:p w:rsidR="00D82CD9" w:rsidRPr="00D82CD9" w:rsidRDefault="00D82CD9" w:rsidP="00D82CD9">
      <w:pPr>
        <w:pStyle w:val="21"/>
        <w:spacing w:line="240" w:lineRule="auto"/>
        <w:ind w:firstLine="851"/>
        <w:rPr>
          <w:sz w:val="24"/>
        </w:rPr>
      </w:pPr>
      <w:r w:rsidRPr="00D82CD9">
        <w:rPr>
          <w:sz w:val="24"/>
        </w:rPr>
        <w:t xml:space="preserve">сохранение и укрепление психологического здоровья; </w:t>
      </w:r>
    </w:p>
    <w:p w:rsidR="00D82CD9" w:rsidRPr="00D82CD9" w:rsidRDefault="00D82CD9" w:rsidP="00D82CD9">
      <w:pPr>
        <w:pStyle w:val="21"/>
        <w:spacing w:line="240" w:lineRule="auto"/>
        <w:ind w:firstLine="851"/>
        <w:rPr>
          <w:sz w:val="24"/>
        </w:rPr>
      </w:pPr>
      <w:r w:rsidRPr="00D82CD9">
        <w:rPr>
          <w:sz w:val="24"/>
        </w:rPr>
        <w:t xml:space="preserve">мониторинг возможностей и способностей обучающихся; </w:t>
      </w:r>
    </w:p>
    <w:p w:rsidR="00D82CD9" w:rsidRPr="00D82CD9" w:rsidRDefault="00D82CD9" w:rsidP="00D82CD9">
      <w:pPr>
        <w:pStyle w:val="21"/>
        <w:spacing w:line="240" w:lineRule="auto"/>
        <w:ind w:firstLine="851"/>
        <w:rPr>
          <w:sz w:val="24"/>
        </w:rPr>
      </w:pPr>
      <w:r w:rsidRPr="00D82CD9">
        <w:rPr>
          <w:spacing w:val="2"/>
          <w:sz w:val="24"/>
        </w:rPr>
        <w:t>психолого­педагогическую поддержку участников олим</w:t>
      </w:r>
      <w:r w:rsidRPr="00D82CD9">
        <w:rPr>
          <w:sz w:val="24"/>
        </w:rPr>
        <w:t xml:space="preserve">пиадного движения; </w:t>
      </w:r>
    </w:p>
    <w:p w:rsidR="00D82CD9" w:rsidRPr="00D82CD9" w:rsidRDefault="00D82CD9" w:rsidP="00D82CD9">
      <w:pPr>
        <w:pStyle w:val="21"/>
        <w:spacing w:line="240" w:lineRule="auto"/>
        <w:ind w:firstLine="851"/>
        <w:rPr>
          <w:sz w:val="24"/>
        </w:rPr>
      </w:pPr>
      <w:r w:rsidRPr="00D82CD9">
        <w:rPr>
          <w:sz w:val="24"/>
        </w:rPr>
        <w:t xml:space="preserve">формирование у обучающихся ценности здоровья и безопасного образа жизни; </w:t>
      </w:r>
    </w:p>
    <w:p w:rsidR="00D82CD9" w:rsidRPr="00D82CD9" w:rsidRDefault="00D82CD9" w:rsidP="00D82CD9">
      <w:pPr>
        <w:pStyle w:val="21"/>
        <w:spacing w:line="240" w:lineRule="auto"/>
        <w:ind w:firstLine="851"/>
        <w:rPr>
          <w:sz w:val="24"/>
        </w:rPr>
      </w:pPr>
      <w:r w:rsidRPr="00D82CD9">
        <w:rPr>
          <w:sz w:val="24"/>
        </w:rPr>
        <w:t xml:space="preserve">развитие экологической культуры; </w:t>
      </w:r>
    </w:p>
    <w:p w:rsidR="00D82CD9" w:rsidRPr="00D82CD9" w:rsidRDefault="00D82CD9" w:rsidP="00D82CD9">
      <w:pPr>
        <w:pStyle w:val="21"/>
        <w:spacing w:line="240" w:lineRule="auto"/>
        <w:ind w:firstLine="851"/>
        <w:rPr>
          <w:sz w:val="24"/>
        </w:rPr>
      </w:pPr>
      <w:r w:rsidRPr="00D82CD9">
        <w:rPr>
          <w:sz w:val="24"/>
        </w:rPr>
        <w:t>выявление и поддержку детей с особыми образовательными потребностями;</w:t>
      </w:r>
    </w:p>
    <w:p w:rsidR="00D82CD9" w:rsidRPr="00D82CD9" w:rsidRDefault="00D82CD9" w:rsidP="00D82CD9">
      <w:pPr>
        <w:pStyle w:val="21"/>
        <w:spacing w:line="240" w:lineRule="auto"/>
        <w:ind w:firstLine="851"/>
        <w:rPr>
          <w:sz w:val="24"/>
        </w:rPr>
      </w:pPr>
      <w:r w:rsidRPr="00D82CD9">
        <w:rPr>
          <w:spacing w:val="2"/>
          <w:sz w:val="24"/>
        </w:rPr>
        <w:t>формирование коммуникативных навыков в разновоз</w:t>
      </w:r>
      <w:r w:rsidRPr="00D82CD9">
        <w:rPr>
          <w:sz w:val="24"/>
        </w:rPr>
        <w:t xml:space="preserve">растной среде и среде сверстников; </w:t>
      </w:r>
    </w:p>
    <w:p w:rsidR="00D82CD9" w:rsidRPr="00D82CD9" w:rsidRDefault="00D82CD9" w:rsidP="00D82CD9">
      <w:pPr>
        <w:pStyle w:val="21"/>
        <w:spacing w:line="240" w:lineRule="auto"/>
        <w:ind w:firstLine="851"/>
        <w:rPr>
          <w:sz w:val="24"/>
        </w:rPr>
      </w:pPr>
      <w:r w:rsidRPr="00D82CD9">
        <w:rPr>
          <w:sz w:val="24"/>
        </w:rPr>
        <w:t xml:space="preserve">поддержку детских объединений и ученического самоуправления; </w:t>
      </w:r>
    </w:p>
    <w:p w:rsidR="00995DE2" w:rsidRPr="00995DE2" w:rsidRDefault="00D82CD9" w:rsidP="00995DE2">
      <w:pPr>
        <w:pStyle w:val="21"/>
        <w:spacing w:line="240" w:lineRule="auto"/>
        <w:ind w:firstLine="851"/>
        <w:rPr>
          <w:sz w:val="24"/>
        </w:rPr>
      </w:pPr>
      <w:r w:rsidRPr="00D82CD9">
        <w:rPr>
          <w:sz w:val="24"/>
        </w:rPr>
        <w:t>выявление и поддержку лиц, проявивших  выдающиеся способности</w:t>
      </w:r>
      <w:r>
        <w:rPr>
          <w:sz w:val="24"/>
        </w:rPr>
        <w:t>.</w:t>
      </w:r>
    </w:p>
    <w:p w:rsidR="00D66134" w:rsidRPr="00995DE2" w:rsidRDefault="00CD125D" w:rsidP="00995DE2">
      <w:pPr>
        <w:pStyle w:val="aff"/>
        <w:rPr>
          <w:sz w:val="24"/>
        </w:rPr>
      </w:pPr>
      <w:r>
        <w:rPr>
          <w:sz w:val="24"/>
        </w:rPr>
        <w:t>3.4</w:t>
      </w:r>
      <w:r w:rsidR="00D66134" w:rsidRPr="00995DE2">
        <w:rPr>
          <w:sz w:val="24"/>
        </w:rPr>
        <w:t>.3</w:t>
      </w:r>
      <w:r w:rsidR="00995DE2" w:rsidRPr="00995DE2">
        <w:rPr>
          <w:sz w:val="24"/>
        </w:rPr>
        <w:t xml:space="preserve">Финансовое обеспечение реализации основной образовательной программы </w:t>
      </w:r>
    </w:p>
    <w:p w:rsidR="00D66134" w:rsidRPr="00252BE5" w:rsidRDefault="00D66134" w:rsidP="00D66134">
      <w:pPr>
        <w:ind w:firstLine="360"/>
        <w:jc w:val="both"/>
      </w:pPr>
      <w:r w:rsidRPr="00252BE5">
        <w:rPr>
          <w:b/>
          <w:bCs/>
          <w:iCs/>
        </w:rPr>
        <w:t>Финансовые условия</w:t>
      </w:r>
      <w:r w:rsidRPr="00252BE5">
        <w:rPr>
          <w:bCs/>
          <w:iCs/>
        </w:rPr>
        <w:t xml:space="preserve"> – </w:t>
      </w:r>
      <w:r w:rsidRPr="00252BE5">
        <w:t>совокупность требований к финансовым условиям реализации образовательных программ, включая соответствующие нормативы расходов на реализацию указанных программ.</w:t>
      </w:r>
    </w:p>
    <w:p w:rsidR="00D66134" w:rsidRPr="00252BE5" w:rsidRDefault="00D66134" w:rsidP="00D66134">
      <w:pPr>
        <w:ind w:firstLine="360"/>
        <w:jc w:val="both"/>
      </w:pPr>
      <w:r w:rsidRPr="00252BE5">
        <w:rPr>
          <w:bCs/>
        </w:rPr>
        <w:t>Нормативно-подушевое финансирование реализации государственных гарантий прав граждан на получение общедоступного и бесплатного общего  образования является гарантированным минимально допустимым объемом финансовых средств на реализацию ФГОС начального общего образования (в части оплаты труда и учебных расходов) в год в</w:t>
      </w:r>
      <w:r w:rsidR="00572392">
        <w:rPr>
          <w:bCs/>
        </w:rPr>
        <w:t xml:space="preserve"> расчете на одного ученика. В МБОУ «Школа 53»</w:t>
      </w:r>
      <w:r w:rsidRPr="00252BE5">
        <w:rPr>
          <w:bCs/>
        </w:rPr>
        <w:t xml:space="preserve"> </w:t>
      </w:r>
      <w:r w:rsidRPr="00252BE5">
        <w:t>разработаны локальные акты о порядке, условиях новой системы оплаты труда, выплат стимулирующего  характера.</w:t>
      </w:r>
    </w:p>
    <w:p w:rsidR="00D66134" w:rsidRPr="00252BE5" w:rsidRDefault="00D66134" w:rsidP="00D66134">
      <w:pPr>
        <w:ind w:firstLine="360"/>
        <w:jc w:val="both"/>
        <w:rPr>
          <w:bCs/>
          <w:color w:val="FF0000"/>
        </w:rPr>
      </w:pPr>
      <w:r w:rsidRPr="00252BE5">
        <w:t>Школа ведет  финансовую деятельность в соответствии с планом финансово-хозяйственной деятельности. Субвенции обеспечивают организацию образовательного процесса, муниципальная часть бюджета обеспечивает содержание школьного здания.</w:t>
      </w:r>
      <w:r w:rsidRPr="00252BE5">
        <w:br/>
        <w:t>Школа предоставляет информацию о своей деятельности органам статистики и налоговым органам, а также иным лицам в соответствии с законодательством Российской Федерации. Ежегодный отчет о поступлении и расходовании финансовых и материальных средств предоставляется Учредителю в порядке и сроки, установленные Учредителем, и общественнос</w:t>
      </w:r>
      <w:r w:rsidR="00572392">
        <w:t>ти на сайте МБОУ «Школа 53»</w:t>
      </w:r>
      <w:r w:rsidRPr="00252BE5">
        <w:t>.</w:t>
      </w:r>
      <w:r w:rsidRPr="00252BE5">
        <w:rPr>
          <w:color w:val="FF0000"/>
        </w:rPr>
        <w:br/>
      </w:r>
      <w:r w:rsidRPr="00252BE5">
        <w:t xml:space="preserve">Финансирование ООП </w:t>
      </w:r>
      <w:r w:rsidR="00572392">
        <w:t xml:space="preserve">НОО </w:t>
      </w:r>
      <w:r w:rsidRPr="00252BE5">
        <w:t>осуществляется в объеме установленных нормативов ф</w:t>
      </w:r>
      <w:r w:rsidR="00572392">
        <w:t>инансирования муниципальной образовательной организации</w:t>
      </w:r>
      <w:r w:rsidRPr="00252BE5">
        <w:t>.</w:t>
      </w:r>
    </w:p>
    <w:p w:rsidR="00D66134" w:rsidRDefault="00D66134" w:rsidP="00D66134">
      <w:pPr>
        <w:pStyle w:val="21"/>
        <w:numPr>
          <w:ilvl w:val="0"/>
          <w:numId w:val="0"/>
        </w:numPr>
        <w:spacing w:line="240" w:lineRule="auto"/>
        <w:ind w:firstLine="680"/>
        <w:rPr>
          <w:sz w:val="24"/>
        </w:rPr>
      </w:pPr>
    </w:p>
    <w:p w:rsidR="00DA006E" w:rsidRPr="00331809" w:rsidRDefault="00CD125D" w:rsidP="00CD125D">
      <w:pPr>
        <w:pStyle w:val="aff"/>
        <w:spacing w:line="240" w:lineRule="auto"/>
        <w:ind w:left="360"/>
        <w:rPr>
          <w:sz w:val="24"/>
        </w:rPr>
      </w:pPr>
      <w:bookmarkStart w:id="159" w:name="_Toc288394113"/>
      <w:bookmarkStart w:id="160" w:name="_Toc288410580"/>
      <w:bookmarkStart w:id="161" w:name="_Toc288410709"/>
      <w:bookmarkStart w:id="162" w:name="_Toc418108343"/>
      <w:r>
        <w:rPr>
          <w:sz w:val="24"/>
        </w:rPr>
        <w:t>3.4.4.</w:t>
      </w:r>
      <w:r w:rsidR="00DA006E" w:rsidRPr="00331809">
        <w:rPr>
          <w:sz w:val="24"/>
        </w:rPr>
        <w:t>Материально-технические условия реализации основной образовательной программы</w:t>
      </w:r>
      <w:bookmarkEnd w:id="159"/>
      <w:bookmarkEnd w:id="160"/>
      <w:bookmarkEnd w:id="161"/>
      <w:bookmarkEnd w:id="162"/>
    </w:p>
    <w:p w:rsidR="00DA006E" w:rsidRPr="00331809" w:rsidRDefault="00DA006E" w:rsidP="00331809">
      <w:pPr>
        <w:pStyle w:val="a3"/>
        <w:spacing w:line="240" w:lineRule="auto"/>
        <w:ind w:firstLine="851"/>
        <w:rPr>
          <w:rFonts w:ascii="Times New Roman" w:hAnsi="Times New Roman"/>
          <w:color w:val="auto"/>
          <w:spacing w:val="-2"/>
          <w:sz w:val="24"/>
          <w:szCs w:val="24"/>
        </w:rPr>
      </w:pPr>
      <w:r w:rsidRPr="00331809">
        <w:rPr>
          <w:rFonts w:ascii="Times New Roman" w:hAnsi="Times New Roman"/>
          <w:color w:val="auto"/>
          <w:spacing w:val="-2"/>
          <w:sz w:val="24"/>
          <w:szCs w:val="24"/>
        </w:rPr>
        <w:t>В соответствии с требованиями ФГОС НОО для обеспечения всех предметных областей и внеурочной деятельности МБОУ «Школа №53» г. Рязани обеспечивает</w:t>
      </w:r>
      <w:r w:rsidR="00572392">
        <w:rPr>
          <w:rFonts w:ascii="Times New Roman" w:hAnsi="Times New Roman"/>
          <w:color w:val="auto"/>
          <w:spacing w:val="-2"/>
          <w:sz w:val="24"/>
          <w:szCs w:val="24"/>
        </w:rPr>
        <w:t xml:space="preserve"> </w:t>
      </w:r>
      <w:r w:rsidRPr="00331809">
        <w:rPr>
          <w:rFonts w:ascii="Times New Roman" w:hAnsi="Times New Roman"/>
          <w:color w:val="auto"/>
          <w:sz w:val="24"/>
          <w:szCs w:val="24"/>
        </w:rPr>
        <w:t xml:space="preserve">мебелью, презентационным оборудованием, освещением, хозяйственным </w:t>
      </w:r>
      <w:r w:rsidRPr="00331809">
        <w:rPr>
          <w:rFonts w:ascii="Times New Roman" w:hAnsi="Times New Roman"/>
          <w:color w:val="auto"/>
          <w:spacing w:val="-2"/>
          <w:sz w:val="24"/>
          <w:szCs w:val="24"/>
        </w:rPr>
        <w:t xml:space="preserve">инвентарём и </w:t>
      </w:r>
      <w:r w:rsidR="00990457" w:rsidRPr="00331809">
        <w:rPr>
          <w:rFonts w:ascii="Times New Roman" w:hAnsi="Times New Roman"/>
          <w:color w:val="auto"/>
          <w:spacing w:val="-2"/>
          <w:sz w:val="24"/>
          <w:szCs w:val="24"/>
        </w:rPr>
        <w:t>оборудованы</w:t>
      </w:r>
      <w:r w:rsidRPr="00331809">
        <w:rPr>
          <w:rFonts w:ascii="Times New Roman" w:hAnsi="Times New Roman"/>
          <w:color w:val="auto"/>
          <w:spacing w:val="-2"/>
          <w:sz w:val="24"/>
          <w:szCs w:val="24"/>
        </w:rPr>
        <w:t>:</w:t>
      </w:r>
    </w:p>
    <w:p w:rsidR="00DA006E" w:rsidRPr="00331809" w:rsidRDefault="00DA006E" w:rsidP="00331809">
      <w:pPr>
        <w:pStyle w:val="21"/>
        <w:numPr>
          <w:ilvl w:val="0"/>
          <w:numId w:val="0"/>
        </w:numPr>
        <w:spacing w:line="240" w:lineRule="auto"/>
        <w:ind w:firstLine="680"/>
        <w:rPr>
          <w:sz w:val="24"/>
        </w:rPr>
      </w:pPr>
    </w:p>
    <w:p w:rsidR="00990457" w:rsidRPr="00331809" w:rsidRDefault="00990457" w:rsidP="00F92910">
      <w:pPr>
        <w:pStyle w:val="21"/>
        <w:numPr>
          <w:ilvl w:val="0"/>
          <w:numId w:val="51"/>
        </w:numPr>
        <w:spacing w:line="240" w:lineRule="auto"/>
        <w:ind w:left="0"/>
        <w:rPr>
          <w:sz w:val="24"/>
        </w:rPr>
      </w:pPr>
      <w:r w:rsidRPr="00331809">
        <w:rPr>
          <w:sz w:val="24"/>
        </w:rPr>
        <w:t>учебными кабинетами с автоматизированными рабочими местами  педагогических работников;</w:t>
      </w:r>
    </w:p>
    <w:p w:rsidR="00175C51" w:rsidRPr="00331809" w:rsidRDefault="00175C51" w:rsidP="00F92910">
      <w:pPr>
        <w:pStyle w:val="21"/>
        <w:numPr>
          <w:ilvl w:val="0"/>
          <w:numId w:val="51"/>
        </w:numPr>
        <w:spacing w:line="240" w:lineRule="auto"/>
        <w:ind w:left="0"/>
        <w:rPr>
          <w:sz w:val="24"/>
        </w:rPr>
      </w:pPr>
      <w:r w:rsidRPr="00331809">
        <w:rPr>
          <w:sz w:val="24"/>
        </w:rPr>
        <w:t>мобильным компьютерным классом;</w:t>
      </w:r>
    </w:p>
    <w:p w:rsidR="00175C51" w:rsidRPr="00331809" w:rsidRDefault="00175C51" w:rsidP="00F92910">
      <w:pPr>
        <w:pStyle w:val="21"/>
        <w:numPr>
          <w:ilvl w:val="0"/>
          <w:numId w:val="51"/>
        </w:numPr>
        <w:spacing w:line="240" w:lineRule="auto"/>
        <w:ind w:left="0"/>
        <w:rPr>
          <w:sz w:val="24"/>
        </w:rPr>
      </w:pPr>
      <w:r w:rsidRPr="00331809">
        <w:rPr>
          <w:sz w:val="24"/>
        </w:rPr>
        <w:t>медицинским кабинетом;</w:t>
      </w:r>
    </w:p>
    <w:p w:rsidR="00990457" w:rsidRPr="00331809" w:rsidRDefault="00990457" w:rsidP="00F92910">
      <w:pPr>
        <w:pStyle w:val="21"/>
        <w:numPr>
          <w:ilvl w:val="0"/>
          <w:numId w:val="51"/>
        </w:numPr>
        <w:spacing w:line="240" w:lineRule="auto"/>
        <w:ind w:left="0"/>
        <w:rPr>
          <w:sz w:val="24"/>
        </w:rPr>
      </w:pPr>
      <w:r w:rsidRPr="00331809">
        <w:rPr>
          <w:sz w:val="24"/>
        </w:rPr>
        <w:t xml:space="preserve">помещениями для занятий </w:t>
      </w:r>
      <w:r w:rsidRPr="00331809">
        <w:rPr>
          <w:spacing w:val="2"/>
          <w:sz w:val="24"/>
        </w:rPr>
        <w:t>ино</w:t>
      </w:r>
      <w:r w:rsidRPr="00331809">
        <w:rPr>
          <w:sz w:val="24"/>
        </w:rPr>
        <w:t>странными языками;</w:t>
      </w:r>
    </w:p>
    <w:p w:rsidR="00990457" w:rsidRPr="00331809" w:rsidRDefault="00990457" w:rsidP="00F92910">
      <w:pPr>
        <w:pStyle w:val="21"/>
        <w:numPr>
          <w:ilvl w:val="0"/>
          <w:numId w:val="51"/>
        </w:numPr>
        <w:spacing w:line="240" w:lineRule="auto"/>
        <w:ind w:left="0"/>
        <w:rPr>
          <w:sz w:val="24"/>
        </w:rPr>
      </w:pPr>
      <w:r w:rsidRPr="00331809">
        <w:rPr>
          <w:spacing w:val="-2"/>
          <w:sz w:val="24"/>
        </w:rPr>
        <w:t xml:space="preserve">помещениями  для </w:t>
      </w:r>
      <w:r w:rsidRPr="00331809">
        <w:rPr>
          <w:spacing w:val="-5"/>
          <w:sz w:val="24"/>
        </w:rPr>
        <w:t>занятий музыкой и хореографией;</w:t>
      </w:r>
    </w:p>
    <w:p w:rsidR="00990457" w:rsidRPr="00331809" w:rsidRDefault="00990457" w:rsidP="00F92910">
      <w:pPr>
        <w:pStyle w:val="21"/>
        <w:numPr>
          <w:ilvl w:val="0"/>
          <w:numId w:val="51"/>
        </w:numPr>
        <w:spacing w:line="240" w:lineRule="auto"/>
        <w:ind w:left="0"/>
        <w:rPr>
          <w:sz w:val="24"/>
        </w:rPr>
      </w:pPr>
      <w:r w:rsidRPr="00331809">
        <w:rPr>
          <w:spacing w:val="2"/>
          <w:sz w:val="24"/>
        </w:rPr>
        <w:t xml:space="preserve">помещениями библиотеки с </w:t>
      </w:r>
      <w:r w:rsidRPr="00331809">
        <w:rPr>
          <w:sz w:val="24"/>
        </w:rPr>
        <w:t>читальными залами;</w:t>
      </w:r>
    </w:p>
    <w:p w:rsidR="00990457" w:rsidRPr="00331809" w:rsidRDefault="00990457" w:rsidP="00F92910">
      <w:pPr>
        <w:pStyle w:val="21"/>
        <w:numPr>
          <w:ilvl w:val="0"/>
          <w:numId w:val="51"/>
        </w:numPr>
        <w:spacing w:line="240" w:lineRule="auto"/>
        <w:ind w:left="0"/>
        <w:rPr>
          <w:sz w:val="24"/>
        </w:rPr>
      </w:pPr>
      <w:r w:rsidRPr="00331809">
        <w:rPr>
          <w:sz w:val="24"/>
        </w:rPr>
        <w:t>актовым залом;</w:t>
      </w:r>
    </w:p>
    <w:p w:rsidR="00990457" w:rsidRPr="00331809" w:rsidRDefault="00990457" w:rsidP="00F92910">
      <w:pPr>
        <w:pStyle w:val="21"/>
        <w:numPr>
          <w:ilvl w:val="0"/>
          <w:numId w:val="51"/>
        </w:numPr>
        <w:spacing w:line="240" w:lineRule="auto"/>
        <w:ind w:left="0"/>
        <w:rPr>
          <w:sz w:val="24"/>
        </w:rPr>
      </w:pPr>
      <w:r w:rsidRPr="00331809">
        <w:rPr>
          <w:sz w:val="24"/>
        </w:rPr>
        <w:t>спортивными сооружениями (залом,</w:t>
      </w:r>
      <w:r w:rsidRPr="00331809">
        <w:rPr>
          <w:spacing w:val="2"/>
          <w:sz w:val="24"/>
        </w:rPr>
        <w:t xml:space="preserve"> стадионом, спортивной площадкой, </w:t>
      </w:r>
      <w:r w:rsidR="00175C51" w:rsidRPr="00331809">
        <w:rPr>
          <w:spacing w:val="2"/>
          <w:sz w:val="24"/>
        </w:rPr>
        <w:t>катком, хоккейной коробкой</w:t>
      </w:r>
      <w:r w:rsidRPr="00331809">
        <w:rPr>
          <w:spacing w:val="2"/>
          <w:sz w:val="24"/>
        </w:rPr>
        <w:t>), оснащёнными игровым, спортивным оборудованием и ин</w:t>
      </w:r>
      <w:r w:rsidRPr="00331809">
        <w:rPr>
          <w:sz w:val="24"/>
        </w:rPr>
        <w:t>вентарём;</w:t>
      </w:r>
    </w:p>
    <w:p w:rsidR="00175C51" w:rsidRPr="00331809" w:rsidRDefault="00990457" w:rsidP="00F92910">
      <w:pPr>
        <w:pStyle w:val="21"/>
        <w:numPr>
          <w:ilvl w:val="0"/>
          <w:numId w:val="51"/>
        </w:numPr>
        <w:spacing w:line="240" w:lineRule="auto"/>
        <w:ind w:left="0"/>
        <w:rPr>
          <w:sz w:val="24"/>
        </w:rPr>
      </w:pPr>
      <w:r w:rsidRPr="00331809">
        <w:rPr>
          <w:spacing w:val="2"/>
          <w:sz w:val="24"/>
        </w:rPr>
        <w:t xml:space="preserve">помещениями для питания обучающихся, а также для </w:t>
      </w:r>
      <w:r w:rsidRPr="00331809">
        <w:rPr>
          <w:sz w:val="24"/>
        </w:rPr>
        <w:t xml:space="preserve">хранения и приготовления пищи, обеспечивающими возможность </w:t>
      </w:r>
      <w:r w:rsidRPr="00331809">
        <w:rPr>
          <w:spacing w:val="2"/>
          <w:sz w:val="24"/>
        </w:rPr>
        <w:t xml:space="preserve">организации качественного горячего питания, в том числе </w:t>
      </w:r>
      <w:r w:rsidRPr="00331809">
        <w:rPr>
          <w:sz w:val="24"/>
        </w:rPr>
        <w:t>горячих завтраков</w:t>
      </w:r>
      <w:r w:rsidR="00175C51" w:rsidRPr="00331809">
        <w:rPr>
          <w:sz w:val="24"/>
        </w:rPr>
        <w:t>;</w:t>
      </w:r>
    </w:p>
    <w:p w:rsidR="00175C51" w:rsidRPr="00331809" w:rsidRDefault="00175C51" w:rsidP="00F92910">
      <w:pPr>
        <w:pStyle w:val="21"/>
        <w:numPr>
          <w:ilvl w:val="0"/>
          <w:numId w:val="51"/>
        </w:numPr>
        <w:spacing w:line="240" w:lineRule="auto"/>
        <w:ind w:left="0"/>
        <w:rPr>
          <w:sz w:val="24"/>
        </w:rPr>
      </w:pPr>
      <w:r w:rsidRPr="00331809">
        <w:rPr>
          <w:sz w:val="24"/>
        </w:rPr>
        <w:t>гардеробами, санузлами, местами личной гигиены;</w:t>
      </w:r>
    </w:p>
    <w:p w:rsidR="00990457" w:rsidRPr="00331809" w:rsidRDefault="00175C51" w:rsidP="00F92910">
      <w:pPr>
        <w:pStyle w:val="21"/>
        <w:numPr>
          <w:ilvl w:val="0"/>
          <w:numId w:val="51"/>
        </w:numPr>
        <w:spacing w:line="240" w:lineRule="auto"/>
        <w:ind w:left="0"/>
        <w:rPr>
          <w:sz w:val="24"/>
        </w:rPr>
      </w:pPr>
      <w:r w:rsidRPr="00331809">
        <w:rPr>
          <w:spacing w:val="2"/>
          <w:sz w:val="24"/>
        </w:rPr>
        <w:t>пришкольным участком.</w:t>
      </w:r>
    </w:p>
    <w:p w:rsidR="00DA006E" w:rsidRDefault="00DA006E" w:rsidP="00331809">
      <w:pPr>
        <w:pStyle w:val="21"/>
        <w:numPr>
          <w:ilvl w:val="0"/>
          <w:numId w:val="0"/>
        </w:numPr>
        <w:spacing w:line="240" w:lineRule="auto"/>
        <w:ind w:firstLine="680"/>
        <w:rPr>
          <w:sz w:val="24"/>
        </w:rPr>
      </w:pPr>
    </w:p>
    <w:p w:rsidR="00331809" w:rsidRPr="0038347A" w:rsidRDefault="00331809" w:rsidP="00331809">
      <w:pPr>
        <w:pStyle w:val="21"/>
        <w:numPr>
          <w:ilvl w:val="0"/>
          <w:numId w:val="0"/>
        </w:numPr>
        <w:spacing w:line="240" w:lineRule="auto"/>
        <w:ind w:firstLine="680"/>
        <w:rPr>
          <w:b/>
          <w:sz w:val="24"/>
        </w:rPr>
      </w:pPr>
      <w:r w:rsidRPr="0038347A">
        <w:rPr>
          <w:b/>
          <w:sz w:val="24"/>
        </w:rPr>
        <w:t>Перечень имеющихся средств обучения в кабинетах начальной школы</w:t>
      </w:r>
    </w:p>
    <w:p w:rsidR="00331809" w:rsidRDefault="00331809" w:rsidP="00D66134">
      <w:pPr>
        <w:pStyle w:val="21"/>
        <w:numPr>
          <w:ilvl w:val="0"/>
          <w:numId w:val="0"/>
        </w:numPr>
        <w:spacing w:line="240" w:lineRule="auto"/>
        <w:ind w:firstLine="680"/>
        <w:rPr>
          <w:sz w:val="24"/>
        </w:rPr>
      </w:pPr>
    </w:p>
    <w:tbl>
      <w:tblPr>
        <w:tblStyle w:val="afff3"/>
        <w:tblW w:w="0" w:type="auto"/>
        <w:tblLook w:val="04A0"/>
      </w:tblPr>
      <w:tblGrid>
        <w:gridCol w:w="1137"/>
        <w:gridCol w:w="8434"/>
      </w:tblGrid>
      <w:tr w:rsidR="00331809" w:rsidTr="0089015F">
        <w:tc>
          <w:tcPr>
            <w:tcW w:w="1137" w:type="dxa"/>
          </w:tcPr>
          <w:p w:rsidR="00331809" w:rsidRPr="00DA3FE5" w:rsidRDefault="00331809" w:rsidP="00D66134">
            <w:pPr>
              <w:pStyle w:val="21"/>
              <w:numPr>
                <w:ilvl w:val="0"/>
                <w:numId w:val="0"/>
              </w:numPr>
              <w:spacing w:line="240" w:lineRule="auto"/>
              <w:rPr>
                <w:sz w:val="24"/>
                <w:szCs w:val="24"/>
              </w:rPr>
            </w:pPr>
            <w:r w:rsidRPr="00DA3FE5">
              <w:rPr>
                <w:sz w:val="24"/>
                <w:szCs w:val="24"/>
              </w:rPr>
              <w:t>№ кабинета</w:t>
            </w:r>
          </w:p>
        </w:tc>
        <w:tc>
          <w:tcPr>
            <w:tcW w:w="8434" w:type="dxa"/>
          </w:tcPr>
          <w:p w:rsidR="00331809" w:rsidRPr="00DA3FE5" w:rsidRDefault="00331809" w:rsidP="00D66134">
            <w:pPr>
              <w:pStyle w:val="21"/>
              <w:numPr>
                <w:ilvl w:val="0"/>
                <w:numId w:val="0"/>
              </w:numPr>
              <w:spacing w:line="240" w:lineRule="auto"/>
              <w:rPr>
                <w:sz w:val="24"/>
                <w:szCs w:val="24"/>
              </w:rPr>
            </w:pPr>
            <w:r w:rsidRPr="00DA3FE5">
              <w:rPr>
                <w:sz w:val="24"/>
                <w:szCs w:val="24"/>
              </w:rPr>
              <w:t>Средства обучения</w:t>
            </w:r>
          </w:p>
        </w:tc>
      </w:tr>
      <w:tr w:rsidR="00331809" w:rsidTr="0089015F">
        <w:tc>
          <w:tcPr>
            <w:tcW w:w="1137" w:type="dxa"/>
          </w:tcPr>
          <w:p w:rsidR="00331809" w:rsidRPr="00DA3FE5" w:rsidRDefault="00331809" w:rsidP="00D66134">
            <w:pPr>
              <w:pStyle w:val="21"/>
              <w:numPr>
                <w:ilvl w:val="0"/>
                <w:numId w:val="0"/>
              </w:numPr>
              <w:spacing w:line="240" w:lineRule="auto"/>
              <w:rPr>
                <w:sz w:val="24"/>
                <w:szCs w:val="24"/>
              </w:rPr>
            </w:pPr>
            <w:r w:rsidRPr="00DA3FE5">
              <w:rPr>
                <w:sz w:val="24"/>
                <w:szCs w:val="24"/>
              </w:rPr>
              <w:t>12</w:t>
            </w:r>
          </w:p>
        </w:tc>
        <w:tc>
          <w:tcPr>
            <w:tcW w:w="8434" w:type="dxa"/>
          </w:tcPr>
          <w:p w:rsidR="00331809" w:rsidRPr="00DA3FE5" w:rsidRDefault="00331809" w:rsidP="00B116C8">
            <w:pPr>
              <w:autoSpaceDE w:val="0"/>
              <w:autoSpaceDN w:val="0"/>
              <w:adjustRightInd w:val="0"/>
              <w:rPr>
                <w:color w:val="000000"/>
                <w:sz w:val="24"/>
                <w:szCs w:val="24"/>
              </w:rPr>
            </w:pPr>
            <w:r w:rsidRPr="00DA3FE5">
              <w:rPr>
                <w:color w:val="000000"/>
                <w:sz w:val="24"/>
                <w:szCs w:val="24"/>
              </w:rPr>
              <w:t>Алфавит Магнитный комплекс на магнитах</w:t>
            </w:r>
          </w:p>
        </w:tc>
      </w:tr>
      <w:tr w:rsidR="00331809" w:rsidTr="0089015F">
        <w:tc>
          <w:tcPr>
            <w:tcW w:w="1137" w:type="dxa"/>
          </w:tcPr>
          <w:p w:rsidR="00331809" w:rsidRPr="00DA3FE5" w:rsidRDefault="00331809" w:rsidP="00D66134">
            <w:pPr>
              <w:pStyle w:val="21"/>
              <w:numPr>
                <w:ilvl w:val="0"/>
                <w:numId w:val="0"/>
              </w:numPr>
              <w:spacing w:line="240" w:lineRule="auto"/>
              <w:rPr>
                <w:sz w:val="24"/>
                <w:szCs w:val="24"/>
              </w:rPr>
            </w:pPr>
          </w:p>
        </w:tc>
        <w:tc>
          <w:tcPr>
            <w:tcW w:w="8434" w:type="dxa"/>
          </w:tcPr>
          <w:p w:rsidR="00331809" w:rsidRPr="00DA3FE5" w:rsidRDefault="00331809" w:rsidP="00B116C8">
            <w:pPr>
              <w:autoSpaceDE w:val="0"/>
              <w:autoSpaceDN w:val="0"/>
              <w:adjustRightInd w:val="0"/>
              <w:rPr>
                <w:color w:val="000000"/>
                <w:sz w:val="24"/>
                <w:szCs w:val="24"/>
              </w:rPr>
            </w:pPr>
            <w:r w:rsidRPr="00DA3FE5">
              <w:rPr>
                <w:color w:val="000000"/>
                <w:sz w:val="24"/>
                <w:szCs w:val="24"/>
              </w:rPr>
              <w:t>Веер-касса гласных</w:t>
            </w:r>
          </w:p>
        </w:tc>
      </w:tr>
      <w:tr w:rsidR="00331809" w:rsidTr="0089015F">
        <w:tc>
          <w:tcPr>
            <w:tcW w:w="1137" w:type="dxa"/>
          </w:tcPr>
          <w:p w:rsidR="00331809" w:rsidRPr="00DA3FE5" w:rsidRDefault="00331809" w:rsidP="00D66134">
            <w:pPr>
              <w:pStyle w:val="21"/>
              <w:numPr>
                <w:ilvl w:val="0"/>
                <w:numId w:val="0"/>
              </w:numPr>
              <w:spacing w:line="240" w:lineRule="auto"/>
              <w:rPr>
                <w:sz w:val="24"/>
                <w:szCs w:val="24"/>
              </w:rPr>
            </w:pPr>
          </w:p>
        </w:tc>
        <w:tc>
          <w:tcPr>
            <w:tcW w:w="8434" w:type="dxa"/>
          </w:tcPr>
          <w:p w:rsidR="00331809" w:rsidRPr="00DA3FE5" w:rsidRDefault="00331809" w:rsidP="00B116C8">
            <w:pPr>
              <w:autoSpaceDE w:val="0"/>
              <w:autoSpaceDN w:val="0"/>
              <w:adjustRightInd w:val="0"/>
              <w:rPr>
                <w:color w:val="000000"/>
                <w:sz w:val="24"/>
                <w:szCs w:val="24"/>
              </w:rPr>
            </w:pPr>
            <w:r w:rsidRPr="00DA3FE5">
              <w:rPr>
                <w:color w:val="000000"/>
                <w:sz w:val="24"/>
                <w:szCs w:val="24"/>
              </w:rPr>
              <w:t>Веер-касса согласных</w:t>
            </w:r>
          </w:p>
        </w:tc>
      </w:tr>
      <w:tr w:rsidR="00331809" w:rsidTr="0089015F">
        <w:tc>
          <w:tcPr>
            <w:tcW w:w="1137" w:type="dxa"/>
          </w:tcPr>
          <w:p w:rsidR="00331809" w:rsidRPr="00DA3FE5" w:rsidRDefault="00331809" w:rsidP="00D66134">
            <w:pPr>
              <w:pStyle w:val="21"/>
              <w:numPr>
                <w:ilvl w:val="0"/>
                <w:numId w:val="0"/>
              </w:numPr>
              <w:spacing w:line="240" w:lineRule="auto"/>
              <w:rPr>
                <w:sz w:val="24"/>
                <w:szCs w:val="24"/>
              </w:rPr>
            </w:pPr>
          </w:p>
        </w:tc>
        <w:tc>
          <w:tcPr>
            <w:tcW w:w="8434" w:type="dxa"/>
          </w:tcPr>
          <w:p w:rsidR="00331809" w:rsidRPr="00DA3FE5" w:rsidRDefault="00331809" w:rsidP="00B116C8">
            <w:pPr>
              <w:autoSpaceDE w:val="0"/>
              <w:autoSpaceDN w:val="0"/>
              <w:adjustRightInd w:val="0"/>
              <w:rPr>
                <w:color w:val="000000"/>
                <w:sz w:val="24"/>
                <w:szCs w:val="24"/>
              </w:rPr>
            </w:pPr>
            <w:r w:rsidRPr="00DA3FE5">
              <w:rPr>
                <w:color w:val="000000"/>
                <w:sz w:val="24"/>
                <w:szCs w:val="24"/>
              </w:rPr>
              <w:t>Веер-касса цифр от 1 до 20</w:t>
            </w:r>
          </w:p>
        </w:tc>
      </w:tr>
      <w:tr w:rsidR="00331809" w:rsidTr="0089015F">
        <w:tc>
          <w:tcPr>
            <w:tcW w:w="1137" w:type="dxa"/>
          </w:tcPr>
          <w:p w:rsidR="00331809" w:rsidRPr="00DA3FE5" w:rsidRDefault="00331809" w:rsidP="00D66134">
            <w:pPr>
              <w:pStyle w:val="21"/>
              <w:numPr>
                <w:ilvl w:val="0"/>
                <w:numId w:val="0"/>
              </w:numPr>
              <w:spacing w:line="240" w:lineRule="auto"/>
              <w:rPr>
                <w:sz w:val="24"/>
                <w:szCs w:val="24"/>
              </w:rPr>
            </w:pPr>
          </w:p>
        </w:tc>
        <w:tc>
          <w:tcPr>
            <w:tcW w:w="8434" w:type="dxa"/>
          </w:tcPr>
          <w:p w:rsidR="00331809" w:rsidRPr="00DA3FE5" w:rsidRDefault="00331809" w:rsidP="00B116C8">
            <w:pPr>
              <w:autoSpaceDE w:val="0"/>
              <w:autoSpaceDN w:val="0"/>
              <w:adjustRightInd w:val="0"/>
              <w:rPr>
                <w:color w:val="000000"/>
                <w:sz w:val="24"/>
                <w:szCs w:val="24"/>
              </w:rPr>
            </w:pPr>
            <w:r w:rsidRPr="00DA3FE5">
              <w:rPr>
                <w:color w:val="000000"/>
                <w:sz w:val="24"/>
                <w:szCs w:val="24"/>
              </w:rPr>
              <w:t>Коллекция "Полезные ископаемые"</w:t>
            </w:r>
          </w:p>
        </w:tc>
      </w:tr>
      <w:tr w:rsidR="00331809" w:rsidTr="0089015F">
        <w:tc>
          <w:tcPr>
            <w:tcW w:w="1137" w:type="dxa"/>
          </w:tcPr>
          <w:p w:rsidR="00331809" w:rsidRPr="00DA3FE5" w:rsidRDefault="00331809" w:rsidP="00D66134">
            <w:pPr>
              <w:pStyle w:val="21"/>
              <w:numPr>
                <w:ilvl w:val="0"/>
                <w:numId w:val="0"/>
              </w:numPr>
              <w:spacing w:line="240" w:lineRule="auto"/>
              <w:rPr>
                <w:sz w:val="24"/>
                <w:szCs w:val="24"/>
              </w:rPr>
            </w:pPr>
          </w:p>
        </w:tc>
        <w:tc>
          <w:tcPr>
            <w:tcW w:w="8434" w:type="dxa"/>
          </w:tcPr>
          <w:p w:rsidR="00331809" w:rsidRPr="00DA3FE5" w:rsidRDefault="00331809" w:rsidP="00B116C8">
            <w:pPr>
              <w:autoSpaceDE w:val="0"/>
              <w:autoSpaceDN w:val="0"/>
              <w:adjustRightInd w:val="0"/>
              <w:rPr>
                <w:color w:val="000000"/>
                <w:sz w:val="24"/>
                <w:szCs w:val="24"/>
              </w:rPr>
            </w:pPr>
            <w:r w:rsidRPr="00DA3FE5">
              <w:rPr>
                <w:color w:val="000000"/>
                <w:sz w:val="24"/>
                <w:szCs w:val="24"/>
              </w:rPr>
              <w:t>Коллекция "Почва и ее состав"</w:t>
            </w:r>
          </w:p>
        </w:tc>
      </w:tr>
      <w:tr w:rsidR="00331809" w:rsidTr="0089015F">
        <w:tc>
          <w:tcPr>
            <w:tcW w:w="1137" w:type="dxa"/>
          </w:tcPr>
          <w:p w:rsidR="00331809" w:rsidRPr="00DA3FE5" w:rsidRDefault="00331809" w:rsidP="00D66134">
            <w:pPr>
              <w:pStyle w:val="21"/>
              <w:numPr>
                <w:ilvl w:val="0"/>
                <w:numId w:val="0"/>
              </w:numPr>
              <w:spacing w:line="240" w:lineRule="auto"/>
              <w:rPr>
                <w:sz w:val="24"/>
                <w:szCs w:val="24"/>
              </w:rPr>
            </w:pPr>
          </w:p>
        </w:tc>
        <w:tc>
          <w:tcPr>
            <w:tcW w:w="8434" w:type="dxa"/>
          </w:tcPr>
          <w:p w:rsidR="00331809" w:rsidRPr="00DA3FE5" w:rsidRDefault="00331809" w:rsidP="00B116C8">
            <w:pPr>
              <w:autoSpaceDE w:val="0"/>
              <w:autoSpaceDN w:val="0"/>
              <w:adjustRightInd w:val="0"/>
              <w:rPr>
                <w:color w:val="000000"/>
                <w:sz w:val="24"/>
                <w:szCs w:val="24"/>
              </w:rPr>
            </w:pPr>
            <w:r w:rsidRPr="00DA3FE5">
              <w:rPr>
                <w:color w:val="000000"/>
                <w:sz w:val="24"/>
                <w:szCs w:val="24"/>
              </w:rPr>
              <w:t>Лента букв (интерактивная) комплект</w:t>
            </w:r>
          </w:p>
        </w:tc>
      </w:tr>
      <w:tr w:rsidR="00331809" w:rsidTr="0089015F">
        <w:tc>
          <w:tcPr>
            <w:tcW w:w="1137" w:type="dxa"/>
          </w:tcPr>
          <w:p w:rsidR="00331809" w:rsidRPr="00DA3FE5" w:rsidRDefault="00331809" w:rsidP="00D66134">
            <w:pPr>
              <w:pStyle w:val="21"/>
              <w:numPr>
                <w:ilvl w:val="0"/>
                <w:numId w:val="0"/>
              </w:numPr>
              <w:spacing w:line="240" w:lineRule="auto"/>
              <w:rPr>
                <w:sz w:val="24"/>
                <w:szCs w:val="24"/>
              </w:rPr>
            </w:pPr>
          </w:p>
        </w:tc>
        <w:tc>
          <w:tcPr>
            <w:tcW w:w="8434" w:type="dxa"/>
          </w:tcPr>
          <w:p w:rsidR="00331809" w:rsidRPr="00DA3FE5" w:rsidRDefault="00331809" w:rsidP="00B116C8">
            <w:pPr>
              <w:autoSpaceDE w:val="0"/>
              <w:autoSpaceDN w:val="0"/>
              <w:adjustRightInd w:val="0"/>
              <w:rPr>
                <w:color w:val="000000"/>
                <w:sz w:val="24"/>
                <w:szCs w:val="24"/>
              </w:rPr>
            </w:pPr>
            <w:r w:rsidRPr="00DA3FE5">
              <w:rPr>
                <w:color w:val="000000"/>
                <w:sz w:val="24"/>
                <w:szCs w:val="24"/>
              </w:rPr>
              <w:t>Магнитная математика комплекс на магнитах</w:t>
            </w:r>
          </w:p>
        </w:tc>
      </w:tr>
      <w:tr w:rsidR="00331809" w:rsidTr="0089015F">
        <w:tc>
          <w:tcPr>
            <w:tcW w:w="1137" w:type="dxa"/>
          </w:tcPr>
          <w:p w:rsidR="00331809" w:rsidRPr="00DA3FE5" w:rsidRDefault="00331809" w:rsidP="00D66134">
            <w:pPr>
              <w:pStyle w:val="21"/>
              <w:numPr>
                <w:ilvl w:val="0"/>
                <w:numId w:val="0"/>
              </w:numPr>
              <w:spacing w:line="240" w:lineRule="auto"/>
              <w:rPr>
                <w:sz w:val="24"/>
                <w:szCs w:val="24"/>
              </w:rPr>
            </w:pPr>
          </w:p>
        </w:tc>
        <w:tc>
          <w:tcPr>
            <w:tcW w:w="8434" w:type="dxa"/>
          </w:tcPr>
          <w:p w:rsidR="00331809" w:rsidRPr="00DA3FE5" w:rsidRDefault="00331809" w:rsidP="00B116C8">
            <w:pPr>
              <w:autoSpaceDE w:val="0"/>
              <w:autoSpaceDN w:val="0"/>
              <w:adjustRightInd w:val="0"/>
              <w:rPr>
                <w:color w:val="000000"/>
                <w:sz w:val="24"/>
                <w:szCs w:val="24"/>
              </w:rPr>
            </w:pPr>
            <w:r w:rsidRPr="00DA3FE5">
              <w:rPr>
                <w:color w:val="000000"/>
                <w:sz w:val="24"/>
                <w:szCs w:val="24"/>
              </w:rPr>
              <w:t>Набор геометрических тел демонстрационный</w:t>
            </w:r>
          </w:p>
        </w:tc>
      </w:tr>
      <w:tr w:rsidR="00331809" w:rsidTr="0089015F">
        <w:tc>
          <w:tcPr>
            <w:tcW w:w="1137" w:type="dxa"/>
          </w:tcPr>
          <w:p w:rsidR="00331809" w:rsidRPr="00DA3FE5" w:rsidRDefault="00331809" w:rsidP="00D66134">
            <w:pPr>
              <w:pStyle w:val="21"/>
              <w:numPr>
                <w:ilvl w:val="0"/>
                <w:numId w:val="0"/>
              </w:numPr>
              <w:spacing w:line="240" w:lineRule="auto"/>
              <w:rPr>
                <w:sz w:val="24"/>
                <w:szCs w:val="24"/>
              </w:rPr>
            </w:pPr>
          </w:p>
        </w:tc>
        <w:tc>
          <w:tcPr>
            <w:tcW w:w="8434" w:type="dxa"/>
          </w:tcPr>
          <w:p w:rsidR="00331809" w:rsidRPr="00DA3FE5" w:rsidRDefault="00331809" w:rsidP="00B116C8">
            <w:pPr>
              <w:autoSpaceDE w:val="0"/>
              <w:autoSpaceDN w:val="0"/>
              <w:adjustRightInd w:val="0"/>
              <w:rPr>
                <w:color w:val="000000"/>
                <w:sz w:val="24"/>
                <w:szCs w:val="24"/>
              </w:rPr>
            </w:pPr>
            <w:r w:rsidRPr="00DA3FE5">
              <w:rPr>
                <w:color w:val="000000"/>
                <w:sz w:val="24"/>
                <w:szCs w:val="24"/>
              </w:rPr>
              <w:t>Сканер Canon CanoScan Lide 100</w:t>
            </w:r>
          </w:p>
        </w:tc>
      </w:tr>
      <w:tr w:rsidR="00331809" w:rsidTr="0089015F">
        <w:tc>
          <w:tcPr>
            <w:tcW w:w="1137" w:type="dxa"/>
          </w:tcPr>
          <w:p w:rsidR="00331809" w:rsidRPr="00DA3FE5" w:rsidRDefault="00331809" w:rsidP="00D66134">
            <w:pPr>
              <w:pStyle w:val="21"/>
              <w:numPr>
                <w:ilvl w:val="0"/>
                <w:numId w:val="0"/>
              </w:numPr>
              <w:spacing w:line="240" w:lineRule="auto"/>
              <w:rPr>
                <w:sz w:val="24"/>
                <w:szCs w:val="24"/>
              </w:rPr>
            </w:pPr>
          </w:p>
        </w:tc>
        <w:tc>
          <w:tcPr>
            <w:tcW w:w="8434" w:type="dxa"/>
          </w:tcPr>
          <w:p w:rsidR="00331809" w:rsidRPr="00DA3FE5" w:rsidRDefault="00331809" w:rsidP="00B116C8">
            <w:pPr>
              <w:autoSpaceDE w:val="0"/>
              <w:autoSpaceDN w:val="0"/>
              <w:adjustRightInd w:val="0"/>
              <w:rPr>
                <w:color w:val="000000"/>
                <w:sz w:val="24"/>
                <w:szCs w:val="24"/>
              </w:rPr>
            </w:pPr>
            <w:r w:rsidRPr="00DA3FE5">
              <w:rPr>
                <w:color w:val="000000"/>
                <w:sz w:val="24"/>
                <w:szCs w:val="24"/>
              </w:rPr>
              <w:t>Уроки окружающий мир КИМ 1класс часть 1(DVD-box</w:t>
            </w:r>
          </w:p>
        </w:tc>
      </w:tr>
      <w:tr w:rsidR="00331809" w:rsidTr="0089015F">
        <w:tc>
          <w:tcPr>
            <w:tcW w:w="1137" w:type="dxa"/>
          </w:tcPr>
          <w:p w:rsidR="00331809" w:rsidRPr="00DA3FE5" w:rsidRDefault="00331809" w:rsidP="00D66134">
            <w:pPr>
              <w:pStyle w:val="21"/>
              <w:numPr>
                <w:ilvl w:val="0"/>
                <w:numId w:val="0"/>
              </w:numPr>
              <w:spacing w:line="240" w:lineRule="auto"/>
              <w:rPr>
                <w:sz w:val="24"/>
                <w:szCs w:val="24"/>
              </w:rPr>
            </w:pPr>
          </w:p>
        </w:tc>
        <w:tc>
          <w:tcPr>
            <w:tcW w:w="8434" w:type="dxa"/>
          </w:tcPr>
          <w:p w:rsidR="00331809" w:rsidRPr="00DA3FE5" w:rsidRDefault="00331809" w:rsidP="00B116C8">
            <w:pPr>
              <w:autoSpaceDE w:val="0"/>
              <w:autoSpaceDN w:val="0"/>
              <w:adjustRightInd w:val="0"/>
              <w:rPr>
                <w:color w:val="000000"/>
                <w:sz w:val="24"/>
                <w:szCs w:val="24"/>
              </w:rPr>
            </w:pPr>
            <w:r w:rsidRPr="00DA3FE5">
              <w:rPr>
                <w:color w:val="000000"/>
                <w:sz w:val="24"/>
                <w:szCs w:val="24"/>
              </w:rPr>
              <w:t>Уроки окружающий мир КИМ 1класс часть 1DVD-box</w:t>
            </w:r>
          </w:p>
        </w:tc>
      </w:tr>
      <w:tr w:rsidR="00331809" w:rsidTr="0089015F">
        <w:tc>
          <w:tcPr>
            <w:tcW w:w="1137" w:type="dxa"/>
          </w:tcPr>
          <w:p w:rsidR="00331809" w:rsidRPr="00DA3FE5" w:rsidRDefault="00331809" w:rsidP="00D66134">
            <w:pPr>
              <w:pStyle w:val="21"/>
              <w:numPr>
                <w:ilvl w:val="0"/>
                <w:numId w:val="0"/>
              </w:numPr>
              <w:spacing w:line="240" w:lineRule="auto"/>
              <w:rPr>
                <w:sz w:val="24"/>
                <w:szCs w:val="24"/>
              </w:rPr>
            </w:pPr>
          </w:p>
        </w:tc>
        <w:tc>
          <w:tcPr>
            <w:tcW w:w="8434" w:type="dxa"/>
          </w:tcPr>
          <w:p w:rsidR="00331809" w:rsidRPr="00DA3FE5" w:rsidRDefault="00331809" w:rsidP="00B116C8">
            <w:pPr>
              <w:autoSpaceDE w:val="0"/>
              <w:autoSpaceDN w:val="0"/>
              <w:adjustRightInd w:val="0"/>
              <w:rPr>
                <w:color w:val="000000"/>
                <w:sz w:val="24"/>
                <w:szCs w:val="24"/>
              </w:rPr>
            </w:pPr>
            <w:r w:rsidRPr="00DA3FE5">
              <w:rPr>
                <w:color w:val="000000"/>
                <w:sz w:val="24"/>
                <w:szCs w:val="24"/>
              </w:rPr>
              <w:t>Уроки окружающий мир КИМ 2класс (DVD-box) CD</w:t>
            </w:r>
          </w:p>
        </w:tc>
      </w:tr>
      <w:tr w:rsidR="00331809" w:rsidTr="0089015F">
        <w:tc>
          <w:tcPr>
            <w:tcW w:w="1137" w:type="dxa"/>
          </w:tcPr>
          <w:p w:rsidR="00331809" w:rsidRPr="00DA3FE5" w:rsidRDefault="00331809" w:rsidP="00D66134">
            <w:pPr>
              <w:pStyle w:val="21"/>
              <w:numPr>
                <w:ilvl w:val="0"/>
                <w:numId w:val="0"/>
              </w:numPr>
              <w:spacing w:line="240" w:lineRule="auto"/>
              <w:rPr>
                <w:sz w:val="24"/>
                <w:szCs w:val="24"/>
              </w:rPr>
            </w:pPr>
          </w:p>
        </w:tc>
        <w:tc>
          <w:tcPr>
            <w:tcW w:w="8434" w:type="dxa"/>
          </w:tcPr>
          <w:p w:rsidR="00331809" w:rsidRPr="00DA3FE5" w:rsidRDefault="00331809" w:rsidP="00B116C8">
            <w:pPr>
              <w:autoSpaceDE w:val="0"/>
              <w:autoSpaceDN w:val="0"/>
              <w:adjustRightInd w:val="0"/>
              <w:rPr>
                <w:color w:val="000000"/>
                <w:sz w:val="24"/>
                <w:szCs w:val="24"/>
              </w:rPr>
            </w:pPr>
            <w:r w:rsidRPr="00DA3FE5">
              <w:rPr>
                <w:color w:val="000000"/>
                <w:sz w:val="24"/>
                <w:szCs w:val="24"/>
              </w:rPr>
              <w:t>Цифры от 0 до 10 комплекс на магнитах</w:t>
            </w:r>
          </w:p>
        </w:tc>
      </w:tr>
      <w:tr w:rsidR="00331809" w:rsidTr="0089015F">
        <w:tc>
          <w:tcPr>
            <w:tcW w:w="1137" w:type="dxa"/>
          </w:tcPr>
          <w:p w:rsidR="00331809" w:rsidRPr="00DA3FE5" w:rsidRDefault="00331809" w:rsidP="00D66134">
            <w:pPr>
              <w:pStyle w:val="21"/>
              <w:numPr>
                <w:ilvl w:val="0"/>
                <w:numId w:val="0"/>
              </w:numPr>
              <w:spacing w:line="240" w:lineRule="auto"/>
              <w:rPr>
                <w:sz w:val="24"/>
                <w:szCs w:val="24"/>
              </w:rPr>
            </w:pPr>
          </w:p>
        </w:tc>
        <w:tc>
          <w:tcPr>
            <w:tcW w:w="8434" w:type="dxa"/>
          </w:tcPr>
          <w:p w:rsidR="00331809" w:rsidRPr="00DA3FE5" w:rsidRDefault="00331809" w:rsidP="00B116C8">
            <w:pPr>
              <w:autoSpaceDE w:val="0"/>
              <w:autoSpaceDN w:val="0"/>
              <w:adjustRightInd w:val="0"/>
              <w:rPr>
                <w:color w:val="000000"/>
                <w:sz w:val="24"/>
                <w:szCs w:val="24"/>
              </w:rPr>
            </w:pPr>
            <w:r w:rsidRPr="00DA3FE5">
              <w:rPr>
                <w:color w:val="000000"/>
                <w:sz w:val="24"/>
                <w:szCs w:val="24"/>
              </w:rPr>
              <w:t>Числовой луч Трансформер комплекс на магнитах</w:t>
            </w:r>
          </w:p>
        </w:tc>
      </w:tr>
      <w:tr w:rsidR="00331809" w:rsidTr="0089015F">
        <w:tc>
          <w:tcPr>
            <w:tcW w:w="1137" w:type="dxa"/>
          </w:tcPr>
          <w:p w:rsidR="00331809" w:rsidRPr="00DA3FE5" w:rsidRDefault="00331809" w:rsidP="00D66134">
            <w:pPr>
              <w:pStyle w:val="21"/>
              <w:numPr>
                <w:ilvl w:val="0"/>
                <w:numId w:val="0"/>
              </w:numPr>
              <w:spacing w:line="240" w:lineRule="auto"/>
              <w:rPr>
                <w:sz w:val="24"/>
                <w:szCs w:val="24"/>
              </w:rPr>
            </w:pPr>
            <w:r w:rsidRPr="00DA3FE5">
              <w:rPr>
                <w:sz w:val="24"/>
                <w:szCs w:val="24"/>
              </w:rPr>
              <w:t>13</w:t>
            </w:r>
          </w:p>
        </w:tc>
        <w:tc>
          <w:tcPr>
            <w:tcW w:w="8434" w:type="dxa"/>
          </w:tcPr>
          <w:p w:rsidR="00331809" w:rsidRPr="00DA3FE5" w:rsidRDefault="00331809" w:rsidP="00B116C8">
            <w:pPr>
              <w:autoSpaceDE w:val="0"/>
              <w:autoSpaceDN w:val="0"/>
              <w:adjustRightInd w:val="0"/>
              <w:rPr>
                <w:color w:val="000000"/>
                <w:sz w:val="24"/>
                <w:szCs w:val="24"/>
              </w:rPr>
            </w:pPr>
            <w:r w:rsidRPr="00DA3FE5">
              <w:rPr>
                <w:color w:val="000000"/>
                <w:sz w:val="24"/>
                <w:szCs w:val="24"/>
              </w:rPr>
              <w:t>Анатомия для детей</w:t>
            </w:r>
          </w:p>
        </w:tc>
      </w:tr>
      <w:tr w:rsidR="00331809" w:rsidTr="0089015F">
        <w:tc>
          <w:tcPr>
            <w:tcW w:w="1137" w:type="dxa"/>
          </w:tcPr>
          <w:p w:rsidR="00331809" w:rsidRPr="00DA3FE5" w:rsidRDefault="00331809" w:rsidP="00D66134">
            <w:pPr>
              <w:pStyle w:val="21"/>
              <w:numPr>
                <w:ilvl w:val="0"/>
                <w:numId w:val="0"/>
              </w:numPr>
              <w:spacing w:line="240" w:lineRule="auto"/>
              <w:rPr>
                <w:sz w:val="24"/>
                <w:szCs w:val="24"/>
              </w:rPr>
            </w:pPr>
          </w:p>
        </w:tc>
        <w:tc>
          <w:tcPr>
            <w:tcW w:w="8434" w:type="dxa"/>
          </w:tcPr>
          <w:p w:rsidR="00331809" w:rsidRPr="00DA3FE5" w:rsidRDefault="00331809" w:rsidP="00B116C8">
            <w:pPr>
              <w:autoSpaceDE w:val="0"/>
              <w:autoSpaceDN w:val="0"/>
              <w:adjustRightInd w:val="0"/>
              <w:rPr>
                <w:color w:val="000000"/>
                <w:sz w:val="24"/>
                <w:szCs w:val="24"/>
              </w:rPr>
            </w:pPr>
            <w:r w:rsidRPr="00DA3FE5">
              <w:rPr>
                <w:color w:val="000000"/>
                <w:sz w:val="24"/>
                <w:szCs w:val="24"/>
              </w:rPr>
              <w:t>Животный мир Арктической зоны</w:t>
            </w:r>
          </w:p>
        </w:tc>
      </w:tr>
      <w:tr w:rsidR="00331809" w:rsidTr="0089015F">
        <w:tc>
          <w:tcPr>
            <w:tcW w:w="1137" w:type="dxa"/>
          </w:tcPr>
          <w:p w:rsidR="00331809" w:rsidRPr="00DA3FE5" w:rsidRDefault="00331809" w:rsidP="00D66134">
            <w:pPr>
              <w:pStyle w:val="21"/>
              <w:numPr>
                <w:ilvl w:val="0"/>
                <w:numId w:val="0"/>
              </w:numPr>
              <w:spacing w:line="240" w:lineRule="auto"/>
              <w:rPr>
                <w:sz w:val="24"/>
                <w:szCs w:val="24"/>
              </w:rPr>
            </w:pPr>
          </w:p>
        </w:tc>
        <w:tc>
          <w:tcPr>
            <w:tcW w:w="8434" w:type="dxa"/>
          </w:tcPr>
          <w:p w:rsidR="00331809" w:rsidRPr="00DA3FE5" w:rsidRDefault="00331809" w:rsidP="00B116C8">
            <w:pPr>
              <w:autoSpaceDE w:val="0"/>
              <w:autoSpaceDN w:val="0"/>
              <w:adjustRightInd w:val="0"/>
              <w:rPr>
                <w:color w:val="000000"/>
                <w:sz w:val="24"/>
                <w:szCs w:val="24"/>
              </w:rPr>
            </w:pPr>
            <w:r w:rsidRPr="00DA3FE5">
              <w:rPr>
                <w:color w:val="000000"/>
                <w:sz w:val="24"/>
                <w:szCs w:val="24"/>
              </w:rPr>
              <w:t>Колонки SVEN SPS-611.2*18wRMS.Sivep</w:t>
            </w:r>
          </w:p>
        </w:tc>
      </w:tr>
      <w:tr w:rsidR="00331809" w:rsidTr="0089015F">
        <w:tc>
          <w:tcPr>
            <w:tcW w:w="1137" w:type="dxa"/>
          </w:tcPr>
          <w:p w:rsidR="00331809" w:rsidRPr="00DA3FE5" w:rsidRDefault="00331809" w:rsidP="00D66134">
            <w:pPr>
              <w:pStyle w:val="21"/>
              <w:numPr>
                <w:ilvl w:val="0"/>
                <w:numId w:val="0"/>
              </w:numPr>
              <w:spacing w:line="240" w:lineRule="auto"/>
              <w:rPr>
                <w:sz w:val="24"/>
                <w:szCs w:val="24"/>
              </w:rPr>
            </w:pPr>
          </w:p>
        </w:tc>
        <w:tc>
          <w:tcPr>
            <w:tcW w:w="8434" w:type="dxa"/>
          </w:tcPr>
          <w:p w:rsidR="00331809" w:rsidRPr="00DA3FE5" w:rsidRDefault="00331809" w:rsidP="00B116C8">
            <w:pPr>
              <w:autoSpaceDE w:val="0"/>
              <w:autoSpaceDN w:val="0"/>
              <w:adjustRightInd w:val="0"/>
              <w:rPr>
                <w:color w:val="000000"/>
                <w:sz w:val="24"/>
                <w:szCs w:val="24"/>
              </w:rPr>
            </w:pPr>
            <w:r w:rsidRPr="00DA3FE5">
              <w:rPr>
                <w:color w:val="000000"/>
                <w:sz w:val="24"/>
                <w:szCs w:val="24"/>
              </w:rPr>
              <w:t>Комплект наглядных пособий"Государствен.символ.</w:t>
            </w:r>
          </w:p>
        </w:tc>
      </w:tr>
      <w:tr w:rsidR="00331809" w:rsidTr="0089015F">
        <w:tc>
          <w:tcPr>
            <w:tcW w:w="1137" w:type="dxa"/>
          </w:tcPr>
          <w:p w:rsidR="00331809" w:rsidRPr="00DA3FE5" w:rsidRDefault="00331809" w:rsidP="00D66134">
            <w:pPr>
              <w:pStyle w:val="21"/>
              <w:numPr>
                <w:ilvl w:val="0"/>
                <w:numId w:val="0"/>
              </w:numPr>
              <w:spacing w:line="240" w:lineRule="auto"/>
              <w:rPr>
                <w:sz w:val="24"/>
                <w:szCs w:val="24"/>
              </w:rPr>
            </w:pPr>
          </w:p>
        </w:tc>
        <w:tc>
          <w:tcPr>
            <w:tcW w:w="8434" w:type="dxa"/>
          </w:tcPr>
          <w:p w:rsidR="00331809" w:rsidRPr="00DA3FE5" w:rsidRDefault="00331809" w:rsidP="00B116C8">
            <w:pPr>
              <w:autoSpaceDE w:val="0"/>
              <w:autoSpaceDN w:val="0"/>
              <w:adjustRightInd w:val="0"/>
              <w:rPr>
                <w:color w:val="000000"/>
                <w:sz w:val="24"/>
                <w:szCs w:val="24"/>
              </w:rPr>
            </w:pPr>
            <w:r w:rsidRPr="00DA3FE5">
              <w:rPr>
                <w:color w:val="000000"/>
                <w:sz w:val="24"/>
                <w:szCs w:val="24"/>
              </w:rPr>
              <w:t>Комплект наглядных пособий"Летние и осен. измене</w:t>
            </w:r>
          </w:p>
        </w:tc>
      </w:tr>
      <w:tr w:rsidR="00331809" w:rsidTr="0089015F">
        <w:tc>
          <w:tcPr>
            <w:tcW w:w="1137" w:type="dxa"/>
          </w:tcPr>
          <w:p w:rsidR="00331809" w:rsidRPr="00DA3FE5" w:rsidRDefault="00331809" w:rsidP="00D66134">
            <w:pPr>
              <w:pStyle w:val="21"/>
              <w:numPr>
                <w:ilvl w:val="0"/>
                <w:numId w:val="0"/>
              </w:numPr>
              <w:spacing w:line="240" w:lineRule="auto"/>
              <w:rPr>
                <w:sz w:val="24"/>
                <w:szCs w:val="24"/>
              </w:rPr>
            </w:pPr>
          </w:p>
        </w:tc>
        <w:tc>
          <w:tcPr>
            <w:tcW w:w="8434" w:type="dxa"/>
          </w:tcPr>
          <w:p w:rsidR="00331809" w:rsidRPr="00DA3FE5" w:rsidRDefault="00331809" w:rsidP="00B116C8">
            <w:pPr>
              <w:autoSpaceDE w:val="0"/>
              <w:autoSpaceDN w:val="0"/>
              <w:adjustRightInd w:val="0"/>
              <w:rPr>
                <w:color w:val="000000"/>
                <w:sz w:val="24"/>
                <w:szCs w:val="24"/>
              </w:rPr>
            </w:pPr>
            <w:r w:rsidRPr="00DA3FE5">
              <w:rPr>
                <w:color w:val="000000"/>
                <w:sz w:val="24"/>
                <w:szCs w:val="24"/>
              </w:rPr>
              <w:t>Комплект наглядных пособий"ОБЖ 1-4 кл</w:t>
            </w:r>
          </w:p>
        </w:tc>
      </w:tr>
      <w:tr w:rsidR="00331809" w:rsidTr="0089015F">
        <w:tc>
          <w:tcPr>
            <w:tcW w:w="1137" w:type="dxa"/>
          </w:tcPr>
          <w:p w:rsidR="00331809" w:rsidRPr="00DA3FE5" w:rsidRDefault="00331809" w:rsidP="00D66134">
            <w:pPr>
              <w:pStyle w:val="21"/>
              <w:numPr>
                <w:ilvl w:val="0"/>
                <w:numId w:val="0"/>
              </w:numPr>
              <w:spacing w:line="240" w:lineRule="auto"/>
              <w:rPr>
                <w:sz w:val="24"/>
                <w:szCs w:val="24"/>
              </w:rPr>
            </w:pPr>
          </w:p>
        </w:tc>
        <w:tc>
          <w:tcPr>
            <w:tcW w:w="8434" w:type="dxa"/>
          </w:tcPr>
          <w:p w:rsidR="00331809" w:rsidRPr="00DA3FE5" w:rsidRDefault="00331809" w:rsidP="00B116C8">
            <w:pPr>
              <w:autoSpaceDE w:val="0"/>
              <w:autoSpaceDN w:val="0"/>
              <w:adjustRightInd w:val="0"/>
              <w:rPr>
                <w:color w:val="000000"/>
                <w:sz w:val="24"/>
                <w:szCs w:val="24"/>
              </w:rPr>
            </w:pPr>
            <w:r w:rsidRPr="00DA3FE5">
              <w:rPr>
                <w:color w:val="000000"/>
                <w:sz w:val="24"/>
                <w:szCs w:val="24"/>
              </w:rPr>
              <w:t>Комплект наглядных пособий"Окружающий мир"</w:t>
            </w:r>
          </w:p>
        </w:tc>
      </w:tr>
      <w:tr w:rsidR="00331809" w:rsidTr="0089015F">
        <w:tc>
          <w:tcPr>
            <w:tcW w:w="1137" w:type="dxa"/>
          </w:tcPr>
          <w:p w:rsidR="00331809" w:rsidRPr="00DA3FE5" w:rsidRDefault="00331809" w:rsidP="00D66134">
            <w:pPr>
              <w:pStyle w:val="21"/>
              <w:numPr>
                <w:ilvl w:val="0"/>
                <w:numId w:val="0"/>
              </w:numPr>
              <w:spacing w:line="240" w:lineRule="auto"/>
              <w:rPr>
                <w:sz w:val="24"/>
                <w:szCs w:val="24"/>
              </w:rPr>
            </w:pPr>
          </w:p>
        </w:tc>
        <w:tc>
          <w:tcPr>
            <w:tcW w:w="8434" w:type="dxa"/>
          </w:tcPr>
          <w:p w:rsidR="00331809" w:rsidRPr="00DA3FE5" w:rsidRDefault="00331809" w:rsidP="00B116C8">
            <w:pPr>
              <w:autoSpaceDE w:val="0"/>
              <w:autoSpaceDN w:val="0"/>
              <w:adjustRightInd w:val="0"/>
              <w:rPr>
                <w:color w:val="000000"/>
                <w:sz w:val="24"/>
                <w:szCs w:val="24"/>
              </w:rPr>
            </w:pPr>
            <w:r w:rsidRPr="00DA3FE5">
              <w:rPr>
                <w:color w:val="000000"/>
                <w:sz w:val="24"/>
                <w:szCs w:val="24"/>
              </w:rPr>
              <w:t>Комплект наглядных пособий"Окружающий мир"1кл</w:t>
            </w:r>
          </w:p>
        </w:tc>
      </w:tr>
      <w:tr w:rsidR="00331809" w:rsidTr="0089015F">
        <w:tc>
          <w:tcPr>
            <w:tcW w:w="1137" w:type="dxa"/>
          </w:tcPr>
          <w:p w:rsidR="00331809" w:rsidRPr="00DA3FE5" w:rsidRDefault="00331809" w:rsidP="00D66134">
            <w:pPr>
              <w:pStyle w:val="21"/>
              <w:numPr>
                <w:ilvl w:val="0"/>
                <w:numId w:val="0"/>
              </w:numPr>
              <w:spacing w:line="240" w:lineRule="auto"/>
              <w:rPr>
                <w:sz w:val="24"/>
                <w:szCs w:val="24"/>
              </w:rPr>
            </w:pPr>
          </w:p>
        </w:tc>
        <w:tc>
          <w:tcPr>
            <w:tcW w:w="8434" w:type="dxa"/>
          </w:tcPr>
          <w:p w:rsidR="00331809" w:rsidRPr="00DA3FE5" w:rsidRDefault="00331809" w:rsidP="00B116C8">
            <w:pPr>
              <w:autoSpaceDE w:val="0"/>
              <w:autoSpaceDN w:val="0"/>
              <w:adjustRightInd w:val="0"/>
              <w:rPr>
                <w:color w:val="000000"/>
                <w:sz w:val="24"/>
                <w:szCs w:val="24"/>
              </w:rPr>
            </w:pPr>
            <w:r w:rsidRPr="00DA3FE5">
              <w:rPr>
                <w:color w:val="000000"/>
                <w:sz w:val="24"/>
                <w:szCs w:val="24"/>
              </w:rPr>
              <w:t>Комплект наглядных пособий"Окружающий мир"2кл</w:t>
            </w:r>
          </w:p>
        </w:tc>
      </w:tr>
      <w:tr w:rsidR="00331809" w:rsidTr="0089015F">
        <w:tc>
          <w:tcPr>
            <w:tcW w:w="1137" w:type="dxa"/>
          </w:tcPr>
          <w:p w:rsidR="00331809" w:rsidRPr="00DA3FE5" w:rsidRDefault="00331809" w:rsidP="00D66134">
            <w:pPr>
              <w:pStyle w:val="21"/>
              <w:numPr>
                <w:ilvl w:val="0"/>
                <w:numId w:val="0"/>
              </w:numPr>
              <w:spacing w:line="240" w:lineRule="auto"/>
              <w:rPr>
                <w:sz w:val="24"/>
                <w:szCs w:val="24"/>
              </w:rPr>
            </w:pPr>
          </w:p>
        </w:tc>
        <w:tc>
          <w:tcPr>
            <w:tcW w:w="8434" w:type="dxa"/>
          </w:tcPr>
          <w:p w:rsidR="00331809" w:rsidRPr="00DA3FE5" w:rsidRDefault="00331809" w:rsidP="00B116C8">
            <w:pPr>
              <w:autoSpaceDE w:val="0"/>
              <w:autoSpaceDN w:val="0"/>
              <w:adjustRightInd w:val="0"/>
              <w:rPr>
                <w:color w:val="000000"/>
                <w:sz w:val="24"/>
                <w:szCs w:val="24"/>
              </w:rPr>
            </w:pPr>
            <w:r w:rsidRPr="00DA3FE5">
              <w:rPr>
                <w:color w:val="000000"/>
                <w:sz w:val="24"/>
                <w:szCs w:val="24"/>
              </w:rPr>
              <w:t>Комплект наглядных пособий"Окружающий мир"3кл</w:t>
            </w:r>
          </w:p>
        </w:tc>
      </w:tr>
      <w:tr w:rsidR="00331809" w:rsidTr="0089015F">
        <w:tc>
          <w:tcPr>
            <w:tcW w:w="1137" w:type="dxa"/>
          </w:tcPr>
          <w:p w:rsidR="00331809" w:rsidRPr="00DA3FE5" w:rsidRDefault="00331809" w:rsidP="00D66134">
            <w:pPr>
              <w:pStyle w:val="21"/>
              <w:numPr>
                <w:ilvl w:val="0"/>
                <w:numId w:val="0"/>
              </w:numPr>
              <w:spacing w:line="240" w:lineRule="auto"/>
              <w:rPr>
                <w:sz w:val="24"/>
                <w:szCs w:val="24"/>
              </w:rPr>
            </w:pPr>
          </w:p>
        </w:tc>
        <w:tc>
          <w:tcPr>
            <w:tcW w:w="8434" w:type="dxa"/>
          </w:tcPr>
          <w:p w:rsidR="00331809" w:rsidRPr="00DA3FE5" w:rsidRDefault="00331809" w:rsidP="00B116C8">
            <w:pPr>
              <w:autoSpaceDE w:val="0"/>
              <w:autoSpaceDN w:val="0"/>
              <w:adjustRightInd w:val="0"/>
              <w:rPr>
                <w:color w:val="000000"/>
                <w:sz w:val="24"/>
                <w:szCs w:val="24"/>
              </w:rPr>
            </w:pPr>
            <w:r w:rsidRPr="00DA3FE5">
              <w:rPr>
                <w:color w:val="000000"/>
                <w:sz w:val="24"/>
                <w:szCs w:val="24"/>
              </w:rPr>
              <w:t>Комплект наглядных пособий"Окружающий мир"4кл</w:t>
            </w:r>
          </w:p>
        </w:tc>
      </w:tr>
      <w:tr w:rsidR="00331809" w:rsidTr="0089015F">
        <w:tc>
          <w:tcPr>
            <w:tcW w:w="1137" w:type="dxa"/>
          </w:tcPr>
          <w:p w:rsidR="00331809" w:rsidRPr="00DA3FE5" w:rsidRDefault="00331809" w:rsidP="00D66134">
            <w:pPr>
              <w:pStyle w:val="21"/>
              <w:numPr>
                <w:ilvl w:val="0"/>
                <w:numId w:val="0"/>
              </w:numPr>
              <w:spacing w:line="240" w:lineRule="auto"/>
              <w:rPr>
                <w:sz w:val="24"/>
                <w:szCs w:val="24"/>
              </w:rPr>
            </w:pPr>
          </w:p>
        </w:tc>
        <w:tc>
          <w:tcPr>
            <w:tcW w:w="8434" w:type="dxa"/>
          </w:tcPr>
          <w:p w:rsidR="00331809" w:rsidRPr="00DA3FE5" w:rsidRDefault="00331809" w:rsidP="00B116C8">
            <w:pPr>
              <w:autoSpaceDE w:val="0"/>
              <w:autoSpaceDN w:val="0"/>
              <w:adjustRightInd w:val="0"/>
              <w:rPr>
                <w:color w:val="000000"/>
                <w:sz w:val="24"/>
                <w:szCs w:val="24"/>
              </w:rPr>
            </w:pPr>
            <w:r w:rsidRPr="00DA3FE5">
              <w:rPr>
                <w:color w:val="000000"/>
                <w:sz w:val="24"/>
                <w:szCs w:val="24"/>
              </w:rPr>
              <w:t>Комплект наглядных пособий"Символы и понятия</w:t>
            </w:r>
          </w:p>
        </w:tc>
      </w:tr>
      <w:tr w:rsidR="00331809" w:rsidTr="0089015F">
        <w:tc>
          <w:tcPr>
            <w:tcW w:w="1137" w:type="dxa"/>
          </w:tcPr>
          <w:p w:rsidR="00331809" w:rsidRPr="00DA3FE5" w:rsidRDefault="00331809" w:rsidP="00D66134">
            <w:pPr>
              <w:pStyle w:val="21"/>
              <w:numPr>
                <w:ilvl w:val="0"/>
                <w:numId w:val="0"/>
              </w:numPr>
              <w:spacing w:line="240" w:lineRule="auto"/>
              <w:rPr>
                <w:sz w:val="24"/>
                <w:szCs w:val="24"/>
              </w:rPr>
            </w:pPr>
          </w:p>
        </w:tc>
        <w:tc>
          <w:tcPr>
            <w:tcW w:w="8434" w:type="dxa"/>
          </w:tcPr>
          <w:p w:rsidR="00331809" w:rsidRPr="00DA3FE5" w:rsidRDefault="00331809" w:rsidP="00B116C8">
            <w:pPr>
              <w:autoSpaceDE w:val="0"/>
              <w:autoSpaceDN w:val="0"/>
              <w:adjustRightInd w:val="0"/>
              <w:rPr>
                <w:color w:val="000000"/>
                <w:sz w:val="24"/>
                <w:szCs w:val="24"/>
              </w:rPr>
            </w:pPr>
            <w:r w:rsidRPr="00DA3FE5">
              <w:rPr>
                <w:color w:val="000000"/>
                <w:sz w:val="24"/>
                <w:szCs w:val="24"/>
              </w:rPr>
              <w:t>Математика 1 кл.Комплект демонстр. таблицыс методик</w:t>
            </w:r>
          </w:p>
        </w:tc>
      </w:tr>
      <w:tr w:rsidR="00331809" w:rsidTr="0089015F">
        <w:tc>
          <w:tcPr>
            <w:tcW w:w="1137" w:type="dxa"/>
          </w:tcPr>
          <w:p w:rsidR="00331809" w:rsidRPr="00DA3FE5" w:rsidRDefault="00331809" w:rsidP="00D66134">
            <w:pPr>
              <w:pStyle w:val="21"/>
              <w:numPr>
                <w:ilvl w:val="0"/>
                <w:numId w:val="0"/>
              </w:numPr>
              <w:spacing w:line="240" w:lineRule="auto"/>
              <w:rPr>
                <w:sz w:val="24"/>
                <w:szCs w:val="24"/>
              </w:rPr>
            </w:pPr>
          </w:p>
        </w:tc>
        <w:tc>
          <w:tcPr>
            <w:tcW w:w="8434" w:type="dxa"/>
          </w:tcPr>
          <w:p w:rsidR="00331809" w:rsidRPr="00DA3FE5" w:rsidRDefault="00331809" w:rsidP="00B116C8">
            <w:pPr>
              <w:autoSpaceDE w:val="0"/>
              <w:autoSpaceDN w:val="0"/>
              <w:adjustRightInd w:val="0"/>
              <w:rPr>
                <w:color w:val="000000"/>
                <w:sz w:val="24"/>
                <w:szCs w:val="24"/>
              </w:rPr>
            </w:pPr>
            <w:r w:rsidRPr="00DA3FE5">
              <w:rPr>
                <w:color w:val="000000"/>
                <w:sz w:val="24"/>
                <w:szCs w:val="24"/>
              </w:rPr>
              <w:t>Математика 3-4 класс</w:t>
            </w:r>
          </w:p>
        </w:tc>
      </w:tr>
      <w:tr w:rsidR="00331809" w:rsidTr="0089015F">
        <w:tc>
          <w:tcPr>
            <w:tcW w:w="1137" w:type="dxa"/>
          </w:tcPr>
          <w:p w:rsidR="00331809" w:rsidRPr="00DA3FE5" w:rsidRDefault="00331809" w:rsidP="00D66134">
            <w:pPr>
              <w:pStyle w:val="21"/>
              <w:numPr>
                <w:ilvl w:val="0"/>
                <w:numId w:val="0"/>
              </w:numPr>
              <w:spacing w:line="240" w:lineRule="auto"/>
              <w:rPr>
                <w:sz w:val="24"/>
                <w:szCs w:val="24"/>
              </w:rPr>
            </w:pPr>
          </w:p>
        </w:tc>
        <w:tc>
          <w:tcPr>
            <w:tcW w:w="8434" w:type="dxa"/>
          </w:tcPr>
          <w:p w:rsidR="00331809" w:rsidRPr="00DA3FE5" w:rsidRDefault="00331809" w:rsidP="00B116C8">
            <w:pPr>
              <w:autoSpaceDE w:val="0"/>
              <w:autoSpaceDN w:val="0"/>
              <w:adjustRightInd w:val="0"/>
              <w:rPr>
                <w:color w:val="000000"/>
                <w:sz w:val="24"/>
                <w:szCs w:val="24"/>
              </w:rPr>
            </w:pPr>
            <w:r w:rsidRPr="00DA3FE5">
              <w:rPr>
                <w:color w:val="000000"/>
                <w:sz w:val="24"/>
                <w:szCs w:val="24"/>
              </w:rPr>
              <w:t>Мир природы</w:t>
            </w:r>
          </w:p>
        </w:tc>
      </w:tr>
      <w:tr w:rsidR="00331809" w:rsidTr="0089015F">
        <w:tc>
          <w:tcPr>
            <w:tcW w:w="1137" w:type="dxa"/>
          </w:tcPr>
          <w:p w:rsidR="00331809" w:rsidRPr="00DA3FE5" w:rsidRDefault="00331809" w:rsidP="00D66134">
            <w:pPr>
              <w:pStyle w:val="21"/>
              <w:numPr>
                <w:ilvl w:val="0"/>
                <w:numId w:val="0"/>
              </w:numPr>
              <w:spacing w:line="240" w:lineRule="auto"/>
              <w:rPr>
                <w:sz w:val="24"/>
                <w:szCs w:val="24"/>
              </w:rPr>
            </w:pPr>
          </w:p>
        </w:tc>
        <w:tc>
          <w:tcPr>
            <w:tcW w:w="8434" w:type="dxa"/>
          </w:tcPr>
          <w:p w:rsidR="00331809" w:rsidRPr="00DA3FE5" w:rsidRDefault="00331809" w:rsidP="00B116C8">
            <w:pPr>
              <w:autoSpaceDE w:val="0"/>
              <w:autoSpaceDN w:val="0"/>
              <w:adjustRightInd w:val="0"/>
              <w:rPr>
                <w:color w:val="000000"/>
                <w:sz w:val="24"/>
                <w:szCs w:val="24"/>
              </w:rPr>
            </w:pPr>
            <w:r w:rsidRPr="00DA3FE5">
              <w:rPr>
                <w:color w:val="000000"/>
                <w:sz w:val="24"/>
                <w:szCs w:val="24"/>
              </w:rPr>
              <w:t>Начальная школа.Русский язык 1 класс.</w:t>
            </w:r>
          </w:p>
        </w:tc>
      </w:tr>
      <w:tr w:rsidR="00331809" w:rsidTr="0089015F">
        <w:tc>
          <w:tcPr>
            <w:tcW w:w="1137" w:type="dxa"/>
          </w:tcPr>
          <w:p w:rsidR="00331809" w:rsidRPr="00DA3FE5" w:rsidRDefault="00331809" w:rsidP="00D66134">
            <w:pPr>
              <w:pStyle w:val="21"/>
              <w:numPr>
                <w:ilvl w:val="0"/>
                <w:numId w:val="0"/>
              </w:numPr>
              <w:spacing w:line="240" w:lineRule="auto"/>
              <w:rPr>
                <w:sz w:val="24"/>
                <w:szCs w:val="24"/>
              </w:rPr>
            </w:pPr>
          </w:p>
        </w:tc>
        <w:tc>
          <w:tcPr>
            <w:tcW w:w="8434" w:type="dxa"/>
          </w:tcPr>
          <w:p w:rsidR="00331809" w:rsidRPr="00DA3FE5" w:rsidRDefault="00331809" w:rsidP="00B116C8">
            <w:pPr>
              <w:autoSpaceDE w:val="0"/>
              <w:autoSpaceDN w:val="0"/>
              <w:adjustRightInd w:val="0"/>
              <w:rPr>
                <w:color w:val="000000"/>
                <w:sz w:val="24"/>
                <w:szCs w:val="24"/>
              </w:rPr>
            </w:pPr>
            <w:r w:rsidRPr="00DA3FE5">
              <w:rPr>
                <w:color w:val="000000"/>
                <w:sz w:val="24"/>
                <w:szCs w:val="24"/>
              </w:rPr>
              <w:t>Обучение граматике 1 кл. таблица+методика Компл</w:t>
            </w:r>
          </w:p>
        </w:tc>
      </w:tr>
      <w:tr w:rsidR="00331809" w:rsidTr="0089015F">
        <w:tc>
          <w:tcPr>
            <w:tcW w:w="1137" w:type="dxa"/>
          </w:tcPr>
          <w:p w:rsidR="00331809" w:rsidRPr="00DA3FE5" w:rsidRDefault="00331809" w:rsidP="00D66134">
            <w:pPr>
              <w:pStyle w:val="21"/>
              <w:numPr>
                <w:ilvl w:val="0"/>
                <w:numId w:val="0"/>
              </w:numPr>
              <w:spacing w:line="240" w:lineRule="auto"/>
              <w:rPr>
                <w:sz w:val="24"/>
                <w:szCs w:val="24"/>
              </w:rPr>
            </w:pPr>
          </w:p>
        </w:tc>
        <w:tc>
          <w:tcPr>
            <w:tcW w:w="8434" w:type="dxa"/>
          </w:tcPr>
          <w:p w:rsidR="00331809" w:rsidRPr="00DA3FE5" w:rsidRDefault="00331809" w:rsidP="00B116C8">
            <w:pPr>
              <w:autoSpaceDE w:val="0"/>
              <w:autoSpaceDN w:val="0"/>
              <w:adjustRightInd w:val="0"/>
              <w:rPr>
                <w:color w:val="000000"/>
                <w:sz w:val="24"/>
                <w:szCs w:val="24"/>
              </w:rPr>
            </w:pPr>
            <w:r w:rsidRPr="00DA3FE5">
              <w:rPr>
                <w:color w:val="000000"/>
                <w:sz w:val="24"/>
                <w:szCs w:val="24"/>
              </w:rPr>
              <w:t>Окружающий мир 1 кл.Комплект демонст.табл.</w:t>
            </w:r>
          </w:p>
        </w:tc>
      </w:tr>
      <w:tr w:rsidR="00331809" w:rsidTr="0089015F">
        <w:tc>
          <w:tcPr>
            <w:tcW w:w="1137" w:type="dxa"/>
          </w:tcPr>
          <w:p w:rsidR="00331809" w:rsidRPr="00DA3FE5" w:rsidRDefault="00331809" w:rsidP="00D66134">
            <w:pPr>
              <w:pStyle w:val="21"/>
              <w:numPr>
                <w:ilvl w:val="0"/>
                <w:numId w:val="0"/>
              </w:numPr>
              <w:spacing w:line="240" w:lineRule="auto"/>
              <w:rPr>
                <w:sz w:val="24"/>
                <w:szCs w:val="24"/>
              </w:rPr>
            </w:pPr>
          </w:p>
        </w:tc>
        <w:tc>
          <w:tcPr>
            <w:tcW w:w="8434" w:type="dxa"/>
          </w:tcPr>
          <w:p w:rsidR="00331809" w:rsidRPr="00DA3FE5" w:rsidRDefault="00331809" w:rsidP="00B116C8">
            <w:pPr>
              <w:autoSpaceDE w:val="0"/>
              <w:autoSpaceDN w:val="0"/>
              <w:adjustRightInd w:val="0"/>
              <w:rPr>
                <w:color w:val="000000"/>
                <w:sz w:val="24"/>
                <w:szCs w:val="24"/>
              </w:rPr>
            </w:pPr>
            <w:r w:rsidRPr="00DA3FE5">
              <w:rPr>
                <w:color w:val="000000"/>
                <w:sz w:val="24"/>
                <w:szCs w:val="24"/>
              </w:rPr>
              <w:t>Политическая карта мира(Природные зоны,Растения</w:t>
            </w:r>
          </w:p>
        </w:tc>
      </w:tr>
      <w:tr w:rsidR="00331809" w:rsidTr="0089015F">
        <w:tc>
          <w:tcPr>
            <w:tcW w:w="1137" w:type="dxa"/>
          </w:tcPr>
          <w:p w:rsidR="00331809" w:rsidRPr="00DA3FE5" w:rsidRDefault="00331809" w:rsidP="00D66134">
            <w:pPr>
              <w:pStyle w:val="21"/>
              <w:numPr>
                <w:ilvl w:val="0"/>
                <w:numId w:val="0"/>
              </w:numPr>
              <w:spacing w:line="240" w:lineRule="auto"/>
              <w:rPr>
                <w:sz w:val="24"/>
                <w:szCs w:val="24"/>
              </w:rPr>
            </w:pPr>
          </w:p>
        </w:tc>
        <w:tc>
          <w:tcPr>
            <w:tcW w:w="8434" w:type="dxa"/>
          </w:tcPr>
          <w:p w:rsidR="00331809" w:rsidRPr="00DA3FE5" w:rsidRDefault="00331809" w:rsidP="00B116C8">
            <w:pPr>
              <w:autoSpaceDE w:val="0"/>
              <w:autoSpaceDN w:val="0"/>
              <w:adjustRightInd w:val="0"/>
              <w:rPr>
                <w:color w:val="000000"/>
                <w:sz w:val="24"/>
                <w:szCs w:val="24"/>
              </w:rPr>
            </w:pPr>
            <w:r w:rsidRPr="00DA3FE5">
              <w:rPr>
                <w:color w:val="000000"/>
                <w:sz w:val="24"/>
                <w:szCs w:val="24"/>
              </w:rPr>
              <w:t>Русский язык 1 кл. Комплект демонстрацион.таблиц</w:t>
            </w:r>
          </w:p>
        </w:tc>
      </w:tr>
      <w:tr w:rsidR="00331809" w:rsidTr="0089015F">
        <w:tc>
          <w:tcPr>
            <w:tcW w:w="1137" w:type="dxa"/>
          </w:tcPr>
          <w:p w:rsidR="00331809" w:rsidRPr="00DA3FE5" w:rsidRDefault="00331809" w:rsidP="00D66134">
            <w:pPr>
              <w:pStyle w:val="21"/>
              <w:numPr>
                <w:ilvl w:val="0"/>
                <w:numId w:val="0"/>
              </w:numPr>
              <w:spacing w:line="240" w:lineRule="auto"/>
              <w:rPr>
                <w:sz w:val="24"/>
                <w:szCs w:val="24"/>
              </w:rPr>
            </w:pPr>
          </w:p>
        </w:tc>
        <w:tc>
          <w:tcPr>
            <w:tcW w:w="8434" w:type="dxa"/>
          </w:tcPr>
          <w:p w:rsidR="00331809" w:rsidRPr="00DA3FE5" w:rsidRDefault="00331809" w:rsidP="00B116C8">
            <w:pPr>
              <w:autoSpaceDE w:val="0"/>
              <w:autoSpaceDN w:val="0"/>
              <w:adjustRightInd w:val="0"/>
              <w:rPr>
                <w:color w:val="000000"/>
                <w:sz w:val="24"/>
                <w:szCs w:val="24"/>
              </w:rPr>
            </w:pPr>
            <w:r w:rsidRPr="00DA3FE5">
              <w:rPr>
                <w:color w:val="000000"/>
                <w:sz w:val="24"/>
                <w:szCs w:val="24"/>
              </w:rPr>
              <w:t>С- 172 Матем 3-4кл. поур. планы.по прогШкола Рос Ком- диск</w:t>
            </w:r>
          </w:p>
        </w:tc>
      </w:tr>
      <w:tr w:rsidR="00331809" w:rsidTr="0089015F">
        <w:tc>
          <w:tcPr>
            <w:tcW w:w="1137" w:type="dxa"/>
          </w:tcPr>
          <w:p w:rsidR="00331809" w:rsidRPr="00DA3FE5" w:rsidRDefault="00331809" w:rsidP="00D66134">
            <w:pPr>
              <w:pStyle w:val="21"/>
              <w:numPr>
                <w:ilvl w:val="0"/>
                <w:numId w:val="0"/>
              </w:numPr>
              <w:spacing w:line="240" w:lineRule="auto"/>
              <w:rPr>
                <w:sz w:val="24"/>
                <w:szCs w:val="24"/>
              </w:rPr>
            </w:pPr>
          </w:p>
        </w:tc>
        <w:tc>
          <w:tcPr>
            <w:tcW w:w="8434" w:type="dxa"/>
          </w:tcPr>
          <w:p w:rsidR="00331809" w:rsidRPr="00DA3FE5" w:rsidRDefault="00331809" w:rsidP="00B116C8">
            <w:pPr>
              <w:autoSpaceDE w:val="0"/>
              <w:autoSpaceDN w:val="0"/>
              <w:adjustRightInd w:val="0"/>
              <w:rPr>
                <w:color w:val="000000"/>
                <w:sz w:val="24"/>
                <w:szCs w:val="24"/>
              </w:rPr>
            </w:pPr>
            <w:r w:rsidRPr="00DA3FE5">
              <w:rPr>
                <w:color w:val="000000"/>
                <w:sz w:val="24"/>
                <w:szCs w:val="24"/>
              </w:rPr>
              <w:t>С-187 Окружающий мир 3-4 класс</w:t>
            </w:r>
          </w:p>
        </w:tc>
      </w:tr>
      <w:tr w:rsidR="00331809" w:rsidTr="0089015F">
        <w:tc>
          <w:tcPr>
            <w:tcW w:w="1137" w:type="dxa"/>
          </w:tcPr>
          <w:p w:rsidR="00331809" w:rsidRPr="00DA3FE5" w:rsidRDefault="00331809" w:rsidP="00D66134">
            <w:pPr>
              <w:pStyle w:val="21"/>
              <w:numPr>
                <w:ilvl w:val="0"/>
                <w:numId w:val="0"/>
              </w:numPr>
              <w:spacing w:line="240" w:lineRule="auto"/>
              <w:rPr>
                <w:sz w:val="24"/>
                <w:szCs w:val="24"/>
              </w:rPr>
            </w:pPr>
          </w:p>
        </w:tc>
        <w:tc>
          <w:tcPr>
            <w:tcW w:w="8434" w:type="dxa"/>
          </w:tcPr>
          <w:p w:rsidR="00331809" w:rsidRPr="00DA3FE5" w:rsidRDefault="00331809" w:rsidP="00B116C8">
            <w:pPr>
              <w:autoSpaceDE w:val="0"/>
              <w:autoSpaceDN w:val="0"/>
              <w:adjustRightInd w:val="0"/>
              <w:rPr>
                <w:color w:val="000000"/>
                <w:sz w:val="24"/>
                <w:szCs w:val="24"/>
              </w:rPr>
            </w:pPr>
            <w:r w:rsidRPr="00DA3FE5">
              <w:rPr>
                <w:color w:val="000000"/>
                <w:sz w:val="24"/>
                <w:szCs w:val="24"/>
              </w:rPr>
              <w:t>С-206 Русский язык 3-4 класс</w:t>
            </w:r>
          </w:p>
        </w:tc>
      </w:tr>
      <w:tr w:rsidR="00331809" w:rsidTr="0089015F">
        <w:tc>
          <w:tcPr>
            <w:tcW w:w="1137" w:type="dxa"/>
          </w:tcPr>
          <w:p w:rsidR="00331809" w:rsidRPr="00DA3FE5" w:rsidRDefault="00331809" w:rsidP="00D66134">
            <w:pPr>
              <w:pStyle w:val="21"/>
              <w:numPr>
                <w:ilvl w:val="0"/>
                <w:numId w:val="0"/>
              </w:numPr>
              <w:spacing w:line="240" w:lineRule="auto"/>
              <w:rPr>
                <w:sz w:val="24"/>
                <w:szCs w:val="24"/>
              </w:rPr>
            </w:pPr>
          </w:p>
        </w:tc>
        <w:tc>
          <w:tcPr>
            <w:tcW w:w="8434" w:type="dxa"/>
          </w:tcPr>
          <w:p w:rsidR="00331809" w:rsidRPr="00DA3FE5" w:rsidRDefault="00331809" w:rsidP="00B116C8">
            <w:pPr>
              <w:autoSpaceDE w:val="0"/>
              <w:autoSpaceDN w:val="0"/>
              <w:adjustRightInd w:val="0"/>
              <w:rPr>
                <w:color w:val="000000"/>
                <w:sz w:val="24"/>
                <w:szCs w:val="24"/>
              </w:rPr>
            </w:pPr>
            <w:r w:rsidRPr="00DA3FE5">
              <w:rPr>
                <w:color w:val="000000"/>
                <w:sz w:val="24"/>
                <w:szCs w:val="24"/>
              </w:rPr>
              <w:t>С-268 Правила дорожного движения</w:t>
            </w:r>
          </w:p>
        </w:tc>
      </w:tr>
      <w:tr w:rsidR="00331809" w:rsidTr="0089015F">
        <w:tc>
          <w:tcPr>
            <w:tcW w:w="1137" w:type="dxa"/>
          </w:tcPr>
          <w:p w:rsidR="00331809" w:rsidRPr="00DA3FE5" w:rsidRDefault="00331809" w:rsidP="00D66134">
            <w:pPr>
              <w:pStyle w:val="21"/>
              <w:numPr>
                <w:ilvl w:val="0"/>
                <w:numId w:val="0"/>
              </w:numPr>
              <w:spacing w:line="240" w:lineRule="auto"/>
              <w:rPr>
                <w:sz w:val="24"/>
                <w:szCs w:val="24"/>
              </w:rPr>
            </w:pPr>
          </w:p>
        </w:tc>
        <w:tc>
          <w:tcPr>
            <w:tcW w:w="8434" w:type="dxa"/>
          </w:tcPr>
          <w:p w:rsidR="00331809" w:rsidRPr="00DA3FE5" w:rsidRDefault="00331809" w:rsidP="00B116C8">
            <w:pPr>
              <w:autoSpaceDE w:val="0"/>
              <w:autoSpaceDN w:val="0"/>
              <w:adjustRightInd w:val="0"/>
              <w:rPr>
                <w:color w:val="000000"/>
                <w:sz w:val="24"/>
                <w:szCs w:val="24"/>
              </w:rPr>
            </w:pPr>
            <w:r w:rsidRPr="00DA3FE5">
              <w:rPr>
                <w:color w:val="000000"/>
                <w:sz w:val="24"/>
                <w:szCs w:val="24"/>
              </w:rPr>
              <w:t>С-309 Литературное чтение 3-4 класс</w:t>
            </w:r>
          </w:p>
        </w:tc>
      </w:tr>
      <w:tr w:rsidR="00331809" w:rsidTr="0089015F">
        <w:tc>
          <w:tcPr>
            <w:tcW w:w="1137" w:type="dxa"/>
          </w:tcPr>
          <w:p w:rsidR="00331809" w:rsidRPr="00DA3FE5" w:rsidRDefault="00331809" w:rsidP="00D66134">
            <w:pPr>
              <w:pStyle w:val="21"/>
              <w:numPr>
                <w:ilvl w:val="0"/>
                <w:numId w:val="0"/>
              </w:numPr>
              <w:spacing w:line="240" w:lineRule="auto"/>
              <w:rPr>
                <w:sz w:val="24"/>
                <w:szCs w:val="24"/>
              </w:rPr>
            </w:pPr>
          </w:p>
        </w:tc>
        <w:tc>
          <w:tcPr>
            <w:tcW w:w="8434" w:type="dxa"/>
          </w:tcPr>
          <w:p w:rsidR="00331809" w:rsidRPr="00DA3FE5" w:rsidRDefault="00331809" w:rsidP="00B116C8">
            <w:pPr>
              <w:autoSpaceDE w:val="0"/>
              <w:autoSpaceDN w:val="0"/>
              <w:adjustRightInd w:val="0"/>
              <w:rPr>
                <w:color w:val="000000"/>
                <w:sz w:val="24"/>
                <w:szCs w:val="24"/>
              </w:rPr>
            </w:pPr>
            <w:r w:rsidRPr="00DA3FE5">
              <w:rPr>
                <w:color w:val="000000"/>
                <w:sz w:val="24"/>
                <w:szCs w:val="24"/>
              </w:rPr>
              <w:t>С-59 Начальная школа. Русский.яз 3-4 класс..диск</w:t>
            </w:r>
          </w:p>
        </w:tc>
      </w:tr>
      <w:tr w:rsidR="00331809" w:rsidTr="0089015F">
        <w:tc>
          <w:tcPr>
            <w:tcW w:w="1137" w:type="dxa"/>
          </w:tcPr>
          <w:p w:rsidR="00331809" w:rsidRPr="00DA3FE5" w:rsidRDefault="00331809" w:rsidP="00D66134">
            <w:pPr>
              <w:pStyle w:val="21"/>
              <w:numPr>
                <w:ilvl w:val="0"/>
                <w:numId w:val="0"/>
              </w:numPr>
              <w:spacing w:line="240" w:lineRule="auto"/>
              <w:rPr>
                <w:sz w:val="24"/>
                <w:szCs w:val="24"/>
              </w:rPr>
            </w:pPr>
          </w:p>
        </w:tc>
        <w:tc>
          <w:tcPr>
            <w:tcW w:w="8434" w:type="dxa"/>
          </w:tcPr>
          <w:p w:rsidR="00331809" w:rsidRPr="00DA3FE5" w:rsidRDefault="00331809" w:rsidP="00B116C8">
            <w:pPr>
              <w:autoSpaceDE w:val="0"/>
              <w:autoSpaceDN w:val="0"/>
              <w:adjustRightInd w:val="0"/>
              <w:rPr>
                <w:color w:val="000000"/>
                <w:sz w:val="24"/>
                <w:szCs w:val="24"/>
              </w:rPr>
            </w:pPr>
            <w:r w:rsidRPr="00DA3FE5">
              <w:rPr>
                <w:color w:val="000000"/>
                <w:sz w:val="24"/>
                <w:szCs w:val="24"/>
              </w:rPr>
              <w:t>Физическая карта России(Физ.карта полушарий(2)</w:t>
            </w:r>
          </w:p>
        </w:tc>
      </w:tr>
      <w:tr w:rsidR="00331809" w:rsidTr="0089015F">
        <w:tc>
          <w:tcPr>
            <w:tcW w:w="1137" w:type="dxa"/>
          </w:tcPr>
          <w:p w:rsidR="00331809" w:rsidRPr="00DA3FE5" w:rsidRDefault="00331809" w:rsidP="00D66134">
            <w:pPr>
              <w:pStyle w:val="21"/>
              <w:numPr>
                <w:ilvl w:val="0"/>
                <w:numId w:val="0"/>
              </w:numPr>
              <w:spacing w:line="240" w:lineRule="auto"/>
              <w:rPr>
                <w:sz w:val="24"/>
                <w:szCs w:val="24"/>
              </w:rPr>
            </w:pPr>
            <w:r w:rsidRPr="00DA3FE5">
              <w:rPr>
                <w:sz w:val="24"/>
                <w:szCs w:val="24"/>
              </w:rPr>
              <w:t>15</w:t>
            </w:r>
          </w:p>
        </w:tc>
        <w:tc>
          <w:tcPr>
            <w:tcW w:w="8434" w:type="dxa"/>
          </w:tcPr>
          <w:p w:rsidR="00331809" w:rsidRPr="00DA3FE5" w:rsidRDefault="00331809" w:rsidP="00B116C8">
            <w:pPr>
              <w:autoSpaceDE w:val="0"/>
              <w:autoSpaceDN w:val="0"/>
              <w:adjustRightInd w:val="0"/>
              <w:rPr>
                <w:color w:val="000000"/>
                <w:sz w:val="24"/>
                <w:szCs w:val="24"/>
              </w:rPr>
            </w:pPr>
            <w:r w:rsidRPr="00DA3FE5">
              <w:rPr>
                <w:color w:val="000000"/>
                <w:sz w:val="24"/>
                <w:szCs w:val="24"/>
              </w:rPr>
              <w:t>Алфавит Магнитный комплекс на магнитах</w:t>
            </w:r>
          </w:p>
        </w:tc>
      </w:tr>
      <w:tr w:rsidR="00331809" w:rsidTr="0089015F">
        <w:tc>
          <w:tcPr>
            <w:tcW w:w="1137" w:type="dxa"/>
          </w:tcPr>
          <w:p w:rsidR="00331809" w:rsidRPr="00DA3FE5" w:rsidRDefault="00331809" w:rsidP="00D66134">
            <w:pPr>
              <w:pStyle w:val="21"/>
              <w:numPr>
                <w:ilvl w:val="0"/>
                <w:numId w:val="0"/>
              </w:numPr>
              <w:spacing w:line="240" w:lineRule="auto"/>
              <w:rPr>
                <w:sz w:val="24"/>
                <w:szCs w:val="24"/>
              </w:rPr>
            </w:pPr>
          </w:p>
        </w:tc>
        <w:tc>
          <w:tcPr>
            <w:tcW w:w="8434" w:type="dxa"/>
          </w:tcPr>
          <w:p w:rsidR="00331809" w:rsidRPr="00DA3FE5" w:rsidRDefault="00331809" w:rsidP="00B116C8">
            <w:pPr>
              <w:autoSpaceDE w:val="0"/>
              <w:autoSpaceDN w:val="0"/>
              <w:adjustRightInd w:val="0"/>
              <w:rPr>
                <w:color w:val="000000"/>
                <w:sz w:val="24"/>
                <w:szCs w:val="24"/>
              </w:rPr>
            </w:pPr>
            <w:r w:rsidRPr="00DA3FE5">
              <w:rPr>
                <w:color w:val="000000"/>
                <w:sz w:val="24"/>
                <w:szCs w:val="24"/>
              </w:rPr>
              <w:t>Веер-касса гласных</w:t>
            </w:r>
          </w:p>
        </w:tc>
      </w:tr>
      <w:tr w:rsidR="00331809" w:rsidTr="0089015F">
        <w:tc>
          <w:tcPr>
            <w:tcW w:w="1137" w:type="dxa"/>
          </w:tcPr>
          <w:p w:rsidR="00331809" w:rsidRPr="00DA3FE5" w:rsidRDefault="00331809" w:rsidP="00D66134">
            <w:pPr>
              <w:pStyle w:val="21"/>
              <w:numPr>
                <w:ilvl w:val="0"/>
                <w:numId w:val="0"/>
              </w:numPr>
              <w:spacing w:line="240" w:lineRule="auto"/>
              <w:rPr>
                <w:sz w:val="24"/>
                <w:szCs w:val="24"/>
              </w:rPr>
            </w:pPr>
          </w:p>
        </w:tc>
        <w:tc>
          <w:tcPr>
            <w:tcW w:w="8434" w:type="dxa"/>
          </w:tcPr>
          <w:p w:rsidR="00331809" w:rsidRPr="00DA3FE5" w:rsidRDefault="00331809" w:rsidP="00B116C8">
            <w:pPr>
              <w:autoSpaceDE w:val="0"/>
              <w:autoSpaceDN w:val="0"/>
              <w:adjustRightInd w:val="0"/>
              <w:rPr>
                <w:color w:val="000000"/>
                <w:sz w:val="24"/>
                <w:szCs w:val="24"/>
              </w:rPr>
            </w:pPr>
            <w:r w:rsidRPr="00DA3FE5">
              <w:rPr>
                <w:color w:val="000000"/>
                <w:sz w:val="24"/>
                <w:szCs w:val="24"/>
              </w:rPr>
              <w:t>Веер-касса согласных</w:t>
            </w:r>
          </w:p>
        </w:tc>
      </w:tr>
      <w:tr w:rsidR="00331809" w:rsidTr="0089015F">
        <w:tc>
          <w:tcPr>
            <w:tcW w:w="1137" w:type="dxa"/>
          </w:tcPr>
          <w:p w:rsidR="00331809" w:rsidRPr="00DA3FE5" w:rsidRDefault="00331809" w:rsidP="00D66134">
            <w:pPr>
              <w:pStyle w:val="21"/>
              <w:numPr>
                <w:ilvl w:val="0"/>
                <w:numId w:val="0"/>
              </w:numPr>
              <w:spacing w:line="240" w:lineRule="auto"/>
              <w:rPr>
                <w:sz w:val="24"/>
                <w:szCs w:val="24"/>
              </w:rPr>
            </w:pPr>
          </w:p>
        </w:tc>
        <w:tc>
          <w:tcPr>
            <w:tcW w:w="8434" w:type="dxa"/>
          </w:tcPr>
          <w:p w:rsidR="00331809" w:rsidRPr="00DA3FE5" w:rsidRDefault="00331809" w:rsidP="00B116C8">
            <w:pPr>
              <w:autoSpaceDE w:val="0"/>
              <w:autoSpaceDN w:val="0"/>
              <w:adjustRightInd w:val="0"/>
              <w:rPr>
                <w:color w:val="000000"/>
                <w:sz w:val="24"/>
                <w:szCs w:val="24"/>
              </w:rPr>
            </w:pPr>
            <w:r w:rsidRPr="00DA3FE5">
              <w:rPr>
                <w:color w:val="000000"/>
                <w:sz w:val="24"/>
                <w:szCs w:val="24"/>
              </w:rPr>
              <w:t>Веер-касса цифр от 1 до 20</w:t>
            </w:r>
          </w:p>
        </w:tc>
      </w:tr>
      <w:tr w:rsidR="00331809" w:rsidRPr="00D9582B" w:rsidTr="0089015F">
        <w:tc>
          <w:tcPr>
            <w:tcW w:w="1137" w:type="dxa"/>
          </w:tcPr>
          <w:p w:rsidR="00331809" w:rsidRPr="00DA3FE5" w:rsidRDefault="00331809" w:rsidP="00D66134">
            <w:pPr>
              <w:pStyle w:val="21"/>
              <w:numPr>
                <w:ilvl w:val="0"/>
                <w:numId w:val="0"/>
              </w:numPr>
              <w:spacing w:line="240" w:lineRule="auto"/>
              <w:rPr>
                <w:sz w:val="24"/>
                <w:szCs w:val="24"/>
              </w:rPr>
            </w:pPr>
          </w:p>
        </w:tc>
        <w:tc>
          <w:tcPr>
            <w:tcW w:w="8434" w:type="dxa"/>
          </w:tcPr>
          <w:p w:rsidR="00331809" w:rsidRPr="00DA3FE5" w:rsidRDefault="00331809" w:rsidP="00B116C8">
            <w:pPr>
              <w:autoSpaceDE w:val="0"/>
              <w:autoSpaceDN w:val="0"/>
              <w:adjustRightInd w:val="0"/>
              <w:rPr>
                <w:color w:val="000000"/>
                <w:sz w:val="24"/>
                <w:szCs w:val="24"/>
                <w:lang w:val="en-US"/>
              </w:rPr>
            </w:pPr>
            <w:r w:rsidRPr="00DA3FE5">
              <w:rPr>
                <w:color w:val="000000"/>
                <w:sz w:val="24"/>
                <w:szCs w:val="24"/>
              </w:rPr>
              <w:t>ИБП</w:t>
            </w:r>
            <w:r w:rsidRPr="00DA3FE5">
              <w:rPr>
                <w:color w:val="000000"/>
                <w:sz w:val="24"/>
                <w:szCs w:val="24"/>
                <w:lang w:val="en-US"/>
              </w:rPr>
              <w:t xml:space="preserve"> IPPON Bask Vepso n600</w:t>
            </w:r>
          </w:p>
        </w:tc>
      </w:tr>
      <w:tr w:rsidR="00331809" w:rsidTr="0089015F">
        <w:tc>
          <w:tcPr>
            <w:tcW w:w="1137" w:type="dxa"/>
          </w:tcPr>
          <w:p w:rsidR="00331809" w:rsidRPr="00DA3FE5" w:rsidRDefault="00331809" w:rsidP="00D66134">
            <w:pPr>
              <w:pStyle w:val="21"/>
              <w:numPr>
                <w:ilvl w:val="0"/>
                <w:numId w:val="0"/>
              </w:numPr>
              <w:spacing w:line="240" w:lineRule="auto"/>
              <w:rPr>
                <w:sz w:val="24"/>
                <w:szCs w:val="24"/>
                <w:lang w:val="en-US"/>
              </w:rPr>
            </w:pPr>
          </w:p>
        </w:tc>
        <w:tc>
          <w:tcPr>
            <w:tcW w:w="8434" w:type="dxa"/>
          </w:tcPr>
          <w:p w:rsidR="00331809" w:rsidRPr="00DA3FE5" w:rsidRDefault="00331809" w:rsidP="00B116C8">
            <w:pPr>
              <w:autoSpaceDE w:val="0"/>
              <w:autoSpaceDN w:val="0"/>
              <w:adjustRightInd w:val="0"/>
              <w:rPr>
                <w:color w:val="000000"/>
                <w:sz w:val="24"/>
                <w:szCs w:val="24"/>
              </w:rPr>
            </w:pPr>
            <w:r w:rsidRPr="00DA3FE5">
              <w:rPr>
                <w:color w:val="000000"/>
                <w:sz w:val="24"/>
                <w:szCs w:val="24"/>
              </w:rPr>
              <w:t>Коллекция "Полезные ископаемые"</w:t>
            </w:r>
          </w:p>
        </w:tc>
      </w:tr>
      <w:tr w:rsidR="00331809" w:rsidTr="0089015F">
        <w:tc>
          <w:tcPr>
            <w:tcW w:w="1137" w:type="dxa"/>
          </w:tcPr>
          <w:p w:rsidR="00331809" w:rsidRPr="00DA3FE5" w:rsidRDefault="00331809" w:rsidP="00D66134">
            <w:pPr>
              <w:pStyle w:val="21"/>
              <w:numPr>
                <w:ilvl w:val="0"/>
                <w:numId w:val="0"/>
              </w:numPr>
              <w:spacing w:line="240" w:lineRule="auto"/>
              <w:rPr>
                <w:sz w:val="24"/>
                <w:szCs w:val="24"/>
              </w:rPr>
            </w:pPr>
          </w:p>
        </w:tc>
        <w:tc>
          <w:tcPr>
            <w:tcW w:w="8434" w:type="dxa"/>
          </w:tcPr>
          <w:p w:rsidR="00331809" w:rsidRPr="00DA3FE5" w:rsidRDefault="00331809" w:rsidP="00B116C8">
            <w:pPr>
              <w:autoSpaceDE w:val="0"/>
              <w:autoSpaceDN w:val="0"/>
              <w:adjustRightInd w:val="0"/>
              <w:rPr>
                <w:color w:val="000000"/>
                <w:sz w:val="24"/>
                <w:szCs w:val="24"/>
              </w:rPr>
            </w:pPr>
            <w:r w:rsidRPr="00DA3FE5">
              <w:rPr>
                <w:color w:val="000000"/>
                <w:sz w:val="24"/>
                <w:szCs w:val="24"/>
              </w:rPr>
              <w:t>Коллекция "Почва и ее состав"</w:t>
            </w:r>
          </w:p>
        </w:tc>
      </w:tr>
      <w:tr w:rsidR="00331809" w:rsidTr="0089015F">
        <w:tc>
          <w:tcPr>
            <w:tcW w:w="1137" w:type="dxa"/>
          </w:tcPr>
          <w:p w:rsidR="00331809" w:rsidRPr="00DA3FE5" w:rsidRDefault="00331809" w:rsidP="00D66134">
            <w:pPr>
              <w:pStyle w:val="21"/>
              <w:numPr>
                <w:ilvl w:val="0"/>
                <w:numId w:val="0"/>
              </w:numPr>
              <w:spacing w:line="240" w:lineRule="auto"/>
              <w:rPr>
                <w:sz w:val="24"/>
                <w:szCs w:val="24"/>
              </w:rPr>
            </w:pPr>
          </w:p>
        </w:tc>
        <w:tc>
          <w:tcPr>
            <w:tcW w:w="8434" w:type="dxa"/>
          </w:tcPr>
          <w:p w:rsidR="00331809" w:rsidRPr="00DA3FE5" w:rsidRDefault="00331809" w:rsidP="00B116C8">
            <w:pPr>
              <w:autoSpaceDE w:val="0"/>
              <w:autoSpaceDN w:val="0"/>
              <w:adjustRightInd w:val="0"/>
              <w:rPr>
                <w:color w:val="000000"/>
                <w:sz w:val="24"/>
                <w:szCs w:val="24"/>
              </w:rPr>
            </w:pPr>
            <w:r w:rsidRPr="00DA3FE5">
              <w:rPr>
                <w:color w:val="000000"/>
                <w:sz w:val="24"/>
                <w:szCs w:val="24"/>
              </w:rPr>
              <w:t>Колонки SVEN SPS-611.2*18wRMS.Sivep</w:t>
            </w:r>
          </w:p>
        </w:tc>
      </w:tr>
      <w:tr w:rsidR="00331809" w:rsidTr="0089015F">
        <w:tc>
          <w:tcPr>
            <w:tcW w:w="1137" w:type="dxa"/>
          </w:tcPr>
          <w:p w:rsidR="00331809" w:rsidRPr="00DA3FE5" w:rsidRDefault="00331809" w:rsidP="00D66134">
            <w:pPr>
              <w:pStyle w:val="21"/>
              <w:numPr>
                <w:ilvl w:val="0"/>
                <w:numId w:val="0"/>
              </w:numPr>
              <w:spacing w:line="240" w:lineRule="auto"/>
              <w:rPr>
                <w:sz w:val="24"/>
                <w:szCs w:val="24"/>
              </w:rPr>
            </w:pPr>
          </w:p>
        </w:tc>
        <w:tc>
          <w:tcPr>
            <w:tcW w:w="8434" w:type="dxa"/>
          </w:tcPr>
          <w:p w:rsidR="00331809" w:rsidRPr="00DA3FE5" w:rsidRDefault="00331809" w:rsidP="00B116C8">
            <w:pPr>
              <w:autoSpaceDE w:val="0"/>
              <w:autoSpaceDN w:val="0"/>
              <w:adjustRightInd w:val="0"/>
              <w:rPr>
                <w:color w:val="000000"/>
                <w:sz w:val="24"/>
                <w:szCs w:val="24"/>
              </w:rPr>
            </w:pPr>
            <w:r w:rsidRPr="00DA3FE5">
              <w:rPr>
                <w:color w:val="000000"/>
                <w:sz w:val="24"/>
                <w:szCs w:val="24"/>
              </w:rPr>
              <w:t>Комплекс инструментов классных</w:t>
            </w:r>
          </w:p>
        </w:tc>
      </w:tr>
      <w:tr w:rsidR="00331809" w:rsidTr="0089015F">
        <w:tc>
          <w:tcPr>
            <w:tcW w:w="1137" w:type="dxa"/>
          </w:tcPr>
          <w:p w:rsidR="00331809" w:rsidRPr="00DA3FE5" w:rsidRDefault="00331809" w:rsidP="00D66134">
            <w:pPr>
              <w:pStyle w:val="21"/>
              <w:numPr>
                <w:ilvl w:val="0"/>
                <w:numId w:val="0"/>
              </w:numPr>
              <w:spacing w:line="240" w:lineRule="auto"/>
              <w:rPr>
                <w:sz w:val="24"/>
                <w:szCs w:val="24"/>
              </w:rPr>
            </w:pPr>
          </w:p>
        </w:tc>
        <w:tc>
          <w:tcPr>
            <w:tcW w:w="8434" w:type="dxa"/>
          </w:tcPr>
          <w:p w:rsidR="00331809" w:rsidRPr="00DA3FE5" w:rsidRDefault="00331809" w:rsidP="00B116C8">
            <w:pPr>
              <w:autoSpaceDE w:val="0"/>
              <w:autoSpaceDN w:val="0"/>
              <w:adjustRightInd w:val="0"/>
              <w:rPr>
                <w:color w:val="000000"/>
                <w:sz w:val="24"/>
                <w:szCs w:val="24"/>
              </w:rPr>
            </w:pPr>
            <w:r w:rsidRPr="00DA3FE5">
              <w:rPr>
                <w:color w:val="000000"/>
                <w:sz w:val="24"/>
                <w:szCs w:val="24"/>
              </w:rPr>
              <w:t>Комплект наглядных пособий "Литературное чтение"</w:t>
            </w:r>
          </w:p>
        </w:tc>
      </w:tr>
      <w:tr w:rsidR="00331809" w:rsidTr="0089015F">
        <w:tc>
          <w:tcPr>
            <w:tcW w:w="1137" w:type="dxa"/>
          </w:tcPr>
          <w:p w:rsidR="00331809" w:rsidRPr="00DA3FE5" w:rsidRDefault="00331809" w:rsidP="00D66134">
            <w:pPr>
              <w:pStyle w:val="21"/>
              <w:numPr>
                <w:ilvl w:val="0"/>
                <w:numId w:val="0"/>
              </w:numPr>
              <w:spacing w:line="240" w:lineRule="auto"/>
              <w:rPr>
                <w:sz w:val="24"/>
                <w:szCs w:val="24"/>
              </w:rPr>
            </w:pPr>
          </w:p>
        </w:tc>
        <w:tc>
          <w:tcPr>
            <w:tcW w:w="8434" w:type="dxa"/>
          </w:tcPr>
          <w:p w:rsidR="00331809" w:rsidRPr="00DA3FE5" w:rsidRDefault="00331809" w:rsidP="00B116C8">
            <w:pPr>
              <w:autoSpaceDE w:val="0"/>
              <w:autoSpaceDN w:val="0"/>
              <w:adjustRightInd w:val="0"/>
              <w:rPr>
                <w:color w:val="000000"/>
                <w:sz w:val="24"/>
                <w:szCs w:val="24"/>
              </w:rPr>
            </w:pPr>
            <w:r w:rsidRPr="00DA3FE5">
              <w:rPr>
                <w:color w:val="000000"/>
                <w:sz w:val="24"/>
                <w:szCs w:val="24"/>
              </w:rPr>
              <w:t>Комплект наглядных пособий "Литературное чтение"</w:t>
            </w:r>
          </w:p>
        </w:tc>
      </w:tr>
      <w:tr w:rsidR="00331809" w:rsidTr="0089015F">
        <w:tc>
          <w:tcPr>
            <w:tcW w:w="1137" w:type="dxa"/>
          </w:tcPr>
          <w:p w:rsidR="00331809" w:rsidRPr="00DA3FE5" w:rsidRDefault="00331809" w:rsidP="00D66134">
            <w:pPr>
              <w:pStyle w:val="21"/>
              <w:numPr>
                <w:ilvl w:val="0"/>
                <w:numId w:val="0"/>
              </w:numPr>
              <w:spacing w:line="240" w:lineRule="auto"/>
              <w:rPr>
                <w:sz w:val="24"/>
                <w:szCs w:val="24"/>
              </w:rPr>
            </w:pPr>
          </w:p>
        </w:tc>
        <w:tc>
          <w:tcPr>
            <w:tcW w:w="8434" w:type="dxa"/>
          </w:tcPr>
          <w:p w:rsidR="00331809" w:rsidRPr="00DA3FE5" w:rsidRDefault="00331809" w:rsidP="00B116C8">
            <w:pPr>
              <w:autoSpaceDE w:val="0"/>
              <w:autoSpaceDN w:val="0"/>
              <w:adjustRightInd w:val="0"/>
              <w:rPr>
                <w:color w:val="000000"/>
                <w:sz w:val="24"/>
                <w:szCs w:val="24"/>
              </w:rPr>
            </w:pPr>
            <w:r w:rsidRPr="00DA3FE5">
              <w:rPr>
                <w:color w:val="000000"/>
                <w:sz w:val="24"/>
                <w:szCs w:val="24"/>
              </w:rPr>
              <w:t>Комплект наглядных пособий "Литературное чтение"</w:t>
            </w:r>
          </w:p>
        </w:tc>
      </w:tr>
      <w:tr w:rsidR="00331809" w:rsidTr="0089015F">
        <w:tc>
          <w:tcPr>
            <w:tcW w:w="1137" w:type="dxa"/>
          </w:tcPr>
          <w:p w:rsidR="00331809" w:rsidRPr="00DA3FE5" w:rsidRDefault="00331809" w:rsidP="00D66134">
            <w:pPr>
              <w:pStyle w:val="21"/>
              <w:numPr>
                <w:ilvl w:val="0"/>
                <w:numId w:val="0"/>
              </w:numPr>
              <w:spacing w:line="240" w:lineRule="auto"/>
              <w:rPr>
                <w:sz w:val="24"/>
                <w:szCs w:val="24"/>
              </w:rPr>
            </w:pPr>
          </w:p>
        </w:tc>
        <w:tc>
          <w:tcPr>
            <w:tcW w:w="8434" w:type="dxa"/>
          </w:tcPr>
          <w:p w:rsidR="00331809" w:rsidRPr="00DA3FE5" w:rsidRDefault="00331809" w:rsidP="00B116C8">
            <w:pPr>
              <w:autoSpaceDE w:val="0"/>
              <w:autoSpaceDN w:val="0"/>
              <w:adjustRightInd w:val="0"/>
              <w:rPr>
                <w:color w:val="000000"/>
                <w:sz w:val="24"/>
                <w:szCs w:val="24"/>
              </w:rPr>
            </w:pPr>
            <w:r w:rsidRPr="00DA3FE5">
              <w:rPr>
                <w:color w:val="000000"/>
                <w:sz w:val="24"/>
                <w:szCs w:val="24"/>
              </w:rPr>
              <w:t>Комплект наглядных пособий "Литературное чтение"</w:t>
            </w:r>
          </w:p>
        </w:tc>
      </w:tr>
      <w:tr w:rsidR="00331809" w:rsidTr="0089015F">
        <w:tc>
          <w:tcPr>
            <w:tcW w:w="1137" w:type="dxa"/>
          </w:tcPr>
          <w:p w:rsidR="00331809" w:rsidRPr="00DA3FE5" w:rsidRDefault="00331809" w:rsidP="00D66134">
            <w:pPr>
              <w:pStyle w:val="21"/>
              <w:numPr>
                <w:ilvl w:val="0"/>
                <w:numId w:val="0"/>
              </w:numPr>
              <w:spacing w:line="240" w:lineRule="auto"/>
              <w:rPr>
                <w:sz w:val="24"/>
                <w:szCs w:val="24"/>
              </w:rPr>
            </w:pPr>
          </w:p>
        </w:tc>
        <w:tc>
          <w:tcPr>
            <w:tcW w:w="8434" w:type="dxa"/>
          </w:tcPr>
          <w:p w:rsidR="00331809" w:rsidRPr="00DA3FE5" w:rsidRDefault="00331809" w:rsidP="00B116C8">
            <w:pPr>
              <w:autoSpaceDE w:val="0"/>
              <w:autoSpaceDN w:val="0"/>
              <w:adjustRightInd w:val="0"/>
              <w:rPr>
                <w:color w:val="000000"/>
                <w:sz w:val="24"/>
                <w:szCs w:val="24"/>
              </w:rPr>
            </w:pPr>
            <w:r w:rsidRPr="00DA3FE5">
              <w:rPr>
                <w:color w:val="000000"/>
                <w:sz w:val="24"/>
                <w:szCs w:val="24"/>
              </w:rPr>
              <w:t>Лента букв (интерактивная) комплект</w:t>
            </w:r>
          </w:p>
        </w:tc>
      </w:tr>
      <w:tr w:rsidR="00331809" w:rsidTr="0089015F">
        <w:tc>
          <w:tcPr>
            <w:tcW w:w="1137" w:type="dxa"/>
          </w:tcPr>
          <w:p w:rsidR="00331809" w:rsidRPr="00DA3FE5" w:rsidRDefault="00331809" w:rsidP="00D66134">
            <w:pPr>
              <w:pStyle w:val="21"/>
              <w:numPr>
                <w:ilvl w:val="0"/>
                <w:numId w:val="0"/>
              </w:numPr>
              <w:spacing w:line="240" w:lineRule="auto"/>
              <w:rPr>
                <w:sz w:val="24"/>
                <w:szCs w:val="24"/>
              </w:rPr>
            </w:pPr>
          </w:p>
        </w:tc>
        <w:tc>
          <w:tcPr>
            <w:tcW w:w="8434" w:type="dxa"/>
          </w:tcPr>
          <w:p w:rsidR="00331809" w:rsidRPr="00DA3FE5" w:rsidRDefault="00331809" w:rsidP="00B116C8">
            <w:pPr>
              <w:autoSpaceDE w:val="0"/>
              <w:autoSpaceDN w:val="0"/>
              <w:adjustRightInd w:val="0"/>
              <w:rPr>
                <w:color w:val="000000"/>
                <w:sz w:val="24"/>
                <w:szCs w:val="24"/>
              </w:rPr>
            </w:pPr>
            <w:r w:rsidRPr="00DA3FE5">
              <w:rPr>
                <w:color w:val="000000"/>
                <w:sz w:val="24"/>
                <w:szCs w:val="24"/>
              </w:rPr>
              <w:t>Магнитная математика комплекс на магнитах</w:t>
            </w:r>
          </w:p>
        </w:tc>
      </w:tr>
      <w:tr w:rsidR="00331809" w:rsidTr="0089015F">
        <w:tc>
          <w:tcPr>
            <w:tcW w:w="1137" w:type="dxa"/>
          </w:tcPr>
          <w:p w:rsidR="00331809" w:rsidRPr="00DA3FE5" w:rsidRDefault="00331809" w:rsidP="00D66134">
            <w:pPr>
              <w:pStyle w:val="21"/>
              <w:numPr>
                <w:ilvl w:val="0"/>
                <w:numId w:val="0"/>
              </w:numPr>
              <w:spacing w:line="240" w:lineRule="auto"/>
              <w:rPr>
                <w:sz w:val="24"/>
                <w:szCs w:val="24"/>
              </w:rPr>
            </w:pPr>
          </w:p>
        </w:tc>
        <w:tc>
          <w:tcPr>
            <w:tcW w:w="8434" w:type="dxa"/>
          </w:tcPr>
          <w:p w:rsidR="00331809" w:rsidRPr="00DA3FE5" w:rsidRDefault="00331809" w:rsidP="00B116C8">
            <w:pPr>
              <w:autoSpaceDE w:val="0"/>
              <w:autoSpaceDN w:val="0"/>
              <w:adjustRightInd w:val="0"/>
              <w:rPr>
                <w:color w:val="000000"/>
                <w:sz w:val="24"/>
                <w:szCs w:val="24"/>
              </w:rPr>
            </w:pPr>
            <w:r w:rsidRPr="00DA3FE5">
              <w:rPr>
                <w:color w:val="000000"/>
                <w:sz w:val="24"/>
                <w:szCs w:val="24"/>
              </w:rPr>
              <w:t>Цифры от 0 до 10 комплекс на магнитах</w:t>
            </w:r>
          </w:p>
        </w:tc>
      </w:tr>
      <w:tr w:rsidR="00331809" w:rsidTr="0089015F">
        <w:tc>
          <w:tcPr>
            <w:tcW w:w="1137" w:type="dxa"/>
          </w:tcPr>
          <w:p w:rsidR="00331809" w:rsidRPr="00DA3FE5" w:rsidRDefault="00331809" w:rsidP="00D66134">
            <w:pPr>
              <w:pStyle w:val="21"/>
              <w:numPr>
                <w:ilvl w:val="0"/>
                <w:numId w:val="0"/>
              </w:numPr>
              <w:spacing w:line="240" w:lineRule="auto"/>
              <w:rPr>
                <w:sz w:val="24"/>
                <w:szCs w:val="24"/>
              </w:rPr>
            </w:pPr>
          </w:p>
        </w:tc>
        <w:tc>
          <w:tcPr>
            <w:tcW w:w="8434" w:type="dxa"/>
          </w:tcPr>
          <w:p w:rsidR="00331809" w:rsidRPr="00DA3FE5" w:rsidRDefault="00331809" w:rsidP="00B116C8">
            <w:pPr>
              <w:autoSpaceDE w:val="0"/>
              <w:autoSpaceDN w:val="0"/>
              <w:adjustRightInd w:val="0"/>
              <w:rPr>
                <w:color w:val="000000"/>
                <w:sz w:val="24"/>
                <w:szCs w:val="24"/>
              </w:rPr>
            </w:pPr>
            <w:r w:rsidRPr="00DA3FE5">
              <w:rPr>
                <w:color w:val="000000"/>
                <w:sz w:val="24"/>
                <w:szCs w:val="24"/>
              </w:rPr>
              <w:t>Числовой луч Трансформер комплекс на магнитах</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r w:rsidRPr="00DA3FE5">
              <w:rPr>
                <w:sz w:val="24"/>
                <w:szCs w:val="24"/>
              </w:rPr>
              <w:t>16</w:t>
            </w:r>
          </w:p>
        </w:tc>
        <w:tc>
          <w:tcPr>
            <w:tcW w:w="8434" w:type="dxa"/>
          </w:tcPr>
          <w:p w:rsidR="00063600" w:rsidRPr="00DA3FE5" w:rsidRDefault="00063600" w:rsidP="00B116C8">
            <w:pPr>
              <w:autoSpaceDE w:val="0"/>
              <w:autoSpaceDN w:val="0"/>
              <w:adjustRightInd w:val="0"/>
              <w:rPr>
                <w:color w:val="000000"/>
                <w:sz w:val="24"/>
                <w:szCs w:val="24"/>
              </w:rPr>
            </w:pPr>
            <w:r w:rsidRPr="00DA3FE5">
              <w:rPr>
                <w:rFonts w:eastAsiaTheme="minorHAnsi"/>
                <w:color w:val="000000"/>
                <w:sz w:val="24"/>
                <w:szCs w:val="24"/>
                <w:lang w:eastAsia="en-US"/>
              </w:rPr>
              <w:t>Алфавит Магнитный комплекс на магнитах</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r w:rsidRPr="00DA3FE5">
              <w:rPr>
                <w:sz w:val="24"/>
                <w:szCs w:val="24"/>
              </w:rPr>
              <w:t>17</w:t>
            </w: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Алфавит Магнитный комплекс на магнитах</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Веер-касса гласных</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Веер-касса согласных</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Веер-касса цифр от 1 до 20</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Коллекция "Полезные ископаемые"</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Коллекция "Почва и ее состав"</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Колонки SVEN SPS-611.2*18wRMS.Sivep</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Комплекс инструментов классных</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Комплект наглядн. пособий"Русс. язык" 1кл.</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Комплект наглядн. пособий"Русс. язык"1-4кл Осн.пр</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Комплект наглядн. пособий"Русс. язык"1кл.Обуч.гра</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Комплект наглядн. пособий"Русс. язык"2кл.</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Комплект наглядн. пособий"Русс. язык"2кл.Обуч гра</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Комплект наглядн. пособий"Русс. язык"3 кл.</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Комплект наглядн. пособий"Русс. язык"4 кл.</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Комплект наглядн. пособий"Русс. язык"Словар.слов</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Комплект наглядных пособий"Русский язык"</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Лента букв (интерактивная) комплект</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Магнитная математика комплекс на магнитах</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С- 128 Группа продленного дна.Учебная и досуговая диск</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Цифры от 0 до 10 комплекс на магнитах</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Числовой луч Трансформер комплекс на магнитах</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r w:rsidRPr="00DA3FE5">
              <w:rPr>
                <w:sz w:val="24"/>
                <w:szCs w:val="24"/>
              </w:rPr>
              <w:t>18</w:t>
            </w: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Алфавит Магнитный комплекс на магнитах</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Веер-касса гласных</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Веер-касса согласных</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Веер-касса цифр от 1 до 20</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Доска аудиторная ДА-12 /Ф (1500*1000) белая</w:t>
            </w:r>
          </w:p>
        </w:tc>
      </w:tr>
      <w:tr w:rsidR="00063600" w:rsidTr="0089015F">
        <w:tc>
          <w:tcPr>
            <w:tcW w:w="1137" w:type="dxa"/>
          </w:tcPr>
          <w:p w:rsidR="00063600" w:rsidRPr="00060535" w:rsidRDefault="00063600" w:rsidP="00D66134">
            <w:pPr>
              <w:pStyle w:val="21"/>
              <w:numPr>
                <w:ilvl w:val="0"/>
                <w:numId w:val="0"/>
              </w:numPr>
              <w:spacing w:line="240" w:lineRule="auto"/>
              <w:rPr>
                <w:sz w:val="24"/>
                <w:szCs w:val="24"/>
              </w:rPr>
            </w:pP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Коллекция "Полезные ископаемые"</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Коллекция "Почва и ее состав"</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Лента букв (интерактивная) комплект</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Магнитная математика комплекс на магнитах</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Уроки русского языка КИМ 1 класс часть  (DVD)</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Уроки русского языка КИМ 2 класс (DVD)</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Уроки русского языка КИМ 3  класс часть (DVD)</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Уроки русского языка КИМ 4 класс часть 1(DVD)</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Уроки русского языка КИМ 4 класс часть 2 (DVD)</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Цифры от 0 до 10 комплекс на магнитах</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Числовой луч Трансформер комплекс на магнитах</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r w:rsidRPr="00DA3FE5">
              <w:rPr>
                <w:sz w:val="24"/>
                <w:szCs w:val="24"/>
              </w:rPr>
              <w:t>31</w:t>
            </w: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Комплект"Числовой луч-трансформер"</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Математика 1 кл.Комплект демонстр. таблицыс методик</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Обучение граматике 1 кл. таблица+методика Компл</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Окружающий мир 1 кл.Комплект демонст.табл.</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Русский язык 1 кл Обучение грамоте (16 табл)</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Русский язык 1 кл. Комплект демонстрацион.таблиц</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С-164 Математика.Мультимед.сопровож.урок.в нач школе . диск</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С-290 Тематическое планирование в начальной школе</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r w:rsidRPr="00DA3FE5">
              <w:rPr>
                <w:sz w:val="24"/>
                <w:szCs w:val="24"/>
              </w:rPr>
              <w:t>35</w:t>
            </w: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Государственные символы России</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Комплект наглядных пособий"Математи  Геомет фиг</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Комплект наглядных пособий"Математика  1 кл.</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Комплект наглядных пособий"Математика  2 кл.</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Комплект наглядных пособий"Математика  3 кл.</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Комплект наглядных пособий"Математика  4 кл.</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Комплект наглядных пособий"Математика  Поряд.де</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Комплект наглядных пособий"Математика Одноз и м</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Комплект наглядных пособий"Математика Прос.зад</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Комплект наглядных пособий"Математика Умн.и дел</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Комплект наглядных пособий"Математика Уст.прие</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Комплект наглядных пособий"Математич .таблицы"</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Политическая карта мира(Природные зоны,Растения</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С -137 Начальная школа.Русск язык.Демонст.таб.дис</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С-150 Начальная школа Математика Демонст.таб. диск</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С-179 Математик.1-2кл.поур.планы по прог.ШК.Росс Ком- диск</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С-207 Русский язык 1-2 класс</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С-304 Литературное чтение 1-2 класс</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Физическая карта России(Физ.карта полушарий)(2)</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r w:rsidRPr="00DA3FE5">
              <w:rPr>
                <w:sz w:val="24"/>
                <w:szCs w:val="24"/>
              </w:rPr>
              <w:t>36</w:t>
            </w: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Дем. материал  Храбрый  утенок.Серия картин для развития связной речи в Н</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Дем. материал. Касса букв и наборное полотно</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Дем. материал. Кукла под дождем.Серия картин для развития  речи НШ</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Дем. материал. Рукописные буквы русского алфавита</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Живая природа 1-3 класс</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lang w:val="en-US"/>
              </w:rPr>
            </w:pP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Компакт -диск "Математика Начинается "ч.1(DVD)</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Компакт- диск "Математика начинается "ч 2 (DVD)</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Наушники+микрофон АР-830, per громкости кож.окан</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Развитие речи . Учимся говорить правильно</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С- 182 Русский язык 1-2кл поуроч.план по сист.Занкова Ком- диск</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С-186 Литературное чтение 1-2 класс</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С-210 Окружающий мир 1-2 класс</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r w:rsidRPr="00DA3FE5">
              <w:rPr>
                <w:sz w:val="24"/>
                <w:szCs w:val="24"/>
              </w:rPr>
              <w:t>37</w:t>
            </w: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Дем. материал. Русский язык. Части речи</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Лента букв (интерактивная) комплект</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Магнитная математика комплекс на магнитах</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Правильная посадка во время занятий Нагляд пособ</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С- 93 Родительские собрания в начальной школе.диск</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С-10 Портфолио ученика.Оценка дост школь.Ком дис</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С-129 Управление качеством образования.Соврем диск</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С-160 Рус.язык.1-4 кл.Развивающие задания Ком- диск</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С-162 Олимпиадные задания 2-4кл  Ком- диск</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С-213 Русский язык 1-2 класс</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С-257 Литературное чтение 3-4 класс</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С-287 Тематическое планирование в начальной школе</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С-305 Окружающий мир 3-4 класс</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С-315 Окружающий мир 1-2 класс</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С-45 Классные часы в начальной  школе Комп.диск</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Своими глазами .Космос и Вселенная.</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Сюжетные картинки для развития речи (в ассортименте)</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Цифры .Наглядное пособие для начальной школы</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Цифры от 0 до 10 комплекс на магнитах</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Числовой луч Трансформер комплекс на магнитах</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r w:rsidRPr="00DA3FE5">
              <w:rPr>
                <w:sz w:val="24"/>
                <w:szCs w:val="24"/>
              </w:rPr>
              <w:t>38</w:t>
            </w: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Государственные символы России</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Комплект наглядных пособий"ОБЖ Безоп.поведен</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Математика 1 кл.Комплект демонстр. таблицыс методик</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Математика Простые задачи (2таб+256 картинок)</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Меры величины Наглядное пособие НШ</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Обучение граматике 1 кл. таблиц+методика.Компл де</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Окружающий мир 1 кл.Комплект демонст.табл.</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Политическая карта мира(Природные зоны,Раст.</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Русский язык 1 кл. Комплект демонстрацион.таблиц</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С-261 Математика 1-4 класс</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Таблица классов и разрядов.Наг.пособ.для нач.школ</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Таблица умножения НШ Наглядное пособие</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Физическая карта России (Физ.карта полушарий(2)</w:t>
            </w:r>
          </w:p>
        </w:tc>
      </w:tr>
      <w:tr w:rsidR="00063600" w:rsidTr="0089015F">
        <w:tc>
          <w:tcPr>
            <w:tcW w:w="1137" w:type="dxa"/>
          </w:tcPr>
          <w:p w:rsidR="00063600" w:rsidRPr="00DA3FE5" w:rsidRDefault="00063600" w:rsidP="00D66134">
            <w:pPr>
              <w:pStyle w:val="21"/>
              <w:numPr>
                <w:ilvl w:val="0"/>
                <w:numId w:val="0"/>
              </w:numPr>
              <w:spacing w:line="240" w:lineRule="auto"/>
              <w:rPr>
                <w:sz w:val="24"/>
                <w:szCs w:val="24"/>
              </w:rPr>
            </w:pPr>
          </w:p>
        </w:tc>
        <w:tc>
          <w:tcPr>
            <w:tcW w:w="8434" w:type="dxa"/>
          </w:tcPr>
          <w:p w:rsidR="00063600" w:rsidRPr="00DA3FE5" w:rsidRDefault="00063600" w:rsidP="00B116C8">
            <w:pPr>
              <w:autoSpaceDE w:val="0"/>
              <w:autoSpaceDN w:val="0"/>
              <w:adjustRightInd w:val="0"/>
              <w:rPr>
                <w:color w:val="000000"/>
                <w:sz w:val="24"/>
                <w:szCs w:val="24"/>
              </w:rPr>
            </w:pPr>
            <w:r w:rsidRPr="00DA3FE5">
              <w:rPr>
                <w:color w:val="000000"/>
                <w:sz w:val="24"/>
                <w:szCs w:val="24"/>
              </w:rPr>
              <w:t>Цифры. Наглядное пособие для начальной школы</w:t>
            </w:r>
          </w:p>
        </w:tc>
      </w:tr>
      <w:tr w:rsidR="00DA3FE5" w:rsidTr="0089015F">
        <w:tc>
          <w:tcPr>
            <w:tcW w:w="1137" w:type="dxa"/>
          </w:tcPr>
          <w:p w:rsidR="00DA3FE5" w:rsidRDefault="00DA3FE5" w:rsidP="00D66134">
            <w:pPr>
              <w:pStyle w:val="21"/>
              <w:numPr>
                <w:ilvl w:val="0"/>
                <w:numId w:val="0"/>
              </w:numPr>
              <w:spacing w:line="240" w:lineRule="auto"/>
              <w:rPr>
                <w:sz w:val="24"/>
              </w:rPr>
            </w:pPr>
            <w:r>
              <w:rPr>
                <w:sz w:val="24"/>
              </w:rPr>
              <w:t>каб.</w:t>
            </w:r>
          </w:p>
          <w:p w:rsidR="00DA3FE5" w:rsidRPr="00DA3FE5" w:rsidRDefault="00DA3FE5" w:rsidP="00D66134">
            <w:pPr>
              <w:pStyle w:val="21"/>
              <w:numPr>
                <w:ilvl w:val="0"/>
                <w:numId w:val="0"/>
              </w:numPr>
              <w:spacing w:line="240" w:lineRule="auto"/>
              <w:rPr>
                <w:sz w:val="24"/>
              </w:rPr>
            </w:pPr>
            <w:r>
              <w:rPr>
                <w:sz w:val="24"/>
              </w:rPr>
              <w:t>музыки</w:t>
            </w:r>
          </w:p>
        </w:tc>
        <w:tc>
          <w:tcPr>
            <w:tcW w:w="8434" w:type="dxa"/>
          </w:tcPr>
          <w:p w:rsidR="00DA3FE5" w:rsidRPr="00DA3FE5" w:rsidRDefault="00DA3FE5" w:rsidP="00B116C8">
            <w:pPr>
              <w:autoSpaceDE w:val="0"/>
              <w:autoSpaceDN w:val="0"/>
              <w:adjustRightInd w:val="0"/>
              <w:rPr>
                <w:color w:val="000000"/>
                <w:sz w:val="24"/>
                <w:szCs w:val="24"/>
              </w:rPr>
            </w:pPr>
            <w:r w:rsidRPr="00DA3FE5">
              <w:rPr>
                <w:color w:val="000000"/>
                <w:sz w:val="24"/>
                <w:szCs w:val="24"/>
              </w:rPr>
              <w:t>Дем. материал. Портреты зарубежных композиторов</w:t>
            </w:r>
          </w:p>
        </w:tc>
      </w:tr>
      <w:tr w:rsidR="00DA3FE5" w:rsidTr="0089015F">
        <w:tc>
          <w:tcPr>
            <w:tcW w:w="1137" w:type="dxa"/>
          </w:tcPr>
          <w:p w:rsidR="00DA3FE5" w:rsidRDefault="00DA3FE5" w:rsidP="00D66134">
            <w:pPr>
              <w:pStyle w:val="21"/>
              <w:numPr>
                <w:ilvl w:val="0"/>
                <w:numId w:val="0"/>
              </w:numPr>
              <w:spacing w:line="240" w:lineRule="auto"/>
              <w:rPr>
                <w:sz w:val="24"/>
              </w:rPr>
            </w:pPr>
          </w:p>
        </w:tc>
        <w:tc>
          <w:tcPr>
            <w:tcW w:w="8434" w:type="dxa"/>
          </w:tcPr>
          <w:p w:rsidR="00DA3FE5" w:rsidRPr="00DA3FE5" w:rsidRDefault="00DA3FE5" w:rsidP="00B116C8">
            <w:pPr>
              <w:autoSpaceDE w:val="0"/>
              <w:autoSpaceDN w:val="0"/>
              <w:adjustRightInd w:val="0"/>
              <w:rPr>
                <w:color w:val="000000"/>
                <w:sz w:val="24"/>
                <w:szCs w:val="24"/>
              </w:rPr>
            </w:pPr>
            <w:r w:rsidRPr="00DA3FE5">
              <w:rPr>
                <w:color w:val="000000"/>
                <w:sz w:val="24"/>
                <w:szCs w:val="24"/>
              </w:rPr>
              <w:t>Дем. материал. Портреты русских композиторов 19-20 век</w:t>
            </w:r>
          </w:p>
        </w:tc>
      </w:tr>
      <w:tr w:rsidR="00DA3FE5" w:rsidTr="0089015F">
        <w:tc>
          <w:tcPr>
            <w:tcW w:w="1137" w:type="dxa"/>
          </w:tcPr>
          <w:p w:rsidR="00DA3FE5" w:rsidRDefault="00DA3FE5" w:rsidP="00D66134">
            <w:pPr>
              <w:pStyle w:val="21"/>
              <w:numPr>
                <w:ilvl w:val="0"/>
                <w:numId w:val="0"/>
              </w:numPr>
              <w:spacing w:line="240" w:lineRule="auto"/>
              <w:rPr>
                <w:sz w:val="24"/>
              </w:rPr>
            </w:pPr>
          </w:p>
        </w:tc>
        <w:tc>
          <w:tcPr>
            <w:tcW w:w="8434" w:type="dxa"/>
          </w:tcPr>
          <w:p w:rsidR="00DA3FE5" w:rsidRPr="00DA3FE5" w:rsidRDefault="00DA3FE5" w:rsidP="00B116C8">
            <w:pPr>
              <w:autoSpaceDE w:val="0"/>
              <w:autoSpaceDN w:val="0"/>
              <w:adjustRightInd w:val="0"/>
              <w:rPr>
                <w:color w:val="000000"/>
                <w:sz w:val="24"/>
                <w:szCs w:val="24"/>
              </w:rPr>
            </w:pPr>
            <w:r w:rsidRPr="00DA3FE5">
              <w:rPr>
                <w:color w:val="000000"/>
                <w:sz w:val="24"/>
                <w:szCs w:val="24"/>
              </w:rPr>
              <w:t>Доска аудиторная ДА-12з/ДК11 Э1510 мел(1000х</w:t>
            </w:r>
          </w:p>
        </w:tc>
      </w:tr>
      <w:tr w:rsidR="00DA3FE5" w:rsidTr="0089015F">
        <w:tc>
          <w:tcPr>
            <w:tcW w:w="1137" w:type="dxa"/>
          </w:tcPr>
          <w:p w:rsidR="00DA3FE5" w:rsidRDefault="00DA3FE5" w:rsidP="00D66134">
            <w:pPr>
              <w:pStyle w:val="21"/>
              <w:numPr>
                <w:ilvl w:val="0"/>
                <w:numId w:val="0"/>
              </w:numPr>
              <w:spacing w:line="240" w:lineRule="auto"/>
              <w:rPr>
                <w:sz w:val="24"/>
              </w:rPr>
            </w:pPr>
          </w:p>
        </w:tc>
        <w:tc>
          <w:tcPr>
            <w:tcW w:w="8434" w:type="dxa"/>
          </w:tcPr>
          <w:p w:rsidR="00DA3FE5" w:rsidRPr="00DA3FE5" w:rsidRDefault="00DA3FE5" w:rsidP="00B116C8">
            <w:pPr>
              <w:autoSpaceDE w:val="0"/>
              <w:autoSpaceDN w:val="0"/>
              <w:adjustRightInd w:val="0"/>
              <w:rPr>
                <w:color w:val="000000"/>
                <w:sz w:val="24"/>
                <w:szCs w:val="24"/>
              </w:rPr>
            </w:pPr>
            <w:r w:rsidRPr="00DA3FE5">
              <w:rPr>
                <w:color w:val="000000"/>
                <w:sz w:val="24"/>
                <w:szCs w:val="24"/>
              </w:rPr>
              <w:t>Доска аудиторная ДА-12з/ДК11 Э1510 мел(1000х</w:t>
            </w:r>
          </w:p>
        </w:tc>
      </w:tr>
      <w:tr w:rsidR="00DA3FE5" w:rsidTr="0089015F">
        <w:tc>
          <w:tcPr>
            <w:tcW w:w="1137" w:type="dxa"/>
          </w:tcPr>
          <w:p w:rsidR="00DA3FE5" w:rsidRDefault="00DA3FE5" w:rsidP="00D66134">
            <w:pPr>
              <w:pStyle w:val="21"/>
              <w:numPr>
                <w:ilvl w:val="0"/>
                <w:numId w:val="0"/>
              </w:numPr>
              <w:spacing w:line="240" w:lineRule="auto"/>
              <w:rPr>
                <w:sz w:val="24"/>
              </w:rPr>
            </w:pPr>
          </w:p>
        </w:tc>
        <w:tc>
          <w:tcPr>
            <w:tcW w:w="8434" w:type="dxa"/>
          </w:tcPr>
          <w:p w:rsidR="00DA3FE5" w:rsidRPr="00DA3FE5" w:rsidRDefault="00DA3FE5" w:rsidP="00B116C8">
            <w:pPr>
              <w:autoSpaceDE w:val="0"/>
              <w:autoSpaceDN w:val="0"/>
              <w:adjustRightInd w:val="0"/>
              <w:rPr>
                <w:color w:val="000000"/>
                <w:sz w:val="24"/>
                <w:szCs w:val="24"/>
              </w:rPr>
            </w:pPr>
            <w:r w:rsidRPr="00DA3FE5">
              <w:rPr>
                <w:color w:val="000000"/>
                <w:sz w:val="24"/>
                <w:szCs w:val="24"/>
              </w:rPr>
              <w:t>Доска информационная пробковая ДО-11</w:t>
            </w:r>
          </w:p>
        </w:tc>
      </w:tr>
      <w:tr w:rsidR="00DA3FE5" w:rsidTr="0089015F">
        <w:tc>
          <w:tcPr>
            <w:tcW w:w="1137" w:type="dxa"/>
          </w:tcPr>
          <w:p w:rsidR="00DA3FE5" w:rsidRDefault="00DA3FE5" w:rsidP="00D66134">
            <w:pPr>
              <w:pStyle w:val="21"/>
              <w:numPr>
                <w:ilvl w:val="0"/>
                <w:numId w:val="0"/>
              </w:numPr>
              <w:spacing w:line="240" w:lineRule="auto"/>
              <w:rPr>
                <w:sz w:val="24"/>
              </w:rPr>
            </w:pPr>
          </w:p>
        </w:tc>
        <w:tc>
          <w:tcPr>
            <w:tcW w:w="8434" w:type="dxa"/>
          </w:tcPr>
          <w:p w:rsidR="00DA3FE5" w:rsidRPr="00DA3FE5" w:rsidRDefault="00DA3FE5" w:rsidP="00B116C8">
            <w:pPr>
              <w:autoSpaceDE w:val="0"/>
              <w:autoSpaceDN w:val="0"/>
              <w:adjustRightInd w:val="0"/>
              <w:rPr>
                <w:color w:val="000000"/>
                <w:sz w:val="24"/>
                <w:szCs w:val="24"/>
              </w:rPr>
            </w:pPr>
            <w:r w:rsidRPr="00DA3FE5">
              <w:rPr>
                <w:color w:val="000000"/>
                <w:sz w:val="24"/>
                <w:szCs w:val="24"/>
              </w:rPr>
              <w:t>Колонки SVEN SPS-611.2*18wRMS.Sivep</w:t>
            </w:r>
          </w:p>
        </w:tc>
      </w:tr>
      <w:tr w:rsidR="00DA3FE5" w:rsidTr="0089015F">
        <w:tc>
          <w:tcPr>
            <w:tcW w:w="1137" w:type="dxa"/>
          </w:tcPr>
          <w:p w:rsidR="00DA3FE5" w:rsidRDefault="00DA3FE5" w:rsidP="00D66134">
            <w:pPr>
              <w:pStyle w:val="21"/>
              <w:numPr>
                <w:ilvl w:val="0"/>
                <w:numId w:val="0"/>
              </w:numPr>
              <w:spacing w:line="240" w:lineRule="auto"/>
              <w:rPr>
                <w:sz w:val="24"/>
              </w:rPr>
            </w:pPr>
          </w:p>
        </w:tc>
        <w:tc>
          <w:tcPr>
            <w:tcW w:w="8434" w:type="dxa"/>
          </w:tcPr>
          <w:p w:rsidR="00DA3FE5" w:rsidRPr="00DA3FE5" w:rsidRDefault="00DA3FE5" w:rsidP="00B116C8">
            <w:pPr>
              <w:autoSpaceDE w:val="0"/>
              <w:autoSpaceDN w:val="0"/>
              <w:adjustRightInd w:val="0"/>
              <w:rPr>
                <w:color w:val="000000"/>
                <w:sz w:val="24"/>
                <w:szCs w:val="24"/>
              </w:rPr>
            </w:pPr>
            <w:r w:rsidRPr="00DA3FE5">
              <w:rPr>
                <w:color w:val="000000"/>
                <w:sz w:val="24"/>
                <w:szCs w:val="24"/>
              </w:rPr>
              <w:t>Комплект наглядных пособий"Музыка 1-4 кл"</w:t>
            </w:r>
          </w:p>
        </w:tc>
      </w:tr>
      <w:tr w:rsidR="00DA3FE5" w:rsidTr="0089015F">
        <w:tc>
          <w:tcPr>
            <w:tcW w:w="1137" w:type="dxa"/>
          </w:tcPr>
          <w:p w:rsidR="00DA3FE5" w:rsidRDefault="00DA3FE5" w:rsidP="00D66134">
            <w:pPr>
              <w:pStyle w:val="21"/>
              <w:numPr>
                <w:ilvl w:val="0"/>
                <w:numId w:val="0"/>
              </w:numPr>
              <w:spacing w:line="240" w:lineRule="auto"/>
              <w:rPr>
                <w:sz w:val="24"/>
              </w:rPr>
            </w:pPr>
          </w:p>
        </w:tc>
        <w:tc>
          <w:tcPr>
            <w:tcW w:w="8434" w:type="dxa"/>
          </w:tcPr>
          <w:p w:rsidR="00DA3FE5" w:rsidRPr="00DA3FE5" w:rsidRDefault="00DA3FE5" w:rsidP="00B116C8">
            <w:pPr>
              <w:autoSpaceDE w:val="0"/>
              <w:autoSpaceDN w:val="0"/>
              <w:adjustRightInd w:val="0"/>
              <w:rPr>
                <w:color w:val="000000"/>
                <w:sz w:val="24"/>
                <w:szCs w:val="24"/>
              </w:rPr>
            </w:pPr>
            <w:r w:rsidRPr="00DA3FE5">
              <w:rPr>
                <w:color w:val="000000"/>
                <w:sz w:val="24"/>
                <w:szCs w:val="24"/>
              </w:rPr>
              <w:t>Портреты русских и зарубежных композиторов</w:t>
            </w:r>
          </w:p>
        </w:tc>
      </w:tr>
      <w:tr w:rsidR="00DA3FE5" w:rsidTr="0089015F">
        <w:tc>
          <w:tcPr>
            <w:tcW w:w="1137" w:type="dxa"/>
          </w:tcPr>
          <w:p w:rsidR="00DA3FE5" w:rsidRDefault="00DA3FE5" w:rsidP="00D66134">
            <w:pPr>
              <w:pStyle w:val="21"/>
              <w:numPr>
                <w:ilvl w:val="0"/>
                <w:numId w:val="0"/>
              </w:numPr>
              <w:spacing w:line="240" w:lineRule="auto"/>
              <w:rPr>
                <w:sz w:val="24"/>
              </w:rPr>
            </w:pPr>
            <w:r>
              <w:rPr>
                <w:sz w:val="24"/>
              </w:rPr>
              <w:t>спортзал</w:t>
            </w:r>
          </w:p>
        </w:tc>
        <w:tc>
          <w:tcPr>
            <w:tcW w:w="8434" w:type="dxa"/>
          </w:tcPr>
          <w:p w:rsidR="00DA3FE5" w:rsidRPr="00DA3FE5" w:rsidRDefault="00DA3FE5" w:rsidP="00B116C8">
            <w:pPr>
              <w:autoSpaceDE w:val="0"/>
              <w:autoSpaceDN w:val="0"/>
              <w:adjustRightInd w:val="0"/>
              <w:rPr>
                <w:color w:val="000000"/>
                <w:sz w:val="24"/>
                <w:szCs w:val="24"/>
              </w:rPr>
            </w:pPr>
            <w:r w:rsidRPr="00DA3FE5">
              <w:rPr>
                <w:color w:val="000000"/>
                <w:sz w:val="24"/>
                <w:szCs w:val="24"/>
              </w:rPr>
              <w:t>Бита бейсбольная</w:t>
            </w:r>
          </w:p>
        </w:tc>
      </w:tr>
      <w:tr w:rsidR="00DA3FE5" w:rsidTr="0089015F">
        <w:tc>
          <w:tcPr>
            <w:tcW w:w="1137" w:type="dxa"/>
          </w:tcPr>
          <w:p w:rsidR="00DA3FE5" w:rsidRDefault="00DA3FE5" w:rsidP="00D66134">
            <w:pPr>
              <w:pStyle w:val="21"/>
              <w:numPr>
                <w:ilvl w:val="0"/>
                <w:numId w:val="0"/>
              </w:numPr>
              <w:spacing w:line="240" w:lineRule="auto"/>
              <w:rPr>
                <w:sz w:val="24"/>
              </w:rPr>
            </w:pPr>
          </w:p>
        </w:tc>
        <w:tc>
          <w:tcPr>
            <w:tcW w:w="8434" w:type="dxa"/>
          </w:tcPr>
          <w:p w:rsidR="00DA3FE5" w:rsidRPr="00DA3FE5" w:rsidRDefault="00DA3FE5" w:rsidP="00B116C8">
            <w:pPr>
              <w:autoSpaceDE w:val="0"/>
              <w:autoSpaceDN w:val="0"/>
              <w:adjustRightInd w:val="0"/>
              <w:rPr>
                <w:color w:val="000000"/>
                <w:sz w:val="24"/>
                <w:szCs w:val="24"/>
              </w:rPr>
            </w:pPr>
            <w:r w:rsidRPr="00DA3FE5">
              <w:rPr>
                <w:color w:val="000000"/>
                <w:sz w:val="24"/>
                <w:szCs w:val="24"/>
              </w:rPr>
              <w:t>Ботинки лыжные 75мм</w:t>
            </w:r>
          </w:p>
        </w:tc>
      </w:tr>
      <w:tr w:rsidR="00DA3FE5" w:rsidTr="0089015F">
        <w:tc>
          <w:tcPr>
            <w:tcW w:w="1137" w:type="dxa"/>
          </w:tcPr>
          <w:p w:rsidR="00DA3FE5" w:rsidRDefault="00DA3FE5" w:rsidP="00D66134">
            <w:pPr>
              <w:pStyle w:val="21"/>
              <w:numPr>
                <w:ilvl w:val="0"/>
                <w:numId w:val="0"/>
              </w:numPr>
              <w:spacing w:line="240" w:lineRule="auto"/>
              <w:rPr>
                <w:sz w:val="24"/>
              </w:rPr>
            </w:pPr>
          </w:p>
        </w:tc>
        <w:tc>
          <w:tcPr>
            <w:tcW w:w="8434" w:type="dxa"/>
          </w:tcPr>
          <w:p w:rsidR="00DA3FE5" w:rsidRPr="00DA3FE5" w:rsidRDefault="00DA3FE5" w:rsidP="00B116C8">
            <w:pPr>
              <w:autoSpaceDE w:val="0"/>
              <w:autoSpaceDN w:val="0"/>
              <w:adjustRightInd w:val="0"/>
              <w:rPr>
                <w:color w:val="000000"/>
                <w:sz w:val="24"/>
                <w:szCs w:val="24"/>
              </w:rPr>
            </w:pPr>
            <w:r w:rsidRPr="00DA3FE5">
              <w:rPr>
                <w:color w:val="000000"/>
                <w:sz w:val="24"/>
                <w:szCs w:val="24"/>
              </w:rPr>
              <w:t>Конус Пластиковый</w:t>
            </w:r>
          </w:p>
        </w:tc>
      </w:tr>
      <w:tr w:rsidR="00DA3FE5" w:rsidTr="0089015F">
        <w:tc>
          <w:tcPr>
            <w:tcW w:w="1137" w:type="dxa"/>
          </w:tcPr>
          <w:p w:rsidR="00DA3FE5" w:rsidRDefault="00DA3FE5" w:rsidP="00D66134">
            <w:pPr>
              <w:pStyle w:val="21"/>
              <w:numPr>
                <w:ilvl w:val="0"/>
                <w:numId w:val="0"/>
              </w:numPr>
              <w:spacing w:line="240" w:lineRule="auto"/>
              <w:rPr>
                <w:sz w:val="24"/>
              </w:rPr>
            </w:pPr>
          </w:p>
        </w:tc>
        <w:tc>
          <w:tcPr>
            <w:tcW w:w="8434" w:type="dxa"/>
          </w:tcPr>
          <w:p w:rsidR="00DA3FE5" w:rsidRPr="00DA3FE5" w:rsidRDefault="00DA3FE5" w:rsidP="00B116C8">
            <w:pPr>
              <w:autoSpaceDE w:val="0"/>
              <w:autoSpaceDN w:val="0"/>
              <w:adjustRightInd w:val="0"/>
              <w:rPr>
                <w:color w:val="000000"/>
                <w:sz w:val="24"/>
                <w:szCs w:val="24"/>
              </w:rPr>
            </w:pPr>
            <w:r w:rsidRPr="00DA3FE5">
              <w:rPr>
                <w:color w:val="000000"/>
                <w:sz w:val="24"/>
                <w:szCs w:val="24"/>
              </w:rPr>
              <w:t>лыжи пластиковые</w:t>
            </w:r>
          </w:p>
        </w:tc>
      </w:tr>
      <w:tr w:rsidR="00DA3FE5" w:rsidTr="0089015F">
        <w:tc>
          <w:tcPr>
            <w:tcW w:w="1137" w:type="dxa"/>
          </w:tcPr>
          <w:p w:rsidR="00DA3FE5" w:rsidRDefault="00DA3FE5" w:rsidP="00D66134">
            <w:pPr>
              <w:pStyle w:val="21"/>
              <w:numPr>
                <w:ilvl w:val="0"/>
                <w:numId w:val="0"/>
              </w:numPr>
              <w:spacing w:line="240" w:lineRule="auto"/>
              <w:rPr>
                <w:sz w:val="24"/>
              </w:rPr>
            </w:pPr>
          </w:p>
        </w:tc>
        <w:tc>
          <w:tcPr>
            <w:tcW w:w="8434" w:type="dxa"/>
          </w:tcPr>
          <w:p w:rsidR="00DA3FE5" w:rsidRPr="00DA3FE5" w:rsidRDefault="00DA3FE5" w:rsidP="00B116C8">
            <w:pPr>
              <w:autoSpaceDE w:val="0"/>
              <w:autoSpaceDN w:val="0"/>
              <w:adjustRightInd w:val="0"/>
              <w:rPr>
                <w:color w:val="000000"/>
                <w:sz w:val="24"/>
                <w:szCs w:val="24"/>
              </w:rPr>
            </w:pPr>
            <w:r w:rsidRPr="00DA3FE5">
              <w:rPr>
                <w:color w:val="000000"/>
                <w:sz w:val="24"/>
                <w:szCs w:val="24"/>
              </w:rPr>
              <w:t>Мяч баскетбольный кожаный</w:t>
            </w:r>
          </w:p>
        </w:tc>
      </w:tr>
      <w:tr w:rsidR="00DA3FE5" w:rsidTr="0089015F">
        <w:tc>
          <w:tcPr>
            <w:tcW w:w="1137" w:type="dxa"/>
          </w:tcPr>
          <w:p w:rsidR="00DA3FE5" w:rsidRDefault="00DA3FE5" w:rsidP="00D66134">
            <w:pPr>
              <w:pStyle w:val="21"/>
              <w:numPr>
                <w:ilvl w:val="0"/>
                <w:numId w:val="0"/>
              </w:numPr>
              <w:spacing w:line="240" w:lineRule="auto"/>
              <w:rPr>
                <w:sz w:val="24"/>
              </w:rPr>
            </w:pPr>
          </w:p>
        </w:tc>
        <w:tc>
          <w:tcPr>
            <w:tcW w:w="8434" w:type="dxa"/>
          </w:tcPr>
          <w:p w:rsidR="00DA3FE5" w:rsidRPr="00DA3FE5" w:rsidRDefault="00DA3FE5" w:rsidP="00B116C8">
            <w:pPr>
              <w:autoSpaceDE w:val="0"/>
              <w:autoSpaceDN w:val="0"/>
              <w:adjustRightInd w:val="0"/>
              <w:rPr>
                <w:color w:val="000000"/>
                <w:sz w:val="24"/>
                <w:szCs w:val="24"/>
              </w:rPr>
            </w:pPr>
            <w:r w:rsidRPr="00DA3FE5">
              <w:rPr>
                <w:color w:val="000000"/>
                <w:sz w:val="24"/>
                <w:szCs w:val="24"/>
              </w:rPr>
              <w:t>Мяч волейбольный MOLTON</w:t>
            </w:r>
          </w:p>
        </w:tc>
      </w:tr>
      <w:tr w:rsidR="00DA3FE5" w:rsidTr="0089015F">
        <w:tc>
          <w:tcPr>
            <w:tcW w:w="1137" w:type="dxa"/>
          </w:tcPr>
          <w:p w:rsidR="00DA3FE5" w:rsidRDefault="00DA3FE5" w:rsidP="00D66134">
            <w:pPr>
              <w:pStyle w:val="21"/>
              <w:numPr>
                <w:ilvl w:val="0"/>
                <w:numId w:val="0"/>
              </w:numPr>
              <w:spacing w:line="240" w:lineRule="auto"/>
              <w:rPr>
                <w:sz w:val="24"/>
              </w:rPr>
            </w:pPr>
          </w:p>
        </w:tc>
        <w:tc>
          <w:tcPr>
            <w:tcW w:w="8434" w:type="dxa"/>
          </w:tcPr>
          <w:p w:rsidR="00DA3FE5" w:rsidRPr="00DA3FE5" w:rsidRDefault="00DA3FE5" w:rsidP="00B116C8">
            <w:pPr>
              <w:autoSpaceDE w:val="0"/>
              <w:autoSpaceDN w:val="0"/>
              <w:adjustRightInd w:val="0"/>
              <w:rPr>
                <w:color w:val="000000"/>
                <w:sz w:val="24"/>
                <w:szCs w:val="24"/>
              </w:rPr>
            </w:pPr>
            <w:r w:rsidRPr="00DA3FE5">
              <w:rPr>
                <w:color w:val="000000"/>
                <w:sz w:val="24"/>
                <w:szCs w:val="24"/>
              </w:rPr>
              <w:t>Мяч для большого тенниса</w:t>
            </w:r>
          </w:p>
        </w:tc>
      </w:tr>
      <w:tr w:rsidR="00DA3FE5" w:rsidTr="0089015F">
        <w:tc>
          <w:tcPr>
            <w:tcW w:w="1137" w:type="dxa"/>
          </w:tcPr>
          <w:p w:rsidR="00DA3FE5" w:rsidRDefault="00DA3FE5" w:rsidP="00D66134">
            <w:pPr>
              <w:pStyle w:val="21"/>
              <w:numPr>
                <w:ilvl w:val="0"/>
                <w:numId w:val="0"/>
              </w:numPr>
              <w:spacing w:line="240" w:lineRule="auto"/>
              <w:rPr>
                <w:sz w:val="24"/>
              </w:rPr>
            </w:pPr>
          </w:p>
        </w:tc>
        <w:tc>
          <w:tcPr>
            <w:tcW w:w="8434" w:type="dxa"/>
          </w:tcPr>
          <w:p w:rsidR="00DA3FE5" w:rsidRPr="00DA3FE5" w:rsidRDefault="00DA3FE5" w:rsidP="00B116C8">
            <w:pPr>
              <w:autoSpaceDE w:val="0"/>
              <w:autoSpaceDN w:val="0"/>
              <w:adjustRightInd w:val="0"/>
              <w:rPr>
                <w:color w:val="000000"/>
                <w:sz w:val="24"/>
                <w:szCs w:val="24"/>
              </w:rPr>
            </w:pPr>
            <w:r w:rsidRPr="00DA3FE5">
              <w:rPr>
                <w:color w:val="000000"/>
                <w:sz w:val="24"/>
                <w:szCs w:val="24"/>
              </w:rPr>
              <w:t>Мяч футбольный кожаный</w:t>
            </w:r>
          </w:p>
        </w:tc>
      </w:tr>
      <w:tr w:rsidR="00DA3FE5" w:rsidTr="0089015F">
        <w:tc>
          <w:tcPr>
            <w:tcW w:w="1137" w:type="dxa"/>
          </w:tcPr>
          <w:p w:rsidR="00DA3FE5" w:rsidRDefault="00DA3FE5" w:rsidP="00D66134">
            <w:pPr>
              <w:pStyle w:val="21"/>
              <w:numPr>
                <w:ilvl w:val="0"/>
                <w:numId w:val="0"/>
              </w:numPr>
              <w:spacing w:line="240" w:lineRule="auto"/>
              <w:rPr>
                <w:sz w:val="24"/>
              </w:rPr>
            </w:pPr>
          </w:p>
        </w:tc>
        <w:tc>
          <w:tcPr>
            <w:tcW w:w="8434" w:type="dxa"/>
          </w:tcPr>
          <w:p w:rsidR="00DA3FE5" w:rsidRPr="00DA3FE5" w:rsidRDefault="00DA3FE5" w:rsidP="00B116C8">
            <w:pPr>
              <w:autoSpaceDE w:val="0"/>
              <w:autoSpaceDN w:val="0"/>
              <w:adjustRightInd w:val="0"/>
              <w:rPr>
                <w:color w:val="000000"/>
                <w:sz w:val="24"/>
                <w:szCs w:val="24"/>
              </w:rPr>
            </w:pPr>
            <w:r w:rsidRPr="00DA3FE5">
              <w:rPr>
                <w:color w:val="000000"/>
                <w:sz w:val="24"/>
                <w:szCs w:val="24"/>
              </w:rPr>
              <w:t>Палки лыжные алюминиевые</w:t>
            </w:r>
          </w:p>
        </w:tc>
      </w:tr>
      <w:tr w:rsidR="00DA3FE5" w:rsidTr="0089015F">
        <w:tc>
          <w:tcPr>
            <w:tcW w:w="1137" w:type="dxa"/>
          </w:tcPr>
          <w:p w:rsidR="00DA3FE5" w:rsidRDefault="00DA3FE5" w:rsidP="00D66134">
            <w:pPr>
              <w:pStyle w:val="21"/>
              <w:numPr>
                <w:ilvl w:val="0"/>
                <w:numId w:val="0"/>
              </w:numPr>
              <w:spacing w:line="240" w:lineRule="auto"/>
              <w:rPr>
                <w:sz w:val="24"/>
              </w:rPr>
            </w:pPr>
          </w:p>
        </w:tc>
        <w:tc>
          <w:tcPr>
            <w:tcW w:w="8434" w:type="dxa"/>
          </w:tcPr>
          <w:p w:rsidR="00DA3FE5" w:rsidRPr="00DA3FE5" w:rsidRDefault="00DA3FE5" w:rsidP="00B116C8">
            <w:pPr>
              <w:autoSpaceDE w:val="0"/>
              <w:autoSpaceDN w:val="0"/>
              <w:adjustRightInd w:val="0"/>
              <w:rPr>
                <w:color w:val="000000"/>
                <w:sz w:val="24"/>
                <w:szCs w:val="24"/>
              </w:rPr>
            </w:pPr>
            <w:r w:rsidRPr="00DA3FE5">
              <w:rPr>
                <w:color w:val="000000"/>
                <w:sz w:val="24"/>
                <w:szCs w:val="24"/>
              </w:rPr>
              <w:t>Рулетка 50 м</w:t>
            </w:r>
          </w:p>
        </w:tc>
      </w:tr>
      <w:tr w:rsidR="00DA3FE5" w:rsidTr="0089015F">
        <w:tc>
          <w:tcPr>
            <w:tcW w:w="1137" w:type="dxa"/>
          </w:tcPr>
          <w:p w:rsidR="00DA3FE5" w:rsidRDefault="00DA3FE5" w:rsidP="00D66134">
            <w:pPr>
              <w:pStyle w:val="21"/>
              <w:numPr>
                <w:ilvl w:val="0"/>
                <w:numId w:val="0"/>
              </w:numPr>
              <w:spacing w:line="240" w:lineRule="auto"/>
              <w:rPr>
                <w:sz w:val="24"/>
              </w:rPr>
            </w:pPr>
          </w:p>
        </w:tc>
        <w:tc>
          <w:tcPr>
            <w:tcW w:w="8434" w:type="dxa"/>
          </w:tcPr>
          <w:p w:rsidR="00DA3FE5" w:rsidRPr="00DA3FE5" w:rsidRDefault="00DA3FE5" w:rsidP="00B116C8">
            <w:pPr>
              <w:autoSpaceDE w:val="0"/>
              <w:autoSpaceDN w:val="0"/>
              <w:adjustRightInd w:val="0"/>
              <w:rPr>
                <w:color w:val="000000"/>
                <w:sz w:val="24"/>
                <w:szCs w:val="24"/>
              </w:rPr>
            </w:pPr>
            <w:r w:rsidRPr="00DA3FE5">
              <w:rPr>
                <w:color w:val="000000"/>
                <w:sz w:val="24"/>
                <w:szCs w:val="24"/>
              </w:rPr>
              <w:t>Сетка баскетбольная</w:t>
            </w:r>
          </w:p>
        </w:tc>
      </w:tr>
      <w:tr w:rsidR="00DA3FE5" w:rsidTr="0089015F">
        <w:tc>
          <w:tcPr>
            <w:tcW w:w="1137" w:type="dxa"/>
          </w:tcPr>
          <w:p w:rsidR="00DA3FE5" w:rsidRDefault="00DA3FE5" w:rsidP="00D66134">
            <w:pPr>
              <w:pStyle w:val="21"/>
              <w:numPr>
                <w:ilvl w:val="0"/>
                <w:numId w:val="0"/>
              </w:numPr>
              <w:spacing w:line="240" w:lineRule="auto"/>
              <w:rPr>
                <w:sz w:val="24"/>
              </w:rPr>
            </w:pPr>
          </w:p>
        </w:tc>
        <w:tc>
          <w:tcPr>
            <w:tcW w:w="8434" w:type="dxa"/>
          </w:tcPr>
          <w:p w:rsidR="00DA3FE5" w:rsidRPr="00DA3FE5" w:rsidRDefault="00DA3FE5" w:rsidP="00B116C8">
            <w:pPr>
              <w:autoSpaceDE w:val="0"/>
              <w:autoSpaceDN w:val="0"/>
              <w:adjustRightInd w:val="0"/>
              <w:rPr>
                <w:color w:val="000000"/>
                <w:sz w:val="24"/>
                <w:szCs w:val="24"/>
              </w:rPr>
            </w:pPr>
            <w:r w:rsidRPr="00DA3FE5">
              <w:rPr>
                <w:color w:val="000000"/>
                <w:sz w:val="24"/>
                <w:szCs w:val="24"/>
              </w:rPr>
              <w:t>Сетка волейбольная</w:t>
            </w:r>
          </w:p>
        </w:tc>
      </w:tr>
      <w:tr w:rsidR="00DA3FE5" w:rsidTr="0089015F">
        <w:tc>
          <w:tcPr>
            <w:tcW w:w="1137" w:type="dxa"/>
          </w:tcPr>
          <w:p w:rsidR="00DA3FE5" w:rsidRDefault="00DA3FE5" w:rsidP="00D66134">
            <w:pPr>
              <w:pStyle w:val="21"/>
              <w:numPr>
                <w:ilvl w:val="0"/>
                <w:numId w:val="0"/>
              </w:numPr>
              <w:spacing w:line="240" w:lineRule="auto"/>
              <w:rPr>
                <w:sz w:val="24"/>
              </w:rPr>
            </w:pPr>
          </w:p>
        </w:tc>
        <w:tc>
          <w:tcPr>
            <w:tcW w:w="8434" w:type="dxa"/>
          </w:tcPr>
          <w:p w:rsidR="00DA3FE5" w:rsidRPr="00DA3FE5" w:rsidRDefault="00DA3FE5" w:rsidP="00B116C8">
            <w:pPr>
              <w:autoSpaceDE w:val="0"/>
              <w:autoSpaceDN w:val="0"/>
              <w:adjustRightInd w:val="0"/>
              <w:rPr>
                <w:color w:val="000000"/>
                <w:sz w:val="24"/>
                <w:szCs w:val="24"/>
              </w:rPr>
            </w:pPr>
            <w:r w:rsidRPr="00DA3FE5">
              <w:rPr>
                <w:color w:val="000000"/>
                <w:sz w:val="24"/>
                <w:szCs w:val="24"/>
              </w:rPr>
              <w:t>21.38 Прочие ОС</w:t>
            </w:r>
          </w:p>
        </w:tc>
      </w:tr>
      <w:tr w:rsidR="00DA3FE5" w:rsidTr="0089015F">
        <w:tc>
          <w:tcPr>
            <w:tcW w:w="1137" w:type="dxa"/>
          </w:tcPr>
          <w:p w:rsidR="00DA3FE5" w:rsidRDefault="00DA3FE5" w:rsidP="00D66134">
            <w:pPr>
              <w:pStyle w:val="21"/>
              <w:numPr>
                <w:ilvl w:val="0"/>
                <w:numId w:val="0"/>
              </w:numPr>
              <w:spacing w:line="240" w:lineRule="auto"/>
              <w:rPr>
                <w:sz w:val="24"/>
              </w:rPr>
            </w:pPr>
          </w:p>
        </w:tc>
        <w:tc>
          <w:tcPr>
            <w:tcW w:w="8434" w:type="dxa"/>
          </w:tcPr>
          <w:p w:rsidR="00DA3FE5" w:rsidRPr="00DA3FE5" w:rsidRDefault="00DA3FE5" w:rsidP="00B116C8">
            <w:pPr>
              <w:autoSpaceDE w:val="0"/>
              <w:autoSpaceDN w:val="0"/>
              <w:adjustRightInd w:val="0"/>
              <w:rPr>
                <w:color w:val="000000"/>
                <w:sz w:val="24"/>
                <w:szCs w:val="24"/>
              </w:rPr>
            </w:pPr>
            <w:r w:rsidRPr="00DA3FE5">
              <w:rPr>
                <w:color w:val="000000"/>
                <w:sz w:val="24"/>
                <w:szCs w:val="24"/>
              </w:rPr>
              <w:t>Мяч   для метания в цель резиновый (утяжеленый)</w:t>
            </w:r>
          </w:p>
        </w:tc>
      </w:tr>
      <w:tr w:rsidR="00DA3FE5" w:rsidTr="0089015F">
        <w:tc>
          <w:tcPr>
            <w:tcW w:w="1137" w:type="dxa"/>
          </w:tcPr>
          <w:p w:rsidR="00DA3FE5" w:rsidRDefault="00DA3FE5" w:rsidP="00D66134">
            <w:pPr>
              <w:pStyle w:val="21"/>
              <w:numPr>
                <w:ilvl w:val="0"/>
                <w:numId w:val="0"/>
              </w:numPr>
              <w:spacing w:line="240" w:lineRule="auto"/>
              <w:rPr>
                <w:sz w:val="24"/>
              </w:rPr>
            </w:pPr>
          </w:p>
        </w:tc>
        <w:tc>
          <w:tcPr>
            <w:tcW w:w="8434" w:type="dxa"/>
          </w:tcPr>
          <w:p w:rsidR="00DA3FE5" w:rsidRPr="00DA3FE5" w:rsidRDefault="00DA3FE5" w:rsidP="00B116C8">
            <w:pPr>
              <w:autoSpaceDE w:val="0"/>
              <w:autoSpaceDN w:val="0"/>
              <w:adjustRightInd w:val="0"/>
              <w:rPr>
                <w:color w:val="000000"/>
                <w:sz w:val="24"/>
                <w:szCs w:val="24"/>
              </w:rPr>
            </w:pPr>
            <w:r w:rsidRPr="00DA3FE5">
              <w:rPr>
                <w:color w:val="000000"/>
                <w:sz w:val="24"/>
                <w:szCs w:val="24"/>
              </w:rPr>
              <w:t>Мяч  баскетбольный (кожа) №7</w:t>
            </w:r>
          </w:p>
        </w:tc>
      </w:tr>
      <w:tr w:rsidR="00DA3FE5" w:rsidTr="0089015F">
        <w:tc>
          <w:tcPr>
            <w:tcW w:w="1137" w:type="dxa"/>
          </w:tcPr>
          <w:p w:rsidR="00DA3FE5" w:rsidRDefault="00DA3FE5" w:rsidP="00D66134">
            <w:pPr>
              <w:pStyle w:val="21"/>
              <w:numPr>
                <w:ilvl w:val="0"/>
                <w:numId w:val="0"/>
              </w:numPr>
              <w:spacing w:line="240" w:lineRule="auto"/>
              <w:rPr>
                <w:sz w:val="24"/>
              </w:rPr>
            </w:pPr>
          </w:p>
        </w:tc>
        <w:tc>
          <w:tcPr>
            <w:tcW w:w="8434" w:type="dxa"/>
          </w:tcPr>
          <w:p w:rsidR="00DA3FE5" w:rsidRPr="00DA3FE5" w:rsidRDefault="00DA3FE5" w:rsidP="00B116C8">
            <w:pPr>
              <w:autoSpaceDE w:val="0"/>
              <w:autoSpaceDN w:val="0"/>
              <w:adjustRightInd w:val="0"/>
              <w:rPr>
                <w:color w:val="000000"/>
                <w:sz w:val="24"/>
                <w:szCs w:val="24"/>
              </w:rPr>
            </w:pPr>
            <w:r w:rsidRPr="00DA3FE5">
              <w:rPr>
                <w:color w:val="000000"/>
                <w:sz w:val="24"/>
                <w:szCs w:val="24"/>
              </w:rPr>
              <w:t>Палочка эстафетная</w:t>
            </w:r>
          </w:p>
        </w:tc>
      </w:tr>
      <w:tr w:rsidR="00DA3FE5" w:rsidTr="0089015F">
        <w:tc>
          <w:tcPr>
            <w:tcW w:w="1137" w:type="dxa"/>
          </w:tcPr>
          <w:p w:rsidR="00DA3FE5" w:rsidRDefault="00DA3FE5" w:rsidP="00D66134">
            <w:pPr>
              <w:pStyle w:val="21"/>
              <w:numPr>
                <w:ilvl w:val="0"/>
                <w:numId w:val="0"/>
              </w:numPr>
              <w:spacing w:line="240" w:lineRule="auto"/>
              <w:rPr>
                <w:sz w:val="24"/>
              </w:rPr>
            </w:pPr>
          </w:p>
        </w:tc>
        <w:tc>
          <w:tcPr>
            <w:tcW w:w="8434" w:type="dxa"/>
          </w:tcPr>
          <w:p w:rsidR="00DA3FE5" w:rsidRPr="00DA3FE5" w:rsidRDefault="00DA3FE5" w:rsidP="00B116C8">
            <w:pPr>
              <w:autoSpaceDE w:val="0"/>
              <w:autoSpaceDN w:val="0"/>
              <w:adjustRightInd w:val="0"/>
              <w:rPr>
                <w:color w:val="000000"/>
                <w:sz w:val="24"/>
                <w:szCs w:val="24"/>
              </w:rPr>
            </w:pPr>
            <w:r w:rsidRPr="00DA3FE5">
              <w:rPr>
                <w:color w:val="000000"/>
                <w:sz w:val="24"/>
                <w:szCs w:val="24"/>
              </w:rPr>
              <w:t>С- 94 Тематическое планирование ОБЖ Физ.куль .диск</w:t>
            </w:r>
          </w:p>
        </w:tc>
      </w:tr>
      <w:tr w:rsidR="00DA3FE5" w:rsidTr="0089015F">
        <w:tc>
          <w:tcPr>
            <w:tcW w:w="1137" w:type="dxa"/>
          </w:tcPr>
          <w:p w:rsidR="00DA3FE5" w:rsidRDefault="00DA3FE5" w:rsidP="00D66134">
            <w:pPr>
              <w:pStyle w:val="21"/>
              <w:numPr>
                <w:ilvl w:val="0"/>
                <w:numId w:val="0"/>
              </w:numPr>
              <w:spacing w:line="240" w:lineRule="auto"/>
              <w:rPr>
                <w:sz w:val="24"/>
              </w:rPr>
            </w:pPr>
          </w:p>
        </w:tc>
        <w:tc>
          <w:tcPr>
            <w:tcW w:w="8434" w:type="dxa"/>
          </w:tcPr>
          <w:p w:rsidR="00DA3FE5" w:rsidRPr="00DA3FE5" w:rsidRDefault="00DA3FE5" w:rsidP="00B116C8">
            <w:pPr>
              <w:autoSpaceDE w:val="0"/>
              <w:autoSpaceDN w:val="0"/>
              <w:adjustRightInd w:val="0"/>
              <w:rPr>
                <w:color w:val="000000"/>
                <w:sz w:val="24"/>
                <w:szCs w:val="24"/>
              </w:rPr>
            </w:pPr>
            <w:r w:rsidRPr="00DA3FE5">
              <w:rPr>
                <w:color w:val="000000"/>
                <w:sz w:val="24"/>
                <w:szCs w:val="24"/>
              </w:rPr>
              <w:t>С-201 Физическая культура 1-11 класс</w:t>
            </w:r>
          </w:p>
        </w:tc>
      </w:tr>
      <w:tr w:rsidR="00DA3FE5" w:rsidTr="0089015F">
        <w:tc>
          <w:tcPr>
            <w:tcW w:w="1137" w:type="dxa"/>
          </w:tcPr>
          <w:p w:rsidR="00DA3FE5" w:rsidRDefault="00DA3FE5" w:rsidP="00D66134">
            <w:pPr>
              <w:pStyle w:val="21"/>
              <w:numPr>
                <w:ilvl w:val="0"/>
                <w:numId w:val="0"/>
              </w:numPr>
              <w:spacing w:line="240" w:lineRule="auto"/>
              <w:rPr>
                <w:sz w:val="24"/>
              </w:rPr>
            </w:pPr>
          </w:p>
        </w:tc>
        <w:tc>
          <w:tcPr>
            <w:tcW w:w="8434" w:type="dxa"/>
          </w:tcPr>
          <w:p w:rsidR="00DA3FE5" w:rsidRPr="00DA3FE5" w:rsidRDefault="00DA3FE5" w:rsidP="00B116C8">
            <w:pPr>
              <w:autoSpaceDE w:val="0"/>
              <w:autoSpaceDN w:val="0"/>
              <w:adjustRightInd w:val="0"/>
              <w:rPr>
                <w:color w:val="000000"/>
                <w:sz w:val="24"/>
                <w:szCs w:val="24"/>
              </w:rPr>
            </w:pPr>
            <w:r w:rsidRPr="00DA3FE5">
              <w:rPr>
                <w:color w:val="000000"/>
                <w:sz w:val="24"/>
                <w:szCs w:val="24"/>
              </w:rPr>
              <w:t>Флажок эстафетный</w:t>
            </w:r>
          </w:p>
        </w:tc>
      </w:tr>
      <w:tr w:rsidR="00DA3FE5" w:rsidTr="0089015F">
        <w:tc>
          <w:tcPr>
            <w:tcW w:w="1137" w:type="dxa"/>
          </w:tcPr>
          <w:p w:rsidR="00DA3FE5" w:rsidRDefault="00DA3FE5" w:rsidP="00D66134">
            <w:pPr>
              <w:pStyle w:val="21"/>
              <w:numPr>
                <w:ilvl w:val="0"/>
                <w:numId w:val="0"/>
              </w:numPr>
              <w:spacing w:line="240" w:lineRule="auto"/>
              <w:rPr>
                <w:sz w:val="24"/>
              </w:rPr>
            </w:pPr>
          </w:p>
        </w:tc>
        <w:tc>
          <w:tcPr>
            <w:tcW w:w="8434" w:type="dxa"/>
          </w:tcPr>
          <w:p w:rsidR="00DA3FE5" w:rsidRPr="00DA3FE5" w:rsidRDefault="00DA3FE5" w:rsidP="00B116C8">
            <w:pPr>
              <w:autoSpaceDE w:val="0"/>
              <w:autoSpaceDN w:val="0"/>
              <w:adjustRightInd w:val="0"/>
              <w:rPr>
                <w:color w:val="000000"/>
                <w:sz w:val="24"/>
                <w:szCs w:val="24"/>
              </w:rPr>
            </w:pPr>
            <w:r w:rsidRPr="00DA3FE5">
              <w:rPr>
                <w:color w:val="000000"/>
                <w:sz w:val="24"/>
                <w:szCs w:val="24"/>
              </w:rPr>
              <w:t>Щит для метания мяча с напольной подставкой</w:t>
            </w:r>
          </w:p>
        </w:tc>
      </w:tr>
      <w:tr w:rsidR="00DA3FE5" w:rsidTr="0089015F">
        <w:tc>
          <w:tcPr>
            <w:tcW w:w="1137" w:type="dxa"/>
          </w:tcPr>
          <w:p w:rsidR="00DA3FE5" w:rsidRDefault="00DA3FE5" w:rsidP="00D66134">
            <w:pPr>
              <w:pStyle w:val="21"/>
              <w:numPr>
                <w:ilvl w:val="0"/>
                <w:numId w:val="0"/>
              </w:numPr>
              <w:spacing w:line="240" w:lineRule="auto"/>
              <w:rPr>
                <w:sz w:val="24"/>
              </w:rPr>
            </w:pPr>
            <w:r>
              <w:rPr>
                <w:sz w:val="24"/>
              </w:rPr>
              <w:t>каб.</w:t>
            </w:r>
          </w:p>
          <w:p w:rsidR="00DA3FE5" w:rsidRDefault="00DA3FE5" w:rsidP="00D66134">
            <w:pPr>
              <w:pStyle w:val="21"/>
              <w:numPr>
                <w:ilvl w:val="0"/>
                <w:numId w:val="0"/>
              </w:numPr>
              <w:spacing w:line="240" w:lineRule="auto"/>
              <w:rPr>
                <w:sz w:val="24"/>
              </w:rPr>
            </w:pPr>
            <w:r>
              <w:rPr>
                <w:sz w:val="24"/>
              </w:rPr>
              <w:t>англ. яз.</w:t>
            </w:r>
          </w:p>
        </w:tc>
        <w:tc>
          <w:tcPr>
            <w:tcW w:w="8434" w:type="dxa"/>
          </w:tcPr>
          <w:p w:rsidR="00DA3FE5" w:rsidRPr="00DA3FE5" w:rsidRDefault="00DA3FE5" w:rsidP="00B116C8">
            <w:pPr>
              <w:autoSpaceDE w:val="0"/>
              <w:autoSpaceDN w:val="0"/>
              <w:adjustRightInd w:val="0"/>
              <w:rPr>
                <w:color w:val="000000"/>
                <w:sz w:val="24"/>
                <w:szCs w:val="24"/>
              </w:rPr>
            </w:pPr>
            <w:r w:rsidRPr="00DA3FE5">
              <w:rPr>
                <w:color w:val="000000"/>
                <w:sz w:val="24"/>
                <w:szCs w:val="24"/>
              </w:rPr>
              <w:t>Английский в картинках Ч.19</w:t>
            </w:r>
          </w:p>
        </w:tc>
      </w:tr>
      <w:tr w:rsidR="00DA3FE5" w:rsidTr="0089015F">
        <w:tc>
          <w:tcPr>
            <w:tcW w:w="1137" w:type="dxa"/>
          </w:tcPr>
          <w:p w:rsidR="00DA3FE5" w:rsidRDefault="00DA3FE5" w:rsidP="00D66134">
            <w:pPr>
              <w:pStyle w:val="21"/>
              <w:numPr>
                <w:ilvl w:val="0"/>
                <w:numId w:val="0"/>
              </w:numPr>
              <w:spacing w:line="240" w:lineRule="auto"/>
              <w:rPr>
                <w:sz w:val="24"/>
              </w:rPr>
            </w:pPr>
          </w:p>
        </w:tc>
        <w:tc>
          <w:tcPr>
            <w:tcW w:w="8434" w:type="dxa"/>
          </w:tcPr>
          <w:p w:rsidR="00DA3FE5" w:rsidRPr="00DA3FE5" w:rsidRDefault="00DA3FE5" w:rsidP="00B116C8">
            <w:pPr>
              <w:autoSpaceDE w:val="0"/>
              <w:autoSpaceDN w:val="0"/>
              <w:adjustRightInd w:val="0"/>
              <w:rPr>
                <w:color w:val="000000"/>
                <w:sz w:val="24"/>
                <w:szCs w:val="24"/>
              </w:rPr>
            </w:pPr>
            <w:r w:rsidRPr="00DA3FE5">
              <w:rPr>
                <w:color w:val="000000"/>
                <w:sz w:val="24"/>
                <w:szCs w:val="24"/>
              </w:rPr>
              <w:t>Английский в картинках Ч.20</w:t>
            </w:r>
          </w:p>
        </w:tc>
      </w:tr>
      <w:tr w:rsidR="00DA3FE5" w:rsidTr="0089015F">
        <w:tc>
          <w:tcPr>
            <w:tcW w:w="1137" w:type="dxa"/>
          </w:tcPr>
          <w:p w:rsidR="00DA3FE5" w:rsidRDefault="00DA3FE5" w:rsidP="00D66134">
            <w:pPr>
              <w:pStyle w:val="21"/>
              <w:numPr>
                <w:ilvl w:val="0"/>
                <w:numId w:val="0"/>
              </w:numPr>
              <w:spacing w:line="240" w:lineRule="auto"/>
              <w:rPr>
                <w:sz w:val="24"/>
              </w:rPr>
            </w:pPr>
          </w:p>
        </w:tc>
        <w:tc>
          <w:tcPr>
            <w:tcW w:w="8434" w:type="dxa"/>
          </w:tcPr>
          <w:p w:rsidR="00DA3FE5" w:rsidRPr="00DA3FE5" w:rsidRDefault="00DA3FE5" w:rsidP="00B116C8">
            <w:pPr>
              <w:autoSpaceDE w:val="0"/>
              <w:autoSpaceDN w:val="0"/>
              <w:adjustRightInd w:val="0"/>
              <w:rPr>
                <w:color w:val="000000"/>
                <w:sz w:val="24"/>
                <w:szCs w:val="24"/>
              </w:rPr>
            </w:pPr>
            <w:r w:rsidRPr="00DA3FE5">
              <w:rPr>
                <w:color w:val="000000"/>
                <w:sz w:val="24"/>
                <w:szCs w:val="24"/>
              </w:rPr>
              <w:t>Английский в картинках Ч.21</w:t>
            </w:r>
          </w:p>
        </w:tc>
      </w:tr>
      <w:tr w:rsidR="00DA3FE5" w:rsidTr="0089015F">
        <w:tc>
          <w:tcPr>
            <w:tcW w:w="1137" w:type="dxa"/>
          </w:tcPr>
          <w:p w:rsidR="00DA3FE5" w:rsidRDefault="00DA3FE5" w:rsidP="00D66134">
            <w:pPr>
              <w:pStyle w:val="21"/>
              <w:numPr>
                <w:ilvl w:val="0"/>
                <w:numId w:val="0"/>
              </w:numPr>
              <w:spacing w:line="240" w:lineRule="auto"/>
              <w:rPr>
                <w:sz w:val="24"/>
              </w:rPr>
            </w:pPr>
          </w:p>
        </w:tc>
        <w:tc>
          <w:tcPr>
            <w:tcW w:w="8434" w:type="dxa"/>
          </w:tcPr>
          <w:p w:rsidR="00DA3FE5" w:rsidRPr="00DA3FE5" w:rsidRDefault="00DA3FE5" w:rsidP="00B116C8">
            <w:pPr>
              <w:autoSpaceDE w:val="0"/>
              <w:autoSpaceDN w:val="0"/>
              <w:adjustRightInd w:val="0"/>
              <w:rPr>
                <w:color w:val="000000"/>
                <w:sz w:val="24"/>
                <w:szCs w:val="24"/>
              </w:rPr>
            </w:pPr>
            <w:r w:rsidRPr="00DA3FE5">
              <w:rPr>
                <w:color w:val="000000"/>
                <w:sz w:val="24"/>
                <w:szCs w:val="24"/>
              </w:rPr>
              <w:t>Английский в картинках Ч.22</w:t>
            </w:r>
          </w:p>
        </w:tc>
      </w:tr>
      <w:tr w:rsidR="00DA3FE5" w:rsidTr="0089015F">
        <w:tc>
          <w:tcPr>
            <w:tcW w:w="1137" w:type="dxa"/>
          </w:tcPr>
          <w:p w:rsidR="00DA3FE5" w:rsidRDefault="00DA3FE5" w:rsidP="00D66134">
            <w:pPr>
              <w:pStyle w:val="21"/>
              <w:numPr>
                <w:ilvl w:val="0"/>
                <w:numId w:val="0"/>
              </w:numPr>
              <w:spacing w:line="240" w:lineRule="auto"/>
              <w:rPr>
                <w:sz w:val="24"/>
              </w:rPr>
            </w:pPr>
          </w:p>
        </w:tc>
        <w:tc>
          <w:tcPr>
            <w:tcW w:w="8434" w:type="dxa"/>
          </w:tcPr>
          <w:p w:rsidR="00DA3FE5" w:rsidRPr="00DA3FE5" w:rsidRDefault="00DA3FE5" w:rsidP="00B116C8">
            <w:pPr>
              <w:autoSpaceDE w:val="0"/>
              <w:autoSpaceDN w:val="0"/>
              <w:adjustRightInd w:val="0"/>
              <w:rPr>
                <w:color w:val="000000"/>
                <w:sz w:val="24"/>
                <w:szCs w:val="24"/>
              </w:rPr>
            </w:pPr>
            <w:r w:rsidRPr="00DA3FE5">
              <w:rPr>
                <w:color w:val="000000"/>
                <w:sz w:val="24"/>
                <w:szCs w:val="24"/>
              </w:rPr>
              <w:t>Английский в картинках Ч.23</w:t>
            </w:r>
          </w:p>
        </w:tc>
      </w:tr>
      <w:tr w:rsidR="00DA3FE5" w:rsidTr="0089015F">
        <w:tc>
          <w:tcPr>
            <w:tcW w:w="1137" w:type="dxa"/>
          </w:tcPr>
          <w:p w:rsidR="00DA3FE5" w:rsidRDefault="00DA3FE5" w:rsidP="00D66134">
            <w:pPr>
              <w:pStyle w:val="21"/>
              <w:numPr>
                <w:ilvl w:val="0"/>
                <w:numId w:val="0"/>
              </w:numPr>
              <w:spacing w:line="240" w:lineRule="auto"/>
              <w:rPr>
                <w:sz w:val="24"/>
              </w:rPr>
            </w:pPr>
          </w:p>
        </w:tc>
        <w:tc>
          <w:tcPr>
            <w:tcW w:w="8434" w:type="dxa"/>
          </w:tcPr>
          <w:p w:rsidR="00DA3FE5" w:rsidRPr="00DA3FE5" w:rsidRDefault="00DA3FE5" w:rsidP="00B116C8">
            <w:pPr>
              <w:autoSpaceDE w:val="0"/>
              <w:autoSpaceDN w:val="0"/>
              <w:adjustRightInd w:val="0"/>
              <w:rPr>
                <w:color w:val="000000"/>
                <w:sz w:val="24"/>
                <w:szCs w:val="24"/>
              </w:rPr>
            </w:pPr>
            <w:r w:rsidRPr="00DA3FE5">
              <w:rPr>
                <w:color w:val="000000"/>
                <w:sz w:val="24"/>
                <w:szCs w:val="24"/>
              </w:rPr>
              <w:t>Английский в картинках Ч.24</w:t>
            </w:r>
          </w:p>
        </w:tc>
      </w:tr>
      <w:tr w:rsidR="00DA3FE5" w:rsidTr="0089015F">
        <w:tc>
          <w:tcPr>
            <w:tcW w:w="1137" w:type="dxa"/>
          </w:tcPr>
          <w:p w:rsidR="00DA3FE5" w:rsidRDefault="00DA3FE5" w:rsidP="00D66134">
            <w:pPr>
              <w:pStyle w:val="21"/>
              <w:numPr>
                <w:ilvl w:val="0"/>
                <w:numId w:val="0"/>
              </w:numPr>
              <w:spacing w:line="240" w:lineRule="auto"/>
              <w:rPr>
                <w:sz w:val="24"/>
              </w:rPr>
            </w:pPr>
          </w:p>
        </w:tc>
        <w:tc>
          <w:tcPr>
            <w:tcW w:w="8434" w:type="dxa"/>
          </w:tcPr>
          <w:p w:rsidR="00DA3FE5" w:rsidRPr="00DA3FE5" w:rsidRDefault="00DA3FE5" w:rsidP="00B116C8">
            <w:pPr>
              <w:autoSpaceDE w:val="0"/>
              <w:autoSpaceDN w:val="0"/>
              <w:adjustRightInd w:val="0"/>
              <w:rPr>
                <w:color w:val="000000"/>
                <w:sz w:val="24"/>
                <w:szCs w:val="24"/>
              </w:rPr>
            </w:pPr>
            <w:r w:rsidRPr="00DA3FE5">
              <w:rPr>
                <w:color w:val="000000"/>
                <w:sz w:val="24"/>
                <w:szCs w:val="24"/>
              </w:rPr>
              <w:t>Английский в картинках Ч.26</w:t>
            </w:r>
          </w:p>
        </w:tc>
      </w:tr>
      <w:tr w:rsidR="00DA3FE5" w:rsidTr="0089015F">
        <w:tc>
          <w:tcPr>
            <w:tcW w:w="1137" w:type="dxa"/>
          </w:tcPr>
          <w:p w:rsidR="00DA3FE5" w:rsidRDefault="00DA3FE5" w:rsidP="00D66134">
            <w:pPr>
              <w:pStyle w:val="21"/>
              <w:numPr>
                <w:ilvl w:val="0"/>
                <w:numId w:val="0"/>
              </w:numPr>
              <w:spacing w:line="240" w:lineRule="auto"/>
              <w:rPr>
                <w:sz w:val="24"/>
              </w:rPr>
            </w:pPr>
          </w:p>
        </w:tc>
        <w:tc>
          <w:tcPr>
            <w:tcW w:w="8434" w:type="dxa"/>
          </w:tcPr>
          <w:p w:rsidR="00DA3FE5" w:rsidRPr="00DA3FE5" w:rsidRDefault="00DA3FE5" w:rsidP="00B116C8">
            <w:pPr>
              <w:autoSpaceDE w:val="0"/>
              <w:autoSpaceDN w:val="0"/>
              <w:adjustRightInd w:val="0"/>
              <w:rPr>
                <w:color w:val="000000"/>
                <w:sz w:val="24"/>
                <w:szCs w:val="24"/>
              </w:rPr>
            </w:pPr>
            <w:r w:rsidRPr="00DA3FE5">
              <w:rPr>
                <w:color w:val="000000"/>
                <w:sz w:val="24"/>
                <w:szCs w:val="24"/>
              </w:rPr>
              <w:t>Английский в картинках Ч.27</w:t>
            </w:r>
          </w:p>
        </w:tc>
      </w:tr>
      <w:tr w:rsidR="00DA3FE5" w:rsidTr="0089015F">
        <w:tc>
          <w:tcPr>
            <w:tcW w:w="1137" w:type="dxa"/>
          </w:tcPr>
          <w:p w:rsidR="00DA3FE5" w:rsidRDefault="00DA3FE5" w:rsidP="00D66134">
            <w:pPr>
              <w:pStyle w:val="21"/>
              <w:numPr>
                <w:ilvl w:val="0"/>
                <w:numId w:val="0"/>
              </w:numPr>
              <w:spacing w:line="240" w:lineRule="auto"/>
              <w:rPr>
                <w:sz w:val="24"/>
              </w:rPr>
            </w:pPr>
          </w:p>
        </w:tc>
        <w:tc>
          <w:tcPr>
            <w:tcW w:w="8434" w:type="dxa"/>
          </w:tcPr>
          <w:p w:rsidR="00DA3FE5" w:rsidRPr="00DA3FE5" w:rsidRDefault="00DA3FE5" w:rsidP="00B116C8">
            <w:pPr>
              <w:autoSpaceDE w:val="0"/>
              <w:autoSpaceDN w:val="0"/>
              <w:adjustRightInd w:val="0"/>
              <w:rPr>
                <w:color w:val="000000"/>
                <w:sz w:val="24"/>
                <w:szCs w:val="24"/>
              </w:rPr>
            </w:pPr>
            <w:r w:rsidRPr="00DA3FE5">
              <w:rPr>
                <w:color w:val="000000"/>
                <w:sz w:val="24"/>
                <w:szCs w:val="24"/>
              </w:rPr>
              <w:t>Английский в картинках Ч.28</w:t>
            </w:r>
          </w:p>
        </w:tc>
      </w:tr>
      <w:tr w:rsidR="00DA3FE5" w:rsidTr="0089015F">
        <w:tc>
          <w:tcPr>
            <w:tcW w:w="1137" w:type="dxa"/>
          </w:tcPr>
          <w:p w:rsidR="00DA3FE5" w:rsidRDefault="00DA3FE5" w:rsidP="00D66134">
            <w:pPr>
              <w:pStyle w:val="21"/>
              <w:numPr>
                <w:ilvl w:val="0"/>
                <w:numId w:val="0"/>
              </w:numPr>
              <w:spacing w:line="240" w:lineRule="auto"/>
              <w:rPr>
                <w:sz w:val="24"/>
              </w:rPr>
            </w:pPr>
          </w:p>
        </w:tc>
        <w:tc>
          <w:tcPr>
            <w:tcW w:w="8434" w:type="dxa"/>
          </w:tcPr>
          <w:p w:rsidR="00DA3FE5" w:rsidRPr="00DA3FE5" w:rsidRDefault="00DA3FE5" w:rsidP="00B116C8">
            <w:pPr>
              <w:autoSpaceDE w:val="0"/>
              <w:autoSpaceDN w:val="0"/>
              <w:adjustRightInd w:val="0"/>
              <w:rPr>
                <w:color w:val="000000"/>
                <w:sz w:val="24"/>
                <w:szCs w:val="24"/>
              </w:rPr>
            </w:pPr>
            <w:r w:rsidRPr="00DA3FE5">
              <w:rPr>
                <w:color w:val="000000"/>
                <w:sz w:val="24"/>
                <w:szCs w:val="24"/>
              </w:rPr>
              <w:t>Английский в картинках Ч.29</w:t>
            </w:r>
          </w:p>
        </w:tc>
      </w:tr>
      <w:tr w:rsidR="00DA3FE5" w:rsidTr="0089015F">
        <w:tc>
          <w:tcPr>
            <w:tcW w:w="1137" w:type="dxa"/>
          </w:tcPr>
          <w:p w:rsidR="00DA3FE5" w:rsidRDefault="00DA3FE5" w:rsidP="00D66134">
            <w:pPr>
              <w:pStyle w:val="21"/>
              <w:numPr>
                <w:ilvl w:val="0"/>
                <w:numId w:val="0"/>
              </w:numPr>
              <w:spacing w:line="240" w:lineRule="auto"/>
              <w:rPr>
                <w:sz w:val="24"/>
              </w:rPr>
            </w:pPr>
          </w:p>
        </w:tc>
        <w:tc>
          <w:tcPr>
            <w:tcW w:w="8434" w:type="dxa"/>
          </w:tcPr>
          <w:p w:rsidR="00DA3FE5" w:rsidRPr="00DA3FE5" w:rsidRDefault="00DA3FE5" w:rsidP="00B116C8">
            <w:pPr>
              <w:autoSpaceDE w:val="0"/>
              <w:autoSpaceDN w:val="0"/>
              <w:adjustRightInd w:val="0"/>
              <w:rPr>
                <w:color w:val="000000"/>
                <w:sz w:val="24"/>
                <w:szCs w:val="24"/>
              </w:rPr>
            </w:pPr>
            <w:r w:rsidRPr="00DA3FE5">
              <w:rPr>
                <w:color w:val="000000"/>
                <w:sz w:val="24"/>
                <w:szCs w:val="24"/>
              </w:rPr>
              <w:t>Английский в картинках Ч.30</w:t>
            </w:r>
          </w:p>
        </w:tc>
      </w:tr>
      <w:tr w:rsidR="00DA3FE5" w:rsidTr="0089015F">
        <w:tc>
          <w:tcPr>
            <w:tcW w:w="1137" w:type="dxa"/>
          </w:tcPr>
          <w:p w:rsidR="00DA3FE5" w:rsidRDefault="00DA3FE5" w:rsidP="00D66134">
            <w:pPr>
              <w:pStyle w:val="21"/>
              <w:numPr>
                <w:ilvl w:val="0"/>
                <w:numId w:val="0"/>
              </w:numPr>
              <w:spacing w:line="240" w:lineRule="auto"/>
              <w:rPr>
                <w:sz w:val="24"/>
              </w:rPr>
            </w:pPr>
          </w:p>
        </w:tc>
        <w:tc>
          <w:tcPr>
            <w:tcW w:w="8434" w:type="dxa"/>
          </w:tcPr>
          <w:p w:rsidR="00DA3FE5" w:rsidRPr="00DA3FE5" w:rsidRDefault="00DA3FE5" w:rsidP="00B116C8">
            <w:pPr>
              <w:autoSpaceDE w:val="0"/>
              <w:autoSpaceDN w:val="0"/>
              <w:adjustRightInd w:val="0"/>
              <w:rPr>
                <w:color w:val="000000"/>
                <w:sz w:val="24"/>
                <w:szCs w:val="24"/>
              </w:rPr>
            </w:pPr>
            <w:r w:rsidRPr="00DA3FE5">
              <w:rPr>
                <w:color w:val="000000"/>
                <w:sz w:val="24"/>
                <w:szCs w:val="24"/>
              </w:rPr>
              <w:t>Английский в картинках Ч.6</w:t>
            </w:r>
          </w:p>
        </w:tc>
      </w:tr>
      <w:tr w:rsidR="00DA3FE5" w:rsidTr="0089015F">
        <w:tc>
          <w:tcPr>
            <w:tcW w:w="1137" w:type="dxa"/>
          </w:tcPr>
          <w:p w:rsidR="00DA3FE5" w:rsidRDefault="00DA3FE5" w:rsidP="00D66134">
            <w:pPr>
              <w:pStyle w:val="21"/>
              <w:numPr>
                <w:ilvl w:val="0"/>
                <w:numId w:val="0"/>
              </w:numPr>
              <w:spacing w:line="240" w:lineRule="auto"/>
              <w:rPr>
                <w:sz w:val="24"/>
              </w:rPr>
            </w:pPr>
          </w:p>
        </w:tc>
        <w:tc>
          <w:tcPr>
            <w:tcW w:w="8434" w:type="dxa"/>
          </w:tcPr>
          <w:p w:rsidR="00DA3FE5" w:rsidRPr="00DA3FE5" w:rsidRDefault="00DA3FE5" w:rsidP="00B116C8">
            <w:pPr>
              <w:autoSpaceDE w:val="0"/>
              <w:autoSpaceDN w:val="0"/>
              <w:adjustRightInd w:val="0"/>
              <w:rPr>
                <w:color w:val="000000"/>
                <w:sz w:val="24"/>
                <w:szCs w:val="24"/>
              </w:rPr>
            </w:pPr>
            <w:r w:rsidRPr="00DA3FE5">
              <w:rPr>
                <w:color w:val="000000"/>
                <w:sz w:val="24"/>
                <w:szCs w:val="24"/>
              </w:rPr>
              <w:t>Английский в картинках Ч.8</w:t>
            </w:r>
          </w:p>
        </w:tc>
      </w:tr>
      <w:tr w:rsidR="00DA3FE5" w:rsidTr="0089015F">
        <w:tc>
          <w:tcPr>
            <w:tcW w:w="1137" w:type="dxa"/>
          </w:tcPr>
          <w:p w:rsidR="00DA3FE5" w:rsidRDefault="00DA3FE5" w:rsidP="00D66134">
            <w:pPr>
              <w:pStyle w:val="21"/>
              <w:numPr>
                <w:ilvl w:val="0"/>
                <w:numId w:val="0"/>
              </w:numPr>
              <w:spacing w:line="240" w:lineRule="auto"/>
              <w:rPr>
                <w:sz w:val="24"/>
              </w:rPr>
            </w:pPr>
          </w:p>
        </w:tc>
        <w:tc>
          <w:tcPr>
            <w:tcW w:w="8434" w:type="dxa"/>
          </w:tcPr>
          <w:p w:rsidR="00DA3FE5" w:rsidRPr="00DA3FE5" w:rsidRDefault="00DA3FE5" w:rsidP="00B116C8">
            <w:pPr>
              <w:autoSpaceDE w:val="0"/>
              <w:autoSpaceDN w:val="0"/>
              <w:adjustRightInd w:val="0"/>
              <w:rPr>
                <w:color w:val="000000"/>
                <w:sz w:val="24"/>
                <w:szCs w:val="24"/>
              </w:rPr>
            </w:pPr>
            <w:r w:rsidRPr="00DA3FE5">
              <w:rPr>
                <w:color w:val="000000"/>
                <w:sz w:val="24"/>
                <w:szCs w:val="24"/>
              </w:rPr>
              <w:t>Английский в картинках Ч.9</w:t>
            </w:r>
          </w:p>
        </w:tc>
      </w:tr>
      <w:tr w:rsidR="00DA3FE5" w:rsidTr="0089015F">
        <w:tc>
          <w:tcPr>
            <w:tcW w:w="1137" w:type="dxa"/>
          </w:tcPr>
          <w:p w:rsidR="00DA3FE5" w:rsidRDefault="00DA3FE5" w:rsidP="00D66134">
            <w:pPr>
              <w:pStyle w:val="21"/>
              <w:numPr>
                <w:ilvl w:val="0"/>
                <w:numId w:val="0"/>
              </w:numPr>
              <w:spacing w:line="240" w:lineRule="auto"/>
              <w:rPr>
                <w:sz w:val="24"/>
              </w:rPr>
            </w:pPr>
          </w:p>
        </w:tc>
        <w:tc>
          <w:tcPr>
            <w:tcW w:w="8434" w:type="dxa"/>
          </w:tcPr>
          <w:p w:rsidR="00DA3FE5" w:rsidRPr="00DA3FE5" w:rsidRDefault="00DA3FE5" w:rsidP="00B116C8">
            <w:pPr>
              <w:autoSpaceDE w:val="0"/>
              <w:autoSpaceDN w:val="0"/>
              <w:adjustRightInd w:val="0"/>
              <w:rPr>
                <w:color w:val="000000"/>
                <w:sz w:val="24"/>
                <w:szCs w:val="24"/>
              </w:rPr>
            </w:pPr>
            <w:r w:rsidRPr="00DA3FE5">
              <w:rPr>
                <w:color w:val="000000"/>
                <w:sz w:val="24"/>
                <w:szCs w:val="24"/>
              </w:rPr>
              <w:t>Дем. материал. Достопримечательности Великобритании</w:t>
            </w:r>
          </w:p>
        </w:tc>
      </w:tr>
      <w:tr w:rsidR="00DA3FE5" w:rsidTr="0089015F">
        <w:tc>
          <w:tcPr>
            <w:tcW w:w="1137" w:type="dxa"/>
          </w:tcPr>
          <w:p w:rsidR="00DA3FE5" w:rsidRDefault="00DA3FE5" w:rsidP="00D66134">
            <w:pPr>
              <w:pStyle w:val="21"/>
              <w:numPr>
                <w:ilvl w:val="0"/>
                <w:numId w:val="0"/>
              </w:numPr>
              <w:spacing w:line="240" w:lineRule="auto"/>
              <w:rPr>
                <w:sz w:val="24"/>
              </w:rPr>
            </w:pPr>
          </w:p>
        </w:tc>
        <w:tc>
          <w:tcPr>
            <w:tcW w:w="8434" w:type="dxa"/>
          </w:tcPr>
          <w:p w:rsidR="00DA3FE5" w:rsidRPr="00DA3FE5" w:rsidRDefault="00DA3FE5" w:rsidP="00B116C8">
            <w:pPr>
              <w:autoSpaceDE w:val="0"/>
              <w:autoSpaceDN w:val="0"/>
              <w:adjustRightInd w:val="0"/>
              <w:rPr>
                <w:color w:val="000000"/>
                <w:sz w:val="24"/>
                <w:szCs w:val="24"/>
              </w:rPr>
            </w:pPr>
            <w:r w:rsidRPr="00DA3FE5">
              <w:rPr>
                <w:color w:val="000000"/>
                <w:sz w:val="24"/>
                <w:szCs w:val="24"/>
              </w:rPr>
              <w:t>Дем. материал. Достопримечательности Лондона</w:t>
            </w:r>
          </w:p>
        </w:tc>
      </w:tr>
      <w:tr w:rsidR="00DA3FE5" w:rsidTr="0089015F">
        <w:tc>
          <w:tcPr>
            <w:tcW w:w="1137" w:type="dxa"/>
          </w:tcPr>
          <w:p w:rsidR="00DA3FE5" w:rsidRDefault="00DA3FE5" w:rsidP="00D66134">
            <w:pPr>
              <w:pStyle w:val="21"/>
              <w:numPr>
                <w:ilvl w:val="0"/>
                <w:numId w:val="0"/>
              </w:numPr>
              <w:spacing w:line="240" w:lineRule="auto"/>
              <w:rPr>
                <w:sz w:val="24"/>
              </w:rPr>
            </w:pPr>
          </w:p>
        </w:tc>
        <w:tc>
          <w:tcPr>
            <w:tcW w:w="8434" w:type="dxa"/>
          </w:tcPr>
          <w:p w:rsidR="00DA3FE5" w:rsidRPr="00DA3FE5" w:rsidRDefault="00DA3FE5" w:rsidP="00B116C8">
            <w:pPr>
              <w:autoSpaceDE w:val="0"/>
              <w:autoSpaceDN w:val="0"/>
              <w:adjustRightInd w:val="0"/>
              <w:rPr>
                <w:color w:val="000000"/>
                <w:sz w:val="24"/>
                <w:szCs w:val="24"/>
              </w:rPr>
            </w:pPr>
            <w:r w:rsidRPr="00DA3FE5">
              <w:rPr>
                <w:color w:val="000000"/>
                <w:sz w:val="24"/>
                <w:szCs w:val="24"/>
              </w:rPr>
              <w:t>Диск.Курс подготовки к экзамену и практич.тесты</w:t>
            </w:r>
          </w:p>
        </w:tc>
      </w:tr>
      <w:tr w:rsidR="00DA3FE5" w:rsidTr="0089015F">
        <w:tc>
          <w:tcPr>
            <w:tcW w:w="1137" w:type="dxa"/>
          </w:tcPr>
          <w:p w:rsidR="00DA3FE5" w:rsidRDefault="00DA3FE5" w:rsidP="00D66134">
            <w:pPr>
              <w:pStyle w:val="21"/>
              <w:numPr>
                <w:ilvl w:val="0"/>
                <w:numId w:val="0"/>
              </w:numPr>
              <w:spacing w:line="240" w:lineRule="auto"/>
              <w:rPr>
                <w:sz w:val="24"/>
              </w:rPr>
            </w:pPr>
            <w:r>
              <w:rPr>
                <w:sz w:val="24"/>
              </w:rPr>
              <w:t xml:space="preserve">каб. </w:t>
            </w:r>
          </w:p>
          <w:p w:rsidR="00DA3FE5" w:rsidRDefault="00DA3FE5" w:rsidP="00D66134">
            <w:pPr>
              <w:pStyle w:val="21"/>
              <w:numPr>
                <w:ilvl w:val="0"/>
                <w:numId w:val="0"/>
              </w:numPr>
              <w:spacing w:line="240" w:lineRule="auto"/>
              <w:rPr>
                <w:sz w:val="24"/>
              </w:rPr>
            </w:pPr>
            <w:r>
              <w:rPr>
                <w:sz w:val="24"/>
              </w:rPr>
              <w:t>фр. яз.</w:t>
            </w:r>
          </w:p>
        </w:tc>
        <w:tc>
          <w:tcPr>
            <w:tcW w:w="8434" w:type="dxa"/>
          </w:tcPr>
          <w:p w:rsidR="00DA3FE5" w:rsidRPr="00DA3FE5" w:rsidRDefault="00DA3FE5" w:rsidP="00B116C8">
            <w:pPr>
              <w:autoSpaceDE w:val="0"/>
              <w:autoSpaceDN w:val="0"/>
              <w:adjustRightInd w:val="0"/>
              <w:rPr>
                <w:color w:val="000000"/>
                <w:sz w:val="24"/>
                <w:szCs w:val="24"/>
              </w:rPr>
            </w:pPr>
            <w:r w:rsidRPr="00DA3FE5">
              <w:rPr>
                <w:color w:val="000000"/>
                <w:sz w:val="24"/>
                <w:szCs w:val="24"/>
              </w:rPr>
              <w:t xml:space="preserve">А/К Кулигина  Француз .язык 4 кл. CD </w:t>
            </w:r>
          </w:p>
        </w:tc>
      </w:tr>
      <w:tr w:rsidR="00DA3FE5" w:rsidTr="0089015F">
        <w:tc>
          <w:tcPr>
            <w:tcW w:w="1137" w:type="dxa"/>
          </w:tcPr>
          <w:p w:rsidR="00DA3FE5" w:rsidRDefault="00DA3FE5" w:rsidP="00D66134">
            <w:pPr>
              <w:pStyle w:val="21"/>
              <w:numPr>
                <w:ilvl w:val="0"/>
                <w:numId w:val="0"/>
              </w:numPr>
              <w:spacing w:line="240" w:lineRule="auto"/>
              <w:rPr>
                <w:sz w:val="24"/>
              </w:rPr>
            </w:pPr>
          </w:p>
        </w:tc>
        <w:tc>
          <w:tcPr>
            <w:tcW w:w="8434" w:type="dxa"/>
          </w:tcPr>
          <w:p w:rsidR="00DA3FE5" w:rsidRPr="00DA3FE5" w:rsidRDefault="00DA3FE5" w:rsidP="00B116C8">
            <w:pPr>
              <w:autoSpaceDE w:val="0"/>
              <w:autoSpaceDN w:val="0"/>
              <w:adjustRightInd w:val="0"/>
              <w:rPr>
                <w:color w:val="000000"/>
                <w:sz w:val="24"/>
                <w:szCs w:val="24"/>
              </w:rPr>
            </w:pPr>
            <w:r w:rsidRPr="00DA3FE5">
              <w:rPr>
                <w:color w:val="000000"/>
                <w:sz w:val="24"/>
                <w:szCs w:val="24"/>
              </w:rPr>
              <w:t>А/К Селиванова Синяя птица Французский яз.7-8 кл</w:t>
            </w:r>
          </w:p>
        </w:tc>
      </w:tr>
      <w:tr w:rsidR="00DA3FE5" w:rsidTr="0089015F">
        <w:tc>
          <w:tcPr>
            <w:tcW w:w="1137" w:type="dxa"/>
          </w:tcPr>
          <w:p w:rsidR="00DA3FE5" w:rsidRDefault="00DA3FE5" w:rsidP="00D66134">
            <w:pPr>
              <w:pStyle w:val="21"/>
              <w:numPr>
                <w:ilvl w:val="0"/>
                <w:numId w:val="0"/>
              </w:numPr>
              <w:spacing w:line="240" w:lineRule="auto"/>
              <w:rPr>
                <w:sz w:val="24"/>
              </w:rPr>
            </w:pPr>
          </w:p>
        </w:tc>
        <w:tc>
          <w:tcPr>
            <w:tcW w:w="8434" w:type="dxa"/>
          </w:tcPr>
          <w:p w:rsidR="00DA3FE5" w:rsidRPr="00DA3FE5" w:rsidRDefault="00DA3FE5" w:rsidP="00B116C8">
            <w:pPr>
              <w:autoSpaceDE w:val="0"/>
              <w:autoSpaceDN w:val="0"/>
              <w:adjustRightInd w:val="0"/>
              <w:rPr>
                <w:color w:val="000000"/>
                <w:sz w:val="24"/>
                <w:szCs w:val="24"/>
              </w:rPr>
            </w:pPr>
            <w:r w:rsidRPr="00DA3FE5">
              <w:rPr>
                <w:color w:val="000000"/>
                <w:sz w:val="24"/>
                <w:szCs w:val="24"/>
              </w:rPr>
              <w:t>Гусева Франзуский язык Рабочая тетрадь 3кл.</w:t>
            </w:r>
          </w:p>
        </w:tc>
      </w:tr>
      <w:tr w:rsidR="00DA3FE5" w:rsidTr="0089015F">
        <w:tc>
          <w:tcPr>
            <w:tcW w:w="1137" w:type="dxa"/>
          </w:tcPr>
          <w:p w:rsidR="00DA3FE5" w:rsidRDefault="00DA3FE5" w:rsidP="00D66134">
            <w:pPr>
              <w:pStyle w:val="21"/>
              <w:numPr>
                <w:ilvl w:val="0"/>
                <w:numId w:val="0"/>
              </w:numPr>
              <w:spacing w:line="240" w:lineRule="auto"/>
              <w:rPr>
                <w:sz w:val="24"/>
              </w:rPr>
            </w:pPr>
          </w:p>
        </w:tc>
        <w:tc>
          <w:tcPr>
            <w:tcW w:w="8434" w:type="dxa"/>
          </w:tcPr>
          <w:p w:rsidR="00DA3FE5" w:rsidRPr="00DA3FE5" w:rsidRDefault="00DA3FE5" w:rsidP="00B116C8">
            <w:pPr>
              <w:autoSpaceDE w:val="0"/>
              <w:autoSpaceDN w:val="0"/>
              <w:adjustRightInd w:val="0"/>
              <w:rPr>
                <w:color w:val="000000"/>
                <w:sz w:val="24"/>
                <w:szCs w:val="24"/>
              </w:rPr>
            </w:pPr>
            <w:r w:rsidRPr="00DA3FE5">
              <w:rPr>
                <w:color w:val="000000"/>
                <w:sz w:val="24"/>
                <w:szCs w:val="24"/>
              </w:rPr>
              <w:t>Дем. материал. Достопримечательности Парижа</w:t>
            </w:r>
          </w:p>
        </w:tc>
      </w:tr>
      <w:tr w:rsidR="00DA3FE5" w:rsidTr="0089015F">
        <w:tc>
          <w:tcPr>
            <w:tcW w:w="1137" w:type="dxa"/>
          </w:tcPr>
          <w:p w:rsidR="00DA3FE5" w:rsidRDefault="00DA3FE5" w:rsidP="00D66134">
            <w:pPr>
              <w:pStyle w:val="21"/>
              <w:numPr>
                <w:ilvl w:val="0"/>
                <w:numId w:val="0"/>
              </w:numPr>
              <w:spacing w:line="240" w:lineRule="auto"/>
              <w:rPr>
                <w:sz w:val="24"/>
              </w:rPr>
            </w:pPr>
          </w:p>
        </w:tc>
        <w:tc>
          <w:tcPr>
            <w:tcW w:w="8434" w:type="dxa"/>
          </w:tcPr>
          <w:p w:rsidR="00DA3FE5" w:rsidRPr="00DA3FE5" w:rsidRDefault="00DA3FE5" w:rsidP="00B116C8">
            <w:pPr>
              <w:autoSpaceDE w:val="0"/>
              <w:autoSpaceDN w:val="0"/>
              <w:adjustRightInd w:val="0"/>
              <w:rPr>
                <w:color w:val="000000"/>
                <w:sz w:val="24"/>
                <w:szCs w:val="24"/>
              </w:rPr>
            </w:pPr>
            <w:r w:rsidRPr="00DA3FE5">
              <w:rPr>
                <w:color w:val="000000"/>
                <w:sz w:val="24"/>
                <w:szCs w:val="24"/>
              </w:rPr>
              <w:t>Дем. материал. Достопримечательности Франции</w:t>
            </w:r>
          </w:p>
        </w:tc>
      </w:tr>
      <w:tr w:rsidR="00DA3FE5" w:rsidTr="0089015F">
        <w:tc>
          <w:tcPr>
            <w:tcW w:w="1137" w:type="dxa"/>
          </w:tcPr>
          <w:p w:rsidR="00DA3FE5" w:rsidRDefault="00DA3FE5" w:rsidP="00D66134">
            <w:pPr>
              <w:pStyle w:val="21"/>
              <w:numPr>
                <w:ilvl w:val="0"/>
                <w:numId w:val="0"/>
              </w:numPr>
              <w:spacing w:line="240" w:lineRule="auto"/>
              <w:rPr>
                <w:sz w:val="24"/>
              </w:rPr>
            </w:pPr>
          </w:p>
        </w:tc>
        <w:tc>
          <w:tcPr>
            <w:tcW w:w="8434" w:type="dxa"/>
          </w:tcPr>
          <w:p w:rsidR="00DA3FE5" w:rsidRPr="00DA3FE5" w:rsidRDefault="00DA3FE5" w:rsidP="00B116C8">
            <w:pPr>
              <w:autoSpaceDE w:val="0"/>
              <w:autoSpaceDN w:val="0"/>
              <w:adjustRightInd w:val="0"/>
              <w:rPr>
                <w:color w:val="000000"/>
                <w:sz w:val="24"/>
                <w:szCs w:val="24"/>
              </w:rPr>
            </w:pPr>
            <w:r w:rsidRPr="00DA3FE5">
              <w:rPr>
                <w:color w:val="000000"/>
                <w:sz w:val="24"/>
                <w:szCs w:val="24"/>
              </w:rPr>
              <w:t>Касаткина  Французский язык 3кл. часть 1 Учебник</w:t>
            </w:r>
          </w:p>
        </w:tc>
      </w:tr>
      <w:tr w:rsidR="00DA3FE5" w:rsidTr="0089015F">
        <w:tc>
          <w:tcPr>
            <w:tcW w:w="1137" w:type="dxa"/>
          </w:tcPr>
          <w:p w:rsidR="00DA3FE5" w:rsidRDefault="00DA3FE5" w:rsidP="00D66134">
            <w:pPr>
              <w:pStyle w:val="21"/>
              <w:numPr>
                <w:ilvl w:val="0"/>
                <w:numId w:val="0"/>
              </w:numPr>
              <w:spacing w:line="240" w:lineRule="auto"/>
              <w:rPr>
                <w:sz w:val="24"/>
              </w:rPr>
            </w:pPr>
          </w:p>
        </w:tc>
        <w:tc>
          <w:tcPr>
            <w:tcW w:w="8434" w:type="dxa"/>
          </w:tcPr>
          <w:p w:rsidR="00DA3FE5" w:rsidRPr="00DA3FE5" w:rsidRDefault="00DA3FE5" w:rsidP="00B116C8">
            <w:pPr>
              <w:autoSpaceDE w:val="0"/>
              <w:autoSpaceDN w:val="0"/>
              <w:adjustRightInd w:val="0"/>
              <w:rPr>
                <w:color w:val="000000"/>
                <w:sz w:val="24"/>
                <w:szCs w:val="24"/>
              </w:rPr>
            </w:pPr>
            <w:r w:rsidRPr="00DA3FE5">
              <w:rPr>
                <w:color w:val="000000"/>
                <w:sz w:val="24"/>
                <w:szCs w:val="24"/>
              </w:rPr>
              <w:t>Касаткина Французский язык 3 кл. часть 2 Учебник</w:t>
            </w:r>
          </w:p>
        </w:tc>
      </w:tr>
      <w:tr w:rsidR="00DA3FE5" w:rsidTr="0089015F">
        <w:tc>
          <w:tcPr>
            <w:tcW w:w="1137" w:type="dxa"/>
          </w:tcPr>
          <w:p w:rsidR="00DA3FE5" w:rsidRDefault="00DA3FE5" w:rsidP="00D66134">
            <w:pPr>
              <w:pStyle w:val="21"/>
              <w:numPr>
                <w:ilvl w:val="0"/>
                <w:numId w:val="0"/>
              </w:numPr>
              <w:spacing w:line="240" w:lineRule="auto"/>
              <w:rPr>
                <w:sz w:val="24"/>
              </w:rPr>
            </w:pPr>
          </w:p>
        </w:tc>
        <w:tc>
          <w:tcPr>
            <w:tcW w:w="8434" w:type="dxa"/>
          </w:tcPr>
          <w:p w:rsidR="00DA3FE5" w:rsidRPr="00DA3FE5" w:rsidRDefault="00DA3FE5" w:rsidP="00B116C8">
            <w:pPr>
              <w:autoSpaceDE w:val="0"/>
              <w:autoSpaceDN w:val="0"/>
              <w:adjustRightInd w:val="0"/>
              <w:rPr>
                <w:color w:val="000000"/>
                <w:sz w:val="24"/>
                <w:szCs w:val="24"/>
              </w:rPr>
            </w:pPr>
            <w:r w:rsidRPr="00DA3FE5">
              <w:rPr>
                <w:color w:val="000000"/>
                <w:sz w:val="24"/>
                <w:szCs w:val="24"/>
              </w:rPr>
              <w:t>Леонардо да Винчи Гений.неподвластный времени</w:t>
            </w:r>
          </w:p>
        </w:tc>
      </w:tr>
      <w:tr w:rsidR="00DA3FE5" w:rsidTr="0089015F">
        <w:tc>
          <w:tcPr>
            <w:tcW w:w="1137" w:type="dxa"/>
          </w:tcPr>
          <w:p w:rsidR="00DA3FE5" w:rsidRDefault="00DA3FE5" w:rsidP="00D66134">
            <w:pPr>
              <w:pStyle w:val="21"/>
              <w:numPr>
                <w:ilvl w:val="0"/>
                <w:numId w:val="0"/>
              </w:numPr>
              <w:spacing w:line="240" w:lineRule="auto"/>
              <w:rPr>
                <w:sz w:val="24"/>
              </w:rPr>
            </w:pPr>
          </w:p>
        </w:tc>
        <w:tc>
          <w:tcPr>
            <w:tcW w:w="8434" w:type="dxa"/>
          </w:tcPr>
          <w:p w:rsidR="00DA3FE5" w:rsidRPr="00DA3FE5" w:rsidRDefault="00DA3FE5" w:rsidP="00B116C8">
            <w:pPr>
              <w:autoSpaceDE w:val="0"/>
              <w:autoSpaceDN w:val="0"/>
              <w:adjustRightInd w:val="0"/>
              <w:rPr>
                <w:color w:val="000000"/>
                <w:sz w:val="24"/>
                <w:szCs w:val="24"/>
              </w:rPr>
            </w:pPr>
            <w:r w:rsidRPr="00DA3FE5">
              <w:rPr>
                <w:color w:val="000000"/>
                <w:sz w:val="24"/>
                <w:szCs w:val="24"/>
              </w:rPr>
              <w:t>Москва (английский, французский, немецкий)</w:t>
            </w:r>
          </w:p>
        </w:tc>
      </w:tr>
      <w:tr w:rsidR="00DA3FE5" w:rsidTr="0089015F">
        <w:tc>
          <w:tcPr>
            <w:tcW w:w="1137" w:type="dxa"/>
          </w:tcPr>
          <w:p w:rsidR="00DA3FE5" w:rsidRDefault="00DA3FE5" w:rsidP="00D66134">
            <w:pPr>
              <w:pStyle w:val="21"/>
              <w:numPr>
                <w:ilvl w:val="0"/>
                <w:numId w:val="0"/>
              </w:numPr>
              <w:spacing w:line="240" w:lineRule="auto"/>
              <w:rPr>
                <w:sz w:val="24"/>
              </w:rPr>
            </w:pPr>
          </w:p>
        </w:tc>
        <w:tc>
          <w:tcPr>
            <w:tcW w:w="8434" w:type="dxa"/>
          </w:tcPr>
          <w:p w:rsidR="00DA3FE5" w:rsidRPr="00DA3FE5" w:rsidRDefault="00DA3FE5" w:rsidP="00B116C8">
            <w:pPr>
              <w:autoSpaceDE w:val="0"/>
              <w:autoSpaceDN w:val="0"/>
              <w:adjustRightInd w:val="0"/>
              <w:rPr>
                <w:color w:val="000000"/>
                <w:sz w:val="24"/>
                <w:szCs w:val="24"/>
              </w:rPr>
            </w:pPr>
            <w:r w:rsidRPr="00DA3FE5">
              <w:rPr>
                <w:color w:val="000000"/>
                <w:sz w:val="24"/>
                <w:szCs w:val="24"/>
              </w:rPr>
              <w:t>Мышка Мия  учит  языки</w:t>
            </w:r>
          </w:p>
        </w:tc>
      </w:tr>
      <w:tr w:rsidR="00DA3FE5" w:rsidTr="0089015F">
        <w:tc>
          <w:tcPr>
            <w:tcW w:w="1137" w:type="dxa"/>
          </w:tcPr>
          <w:p w:rsidR="00DA3FE5" w:rsidRDefault="00DA3FE5" w:rsidP="00D66134">
            <w:pPr>
              <w:pStyle w:val="21"/>
              <w:numPr>
                <w:ilvl w:val="0"/>
                <w:numId w:val="0"/>
              </w:numPr>
              <w:spacing w:line="240" w:lineRule="auto"/>
              <w:rPr>
                <w:sz w:val="24"/>
              </w:rPr>
            </w:pPr>
          </w:p>
        </w:tc>
        <w:tc>
          <w:tcPr>
            <w:tcW w:w="8434" w:type="dxa"/>
          </w:tcPr>
          <w:p w:rsidR="00DA3FE5" w:rsidRPr="00DA3FE5" w:rsidRDefault="00DA3FE5" w:rsidP="00B116C8">
            <w:pPr>
              <w:autoSpaceDE w:val="0"/>
              <w:autoSpaceDN w:val="0"/>
              <w:adjustRightInd w:val="0"/>
              <w:rPr>
                <w:color w:val="000000"/>
                <w:sz w:val="24"/>
                <w:szCs w:val="24"/>
              </w:rPr>
            </w:pPr>
            <w:r w:rsidRPr="00DA3FE5">
              <w:rPr>
                <w:color w:val="000000"/>
                <w:sz w:val="24"/>
                <w:szCs w:val="24"/>
              </w:rPr>
              <w:t>Селиванова Французский язык 6кл.Сборник упраж</w:t>
            </w:r>
          </w:p>
        </w:tc>
      </w:tr>
      <w:tr w:rsidR="00DA3FE5" w:rsidTr="0089015F">
        <w:tc>
          <w:tcPr>
            <w:tcW w:w="1137" w:type="dxa"/>
          </w:tcPr>
          <w:p w:rsidR="00DA3FE5" w:rsidRDefault="00DA3FE5" w:rsidP="00D66134">
            <w:pPr>
              <w:pStyle w:val="21"/>
              <w:numPr>
                <w:ilvl w:val="0"/>
                <w:numId w:val="0"/>
              </w:numPr>
              <w:spacing w:line="240" w:lineRule="auto"/>
              <w:rPr>
                <w:sz w:val="24"/>
              </w:rPr>
            </w:pPr>
          </w:p>
        </w:tc>
        <w:tc>
          <w:tcPr>
            <w:tcW w:w="8434" w:type="dxa"/>
          </w:tcPr>
          <w:p w:rsidR="00DA3FE5" w:rsidRPr="00DA3FE5" w:rsidRDefault="00DA3FE5" w:rsidP="00B116C8">
            <w:pPr>
              <w:autoSpaceDE w:val="0"/>
              <w:autoSpaceDN w:val="0"/>
              <w:adjustRightInd w:val="0"/>
              <w:rPr>
                <w:color w:val="000000"/>
                <w:sz w:val="24"/>
                <w:szCs w:val="24"/>
              </w:rPr>
            </w:pPr>
            <w:r w:rsidRPr="00DA3FE5">
              <w:rPr>
                <w:color w:val="000000"/>
                <w:sz w:val="24"/>
                <w:szCs w:val="24"/>
              </w:rPr>
              <w:t>Селиванова Французский язык 7-8кл.Сборник упраж</w:t>
            </w:r>
          </w:p>
        </w:tc>
      </w:tr>
      <w:tr w:rsidR="00DA3FE5" w:rsidTr="0089015F">
        <w:tc>
          <w:tcPr>
            <w:tcW w:w="1137" w:type="dxa"/>
          </w:tcPr>
          <w:p w:rsidR="00DA3FE5" w:rsidRDefault="00DA3FE5" w:rsidP="00D66134">
            <w:pPr>
              <w:pStyle w:val="21"/>
              <w:numPr>
                <w:ilvl w:val="0"/>
                <w:numId w:val="0"/>
              </w:numPr>
              <w:spacing w:line="240" w:lineRule="auto"/>
              <w:rPr>
                <w:sz w:val="24"/>
              </w:rPr>
            </w:pPr>
          </w:p>
        </w:tc>
        <w:tc>
          <w:tcPr>
            <w:tcW w:w="8434" w:type="dxa"/>
          </w:tcPr>
          <w:p w:rsidR="00DA3FE5" w:rsidRPr="00DA3FE5" w:rsidRDefault="00DA3FE5" w:rsidP="00B116C8">
            <w:pPr>
              <w:autoSpaceDE w:val="0"/>
              <w:autoSpaceDN w:val="0"/>
              <w:adjustRightInd w:val="0"/>
              <w:rPr>
                <w:color w:val="000000"/>
                <w:sz w:val="24"/>
                <w:szCs w:val="24"/>
              </w:rPr>
            </w:pPr>
            <w:r w:rsidRPr="00DA3FE5">
              <w:rPr>
                <w:color w:val="000000"/>
                <w:sz w:val="24"/>
                <w:szCs w:val="24"/>
              </w:rPr>
              <w:t>Француз  разговорный язык Aудиокурс 2 CD(QEM)</w:t>
            </w:r>
          </w:p>
        </w:tc>
      </w:tr>
      <w:tr w:rsidR="00DA3FE5" w:rsidTr="0089015F">
        <w:tc>
          <w:tcPr>
            <w:tcW w:w="1137" w:type="dxa"/>
          </w:tcPr>
          <w:p w:rsidR="00DA3FE5" w:rsidRDefault="00DA3FE5" w:rsidP="00D66134">
            <w:pPr>
              <w:pStyle w:val="21"/>
              <w:numPr>
                <w:ilvl w:val="0"/>
                <w:numId w:val="0"/>
              </w:numPr>
              <w:spacing w:line="240" w:lineRule="auto"/>
              <w:rPr>
                <w:sz w:val="24"/>
              </w:rPr>
            </w:pPr>
          </w:p>
        </w:tc>
        <w:tc>
          <w:tcPr>
            <w:tcW w:w="8434" w:type="dxa"/>
          </w:tcPr>
          <w:p w:rsidR="00DA3FE5" w:rsidRPr="00DA3FE5" w:rsidRDefault="00DA3FE5" w:rsidP="00B116C8">
            <w:pPr>
              <w:autoSpaceDE w:val="0"/>
              <w:autoSpaceDN w:val="0"/>
              <w:adjustRightInd w:val="0"/>
              <w:rPr>
                <w:color w:val="000000"/>
                <w:sz w:val="24"/>
                <w:szCs w:val="24"/>
              </w:rPr>
            </w:pPr>
            <w:r w:rsidRPr="00DA3FE5">
              <w:rPr>
                <w:color w:val="000000"/>
                <w:sz w:val="24"/>
                <w:szCs w:val="24"/>
              </w:rPr>
              <w:t>Француз .руск., русс.францус .Словарь для студ и шк</w:t>
            </w:r>
          </w:p>
        </w:tc>
      </w:tr>
      <w:tr w:rsidR="00DA3FE5" w:rsidTr="0089015F">
        <w:tc>
          <w:tcPr>
            <w:tcW w:w="1137" w:type="dxa"/>
          </w:tcPr>
          <w:p w:rsidR="00DA3FE5" w:rsidRDefault="00DA3FE5" w:rsidP="00D66134">
            <w:pPr>
              <w:pStyle w:val="21"/>
              <w:numPr>
                <w:ilvl w:val="0"/>
                <w:numId w:val="0"/>
              </w:numPr>
              <w:spacing w:line="240" w:lineRule="auto"/>
              <w:rPr>
                <w:sz w:val="24"/>
              </w:rPr>
            </w:pPr>
          </w:p>
        </w:tc>
        <w:tc>
          <w:tcPr>
            <w:tcW w:w="8434" w:type="dxa"/>
          </w:tcPr>
          <w:p w:rsidR="00DA3FE5" w:rsidRPr="00DA3FE5" w:rsidRDefault="00DA3FE5" w:rsidP="00B116C8">
            <w:pPr>
              <w:autoSpaceDE w:val="0"/>
              <w:autoSpaceDN w:val="0"/>
              <w:adjustRightInd w:val="0"/>
              <w:rPr>
                <w:color w:val="000000"/>
                <w:sz w:val="24"/>
                <w:szCs w:val="24"/>
              </w:rPr>
            </w:pPr>
            <w:r w:rsidRPr="00DA3FE5">
              <w:rPr>
                <w:color w:val="000000"/>
                <w:sz w:val="24"/>
                <w:szCs w:val="24"/>
              </w:rPr>
              <w:t>Француз язык Личное местоимение дополнение</w:t>
            </w:r>
          </w:p>
        </w:tc>
      </w:tr>
      <w:tr w:rsidR="00DA3FE5" w:rsidTr="0089015F">
        <w:tc>
          <w:tcPr>
            <w:tcW w:w="1137" w:type="dxa"/>
          </w:tcPr>
          <w:p w:rsidR="00DA3FE5" w:rsidRDefault="00DA3FE5" w:rsidP="00D66134">
            <w:pPr>
              <w:pStyle w:val="21"/>
              <w:numPr>
                <w:ilvl w:val="0"/>
                <w:numId w:val="0"/>
              </w:numPr>
              <w:spacing w:line="240" w:lineRule="auto"/>
              <w:rPr>
                <w:sz w:val="24"/>
              </w:rPr>
            </w:pPr>
          </w:p>
        </w:tc>
        <w:tc>
          <w:tcPr>
            <w:tcW w:w="8434" w:type="dxa"/>
          </w:tcPr>
          <w:p w:rsidR="00DA3FE5" w:rsidRPr="00DA3FE5" w:rsidRDefault="00DA3FE5" w:rsidP="00B116C8">
            <w:pPr>
              <w:autoSpaceDE w:val="0"/>
              <w:autoSpaceDN w:val="0"/>
              <w:adjustRightInd w:val="0"/>
              <w:rPr>
                <w:color w:val="000000"/>
                <w:sz w:val="24"/>
                <w:szCs w:val="24"/>
              </w:rPr>
            </w:pPr>
            <w:r w:rsidRPr="00DA3FE5">
              <w:rPr>
                <w:color w:val="000000"/>
                <w:sz w:val="24"/>
                <w:szCs w:val="24"/>
              </w:rPr>
              <w:t>Француз язык Образов. прошед время/Глаголы ,спр</w:t>
            </w:r>
          </w:p>
        </w:tc>
      </w:tr>
      <w:tr w:rsidR="00DA3FE5" w:rsidTr="0089015F">
        <w:tc>
          <w:tcPr>
            <w:tcW w:w="1137" w:type="dxa"/>
          </w:tcPr>
          <w:p w:rsidR="00DA3FE5" w:rsidRDefault="00DA3FE5" w:rsidP="00D66134">
            <w:pPr>
              <w:pStyle w:val="21"/>
              <w:numPr>
                <w:ilvl w:val="0"/>
                <w:numId w:val="0"/>
              </w:numPr>
              <w:spacing w:line="240" w:lineRule="auto"/>
              <w:rPr>
                <w:sz w:val="24"/>
              </w:rPr>
            </w:pPr>
          </w:p>
        </w:tc>
        <w:tc>
          <w:tcPr>
            <w:tcW w:w="8434" w:type="dxa"/>
          </w:tcPr>
          <w:p w:rsidR="00DA3FE5" w:rsidRPr="00DA3FE5" w:rsidRDefault="00DA3FE5" w:rsidP="00B116C8">
            <w:pPr>
              <w:autoSpaceDE w:val="0"/>
              <w:autoSpaceDN w:val="0"/>
              <w:adjustRightInd w:val="0"/>
              <w:rPr>
                <w:color w:val="000000"/>
                <w:sz w:val="24"/>
                <w:szCs w:val="24"/>
              </w:rPr>
            </w:pPr>
            <w:r w:rsidRPr="00DA3FE5">
              <w:rPr>
                <w:color w:val="000000"/>
                <w:sz w:val="24"/>
                <w:szCs w:val="24"/>
              </w:rPr>
              <w:t>Француз язык Одежда 5-8 кл (1)</w:t>
            </w:r>
          </w:p>
        </w:tc>
      </w:tr>
      <w:tr w:rsidR="00DA3FE5" w:rsidTr="0089015F">
        <w:tc>
          <w:tcPr>
            <w:tcW w:w="1137" w:type="dxa"/>
          </w:tcPr>
          <w:p w:rsidR="00DA3FE5" w:rsidRDefault="00DA3FE5" w:rsidP="00D66134">
            <w:pPr>
              <w:pStyle w:val="21"/>
              <w:numPr>
                <w:ilvl w:val="0"/>
                <w:numId w:val="0"/>
              </w:numPr>
              <w:spacing w:line="240" w:lineRule="auto"/>
              <w:rPr>
                <w:sz w:val="24"/>
              </w:rPr>
            </w:pPr>
          </w:p>
        </w:tc>
        <w:tc>
          <w:tcPr>
            <w:tcW w:w="8434" w:type="dxa"/>
          </w:tcPr>
          <w:p w:rsidR="00DA3FE5" w:rsidRPr="00DA3FE5" w:rsidRDefault="00DA3FE5" w:rsidP="00B116C8">
            <w:pPr>
              <w:autoSpaceDE w:val="0"/>
              <w:autoSpaceDN w:val="0"/>
              <w:adjustRightInd w:val="0"/>
              <w:rPr>
                <w:color w:val="000000"/>
                <w:sz w:val="24"/>
                <w:szCs w:val="24"/>
              </w:rPr>
            </w:pPr>
            <w:r w:rsidRPr="00DA3FE5">
              <w:rPr>
                <w:color w:val="000000"/>
                <w:sz w:val="24"/>
                <w:szCs w:val="24"/>
              </w:rPr>
              <w:t>Француз язык Отрицательная форма глагола</w:t>
            </w:r>
          </w:p>
        </w:tc>
      </w:tr>
      <w:tr w:rsidR="00DA3FE5" w:rsidTr="0089015F">
        <w:tc>
          <w:tcPr>
            <w:tcW w:w="1137" w:type="dxa"/>
          </w:tcPr>
          <w:p w:rsidR="00DA3FE5" w:rsidRDefault="00DA3FE5" w:rsidP="00D66134">
            <w:pPr>
              <w:pStyle w:val="21"/>
              <w:numPr>
                <w:ilvl w:val="0"/>
                <w:numId w:val="0"/>
              </w:numPr>
              <w:spacing w:line="240" w:lineRule="auto"/>
              <w:rPr>
                <w:sz w:val="24"/>
              </w:rPr>
            </w:pPr>
          </w:p>
        </w:tc>
        <w:tc>
          <w:tcPr>
            <w:tcW w:w="8434" w:type="dxa"/>
          </w:tcPr>
          <w:p w:rsidR="00DA3FE5" w:rsidRPr="00DA3FE5" w:rsidRDefault="00DA3FE5" w:rsidP="00B116C8">
            <w:pPr>
              <w:autoSpaceDE w:val="0"/>
              <w:autoSpaceDN w:val="0"/>
              <w:adjustRightInd w:val="0"/>
              <w:rPr>
                <w:color w:val="000000"/>
                <w:sz w:val="24"/>
                <w:szCs w:val="24"/>
              </w:rPr>
            </w:pPr>
            <w:r w:rsidRPr="00DA3FE5">
              <w:rPr>
                <w:color w:val="000000"/>
                <w:sz w:val="24"/>
                <w:szCs w:val="24"/>
              </w:rPr>
              <w:t>Француз язык Притяжат. прилагательные</w:t>
            </w:r>
          </w:p>
        </w:tc>
      </w:tr>
      <w:tr w:rsidR="00DA3FE5" w:rsidTr="0089015F">
        <w:tc>
          <w:tcPr>
            <w:tcW w:w="1137" w:type="dxa"/>
          </w:tcPr>
          <w:p w:rsidR="00DA3FE5" w:rsidRDefault="00DA3FE5" w:rsidP="00D66134">
            <w:pPr>
              <w:pStyle w:val="21"/>
              <w:numPr>
                <w:ilvl w:val="0"/>
                <w:numId w:val="0"/>
              </w:numPr>
              <w:spacing w:line="240" w:lineRule="auto"/>
              <w:rPr>
                <w:sz w:val="24"/>
              </w:rPr>
            </w:pPr>
          </w:p>
        </w:tc>
        <w:tc>
          <w:tcPr>
            <w:tcW w:w="8434" w:type="dxa"/>
          </w:tcPr>
          <w:p w:rsidR="00DA3FE5" w:rsidRPr="00DA3FE5" w:rsidRDefault="00DA3FE5" w:rsidP="00B116C8">
            <w:pPr>
              <w:autoSpaceDE w:val="0"/>
              <w:autoSpaceDN w:val="0"/>
              <w:adjustRightInd w:val="0"/>
              <w:rPr>
                <w:color w:val="000000"/>
                <w:sz w:val="24"/>
                <w:szCs w:val="24"/>
              </w:rPr>
            </w:pPr>
            <w:r w:rsidRPr="00DA3FE5">
              <w:rPr>
                <w:color w:val="000000"/>
                <w:sz w:val="24"/>
                <w:szCs w:val="24"/>
              </w:rPr>
              <w:t>Француз язык Согласов.времен в настоящ врем</w:t>
            </w:r>
          </w:p>
        </w:tc>
      </w:tr>
      <w:tr w:rsidR="00DA3FE5" w:rsidTr="0089015F">
        <w:tc>
          <w:tcPr>
            <w:tcW w:w="1137" w:type="dxa"/>
          </w:tcPr>
          <w:p w:rsidR="00DA3FE5" w:rsidRDefault="00DA3FE5" w:rsidP="00D66134">
            <w:pPr>
              <w:pStyle w:val="21"/>
              <w:numPr>
                <w:ilvl w:val="0"/>
                <w:numId w:val="0"/>
              </w:numPr>
              <w:spacing w:line="240" w:lineRule="auto"/>
              <w:rPr>
                <w:sz w:val="24"/>
              </w:rPr>
            </w:pPr>
          </w:p>
        </w:tc>
        <w:tc>
          <w:tcPr>
            <w:tcW w:w="8434" w:type="dxa"/>
          </w:tcPr>
          <w:p w:rsidR="00DA3FE5" w:rsidRPr="00DA3FE5" w:rsidRDefault="00DA3FE5" w:rsidP="00B116C8">
            <w:pPr>
              <w:autoSpaceDE w:val="0"/>
              <w:autoSpaceDN w:val="0"/>
              <w:adjustRightInd w:val="0"/>
              <w:rPr>
                <w:color w:val="000000"/>
                <w:sz w:val="24"/>
                <w:szCs w:val="24"/>
              </w:rPr>
            </w:pPr>
            <w:r w:rsidRPr="00DA3FE5">
              <w:rPr>
                <w:color w:val="000000"/>
                <w:sz w:val="24"/>
                <w:szCs w:val="24"/>
              </w:rPr>
              <w:t>Француз язык Согласов.времен в настоящ врем</w:t>
            </w:r>
          </w:p>
        </w:tc>
      </w:tr>
      <w:tr w:rsidR="00DA3FE5" w:rsidTr="0089015F">
        <w:tc>
          <w:tcPr>
            <w:tcW w:w="1137" w:type="dxa"/>
          </w:tcPr>
          <w:p w:rsidR="00DA3FE5" w:rsidRDefault="00DA3FE5" w:rsidP="00D66134">
            <w:pPr>
              <w:pStyle w:val="21"/>
              <w:numPr>
                <w:ilvl w:val="0"/>
                <w:numId w:val="0"/>
              </w:numPr>
              <w:spacing w:line="240" w:lineRule="auto"/>
              <w:rPr>
                <w:sz w:val="24"/>
              </w:rPr>
            </w:pPr>
          </w:p>
        </w:tc>
        <w:tc>
          <w:tcPr>
            <w:tcW w:w="8434" w:type="dxa"/>
          </w:tcPr>
          <w:p w:rsidR="00DA3FE5" w:rsidRPr="00DA3FE5" w:rsidRDefault="00DA3FE5" w:rsidP="00B116C8">
            <w:pPr>
              <w:autoSpaceDE w:val="0"/>
              <w:autoSpaceDN w:val="0"/>
              <w:adjustRightInd w:val="0"/>
              <w:rPr>
                <w:color w:val="000000"/>
                <w:sz w:val="24"/>
                <w:szCs w:val="24"/>
              </w:rPr>
            </w:pPr>
            <w:r w:rsidRPr="00DA3FE5">
              <w:rPr>
                <w:color w:val="000000"/>
                <w:sz w:val="24"/>
                <w:szCs w:val="24"/>
              </w:rPr>
              <w:t>Француз язык Тело человека 5-8 кл.(1)</w:t>
            </w:r>
          </w:p>
        </w:tc>
      </w:tr>
      <w:tr w:rsidR="00DA3FE5" w:rsidTr="0089015F">
        <w:tc>
          <w:tcPr>
            <w:tcW w:w="1137" w:type="dxa"/>
          </w:tcPr>
          <w:p w:rsidR="00DA3FE5" w:rsidRDefault="00DA3FE5" w:rsidP="00D66134">
            <w:pPr>
              <w:pStyle w:val="21"/>
              <w:numPr>
                <w:ilvl w:val="0"/>
                <w:numId w:val="0"/>
              </w:numPr>
              <w:spacing w:line="240" w:lineRule="auto"/>
              <w:rPr>
                <w:sz w:val="24"/>
              </w:rPr>
            </w:pPr>
          </w:p>
        </w:tc>
        <w:tc>
          <w:tcPr>
            <w:tcW w:w="8434" w:type="dxa"/>
          </w:tcPr>
          <w:p w:rsidR="00DA3FE5" w:rsidRPr="00DA3FE5" w:rsidRDefault="00DA3FE5" w:rsidP="00B116C8">
            <w:pPr>
              <w:autoSpaceDE w:val="0"/>
              <w:autoSpaceDN w:val="0"/>
              <w:adjustRightInd w:val="0"/>
              <w:rPr>
                <w:color w:val="000000"/>
                <w:sz w:val="24"/>
                <w:szCs w:val="24"/>
              </w:rPr>
            </w:pPr>
            <w:r w:rsidRPr="00DA3FE5">
              <w:rPr>
                <w:color w:val="000000"/>
                <w:sz w:val="24"/>
                <w:szCs w:val="24"/>
              </w:rPr>
              <w:t>Французская живопись середины 19-начало 20 в</w:t>
            </w:r>
          </w:p>
        </w:tc>
      </w:tr>
      <w:tr w:rsidR="00DA3FE5" w:rsidTr="0089015F">
        <w:tc>
          <w:tcPr>
            <w:tcW w:w="1137" w:type="dxa"/>
          </w:tcPr>
          <w:p w:rsidR="00DA3FE5" w:rsidRDefault="00DA3FE5" w:rsidP="00D66134">
            <w:pPr>
              <w:pStyle w:val="21"/>
              <w:numPr>
                <w:ilvl w:val="0"/>
                <w:numId w:val="0"/>
              </w:numPr>
              <w:spacing w:line="240" w:lineRule="auto"/>
              <w:rPr>
                <w:sz w:val="24"/>
              </w:rPr>
            </w:pPr>
          </w:p>
        </w:tc>
        <w:tc>
          <w:tcPr>
            <w:tcW w:w="8434" w:type="dxa"/>
          </w:tcPr>
          <w:p w:rsidR="00DA3FE5" w:rsidRPr="00DA3FE5" w:rsidRDefault="00DA3FE5" w:rsidP="00B116C8">
            <w:pPr>
              <w:autoSpaceDE w:val="0"/>
              <w:autoSpaceDN w:val="0"/>
              <w:adjustRightInd w:val="0"/>
              <w:rPr>
                <w:color w:val="000000"/>
                <w:sz w:val="24"/>
                <w:szCs w:val="24"/>
              </w:rPr>
            </w:pPr>
            <w:r w:rsidRPr="00DA3FE5">
              <w:rPr>
                <w:color w:val="000000"/>
                <w:sz w:val="24"/>
                <w:szCs w:val="24"/>
              </w:rPr>
              <w:t>Французский язык  Времена года 3-4 кл (1)</w:t>
            </w:r>
          </w:p>
        </w:tc>
      </w:tr>
      <w:tr w:rsidR="00DA3FE5" w:rsidTr="0089015F">
        <w:tc>
          <w:tcPr>
            <w:tcW w:w="1137" w:type="dxa"/>
          </w:tcPr>
          <w:p w:rsidR="00DA3FE5" w:rsidRDefault="00DA3FE5" w:rsidP="00D66134">
            <w:pPr>
              <w:pStyle w:val="21"/>
              <w:numPr>
                <w:ilvl w:val="0"/>
                <w:numId w:val="0"/>
              </w:numPr>
              <w:spacing w:line="240" w:lineRule="auto"/>
              <w:rPr>
                <w:sz w:val="24"/>
              </w:rPr>
            </w:pPr>
          </w:p>
        </w:tc>
        <w:tc>
          <w:tcPr>
            <w:tcW w:w="8434" w:type="dxa"/>
          </w:tcPr>
          <w:p w:rsidR="00DA3FE5" w:rsidRPr="00DA3FE5" w:rsidRDefault="00DA3FE5" w:rsidP="00B116C8">
            <w:pPr>
              <w:autoSpaceDE w:val="0"/>
              <w:autoSpaceDN w:val="0"/>
              <w:adjustRightInd w:val="0"/>
              <w:rPr>
                <w:color w:val="000000"/>
                <w:sz w:val="24"/>
                <w:szCs w:val="24"/>
              </w:rPr>
            </w:pPr>
            <w:r w:rsidRPr="00DA3FE5">
              <w:rPr>
                <w:color w:val="000000"/>
                <w:sz w:val="24"/>
                <w:szCs w:val="24"/>
              </w:rPr>
              <w:t>Французский язык  Животные 3-4 кл (1)</w:t>
            </w:r>
          </w:p>
        </w:tc>
      </w:tr>
      <w:tr w:rsidR="00DA3FE5" w:rsidTr="0089015F">
        <w:tc>
          <w:tcPr>
            <w:tcW w:w="1137" w:type="dxa"/>
          </w:tcPr>
          <w:p w:rsidR="00DA3FE5" w:rsidRDefault="00DA3FE5" w:rsidP="00D66134">
            <w:pPr>
              <w:pStyle w:val="21"/>
              <w:numPr>
                <w:ilvl w:val="0"/>
                <w:numId w:val="0"/>
              </w:numPr>
              <w:spacing w:line="240" w:lineRule="auto"/>
              <w:rPr>
                <w:sz w:val="24"/>
              </w:rPr>
            </w:pPr>
          </w:p>
        </w:tc>
        <w:tc>
          <w:tcPr>
            <w:tcW w:w="8434" w:type="dxa"/>
          </w:tcPr>
          <w:p w:rsidR="00DA3FE5" w:rsidRPr="00DA3FE5" w:rsidRDefault="00DA3FE5" w:rsidP="00B116C8">
            <w:pPr>
              <w:autoSpaceDE w:val="0"/>
              <w:autoSpaceDN w:val="0"/>
              <w:adjustRightInd w:val="0"/>
              <w:rPr>
                <w:color w:val="000000"/>
                <w:sz w:val="24"/>
                <w:szCs w:val="24"/>
              </w:rPr>
            </w:pPr>
            <w:r w:rsidRPr="00DA3FE5">
              <w:rPr>
                <w:color w:val="000000"/>
                <w:sz w:val="24"/>
                <w:szCs w:val="24"/>
              </w:rPr>
              <w:t>Французский язык "Алфавит в картинках</w:t>
            </w:r>
          </w:p>
        </w:tc>
      </w:tr>
      <w:tr w:rsidR="00DA3FE5" w:rsidTr="0089015F">
        <w:tc>
          <w:tcPr>
            <w:tcW w:w="1137" w:type="dxa"/>
          </w:tcPr>
          <w:p w:rsidR="00DA3FE5" w:rsidRDefault="00DA3FE5" w:rsidP="00D66134">
            <w:pPr>
              <w:pStyle w:val="21"/>
              <w:numPr>
                <w:ilvl w:val="0"/>
                <w:numId w:val="0"/>
              </w:numPr>
              <w:spacing w:line="240" w:lineRule="auto"/>
              <w:rPr>
                <w:sz w:val="24"/>
              </w:rPr>
            </w:pPr>
          </w:p>
        </w:tc>
        <w:tc>
          <w:tcPr>
            <w:tcW w:w="8434" w:type="dxa"/>
          </w:tcPr>
          <w:p w:rsidR="00DA3FE5" w:rsidRPr="00DA3FE5" w:rsidRDefault="00DA3FE5" w:rsidP="00B116C8">
            <w:pPr>
              <w:autoSpaceDE w:val="0"/>
              <w:autoSpaceDN w:val="0"/>
              <w:adjustRightInd w:val="0"/>
              <w:rPr>
                <w:color w:val="000000"/>
                <w:sz w:val="24"/>
                <w:szCs w:val="24"/>
              </w:rPr>
            </w:pPr>
            <w:r w:rsidRPr="00DA3FE5">
              <w:rPr>
                <w:color w:val="000000"/>
                <w:sz w:val="24"/>
                <w:szCs w:val="24"/>
              </w:rPr>
              <w:t>Французский язык "Выдаюиеся люди Франции</w:t>
            </w:r>
          </w:p>
        </w:tc>
      </w:tr>
      <w:tr w:rsidR="00DA3FE5" w:rsidTr="0089015F">
        <w:tc>
          <w:tcPr>
            <w:tcW w:w="1137" w:type="dxa"/>
          </w:tcPr>
          <w:p w:rsidR="00DA3FE5" w:rsidRDefault="00DA3FE5" w:rsidP="00D66134">
            <w:pPr>
              <w:pStyle w:val="21"/>
              <w:numPr>
                <w:ilvl w:val="0"/>
                <w:numId w:val="0"/>
              </w:numPr>
              <w:spacing w:line="240" w:lineRule="auto"/>
              <w:rPr>
                <w:sz w:val="24"/>
              </w:rPr>
            </w:pPr>
            <w:r>
              <w:rPr>
                <w:sz w:val="24"/>
              </w:rPr>
              <w:t xml:space="preserve">каб. </w:t>
            </w:r>
          </w:p>
          <w:p w:rsidR="00DA3FE5" w:rsidRDefault="00DA3FE5" w:rsidP="00D66134">
            <w:pPr>
              <w:pStyle w:val="21"/>
              <w:numPr>
                <w:ilvl w:val="0"/>
                <w:numId w:val="0"/>
              </w:numPr>
              <w:spacing w:line="240" w:lineRule="auto"/>
              <w:rPr>
                <w:sz w:val="24"/>
              </w:rPr>
            </w:pPr>
            <w:r>
              <w:rPr>
                <w:sz w:val="24"/>
              </w:rPr>
              <w:t>нем. яз.</w:t>
            </w:r>
          </w:p>
        </w:tc>
        <w:tc>
          <w:tcPr>
            <w:tcW w:w="8434" w:type="dxa"/>
          </w:tcPr>
          <w:p w:rsidR="00DA3FE5" w:rsidRPr="00DA3FE5" w:rsidRDefault="00DA3FE5" w:rsidP="00B116C8">
            <w:pPr>
              <w:autoSpaceDE w:val="0"/>
              <w:autoSpaceDN w:val="0"/>
              <w:adjustRightInd w:val="0"/>
              <w:rPr>
                <w:color w:val="000000"/>
                <w:sz w:val="24"/>
                <w:szCs w:val="24"/>
              </w:rPr>
            </w:pPr>
            <w:r w:rsidRPr="00DA3FE5">
              <w:rPr>
                <w:color w:val="000000"/>
                <w:sz w:val="24"/>
                <w:szCs w:val="24"/>
              </w:rPr>
              <w:t>Дем. материал. Достопримечательности Германии</w:t>
            </w:r>
          </w:p>
        </w:tc>
      </w:tr>
      <w:tr w:rsidR="00DA3FE5" w:rsidTr="0089015F">
        <w:tc>
          <w:tcPr>
            <w:tcW w:w="1137" w:type="dxa"/>
          </w:tcPr>
          <w:p w:rsidR="00DA3FE5" w:rsidRDefault="00DA3FE5" w:rsidP="00D66134">
            <w:pPr>
              <w:pStyle w:val="21"/>
              <w:numPr>
                <w:ilvl w:val="0"/>
                <w:numId w:val="0"/>
              </w:numPr>
              <w:spacing w:line="240" w:lineRule="auto"/>
              <w:rPr>
                <w:sz w:val="24"/>
              </w:rPr>
            </w:pPr>
          </w:p>
        </w:tc>
        <w:tc>
          <w:tcPr>
            <w:tcW w:w="8434" w:type="dxa"/>
          </w:tcPr>
          <w:p w:rsidR="00DA3FE5" w:rsidRPr="00DA3FE5" w:rsidRDefault="00DA3FE5" w:rsidP="00B116C8">
            <w:pPr>
              <w:autoSpaceDE w:val="0"/>
              <w:autoSpaceDN w:val="0"/>
              <w:adjustRightInd w:val="0"/>
              <w:rPr>
                <w:color w:val="000000"/>
                <w:sz w:val="24"/>
                <w:szCs w:val="24"/>
              </w:rPr>
            </w:pPr>
            <w:r w:rsidRPr="00DA3FE5">
              <w:rPr>
                <w:color w:val="000000"/>
                <w:sz w:val="24"/>
                <w:szCs w:val="24"/>
              </w:rPr>
              <w:t>Диск Sprachkurs Deutsch .уровни 1-3</w:t>
            </w:r>
          </w:p>
        </w:tc>
      </w:tr>
      <w:tr w:rsidR="00DA3FE5" w:rsidTr="0089015F">
        <w:tc>
          <w:tcPr>
            <w:tcW w:w="1137" w:type="dxa"/>
          </w:tcPr>
          <w:p w:rsidR="00DA3FE5" w:rsidRPr="00DA3FE5" w:rsidRDefault="00DA3FE5" w:rsidP="00D66134">
            <w:pPr>
              <w:pStyle w:val="21"/>
              <w:numPr>
                <w:ilvl w:val="0"/>
                <w:numId w:val="0"/>
              </w:numPr>
              <w:spacing w:line="240" w:lineRule="auto"/>
              <w:rPr>
                <w:sz w:val="24"/>
                <w:lang w:val="en-US"/>
              </w:rPr>
            </w:pPr>
          </w:p>
        </w:tc>
        <w:tc>
          <w:tcPr>
            <w:tcW w:w="8434" w:type="dxa"/>
          </w:tcPr>
          <w:p w:rsidR="00DA3FE5" w:rsidRPr="00DA3FE5" w:rsidRDefault="00DA3FE5" w:rsidP="00B116C8">
            <w:pPr>
              <w:autoSpaceDE w:val="0"/>
              <w:autoSpaceDN w:val="0"/>
              <w:adjustRightInd w:val="0"/>
              <w:rPr>
                <w:color w:val="000000"/>
                <w:sz w:val="24"/>
                <w:szCs w:val="24"/>
              </w:rPr>
            </w:pPr>
            <w:r w:rsidRPr="00DA3FE5">
              <w:rPr>
                <w:color w:val="000000"/>
                <w:sz w:val="24"/>
                <w:szCs w:val="24"/>
              </w:rPr>
              <w:t>Наушники+микрофон АР-830, per громкости кож.окан</w:t>
            </w:r>
          </w:p>
        </w:tc>
      </w:tr>
      <w:tr w:rsidR="00DA3FE5" w:rsidTr="0089015F">
        <w:tc>
          <w:tcPr>
            <w:tcW w:w="1137" w:type="dxa"/>
          </w:tcPr>
          <w:p w:rsidR="00DA3FE5" w:rsidRDefault="00DA3FE5" w:rsidP="00D66134">
            <w:pPr>
              <w:pStyle w:val="21"/>
              <w:numPr>
                <w:ilvl w:val="0"/>
                <w:numId w:val="0"/>
              </w:numPr>
              <w:spacing w:line="240" w:lineRule="auto"/>
              <w:rPr>
                <w:sz w:val="24"/>
              </w:rPr>
            </w:pPr>
          </w:p>
        </w:tc>
        <w:tc>
          <w:tcPr>
            <w:tcW w:w="8434" w:type="dxa"/>
          </w:tcPr>
          <w:p w:rsidR="00DA3FE5" w:rsidRPr="00DA3FE5" w:rsidRDefault="00DA3FE5" w:rsidP="00B116C8">
            <w:pPr>
              <w:autoSpaceDE w:val="0"/>
              <w:autoSpaceDN w:val="0"/>
              <w:adjustRightInd w:val="0"/>
              <w:rPr>
                <w:color w:val="000000"/>
                <w:sz w:val="24"/>
                <w:szCs w:val="24"/>
              </w:rPr>
            </w:pPr>
            <w:r w:rsidRPr="00DA3FE5">
              <w:rPr>
                <w:color w:val="000000"/>
                <w:sz w:val="24"/>
                <w:szCs w:val="24"/>
              </w:rPr>
              <w:t>Немецкая литература</w:t>
            </w:r>
          </w:p>
        </w:tc>
      </w:tr>
      <w:tr w:rsidR="00DA3FE5" w:rsidTr="0089015F">
        <w:tc>
          <w:tcPr>
            <w:tcW w:w="1137" w:type="dxa"/>
          </w:tcPr>
          <w:p w:rsidR="00DA3FE5" w:rsidRDefault="00DA3FE5" w:rsidP="00D66134">
            <w:pPr>
              <w:pStyle w:val="21"/>
              <w:numPr>
                <w:ilvl w:val="0"/>
                <w:numId w:val="0"/>
              </w:numPr>
              <w:spacing w:line="240" w:lineRule="auto"/>
              <w:rPr>
                <w:sz w:val="24"/>
              </w:rPr>
            </w:pPr>
          </w:p>
        </w:tc>
        <w:tc>
          <w:tcPr>
            <w:tcW w:w="8434" w:type="dxa"/>
          </w:tcPr>
          <w:p w:rsidR="00DA3FE5" w:rsidRPr="00DA3FE5" w:rsidRDefault="00DA3FE5" w:rsidP="00B116C8">
            <w:pPr>
              <w:autoSpaceDE w:val="0"/>
              <w:autoSpaceDN w:val="0"/>
              <w:adjustRightInd w:val="0"/>
              <w:rPr>
                <w:color w:val="000000"/>
                <w:sz w:val="24"/>
                <w:szCs w:val="24"/>
              </w:rPr>
            </w:pPr>
            <w:r w:rsidRPr="00DA3FE5">
              <w:rPr>
                <w:color w:val="000000"/>
                <w:sz w:val="24"/>
                <w:szCs w:val="24"/>
              </w:rPr>
              <w:t>Немецкий язык Словарь повседневного общения</w:t>
            </w:r>
          </w:p>
        </w:tc>
      </w:tr>
      <w:tr w:rsidR="00DA3FE5" w:rsidTr="0089015F">
        <w:tc>
          <w:tcPr>
            <w:tcW w:w="1137" w:type="dxa"/>
          </w:tcPr>
          <w:p w:rsidR="00DA3FE5" w:rsidRDefault="00DA3FE5" w:rsidP="00D66134">
            <w:pPr>
              <w:pStyle w:val="21"/>
              <w:numPr>
                <w:ilvl w:val="0"/>
                <w:numId w:val="0"/>
              </w:numPr>
              <w:spacing w:line="240" w:lineRule="auto"/>
              <w:rPr>
                <w:sz w:val="24"/>
              </w:rPr>
            </w:pPr>
          </w:p>
        </w:tc>
        <w:tc>
          <w:tcPr>
            <w:tcW w:w="8434" w:type="dxa"/>
          </w:tcPr>
          <w:p w:rsidR="00DA3FE5" w:rsidRPr="00DA3FE5" w:rsidRDefault="00DA3FE5" w:rsidP="00B116C8">
            <w:pPr>
              <w:autoSpaceDE w:val="0"/>
              <w:autoSpaceDN w:val="0"/>
              <w:adjustRightInd w:val="0"/>
              <w:rPr>
                <w:color w:val="000000"/>
                <w:sz w:val="24"/>
                <w:szCs w:val="24"/>
              </w:rPr>
            </w:pPr>
            <w:r w:rsidRPr="00DA3FE5">
              <w:rPr>
                <w:color w:val="000000"/>
                <w:sz w:val="24"/>
                <w:szCs w:val="24"/>
              </w:rPr>
              <w:t>Немецкий язык. Алфавит  ч.1</w:t>
            </w:r>
          </w:p>
        </w:tc>
      </w:tr>
      <w:tr w:rsidR="00DA3FE5" w:rsidTr="0089015F">
        <w:tc>
          <w:tcPr>
            <w:tcW w:w="1137" w:type="dxa"/>
          </w:tcPr>
          <w:p w:rsidR="00DA3FE5" w:rsidRDefault="00DA3FE5" w:rsidP="00D66134">
            <w:pPr>
              <w:pStyle w:val="21"/>
              <w:numPr>
                <w:ilvl w:val="0"/>
                <w:numId w:val="0"/>
              </w:numPr>
              <w:spacing w:line="240" w:lineRule="auto"/>
              <w:rPr>
                <w:sz w:val="24"/>
              </w:rPr>
            </w:pPr>
          </w:p>
        </w:tc>
        <w:tc>
          <w:tcPr>
            <w:tcW w:w="8434" w:type="dxa"/>
          </w:tcPr>
          <w:p w:rsidR="00DA3FE5" w:rsidRPr="00DA3FE5" w:rsidRDefault="00DA3FE5" w:rsidP="00B116C8">
            <w:pPr>
              <w:autoSpaceDE w:val="0"/>
              <w:autoSpaceDN w:val="0"/>
              <w:adjustRightInd w:val="0"/>
              <w:rPr>
                <w:color w:val="000000"/>
                <w:sz w:val="24"/>
                <w:szCs w:val="24"/>
              </w:rPr>
            </w:pPr>
            <w:r w:rsidRPr="00DA3FE5">
              <w:rPr>
                <w:color w:val="000000"/>
                <w:sz w:val="24"/>
                <w:szCs w:val="24"/>
              </w:rPr>
              <w:t>Немецкий язык. Путеводитель ч.1</w:t>
            </w:r>
          </w:p>
        </w:tc>
      </w:tr>
      <w:tr w:rsidR="00DA3FE5" w:rsidTr="0089015F">
        <w:tc>
          <w:tcPr>
            <w:tcW w:w="1137" w:type="dxa"/>
          </w:tcPr>
          <w:p w:rsidR="00DA3FE5" w:rsidRDefault="00DA3FE5" w:rsidP="00D66134">
            <w:pPr>
              <w:pStyle w:val="21"/>
              <w:numPr>
                <w:ilvl w:val="0"/>
                <w:numId w:val="0"/>
              </w:numPr>
              <w:spacing w:line="240" w:lineRule="auto"/>
              <w:rPr>
                <w:sz w:val="24"/>
              </w:rPr>
            </w:pPr>
          </w:p>
        </w:tc>
        <w:tc>
          <w:tcPr>
            <w:tcW w:w="8434" w:type="dxa"/>
          </w:tcPr>
          <w:p w:rsidR="00DA3FE5" w:rsidRPr="00DA3FE5" w:rsidRDefault="00DA3FE5" w:rsidP="00B116C8">
            <w:pPr>
              <w:autoSpaceDE w:val="0"/>
              <w:autoSpaceDN w:val="0"/>
              <w:adjustRightInd w:val="0"/>
              <w:rPr>
                <w:color w:val="000000"/>
                <w:sz w:val="24"/>
                <w:szCs w:val="24"/>
              </w:rPr>
            </w:pPr>
            <w:r w:rsidRPr="00DA3FE5">
              <w:rPr>
                <w:color w:val="000000"/>
                <w:sz w:val="24"/>
                <w:szCs w:val="24"/>
              </w:rPr>
              <w:t>С-254 Немецкий язык 9 класс</w:t>
            </w:r>
          </w:p>
        </w:tc>
      </w:tr>
      <w:tr w:rsidR="00DA3FE5" w:rsidTr="0089015F">
        <w:tc>
          <w:tcPr>
            <w:tcW w:w="1137" w:type="dxa"/>
          </w:tcPr>
          <w:p w:rsidR="00DA3FE5" w:rsidRDefault="00DA3FE5" w:rsidP="00D66134">
            <w:pPr>
              <w:pStyle w:val="21"/>
              <w:numPr>
                <w:ilvl w:val="0"/>
                <w:numId w:val="0"/>
              </w:numPr>
              <w:spacing w:line="240" w:lineRule="auto"/>
              <w:rPr>
                <w:sz w:val="24"/>
              </w:rPr>
            </w:pPr>
          </w:p>
        </w:tc>
        <w:tc>
          <w:tcPr>
            <w:tcW w:w="8434" w:type="dxa"/>
          </w:tcPr>
          <w:p w:rsidR="00DA3FE5" w:rsidRPr="00DA3FE5" w:rsidRDefault="00DA3FE5" w:rsidP="00B116C8">
            <w:pPr>
              <w:autoSpaceDE w:val="0"/>
              <w:autoSpaceDN w:val="0"/>
              <w:adjustRightInd w:val="0"/>
              <w:rPr>
                <w:color w:val="000000"/>
                <w:sz w:val="24"/>
                <w:szCs w:val="24"/>
              </w:rPr>
            </w:pPr>
            <w:r w:rsidRPr="00DA3FE5">
              <w:rPr>
                <w:color w:val="000000"/>
                <w:sz w:val="24"/>
                <w:szCs w:val="24"/>
              </w:rPr>
              <w:t>С-302 Немецкий язык 10-11 класс</w:t>
            </w:r>
          </w:p>
        </w:tc>
      </w:tr>
      <w:tr w:rsidR="00DA3FE5" w:rsidTr="0089015F">
        <w:tc>
          <w:tcPr>
            <w:tcW w:w="1137" w:type="dxa"/>
          </w:tcPr>
          <w:p w:rsidR="00DA3FE5" w:rsidRDefault="00DA3FE5" w:rsidP="00D66134">
            <w:pPr>
              <w:pStyle w:val="21"/>
              <w:numPr>
                <w:ilvl w:val="0"/>
                <w:numId w:val="0"/>
              </w:numPr>
              <w:spacing w:line="240" w:lineRule="auto"/>
              <w:rPr>
                <w:sz w:val="24"/>
              </w:rPr>
            </w:pPr>
          </w:p>
        </w:tc>
        <w:tc>
          <w:tcPr>
            <w:tcW w:w="8434" w:type="dxa"/>
          </w:tcPr>
          <w:p w:rsidR="00DA3FE5" w:rsidRPr="00DA3FE5" w:rsidRDefault="00DA3FE5" w:rsidP="00B116C8">
            <w:pPr>
              <w:autoSpaceDE w:val="0"/>
              <w:autoSpaceDN w:val="0"/>
              <w:adjustRightInd w:val="0"/>
              <w:rPr>
                <w:color w:val="000000"/>
                <w:sz w:val="24"/>
                <w:szCs w:val="24"/>
              </w:rPr>
            </w:pPr>
            <w:r w:rsidRPr="00DA3FE5">
              <w:rPr>
                <w:color w:val="000000"/>
                <w:sz w:val="24"/>
                <w:szCs w:val="24"/>
              </w:rPr>
              <w:t>С-322 Тематическое планирование. Немецкий язык 2-11 класс</w:t>
            </w:r>
          </w:p>
        </w:tc>
      </w:tr>
      <w:tr w:rsidR="00DA3FE5" w:rsidTr="0089015F">
        <w:tc>
          <w:tcPr>
            <w:tcW w:w="1137" w:type="dxa"/>
          </w:tcPr>
          <w:p w:rsidR="00DA3FE5" w:rsidRDefault="00DA3FE5" w:rsidP="00D66134">
            <w:pPr>
              <w:pStyle w:val="21"/>
              <w:numPr>
                <w:ilvl w:val="0"/>
                <w:numId w:val="0"/>
              </w:numPr>
              <w:spacing w:line="240" w:lineRule="auto"/>
              <w:rPr>
                <w:sz w:val="24"/>
              </w:rPr>
            </w:pPr>
          </w:p>
        </w:tc>
        <w:tc>
          <w:tcPr>
            <w:tcW w:w="8434" w:type="dxa"/>
          </w:tcPr>
          <w:p w:rsidR="00DA3FE5" w:rsidRPr="00DA3FE5" w:rsidRDefault="00DA3FE5" w:rsidP="00B116C8">
            <w:pPr>
              <w:autoSpaceDE w:val="0"/>
              <w:autoSpaceDN w:val="0"/>
              <w:adjustRightInd w:val="0"/>
              <w:rPr>
                <w:color w:val="000000"/>
                <w:sz w:val="24"/>
                <w:szCs w:val="24"/>
              </w:rPr>
            </w:pPr>
            <w:r w:rsidRPr="00DA3FE5">
              <w:rPr>
                <w:color w:val="000000"/>
                <w:sz w:val="24"/>
                <w:szCs w:val="24"/>
              </w:rPr>
              <w:t>С-76 Немецкий язык Темы с переводом .диск</w:t>
            </w:r>
          </w:p>
        </w:tc>
      </w:tr>
    </w:tbl>
    <w:p w:rsidR="0089015F" w:rsidRPr="003E50BE" w:rsidRDefault="00CD125D" w:rsidP="003E50BE">
      <w:pPr>
        <w:pStyle w:val="aff"/>
        <w:spacing w:line="240" w:lineRule="auto"/>
        <w:ind w:left="360"/>
        <w:rPr>
          <w:sz w:val="24"/>
        </w:rPr>
      </w:pPr>
      <w:bookmarkStart w:id="163" w:name="_Toc288394114"/>
      <w:bookmarkStart w:id="164" w:name="_Toc288410581"/>
      <w:bookmarkStart w:id="165" w:name="_Toc288410710"/>
      <w:bookmarkStart w:id="166" w:name="_Toc418108344"/>
      <w:r>
        <w:t>3.4</w:t>
      </w:r>
      <w:r w:rsidR="0089015F">
        <w:t>.5.</w:t>
      </w:r>
      <w:r w:rsidR="0089015F" w:rsidRPr="003E50BE">
        <w:rPr>
          <w:sz w:val="24"/>
        </w:rPr>
        <w:t>Информационно­методические условия реализации основной образовательной программы</w:t>
      </w:r>
      <w:bookmarkEnd w:id="163"/>
      <w:bookmarkEnd w:id="164"/>
      <w:bookmarkEnd w:id="165"/>
      <w:bookmarkEnd w:id="166"/>
    </w:p>
    <w:p w:rsidR="0089015F" w:rsidRPr="003E50BE" w:rsidRDefault="0089015F" w:rsidP="003E50BE">
      <w:pPr>
        <w:pStyle w:val="a3"/>
        <w:spacing w:line="240" w:lineRule="auto"/>
        <w:ind w:firstLine="851"/>
        <w:rPr>
          <w:rFonts w:ascii="Times New Roman" w:hAnsi="Times New Roman"/>
          <w:b/>
          <w:bCs/>
          <w:iCs/>
          <w:color w:val="auto"/>
          <w:sz w:val="24"/>
          <w:szCs w:val="24"/>
        </w:rPr>
      </w:pPr>
      <w:r w:rsidRPr="003E50BE">
        <w:rPr>
          <w:rFonts w:ascii="Times New Roman" w:hAnsi="Times New Roman"/>
          <w:color w:val="auto"/>
          <w:sz w:val="24"/>
          <w:szCs w:val="24"/>
        </w:rPr>
        <w:t>В соответствии с требованиями ФГОС НОО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89015F" w:rsidRPr="003E50BE" w:rsidRDefault="0089015F" w:rsidP="003E50BE">
      <w:pPr>
        <w:pStyle w:val="a3"/>
        <w:spacing w:line="240" w:lineRule="auto"/>
        <w:ind w:firstLine="851"/>
        <w:rPr>
          <w:rFonts w:ascii="Times New Roman" w:hAnsi="Times New Roman"/>
          <w:color w:val="auto"/>
          <w:sz w:val="24"/>
          <w:szCs w:val="24"/>
        </w:rPr>
      </w:pPr>
      <w:r w:rsidRPr="003E50BE">
        <w:rPr>
          <w:rFonts w:ascii="Times New Roman" w:hAnsi="Times New Roman"/>
          <w:color w:val="auto"/>
          <w:spacing w:val="-4"/>
          <w:sz w:val="24"/>
          <w:szCs w:val="24"/>
        </w:rPr>
        <w:t>Под</w:t>
      </w:r>
      <w:r w:rsidRPr="003E50BE">
        <w:rPr>
          <w:rFonts w:ascii="Times New Roman" w:hAnsi="Times New Roman"/>
          <w:b/>
          <w:bCs/>
          <w:color w:val="auto"/>
          <w:spacing w:val="-4"/>
          <w:sz w:val="24"/>
          <w:szCs w:val="24"/>
        </w:rPr>
        <w:t xml:space="preserve"> информационно­образовательной средой </w:t>
      </w:r>
      <w:r w:rsidRPr="003E50BE">
        <w:rPr>
          <w:rFonts w:ascii="Times New Roman" w:hAnsi="Times New Roman"/>
          <w:color w:val="auto"/>
          <w:spacing w:val="-4"/>
          <w:sz w:val="24"/>
          <w:szCs w:val="24"/>
        </w:rPr>
        <w:t>(</w:t>
      </w:r>
      <w:r w:rsidRPr="003E50BE">
        <w:rPr>
          <w:rFonts w:ascii="Times New Roman" w:hAnsi="Times New Roman"/>
          <w:b/>
          <w:bCs/>
          <w:color w:val="auto"/>
          <w:spacing w:val="-4"/>
          <w:sz w:val="24"/>
          <w:szCs w:val="24"/>
        </w:rPr>
        <w:t>ИОС</w:t>
      </w:r>
      <w:r w:rsidRPr="003E50BE">
        <w:rPr>
          <w:rFonts w:ascii="Times New Roman" w:hAnsi="Times New Roman"/>
          <w:color w:val="auto"/>
          <w:spacing w:val="-4"/>
          <w:sz w:val="24"/>
          <w:szCs w:val="24"/>
        </w:rPr>
        <w:t>)</w:t>
      </w:r>
      <w:r w:rsidRPr="003E50BE">
        <w:rPr>
          <w:rFonts w:ascii="Times New Roman" w:hAnsi="Times New Roman"/>
          <w:color w:val="auto"/>
          <w:sz w:val="24"/>
          <w:szCs w:val="24"/>
        </w:rPr>
        <w:t xml:space="preserve"> понимается открытая педагогическая система, сформирован</w:t>
      </w:r>
      <w:r w:rsidRPr="003E50BE">
        <w:rPr>
          <w:rFonts w:ascii="Times New Roman" w:hAnsi="Times New Roman"/>
          <w:color w:val="auto"/>
          <w:spacing w:val="-2"/>
          <w:sz w:val="24"/>
          <w:szCs w:val="24"/>
        </w:rPr>
        <w:t>ная на основе разнообразных информационных образователь</w:t>
      </w:r>
      <w:r w:rsidRPr="003E50BE">
        <w:rPr>
          <w:rFonts w:ascii="Times New Roman" w:hAnsi="Times New Roman"/>
          <w:color w:val="auto"/>
          <w:sz w:val="24"/>
          <w:szCs w:val="24"/>
        </w:rPr>
        <w:t xml:space="preserve">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w:t>
      </w:r>
      <w:r w:rsidRPr="003E50BE">
        <w:rPr>
          <w:rFonts w:ascii="Times New Roman" w:hAnsi="Times New Roman"/>
          <w:color w:val="auto"/>
          <w:spacing w:val="-2"/>
          <w:sz w:val="24"/>
          <w:szCs w:val="24"/>
        </w:rPr>
        <w:t xml:space="preserve">а также компетентность участников </w:t>
      </w:r>
      <w:r w:rsidRPr="003E50BE">
        <w:rPr>
          <w:rFonts w:ascii="Times New Roman" w:hAnsi="Times New Roman"/>
          <w:color w:val="auto"/>
          <w:sz w:val="24"/>
          <w:szCs w:val="24"/>
        </w:rPr>
        <w:t>образовательных отношений</w:t>
      </w:r>
      <w:r w:rsidRPr="003E50BE">
        <w:rPr>
          <w:rFonts w:ascii="Times New Roman" w:hAnsi="Times New Roman"/>
          <w:color w:val="auto"/>
          <w:spacing w:val="2"/>
          <w:sz w:val="24"/>
          <w:szCs w:val="24"/>
        </w:rPr>
        <w:t xml:space="preserve"> в решении учебно­познавательных и профессиональных задач с применением информационно­коммуникационных </w:t>
      </w:r>
      <w:r w:rsidRPr="003E50BE">
        <w:rPr>
          <w:rFonts w:ascii="Times New Roman" w:hAnsi="Times New Roman"/>
          <w:color w:val="auto"/>
          <w:sz w:val="24"/>
          <w:szCs w:val="24"/>
        </w:rPr>
        <w:t>технологий (ИКТ­компетентность), наличие служб поддержки применения ИКТ.</w:t>
      </w:r>
    </w:p>
    <w:p w:rsidR="0089015F" w:rsidRPr="003E50BE" w:rsidRDefault="0089015F" w:rsidP="003E50BE">
      <w:pPr>
        <w:pStyle w:val="a3"/>
        <w:spacing w:line="240" w:lineRule="auto"/>
        <w:ind w:firstLine="851"/>
        <w:rPr>
          <w:rFonts w:ascii="Times New Roman" w:hAnsi="Times New Roman"/>
          <w:b/>
          <w:bCs/>
          <w:iCs/>
          <w:color w:val="auto"/>
          <w:sz w:val="24"/>
          <w:szCs w:val="24"/>
        </w:rPr>
      </w:pPr>
      <w:r w:rsidRPr="003E50BE">
        <w:rPr>
          <w:rFonts w:ascii="Times New Roman" w:hAnsi="Times New Roman"/>
          <w:b/>
          <w:bCs/>
          <w:iCs/>
          <w:color w:val="auto"/>
          <w:sz w:val="24"/>
          <w:szCs w:val="24"/>
        </w:rPr>
        <w:t>Основными элементами ИОС являются:</w:t>
      </w:r>
    </w:p>
    <w:p w:rsidR="0089015F" w:rsidRPr="003E50BE" w:rsidRDefault="0089015F" w:rsidP="003E50BE">
      <w:pPr>
        <w:pStyle w:val="21"/>
        <w:spacing w:line="240" w:lineRule="auto"/>
        <w:ind w:firstLine="851"/>
        <w:rPr>
          <w:sz w:val="24"/>
        </w:rPr>
      </w:pPr>
      <w:r w:rsidRPr="003E50BE">
        <w:rPr>
          <w:sz w:val="24"/>
        </w:rPr>
        <w:t>информационно­образовательные ресурсы в виде печатной продукции;</w:t>
      </w:r>
    </w:p>
    <w:p w:rsidR="0089015F" w:rsidRPr="003E50BE" w:rsidRDefault="0089015F" w:rsidP="003E50BE">
      <w:pPr>
        <w:pStyle w:val="21"/>
        <w:spacing w:line="240" w:lineRule="auto"/>
        <w:ind w:firstLine="851"/>
        <w:rPr>
          <w:sz w:val="24"/>
        </w:rPr>
      </w:pPr>
      <w:r w:rsidRPr="003E50BE">
        <w:rPr>
          <w:spacing w:val="2"/>
          <w:sz w:val="24"/>
        </w:rPr>
        <w:t xml:space="preserve">информационно­образовательные ресурсы на сменных </w:t>
      </w:r>
      <w:r w:rsidRPr="003E50BE">
        <w:rPr>
          <w:sz w:val="24"/>
        </w:rPr>
        <w:t>оптических носителях;</w:t>
      </w:r>
    </w:p>
    <w:p w:rsidR="0089015F" w:rsidRPr="003E50BE" w:rsidRDefault="0089015F" w:rsidP="003E50BE">
      <w:pPr>
        <w:pStyle w:val="21"/>
        <w:spacing w:line="240" w:lineRule="auto"/>
        <w:ind w:firstLine="851"/>
        <w:rPr>
          <w:sz w:val="24"/>
        </w:rPr>
      </w:pPr>
      <w:r w:rsidRPr="003E50BE">
        <w:rPr>
          <w:sz w:val="24"/>
        </w:rPr>
        <w:t>информационно­образовательные ресурсы сети Интернет;</w:t>
      </w:r>
    </w:p>
    <w:p w:rsidR="0089015F" w:rsidRPr="003E50BE" w:rsidRDefault="0089015F" w:rsidP="003E50BE">
      <w:pPr>
        <w:pStyle w:val="21"/>
        <w:spacing w:line="240" w:lineRule="auto"/>
        <w:ind w:firstLine="851"/>
        <w:rPr>
          <w:sz w:val="24"/>
        </w:rPr>
      </w:pPr>
      <w:r w:rsidRPr="003E50BE">
        <w:rPr>
          <w:spacing w:val="2"/>
          <w:sz w:val="24"/>
        </w:rPr>
        <w:t>вычислительная и информационно­телекоммуникацион</w:t>
      </w:r>
      <w:r w:rsidRPr="003E50BE">
        <w:rPr>
          <w:sz w:val="24"/>
        </w:rPr>
        <w:t>ная инфраструктура;</w:t>
      </w:r>
    </w:p>
    <w:p w:rsidR="0089015F" w:rsidRPr="003E50BE" w:rsidRDefault="0089015F" w:rsidP="003E50BE">
      <w:pPr>
        <w:pStyle w:val="21"/>
        <w:spacing w:line="240" w:lineRule="auto"/>
        <w:ind w:firstLine="851"/>
        <w:rPr>
          <w:sz w:val="24"/>
        </w:rPr>
      </w:pPr>
      <w:r w:rsidRPr="003E50BE">
        <w:rPr>
          <w:spacing w:val="2"/>
          <w:sz w:val="24"/>
        </w:rPr>
        <w:t xml:space="preserve">прикладные программы, в том числе поддерживающие </w:t>
      </w:r>
      <w:r w:rsidRPr="003E50BE">
        <w:rPr>
          <w:spacing w:val="-2"/>
          <w:sz w:val="24"/>
        </w:rPr>
        <w:t>администрирование и финансово­хозяйственную деятельность</w:t>
      </w:r>
      <w:r w:rsidRPr="003E50BE">
        <w:rPr>
          <w:sz w:val="24"/>
        </w:rPr>
        <w:t xml:space="preserve">  образовательной организации (бухгалтерский учёт, делопроизводство, кадры и</w:t>
      </w:r>
      <w:r w:rsidRPr="003E50BE">
        <w:rPr>
          <w:sz w:val="24"/>
        </w:rPr>
        <w:t> </w:t>
      </w:r>
      <w:r w:rsidRPr="003E50BE">
        <w:rPr>
          <w:sz w:val="24"/>
        </w:rPr>
        <w:t>т.</w:t>
      </w:r>
      <w:r w:rsidRPr="003E50BE">
        <w:rPr>
          <w:sz w:val="24"/>
        </w:rPr>
        <w:t> </w:t>
      </w:r>
      <w:r w:rsidRPr="003E50BE">
        <w:rPr>
          <w:sz w:val="24"/>
        </w:rPr>
        <w:t>д.).</w:t>
      </w:r>
    </w:p>
    <w:p w:rsidR="0089015F" w:rsidRPr="003E50BE" w:rsidRDefault="0089015F" w:rsidP="003E50BE">
      <w:pPr>
        <w:pStyle w:val="a3"/>
        <w:spacing w:line="240" w:lineRule="auto"/>
        <w:ind w:firstLine="851"/>
        <w:rPr>
          <w:rFonts w:ascii="Times New Roman" w:hAnsi="Times New Roman"/>
          <w:color w:val="auto"/>
          <w:sz w:val="24"/>
          <w:szCs w:val="24"/>
        </w:rPr>
      </w:pPr>
      <w:r w:rsidRPr="003E50BE">
        <w:rPr>
          <w:rFonts w:ascii="Times New Roman" w:hAnsi="Times New Roman"/>
          <w:b/>
          <w:bCs/>
          <w:iCs/>
          <w:color w:val="auto"/>
          <w:spacing w:val="-4"/>
          <w:sz w:val="24"/>
          <w:szCs w:val="24"/>
        </w:rPr>
        <w:t>Необходимое для использования ИКТ оборудование</w:t>
      </w:r>
      <w:r w:rsidRPr="003E50BE">
        <w:rPr>
          <w:rFonts w:ascii="Times New Roman" w:hAnsi="Times New Roman"/>
          <w:color w:val="auto"/>
          <w:spacing w:val="2"/>
          <w:sz w:val="24"/>
          <w:szCs w:val="24"/>
        </w:rPr>
        <w:t>отвечает современным требованиям и обеспечивает ис</w:t>
      </w:r>
      <w:r w:rsidRPr="003E50BE">
        <w:rPr>
          <w:rFonts w:ascii="Times New Roman" w:hAnsi="Times New Roman"/>
          <w:color w:val="auto"/>
          <w:sz w:val="24"/>
          <w:szCs w:val="24"/>
        </w:rPr>
        <w:t>пользование ИКТ:</w:t>
      </w:r>
    </w:p>
    <w:p w:rsidR="0089015F" w:rsidRPr="003E50BE" w:rsidRDefault="0089015F" w:rsidP="003E50BE">
      <w:pPr>
        <w:pStyle w:val="21"/>
        <w:spacing w:line="240" w:lineRule="auto"/>
        <w:ind w:firstLine="851"/>
        <w:rPr>
          <w:sz w:val="24"/>
        </w:rPr>
      </w:pPr>
      <w:r w:rsidRPr="003E50BE">
        <w:rPr>
          <w:sz w:val="24"/>
        </w:rPr>
        <w:t>в учебной деятельности;</w:t>
      </w:r>
    </w:p>
    <w:p w:rsidR="0089015F" w:rsidRPr="003E50BE" w:rsidRDefault="0089015F" w:rsidP="003E50BE">
      <w:pPr>
        <w:pStyle w:val="21"/>
        <w:spacing w:line="240" w:lineRule="auto"/>
        <w:ind w:firstLine="851"/>
        <w:rPr>
          <w:sz w:val="24"/>
        </w:rPr>
      </w:pPr>
      <w:r w:rsidRPr="003E50BE">
        <w:rPr>
          <w:sz w:val="24"/>
        </w:rPr>
        <w:t>во внеурочной деятельности;</w:t>
      </w:r>
    </w:p>
    <w:p w:rsidR="0089015F" w:rsidRPr="003E50BE" w:rsidRDefault="0089015F" w:rsidP="003E50BE">
      <w:pPr>
        <w:pStyle w:val="21"/>
        <w:spacing w:line="240" w:lineRule="auto"/>
        <w:ind w:firstLine="851"/>
        <w:rPr>
          <w:sz w:val="24"/>
        </w:rPr>
      </w:pPr>
      <w:r w:rsidRPr="003E50BE">
        <w:rPr>
          <w:sz w:val="24"/>
        </w:rPr>
        <w:t>в естественно­научной деятельности;</w:t>
      </w:r>
    </w:p>
    <w:p w:rsidR="0089015F" w:rsidRPr="003E50BE" w:rsidRDefault="0089015F" w:rsidP="003E50BE">
      <w:pPr>
        <w:pStyle w:val="21"/>
        <w:spacing w:line="240" w:lineRule="auto"/>
        <w:ind w:firstLine="851"/>
        <w:rPr>
          <w:sz w:val="24"/>
        </w:rPr>
      </w:pPr>
      <w:r w:rsidRPr="003E50BE">
        <w:rPr>
          <w:sz w:val="24"/>
        </w:rPr>
        <w:t>при измерении, контроле и оценке результатов образования;</w:t>
      </w:r>
    </w:p>
    <w:p w:rsidR="0089015F" w:rsidRPr="003E50BE" w:rsidRDefault="0089015F" w:rsidP="003E50BE">
      <w:pPr>
        <w:pStyle w:val="21"/>
        <w:spacing w:line="240" w:lineRule="auto"/>
        <w:ind w:firstLine="851"/>
        <w:rPr>
          <w:sz w:val="24"/>
        </w:rPr>
      </w:pPr>
      <w:r w:rsidRPr="003E50BE">
        <w:rPr>
          <w:sz w:val="24"/>
        </w:rPr>
        <w:t>в административной деятельности, включая дистанционное взаимодействие всех участников образовательных отношений</w:t>
      </w:r>
      <w:r w:rsidRPr="003E50BE">
        <w:rPr>
          <w:spacing w:val="2"/>
          <w:sz w:val="24"/>
        </w:rPr>
        <w:t xml:space="preserve">, в том числе в рамках дистанционного образования, а также дистанционное взаимодействие </w:t>
      </w:r>
      <w:r w:rsidRPr="003E50BE">
        <w:rPr>
          <w:sz w:val="24"/>
        </w:rPr>
        <w:t xml:space="preserve"> образовательной </w:t>
      </w:r>
      <w:r w:rsidRPr="003E50BE">
        <w:rPr>
          <w:spacing w:val="2"/>
          <w:sz w:val="24"/>
        </w:rPr>
        <w:t>организации</w:t>
      </w:r>
      <w:r w:rsidRPr="003E50BE">
        <w:rPr>
          <w:sz w:val="24"/>
        </w:rPr>
        <w:t xml:space="preserve"> с другими организациями социальной сферы и органами управления. </w:t>
      </w:r>
    </w:p>
    <w:p w:rsidR="0089015F" w:rsidRPr="003E50BE" w:rsidRDefault="0089015F" w:rsidP="003E50BE">
      <w:pPr>
        <w:pStyle w:val="a3"/>
        <w:spacing w:line="240" w:lineRule="auto"/>
        <w:ind w:firstLine="851"/>
        <w:rPr>
          <w:rFonts w:ascii="Times New Roman" w:hAnsi="Times New Roman"/>
          <w:color w:val="auto"/>
          <w:spacing w:val="-2"/>
          <w:sz w:val="24"/>
          <w:szCs w:val="24"/>
        </w:rPr>
      </w:pPr>
      <w:r w:rsidRPr="003E50BE">
        <w:rPr>
          <w:rFonts w:ascii="Times New Roman" w:hAnsi="Times New Roman"/>
          <w:b/>
          <w:bCs/>
          <w:iCs/>
          <w:color w:val="auto"/>
          <w:spacing w:val="-4"/>
          <w:sz w:val="24"/>
          <w:szCs w:val="24"/>
        </w:rPr>
        <w:t>Учебно­методическое и информационное оснащени</w:t>
      </w:r>
      <w:r w:rsidRPr="003E50BE">
        <w:rPr>
          <w:rFonts w:ascii="Times New Roman" w:hAnsi="Times New Roman"/>
          <w:b/>
          <w:bCs/>
          <w:iCs/>
          <w:color w:val="auto"/>
          <w:sz w:val="24"/>
          <w:szCs w:val="24"/>
        </w:rPr>
        <w:t>е об</w:t>
      </w:r>
      <w:r w:rsidRPr="003E50BE">
        <w:rPr>
          <w:rFonts w:ascii="Times New Roman" w:hAnsi="Times New Roman"/>
          <w:b/>
          <w:bCs/>
          <w:iCs/>
          <w:color w:val="auto"/>
          <w:spacing w:val="-2"/>
          <w:sz w:val="24"/>
          <w:szCs w:val="24"/>
        </w:rPr>
        <w:t>разовательной деятельности</w:t>
      </w:r>
      <w:r w:rsidRPr="003E50BE">
        <w:rPr>
          <w:rFonts w:ascii="Times New Roman" w:hAnsi="Times New Roman"/>
          <w:color w:val="auto"/>
          <w:spacing w:val="-2"/>
          <w:sz w:val="24"/>
          <w:szCs w:val="24"/>
        </w:rPr>
        <w:t xml:space="preserve"> обеспечивает возможность:</w:t>
      </w:r>
    </w:p>
    <w:p w:rsidR="0089015F" w:rsidRPr="003E50BE" w:rsidRDefault="0089015F" w:rsidP="003E50BE">
      <w:pPr>
        <w:pStyle w:val="21"/>
        <w:spacing w:line="240" w:lineRule="auto"/>
        <w:ind w:firstLine="851"/>
        <w:rPr>
          <w:sz w:val="24"/>
        </w:rPr>
      </w:pPr>
      <w:r w:rsidRPr="003E50BE">
        <w:rPr>
          <w:spacing w:val="-2"/>
          <w:sz w:val="24"/>
        </w:rPr>
        <w:t>реализации индивидуальных образовательных планов обу</w:t>
      </w:r>
      <w:r w:rsidRPr="003E50BE">
        <w:rPr>
          <w:sz w:val="24"/>
        </w:rPr>
        <w:t>чающихся, осуществления их самостоятельной образовательной деятельности;</w:t>
      </w:r>
    </w:p>
    <w:p w:rsidR="0089015F" w:rsidRPr="003E50BE" w:rsidRDefault="0089015F" w:rsidP="003E50BE">
      <w:pPr>
        <w:pStyle w:val="21"/>
        <w:spacing w:line="240" w:lineRule="auto"/>
        <w:ind w:firstLine="851"/>
        <w:rPr>
          <w:sz w:val="24"/>
        </w:rPr>
      </w:pPr>
      <w:r w:rsidRPr="003E50BE">
        <w:rPr>
          <w:sz w:val="24"/>
        </w:rPr>
        <w:t>ввода русского и иноязычного текста, распознавания сканированного текста; создания текста на основе расшифров</w:t>
      </w:r>
      <w:r w:rsidRPr="003E50BE">
        <w:rPr>
          <w:spacing w:val="2"/>
          <w:sz w:val="24"/>
        </w:rPr>
        <w:t>ки аудиозаписи; использования средств орфографического</w:t>
      </w:r>
      <w:r w:rsidRPr="003E50BE">
        <w:rPr>
          <w:spacing w:val="2"/>
          <w:sz w:val="24"/>
        </w:rPr>
        <w:br/>
      </w:r>
      <w:r w:rsidRPr="003E50BE">
        <w:rPr>
          <w:sz w:val="24"/>
        </w:rPr>
        <w:t>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89015F" w:rsidRPr="003E50BE" w:rsidRDefault="0089015F" w:rsidP="003E50BE">
      <w:pPr>
        <w:pStyle w:val="21"/>
        <w:spacing w:line="240" w:lineRule="auto"/>
        <w:ind w:firstLine="851"/>
        <w:rPr>
          <w:sz w:val="24"/>
        </w:rPr>
      </w:pPr>
      <w:r w:rsidRPr="003E50BE">
        <w:rPr>
          <w:sz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образовательной деятельности; переноса информации с нецифровых носителей (включая трёхмерные объекты) в цифровую среду (оцифровка, сканирование);</w:t>
      </w:r>
    </w:p>
    <w:p w:rsidR="0089015F" w:rsidRPr="003E50BE" w:rsidRDefault="0089015F" w:rsidP="003E50BE">
      <w:pPr>
        <w:pStyle w:val="21"/>
        <w:spacing w:line="240" w:lineRule="auto"/>
        <w:ind w:firstLine="851"/>
        <w:rPr>
          <w:spacing w:val="-2"/>
          <w:sz w:val="24"/>
        </w:rPr>
      </w:pPr>
      <w:r w:rsidRPr="003E50BE">
        <w:rPr>
          <w:sz w:val="24"/>
        </w:rPr>
        <w:t xml:space="preserve">создания и использования диаграмм различных видов, </w:t>
      </w:r>
      <w:r w:rsidRPr="003E50BE">
        <w:rPr>
          <w:spacing w:val="-2"/>
          <w:sz w:val="24"/>
        </w:rPr>
        <w:t>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89015F" w:rsidRPr="003E50BE" w:rsidRDefault="0089015F" w:rsidP="003E50BE">
      <w:pPr>
        <w:pStyle w:val="21"/>
        <w:spacing w:line="240" w:lineRule="auto"/>
        <w:ind w:firstLine="851"/>
        <w:rPr>
          <w:sz w:val="24"/>
        </w:rPr>
      </w:pPr>
      <w:r w:rsidRPr="003E50BE">
        <w:rPr>
          <w:sz w:val="24"/>
        </w:rPr>
        <w:t xml:space="preserve">организации сообщения в виде линейного или включающего ссылки сопровождения выступления, сообщения для </w:t>
      </w:r>
      <w:r w:rsidRPr="003E50BE">
        <w:rPr>
          <w:spacing w:val="2"/>
          <w:sz w:val="24"/>
        </w:rPr>
        <w:t xml:space="preserve">самостоятельного просмотра, в том числе видеомонтажа и </w:t>
      </w:r>
      <w:r w:rsidRPr="003E50BE">
        <w:rPr>
          <w:sz w:val="24"/>
        </w:rPr>
        <w:t>озвучивания видеосообщений;</w:t>
      </w:r>
    </w:p>
    <w:p w:rsidR="0089015F" w:rsidRPr="003E50BE" w:rsidRDefault="0089015F" w:rsidP="003E50BE">
      <w:pPr>
        <w:pStyle w:val="21"/>
        <w:spacing w:line="240" w:lineRule="auto"/>
        <w:ind w:firstLine="851"/>
        <w:rPr>
          <w:sz w:val="24"/>
        </w:rPr>
      </w:pPr>
      <w:r w:rsidRPr="003E50BE">
        <w:rPr>
          <w:sz w:val="24"/>
        </w:rPr>
        <w:t>выступления с аудио­, видео­ и графическим экранным сопровождением;</w:t>
      </w:r>
    </w:p>
    <w:p w:rsidR="0089015F" w:rsidRPr="003E50BE" w:rsidRDefault="0089015F" w:rsidP="003E50BE">
      <w:pPr>
        <w:pStyle w:val="21"/>
        <w:spacing w:line="240" w:lineRule="auto"/>
        <w:ind w:firstLine="851"/>
        <w:rPr>
          <w:sz w:val="24"/>
        </w:rPr>
      </w:pPr>
      <w:r w:rsidRPr="003E50BE">
        <w:rPr>
          <w:sz w:val="24"/>
        </w:rPr>
        <w:t>вывода информации на бумагу и</w:t>
      </w:r>
      <w:r w:rsidRPr="003E50BE">
        <w:rPr>
          <w:sz w:val="24"/>
        </w:rPr>
        <w:t> </w:t>
      </w:r>
      <w:r w:rsidRPr="003E50BE">
        <w:rPr>
          <w:sz w:val="24"/>
        </w:rPr>
        <w:t>т.</w:t>
      </w:r>
      <w:r w:rsidRPr="003E50BE">
        <w:rPr>
          <w:sz w:val="24"/>
        </w:rPr>
        <w:t> </w:t>
      </w:r>
      <w:r w:rsidRPr="003E50BE">
        <w:rPr>
          <w:sz w:val="24"/>
        </w:rPr>
        <w:t>п. и в трёхмерную материальную среду (печать);</w:t>
      </w:r>
    </w:p>
    <w:p w:rsidR="0089015F" w:rsidRPr="003E50BE" w:rsidRDefault="0089015F" w:rsidP="003E50BE">
      <w:pPr>
        <w:pStyle w:val="21"/>
        <w:spacing w:line="240" w:lineRule="auto"/>
        <w:ind w:firstLine="851"/>
        <w:rPr>
          <w:sz w:val="24"/>
        </w:rPr>
      </w:pPr>
      <w:r w:rsidRPr="003E50BE">
        <w:rPr>
          <w:sz w:val="24"/>
        </w:rPr>
        <w:t>информационного подключения к локальной сети и глобальной сети Интернет, входа в информационную среду образовательной организации, в том числе через сеть Интернет, размещения гипермедиасообщений в информационной среде организации, осуществляющей образовательную деятельность;</w:t>
      </w:r>
    </w:p>
    <w:p w:rsidR="0089015F" w:rsidRPr="003E50BE" w:rsidRDefault="0089015F" w:rsidP="003E50BE">
      <w:pPr>
        <w:pStyle w:val="21"/>
        <w:spacing w:line="240" w:lineRule="auto"/>
        <w:ind w:firstLine="851"/>
        <w:rPr>
          <w:sz w:val="24"/>
        </w:rPr>
      </w:pPr>
      <w:r w:rsidRPr="003E50BE">
        <w:rPr>
          <w:sz w:val="24"/>
        </w:rPr>
        <w:t>поиска и получения информации;</w:t>
      </w:r>
    </w:p>
    <w:p w:rsidR="0089015F" w:rsidRPr="003E50BE" w:rsidRDefault="0089015F" w:rsidP="003E50BE">
      <w:pPr>
        <w:pStyle w:val="21"/>
        <w:spacing w:line="240" w:lineRule="auto"/>
        <w:ind w:firstLine="851"/>
        <w:rPr>
          <w:sz w:val="24"/>
        </w:rPr>
      </w:pPr>
      <w:r w:rsidRPr="003E50BE">
        <w:rPr>
          <w:sz w:val="24"/>
        </w:rPr>
        <w:t>использования источников информации на бумажных и цифровых носителях (в том числе в справочниках, словарях, поисковых системах);</w:t>
      </w:r>
    </w:p>
    <w:p w:rsidR="0089015F" w:rsidRPr="003E50BE" w:rsidRDefault="0089015F" w:rsidP="003E50BE">
      <w:pPr>
        <w:pStyle w:val="21"/>
        <w:spacing w:line="240" w:lineRule="auto"/>
        <w:ind w:firstLine="851"/>
        <w:rPr>
          <w:sz w:val="24"/>
        </w:rPr>
      </w:pPr>
      <w:r w:rsidRPr="003E50BE">
        <w:rPr>
          <w:spacing w:val="2"/>
          <w:sz w:val="24"/>
        </w:rPr>
        <w:t>вещания (подкастинга), использования аудиовидео­</w:t>
      </w:r>
      <w:r w:rsidRPr="003E50BE">
        <w:rPr>
          <w:spacing w:val="2"/>
          <w:sz w:val="24"/>
        </w:rPr>
        <w:br/>
        <w:t>ус</w:t>
      </w:r>
      <w:r w:rsidRPr="003E50BE">
        <w:rPr>
          <w:sz w:val="24"/>
        </w:rPr>
        <w:t>тройств для учебной деятельности на уроке и вне урока;</w:t>
      </w:r>
    </w:p>
    <w:p w:rsidR="0089015F" w:rsidRPr="003E50BE" w:rsidRDefault="0089015F" w:rsidP="003E50BE">
      <w:pPr>
        <w:pStyle w:val="21"/>
        <w:spacing w:line="240" w:lineRule="auto"/>
        <w:ind w:firstLine="851"/>
        <w:rPr>
          <w:sz w:val="24"/>
        </w:rPr>
      </w:pPr>
      <w:r w:rsidRPr="003E50BE">
        <w:rPr>
          <w:spacing w:val="2"/>
          <w:sz w:val="24"/>
        </w:rPr>
        <w:t xml:space="preserve">общения в Интернете, взаимодействия в социальных </w:t>
      </w:r>
      <w:r w:rsidRPr="003E50BE">
        <w:rPr>
          <w:sz w:val="24"/>
        </w:rPr>
        <w:t>группах и сетях, участия в форумах, групповой работы над сообщениями (вики);</w:t>
      </w:r>
    </w:p>
    <w:p w:rsidR="0089015F" w:rsidRPr="003E50BE" w:rsidRDefault="0089015F" w:rsidP="003E50BE">
      <w:pPr>
        <w:pStyle w:val="21"/>
        <w:spacing w:line="240" w:lineRule="auto"/>
        <w:ind w:firstLine="851"/>
        <w:rPr>
          <w:sz w:val="24"/>
        </w:rPr>
      </w:pPr>
      <w:r w:rsidRPr="003E50BE">
        <w:rPr>
          <w:sz w:val="24"/>
        </w:rPr>
        <w:t>создания, заполнения и анализа баз данных, в том числе определителей; их наглядного представления;</w:t>
      </w:r>
    </w:p>
    <w:p w:rsidR="0089015F" w:rsidRPr="003E50BE" w:rsidRDefault="0089015F" w:rsidP="003E50BE">
      <w:pPr>
        <w:pStyle w:val="21"/>
        <w:spacing w:line="240" w:lineRule="auto"/>
        <w:ind w:firstLine="851"/>
        <w:rPr>
          <w:sz w:val="24"/>
        </w:rPr>
      </w:pPr>
      <w:r w:rsidRPr="003E50BE">
        <w:rPr>
          <w:spacing w:val="2"/>
          <w:sz w:val="24"/>
        </w:rPr>
        <w:t>включения обучающихся в естественно­научную дея</w:t>
      </w:r>
      <w:r w:rsidRPr="003E50BE">
        <w:rPr>
          <w:sz w:val="24"/>
        </w:rPr>
        <w:t xml:space="preserve">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w:t>
      </w:r>
      <w:r w:rsidRPr="003E50BE">
        <w:rPr>
          <w:spacing w:val="2"/>
          <w:sz w:val="24"/>
        </w:rPr>
        <w:t xml:space="preserve">включая определение местонахождения; виртуальных лабораторий, вещественных и виртуально­наглядных моделей и </w:t>
      </w:r>
      <w:r w:rsidRPr="003E50BE">
        <w:rPr>
          <w:sz w:val="24"/>
        </w:rPr>
        <w:t>коллекций основных математических и естественно­научных объектов и явлений;</w:t>
      </w:r>
    </w:p>
    <w:p w:rsidR="0089015F" w:rsidRPr="003E50BE" w:rsidRDefault="0089015F" w:rsidP="003E50BE">
      <w:pPr>
        <w:pStyle w:val="21"/>
        <w:spacing w:line="240" w:lineRule="auto"/>
        <w:ind w:firstLine="851"/>
        <w:rPr>
          <w:sz w:val="24"/>
        </w:rPr>
      </w:pPr>
      <w:r w:rsidRPr="003E50BE">
        <w:rPr>
          <w:spacing w:val="2"/>
          <w:sz w:val="24"/>
        </w:rPr>
        <w:t xml:space="preserve">исполнения, сочинения и аранжировки музыкальных </w:t>
      </w:r>
      <w:r w:rsidRPr="003E50BE">
        <w:rPr>
          <w:sz w:val="24"/>
        </w:rPr>
        <w:t>произведений с применением традиционных народных и со</w:t>
      </w:r>
      <w:r w:rsidRPr="003E50BE">
        <w:rPr>
          <w:spacing w:val="2"/>
          <w:sz w:val="24"/>
        </w:rPr>
        <w:t>временных инструментов и цифровых технологий, исполь</w:t>
      </w:r>
      <w:r w:rsidRPr="003E50BE">
        <w:rPr>
          <w:sz w:val="24"/>
        </w:rPr>
        <w:t>зования звуковых и музыкальных редакторов, клавишных и кинестетических синтезаторов;</w:t>
      </w:r>
    </w:p>
    <w:p w:rsidR="0089015F" w:rsidRPr="003E50BE" w:rsidRDefault="0089015F" w:rsidP="003E50BE">
      <w:pPr>
        <w:pStyle w:val="21"/>
        <w:spacing w:line="240" w:lineRule="auto"/>
        <w:ind w:firstLine="851"/>
        <w:rPr>
          <w:sz w:val="24"/>
        </w:rPr>
      </w:pPr>
      <w:r w:rsidRPr="003E50BE">
        <w:rPr>
          <w:spacing w:val="2"/>
          <w:sz w:val="24"/>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w:t>
      </w:r>
      <w:r w:rsidRPr="003E50BE">
        <w:rPr>
          <w:sz w:val="24"/>
        </w:rPr>
        <w:t xml:space="preserve"> и рисованной мультипликации;</w:t>
      </w:r>
    </w:p>
    <w:p w:rsidR="0089015F" w:rsidRPr="003E50BE" w:rsidRDefault="0089015F" w:rsidP="003E50BE">
      <w:pPr>
        <w:pStyle w:val="21"/>
        <w:spacing w:line="240" w:lineRule="auto"/>
        <w:ind w:firstLine="851"/>
        <w:rPr>
          <w:spacing w:val="-2"/>
          <w:sz w:val="24"/>
        </w:rPr>
      </w:pPr>
      <w:r w:rsidRPr="003E50BE">
        <w:rPr>
          <w:spacing w:val="2"/>
          <w:sz w:val="24"/>
        </w:rPr>
        <w:t>создания материальных и информационных объектов с использованием ручных и электроинструментов, применяе</w:t>
      </w:r>
      <w:r w:rsidRPr="003E50BE">
        <w:rPr>
          <w:spacing w:val="-2"/>
          <w:sz w:val="24"/>
        </w:rPr>
        <w:t>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89015F" w:rsidRPr="003E50BE" w:rsidRDefault="0089015F" w:rsidP="003E50BE">
      <w:pPr>
        <w:pStyle w:val="21"/>
        <w:spacing w:line="240" w:lineRule="auto"/>
        <w:ind w:firstLine="851"/>
        <w:rPr>
          <w:spacing w:val="-2"/>
          <w:sz w:val="24"/>
        </w:rPr>
      </w:pPr>
      <w:r w:rsidRPr="003E50BE">
        <w:rPr>
          <w:spacing w:val="-2"/>
          <w:sz w:val="24"/>
        </w:rPr>
        <w:t>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89015F" w:rsidRPr="003E50BE" w:rsidRDefault="0089015F" w:rsidP="003E50BE">
      <w:pPr>
        <w:pStyle w:val="21"/>
        <w:spacing w:line="240" w:lineRule="auto"/>
        <w:ind w:firstLine="851"/>
        <w:rPr>
          <w:sz w:val="24"/>
        </w:rPr>
      </w:pPr>
      <w:r w:rsidRPr="003E50BE">
        <w:rPr>
          <w:sz w:val="24"/>
        </w:rPr>
        <w:t>занятий по изучению правил дорожного движения с использованием игр, оборудования, а также компьютерных тренажёров;</w:t>
      </w:r>
    </w:p>
    <w:p w:rsidR="0089015F" w:rsidRPr="003E50BE" w:rsidRDefault="0089015F" w:rsidP="003E50BE">
      <w:pPr>
        <w:pStyle w:val="21"/>
        <w:spacing w:line="240" w:lineRule="auto"/>
        <w:ind w:firstLine="851"/>
        <w:rPr>
          <w:spacing w:val="-2"/>
          <w:sz w:val="24"/>
        </w:rPr>
      </w:pPr>
      <w:r w:rsidRPr="003E50BE">
        <w:rPr>
          <w:spacing w:val="-2"/>
          <w:sz w:val="24"/>
        </w:rPr>
        <w:t>размещения продуктов познавательной, учебно­исследовательской деятельности обучающихся в информационно­образовательной среде образовательной организации;</w:t>
      </w:r>
    </w:p>
    <w:p w:rsidR="0089015F" w:rsidRPr="003E50BE" w:rsidRDefault="0089015F" w:rsidP="003E50BE">
      <w:pPr>
        <w:pStyle w:val="21"/>
        <w:spacing w:line="240" w:lineRule="auto"/>
        <w:ind w:firstLine="851"/>
        <w:rPr>
          <w:sz w:val="24"/>
        </w:rPr>
      </w:pPr>
      <w:r w:rsidRPr="003E50BE">
        <w:rPr>
          <w:sz w:val="24"/>
        </w:rPr>
        <w:t>проектирования и организации индивидуальной и групповой деятельности, организации своего времени с использованием ИКТ; планирования образовательной деятельности, фиксирования ее реализации в целом и отдельных этапов (выступлений, дискуссий, экспериментов);</w:t>
      </w:r>
    </w:p>
    <w:p w:rsidR="0089015F" w:rsidRPr="003E50BE" w:rsidRDefault="0089015F" w:rsidP="003E50BE">
      <w:pPr>
        <w:pStyle w:val="21"/>
        <w:spacing w:line="240" w:lineRule="auto"/>
        <w:ind w:firstLine="851"/>
        <w:rPr>
          <w:sz w:val="24"/>
        </w:rPr>
      </w:pPr>
      <w:r w:rsidRPr="003E50BE">
        <w:rPr>
          <w:sz w:val="24"/>
        </w:rPr>
        <w:t>обеспечения доступа в школьной библиотеке к информационным ресурсам сети 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89015F" w:rsidRPr="003E50BE" w:rsidRDefault="0089015F" w:rsidP="003E50BE">
      <w:pPr>
        <w:pStyle w:val="21"/>
        <w:spacing w:line="240" w:lineRule="auto"/>
        <w:ind w:firstLine="851"/>
        <w:rPr>
          <w:spacing w:val="-2"/>
          <w:sz w:val="24"/>
        </w:rPr>
      </w:pPr>
      <w:r w:rsidRPr="003E50BE">
        <w:rPr>
          <w:spacing w:val="-2"/>
          <w:sz w:val="24"/>
        </w:rPr>
        <w:t>проведения массовых мероприятий, собраний, представле</w:t>
      </w:r>
      <w:r w:rsidRPr="003E50BE">
        <w:rPr>
          <w:spacing w:val="-4"/>
          <w:sz w:val="24"/>
        </w:rPr>
        <w:t>ний; досуга и общения обучающихся с возможностью массово</w:t>
      </w:r>
      <w:r w:rsidRPr="003E50BE">
        <w:rPr>
          <w:spacing w:val="-2"/>
          <w:sz w:val="24"/>
        </w:rPr>
        <w:t>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89015F" w:rsidRPr="003E50BE" w:rsidRDefault="0089015F" w:rsidP="003E50BE">
      <w:pPr>
        <w:pStyle w:val="a3"/>
        <w:spacing w:line="240" w:lineRule="auto"/>
        <w:ind w:firstLine="851"/>
        <w:rPr>
          <w:rFonts w:ascii="Times New Roman" w:hAnsi="Times New Roman"/>
          <w:color w:val="auto"/>
          <w:sz w:val="24"/>
          <w:szCs w:val="24"/>
        </w:rPr>
      </w:pPr>
      <w:r w:rsidRPr="003E50BE">
        <w:rPr>
          <w:rFonts w:ascii="Times New Roman" w:hAnsi="Times New Roman"/>
          <w:color w:val="auto"/>
          <w:sz w:val="24"/>
          <w:szCs w:val="24"/>
        </w:rPr>
        <w:t>Все указанные виды деятельности обеспечиваются расходными материалами.</w:t>
      </w:r>
    </w:p>
    <w:p w:rsidR="003E50BE" w:rsidRPr="003E50BE" w:rsidRDefault="0089015F" w:rsidP="003E50BE">
      <w:pPr>
        <w:pStyle w:val="a3"/>
        <w:spacing w:line="240" w:lineRule="auto"/>
        <w:ind w:firstLine="709"/>
        <w:rPr>
          <w:rFonts w:ascii="Times New Roman" w:hAnsi="Times New Roman"/>
          <w:color w:val="auto"/>
          <w:spacing w:val="2"/>
          <w:sz w:val="24"/>
          <w:szCs w:val="24"/>
        </w:rPr>
      </w:pPr>
      <w:r w:rsidRPr="003E50BE">
        <w:rPr>
          <w:rFonts w:ascii="Times New Roman" w:hAnsi="Times New Roman"/>
          <w:b/>
          <w:bCs/>
          <w:color w:val="auto"/>
          <w:spacing w:val="2"/>
          <w:sz w:val="24"/>
          <w:szCs w:val="24"/>
        </w:rPr>
        <w:t>Технические средства:</w:t>
      </w:r>
      <w:r w:rsidRPr="003E50BE">
        <w:rPr>
          <w:rFonts w:ascii="Times New Roman" w:hAnsi="Times New Roman"/>
          <w:color w:val="auto"/>
          <w:spacing w:val="2"/>
          <w:sz w:val="24"/>
          <w:szCs w:val="24"/>
        </w:rPr>
        <w:t xml:space="preserve"> мультимедийный проектор и экран; принтер монохромный; принтер цветной; фотопринтер; цифровой фотоаппарат; цифровая видеокамера; сканер; микрофон; музыкальная клавиатура;</w:t>
      </w:r>
      <w:r w:rsidR="003E50BE" w:rsidRPr="003E50BE">
        <w:rPr>
          <w:rFonts w:ascii="Times New Roman" w:hAnsi="Times New Roman"/>
          <w:color w:val="auto"/>
          <w:spacing w:val="2"/>
          <w:sz w:val="24"/>
          <w:szCs w:val="24"/>
        </w:rPr>
        <w:t xml:space="preserve"> оборудование компьютерной сети.</w:t>
      </w:r>
    </w:p>
    <w:p w:rsidR="0089015F" w:rsidRPr="003E50BE" w:rsidRDefault="0089015F" w:rsidP="003E50BE">
      <w:pPr>
        <w:pStyle w:val="a3"/>
        <w:spacing w:line="240" w:lineRule="auto"/>
        <w:ind w:firstLine="709"/>
        <w:rPr>
          <w:rFonts w:ascii="Times New Roman" w:hAnsi="Times New Roman"/>
          <w:color w:val="auto"/>
          <w:spacing w:val="-2"/>
          <w:sz w:val="24"/>
          <w:szCs w:val="24"/>
        </w:rPr>
      </w:pPr>
      <w:r w:rsidRPr="003E50BE">
        <w:rPr>
          <w:rFonts w:ascii="Times New Roman" w:hAnsi="Times New Roman"/>
          <w:b/>
          <w:bCs/>
          <w:color w:val="auto"/>
          <w:spacing w:val="-4"/>
          <w:sz w:val="24"/>
          <w:szCs w:val="24"/>
        </w:rPr>
        <w:t>Программные инструменты:</w:t>
      </w:r>
      <w:r w:rsidRPr="003E50BE">
        <w:rPr>
          <w:rFonts w:ascii="Times New Roman" w:hAnsi="Times New Roman"/>
          <w:color w:val="auto"/>
          <w:spacing w:val="-4"/>
          <w:sz w:val="24"/>
          <w:szCs w:val="24"/>
        </w:rPr>
        <w:t xml:space="preserve"> операционные системы и слу</w:t>
      </w:r>
      <w:r w:rsidRPr="003E50BE">
        <w:rPr>
          <w:rFonts w:ascii="Times New Roman" w:hAnsi="Times New Roman"/>
          <w:color w:val="auto"/>
          <w:sz w:val="24"/>
          <w:szCs w:val="24"/>
        </w:rPr>
        <w:t>жебные инструменты; орфографический корректор для тек</w:t>
      </w:r>
      <w:r w:rsidRPr="003E50BE">
        <w:rPr>
          <w:rFonts w:ascii="Times New Roman" w:hAnsi="Times New Roman"/>
          <w:color w:val="auto"/>
          <w:spacing w:val="-2"/>
          <w:sz w:val="24"/>
          <w:szCs w:val="24"/>
        </w:rPr>
        <w:t xml:space="preserve">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w:t>
      </w:r>
      <w:r w:rsidRPr="003E50BE">
        <w:rPr>
          <w:rFonts w:ascii="Times New Roman" w:hAnsi="Times New Roman"/>
          <w:color w:val="auto"/>
          <w:sz w:val="24"/>
          <w:szCs w:val="24"/>
        </w:rPr>
        <w:t>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w:t>
      </w:r>
      <w:r w:rsidRPr="003E50BE">
        <w:rPr>
          <w:rFonts w:ascii="Times New Roman" w:hAnsi="Times New Roman"/>
          <w:color w:val="auto"/>
          <w:spacing w:val="-2"/>
          <w:sz w:val="24"/>
          <w:szCs w:val="24"/>
        </w:rPr>
        <w:t xml:space="preserve"> звука; ГИС</w:t>
      </w:r>
      <w:r w:rsidR="003E50BE" w:rsidRPr="003E50BE">
        <w:rPr>
          <w:rFonts w:ascii="Times New Roman" w:hAnsi="Times New Roman"/>
          <w:color w:val="auto"/>
          <w:spacing w:val="-2"/>
          <w:sz w:val="24"/>
          <w:szCs w:val="24"/>
        </w:rPr>
        <w:t xml:space="preserve">; </w:t>
      </w:r>
      <w:r w:rsidRPr="003E50BE">
        <w:rPr>
          <w:rFonts w:ascii="Times New Roman" w:hAnsi="Times New Roman"/>
          <w:color w:val="auto"/>
          <w:spacing w:val="2"/>
          <w:sz w:val="24"/>
          <w:szCs w:val="24"/>
        </w:rPr>
        <w:t>среды для дистанционного онлайн</w:t>
      </w:r>
      <w:r w:rsidRPr="003E50BE">
        <w:rPr>
          <w:rFonts w:ascii="Times New Roman" w:hAnsi="Times New Roman"/>
          <w:color w:val="auto"/>
          <w:spacing w:val="2"/>
          <w:sz w:val="24"/>
          <w:szCs w:val="24"/>
        </w:rPr>
        <w:br/>
        <w:t>и офлайн сетевого взаимодействия; среда дляинтернет­пу</w:t>
      </w:r>
      <w:r w:rsidRPr="003E50BE">
        <w:rPr>
          <w:rFonts w:ascii="Times New Roman" w:hAnsi="Times New Roman"/>
          <w:color w:val="auto"/>
          <w:spacing w:val="-2"/>
          <w:sz w:val="24"/>
          <w:szCs w:val="24"/>
        </w:rPr>
        <w:t>бликаций; редактор интернет­сайтов; редактор для совместного удалённого редактирования сообщений.</w:t>
      </w:r>
    </w:p>
    <w:p w:rsidR="003E50BE" w:rsidRPr="003E50BE" w:rsidRDefault="0089015F" w:rsidP="003E50BE">
      <w:pPr>
        <w:pStyle w:val="a3"/>
        <w:spacing w:line="240" w:lineRule="auto"/>
        <w:ind w:firstLine="709"/>
        <w:rPr>
          <w:rFonts w:ascii="Times New Roman" w:hAnsi="Times New Roman"/>
          <w:color w:val="auto"/>
          <w:sz w:val="24"/>
          <w:szCs w:val="24"/>
        </w:rPr>
      </w:pPr>
      <w:r w:rsidRPr="003E50BE">
        <w:rPr>
          <w:rFonts w:ascii="Times New Roman" w:hAnsi="Times New Roman"/>
          <w:b/>
          <w:bCs/>
          <w:color w:val="auto"/>
          <w:spacing w:val="2"/>
          <w:sz w:val="24"/>
          <w:szCs w:val="24"/>
        </w:rPr>
        <w:t xml:space="preserve">Обеспечение технической, методической и организационной поддержки: </w:t>
      </w:r>
      <w:r w:rsidRPr="003E50BE">
        <w:rPr>
          <w:rFonts w:ascii="Times New Roman" w:hAnsi="Times New Roman"/>
          <w:color w:val="auto"/>
          <w:spacing w:val="2"/>
          <w:sz w:val="24"/>
          <w:szCs w:val="24"/>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w:t>
      </w:r>
      <w:r w:rsidRPr="003E50BE">
        <w:rPr>
          <w:rFonts w:ascii="Times New Roman" w:hAnsi="Times New Roman"/>
          <w:color w:val="auto"/>
          <w:sz w:val="24"/>
          <w:szCs w:val="24"/>
        </w:rPr>
        <w:t>ИКТ­компетентности работников ОУ</w:t>
      </w:r>
      <w:r w:rsidR="003E50BE" w:rsidRPr="003E50BE">
        <w:rPr>
          <w:rFonts w:ascii="Times New Roman" w:hAnsi="Times New Roman"/>
          <w:color w:val="auto"/>
          <w:sz w:val="24"/>
          <w:szCs w:val="24"/>
        </w:rPr>
        <w:t>.</w:t>
      </w:r>
    </w:p>
    <w:p w:rsidR="003E50BE" w:rsidRPr="003E50BE" w:rsidRDefault="0089015F" w:rsidP="003E50BE">
      <w:pPr>
        <w:pStyle w:val="a3"/>
        <w:spacing w:line="240" w:lineRule="auto"/>
        <w:ind w:firstLine="709"/>
        <w:rPr>
          <w:rFonts w:ascii="Times New Roman" w:hAnsi="Times New Roman"/>
          <w:color w:val="auto"/>
          <w:spacing w:val="2"/>
          <w:sz w:val="24"/>
          <w:szCs w:val="24"/>
        </w:rPr>
      </w:pPr>
      <w:r w:rsidRPr="003E50BE">
        <w:rPr>
          <w:rFonts w:ascii="Times New Roman" w:hAnsi="Times New Roman"/>
          <w:b/>
          <w:bCs/>
          <w:color w:val="auto"/>
          <w:spacing w:val="2"/>
          <w:sz w:val="24"/>
          <w:szCs w:val="24"/>
        </w:rPr>
        <w:t xml:space="preserve">Отображение образовательной деятельности в информационной среде: </w:t>
      </w:r>
      <w:r w:rsidRPr="003E50BE">
        <w:rPr>
          <w:rFonts w:ascii="Times New Roman" w:hAnsi="Times New Roman"/>
          <w:color w:val="auto"/>
          <w:spacing w:val="2"/>
          <w:sz w:val="24"/>
          <w:szCs w:val="24"/>
        </w:rPr>
        <w:t>размещаются домашние задания</w:t>
      </w:r>
      <w:r w:rsidRPr="003E50BE">
        <w:rPr>
          <w:rFonts w:ascii="Times New Roman" w:hAnsi="Times New Roman"/>
          <w:color w:val="auto"/>
          <w:sz w:val="24"/>
          <w:szCs w:val="24"/>
        </w:rPr>
        <w:t>; результаты выполнения аттестационных работ обуча</w:t>
      </w:r>
      <w:r w:rsidRPr="003E50BE">
        <w:rPr>
          <w:rFonts w:ascii="Times New Roman" w:hAnsi="Times New Roman"/>
          <w:color w:val="auto"/>
          <w:spacing w:val="2"/>
          <w:sz w:val="24"/>
          <w:szCs w:val="24"/>
        </w:rPr>
        <w:t>ющихся; творческие работы учителей и обучающихся; осу</w:t>
      </w:r>
      <w:r w:rsidRPr="003E50BE">
        <w:rPr>
          <w:rFonts w:ascii="Times New Roman" w:hAnsi="Times New Roman"/>
          <w:color w:val="auto"/>
          <w:sz w:val="24"/>
          <w:szCs w:val="24"/>
        </w:rPr>
        <w:t>ществляется связь учителей, администрации, родителей, ор</w:t>
      </w:r>
      <w:r w:rsidR="003E50BE" w:rsidRPr="003E50BE">
        <w:rPr>
          <w:rFonts w:ascii="Times New Roman" w:hAnsi="Times New Roman"/>
          <w:color w:val="auto"/>
          <w:spacing w:val="2"/>
          <w:sz w:val="24"/>
          <w:szCs w:val="24"/>
        </w:rPr>
        <w:t>ганов управления.</w:t>
      </w:r>
    </w:p>
    <w:p w:rsidR="001B2DE4" w:rsidRDefault="0089015F" w:rsidP="003E50BE">
      <w:pPr>
        <w:pStyle w:val="a3"/>
        <w:spacing w:line="240" w:lineRule="auto"/>
        <w:ind w:firstLine="709"/>
        <w:rPr>
          <w:rFonts w:ascii="Times New Roman" w:hAnsi="Times New Roman"/>
          <w:b/>
          <w:bCs/>
          <w:color w:val="auto"/>
          <w:sz w:val="24"/>
          <w:szCs w:val="24"/>
        </w:rPr>
      </w:pPr>
      <w:r w:rsidRPr="003E50BE">
        <w:rPr>
          <w:rFonts w:ascii="Times New Roman" w:hAnsi="Times New Roman"/>
          <w:b/>
          <w:bCs/>
          <w:color w:val="auto"/>
          <w:sz w:val="24"/>
          <w:szCs w:val="24"/>
        </w:rPr>
        <w:t xml:space="preserve">Компоненты на бумажных носителях: </w:t>
      </w:r>
    </w:p>
    <w:p w:rsidR="001B2DE4" w:rsidRPr="003E73DD" w:rsidRDefault="001B2DE4" w:rsidP="001B2DE4">
      <w:pPr>
        <w:rPr>
          <w:b/>
        </w:rPr>
      </w:pPr>
      <w:r w:rsidRPr="003E73DD">
        <w:rPr>
          <w:b/>
        </w:rPr>
        <w:t>Список учебников для обучающихся начальных классов</w:t>
      </w:r>
    </w:p>
    <w:tbl>
      <w:tblPr>
        <w:tblStyle w:val="afff3"/>
        <w:tblW w:w="0" w:type="auto"/>
        <w:tblLook w:val="04A0"/>
      </w:tblPr>
      <w:tblGrid>
        <w:gridCol w:w="1963"/>
        <w:gridCol w:w="7608"/>
      </w:tblGrid>
      <w:tr w:rsidR="001B2DE4" w:rsidRPr="003E73DD" w:rsidTr="00CD125D">
        <w:tc>
          <w:tcPr>
            <w:tcW w:w="1818" w:type="dxa"/>
          </w:tcPr>
          <w:p w:rsidR="001B2DE4" w:rsidRPr="003E73DD" w:rsidRDefault="001B2DE4" w:rsidP="00CD125D">
            <w:pPr>
              <w:rPr>
                <w:sz w:val="24"/>
                <w:szCs w:val="24"/>
              </w:rPr>
            </w:pPr>
            <w:r w:rsidRPr="003E73DD">
              <w:rPr>
                <w:sz w:val="24"/>
                <w:szCs w:val="24"/>
              </w:rPr>
              <w:t>Образовательная система</w:t>
            </w:r>
          </w:p>
        </w:tc>
        <w:tc>
          <w:tcPr>
            <w:tcW w:w="7753" w:type="dxa"/>
          </w:tcPr>
          <w:p w:rsidR="001B2DE4" w:rsidRPr="003E73DD" w:rsidRDefault="001B2DE4" w:rsidP="00CD125D">
            <w:pPr>
              <w:rPr>
                <w:sz w:val="24"/>
                <w:szCs w:val="24"/>
              </w:rPr>
            </w:pPr>
            <w:r w:rsidRPr="003E73DD">
              <w:rPr>
                <w:sz w:val="24"/>
                <w:szCs w:val="24"/>
              </w:rPr>
              <w:t>Автор, название, выходные данные</w:t>
            </w:r>
          </w:p>
        </w:tc>
      </w:tr>
      <w:tr w:rsidR="001B2DE4" w:rsidRPr="003E73DD" w:rsidTr="00CD125D">
        <w:tc>
          <w:tcPr>
            <w:tcW w:w="1818" w:type="dxa"/>
          </w:tcPr>
          <w:p w:rsidR="001B2DE4" w:rsidRPr="003E73DD" w:rsidRDefault="001B2DE4" w:rsidP="00CD125D">
            <w:pPr>
              <w:rPr>
                <w:sz w:val="24"/>
                <w:szCs w:val="24"/>
              </w:rPr>
            </w:pPr>
            <w:r w:rsidRPr="003E73DD">
              <w:rPr>
                <w:sz w:val="24"/>
                <w:szCs w:val="24"/>
              </w:rPr>
              <w:t>ПЕРСПЕКТИВА</w:t>
            </w:r>
          </w:p>
          <w:p w:rsidR="001B2DE4" w:rsidRPr="003E73DD" w:rsidRDefault="001B2DE4" w:rsidP="00CD125D">
            <w:pPr>
              <w:rPr>
                <w:sz w:val="24"/>
                <w:szCs w:val="24"/>
              </w:rPr>
            </w:pPr>
          </w:p>
          <w:p w:rsidR="001B2DE4" w:rsidRPr="003E73DD" w:rsidRDefault="001B2DE4" w:rsidP="00CD125D">
            <w:pPr>
              <w:rPr>
                <w:sz w:val="24"/>
                <w:szCs w:val="24"/>
              </w:rPr>
            </w:pPr>
          </w:p>
          <w:p w:rsidR="001B2DE4" w:rsidRPr="003E73DD" w:rsidRDefault="001B2DE4" w:rsidP="00CD125D">
            <w:pPr>
              <w:rPr>
                <w:sz w:val="24"/>
                <w:szCs w:val="24"/>
              </w:rPr>
            </w:pPr>
          </w:p>
          <w:p w:rsidR="001B2DE4" w:rsidRPr="003E73DD" w:rsidRDefault="001B2DE4" w:rsidP="00CD125D">
            <w:pPr>
              <w:rPr>
                <w:sz w:val="24"/>
                <w:szCs w:val="24"/>
              </w:rPr>
            </w:pPr>
          </w:p>
          <w:p w:rsidR="001B2DE4" w:rsidRPr="003E73DD" w:rsidRDefault="001B2DE4" w:rsidP="00CD125D">
            <w:pPr>
              <w:rPr>
                <w:sz w:val="24"/>
                <w:szCs w:val="24"/>
              </w:rPr>
            </w:pPr>
          </w:p>
          <w:p w:rsidR="001B2DE4" w:rsidRPr="003E73DD" w:rsidRDefault="001B2DE4" w:rsidP="00CD125D">
            <w:pPr>
              <w:rPr>
                <w:sz w:val="24"/>
                <w:szCs w:val="24"/>
              </w:rPr>
            </w:pPr>
          </w:p>
          <w:p w:rsidR="001B2DE4" w:rsidRPr="003E73DD" w:rsidRDefault="001B2DE4" w:rsidP="00CD125D">
            <w:pPr>
              <w:rPr>
                <w:sz w:val="24"/>
                <w:szCs w:val="24"/>
              </w:rPr>
            </w:pPr>
          </w:p>
          <w:p w:rsidR="001B2DE4" w:rsidRPr="003E73DD" w:rsidRDefault="001B2DE4" w:rsidP="00CD125D">
            <w:pPr>
              <w:rPr>
                <w:sz w:val="24"/>
                <w:szCs w:val="24"/>
              </w:rPr>
            </w:pPr>
          </w:p>
          <w:p w:rsidR="001B2DE4" w:rsidRPr="003E73DD" w:rsidRDefault="001B2DE4" w:rsidP="00CD125D">
            <w:pPr>
              <w:rPr>
                <w:sz w:val="24"/>
                <w:szCs w:val="24"/>
              </w:rPr>
            </w:pPr>
          </w:p>
          <w:p w:rsidR="001B2DE4" w:rsidRDefault="001B2DE4" w:rsidP="00CD125D">
            <w:pPr>
              <w:rPr>
                <w:sz w:val="24"/>
                <w:szCs w:val="24"/>
              </w:rPr>
            </w:pPr>
          </w:p>
          <w:p w:rsidR="000E19EB" w:rsidRDefault="000E19EB" w:rsidP="00CD125D">
            <w:pPr>
              <w:rPr>
                <w:sz w:val="24"/>
                <w:szCs w:val="24"/>
              </w:rPr>
            </w:pPr>
          </w:p>
          <w:p w:rsidR="000E19EB" w:rsidRPr="003E73DD" w:rsidRDefault="000E19EB" w:rsidP="00CD125D">
            <w:pPr>
              <w:rPr>
                <w:sz w:val="24"/>
                <w:szCs w:val="24"/>
              </w:rPr>
            </w:pPr>
          </w:p>
          <w:p w:rsidR="001B2DE4" w:rsidRPr="003E73DD" w:rsidRDefault="001B2DE4" w:rsidP="00CD125D">
            <w:pPr>
              <w:rPr>
                <w:sz w:val="24"/>
                <w:szCs w:val="24"/>
              </w:rPr>
            </w:pPr>
            <w:r w:rsidRPr="003E73DD">
              <w:rPr>
                <w:sz w:val="24"/>
                <w:szCs w:val="24"/>
              </w:rPr>
              <w:t>ШКОЛА РОССИИ</w:t>
            </w:r>
          </w:p>
          <w:p w:rsidR="001B2DE4" w:rsidRPr="003E73DD" w:rsidRDefault="001B2DE4" w:rsidP="00CD125D">
            <w:pPr>
              <w:rPr>
                <w:sz w:val="24"/>
                <w:szCs w:val="24"/>
              </w:rPr>
            </w:pPr>
          </w:p>
          <w:p w:rsidR="001B2DE4" w:rsidRPr="003E73DD" w:rsidRDefault="001B2DE4" w:rsidP="00CD125D">
            <w:pPr>
              <w:rPr>
                <w:sz w:val="24"/>
                <w:szCs w:val="24"/>
              </w:rPr>
            </w:pPr>
          </w:p>
          <w:p w:rsidR="001B2DE4" w:rsidRPr="003E73DD" w:rsidRDefault="001B2DE4" w:rsidP="00CD125D">
            <w:pPr>
              <w:rPr>
                <w:sz w:val="24"/>
                <w:szCs w:val="24"/>
              </w:rPr>
            </w:pPr>
          </w:p>
          <w:p w:rsidR="001B2DE4" w:rsidRPr="003E73DD" w:rsidRDefault="001B2DE4" w:rsidP="00CD125D">
            <w:pPr>
              <w:rPr>
                <w:sz w:val="24"/>
                <w:szCs w:val="24"/>
              </w:rPr>
            </w:pPr>
          </w:p>
          <w:p w:rsidR="001B2DE4" w:rsidRPr="003E73DD" w:rsidRDefault="001B2DE4" w:rsidP="00CD125D">
            <w:pPr>
              <w:rPr>
                <w:sz w:val="24"/>
                <w:szCs w:val="24"/>
              </w:rPr>
            </w:pPr>
          </w:p>
          <w:p w:rsidR="001B2DE4" w:rsidRPr="003E73DD" w:rsidRDefault="001B2DE4" w:rsidP="00CD125D">
            <w:pPr>
              <w:rPr>
                <w:sz w:val="24"/>
                <w:szCs w:val="24"/>
              </w:rPr>
            </w:pPr>
          </w:p>
          <w:p w:rsidR="001B2DE4" w:rsidRPr="003E73DD" w:rsidRDefault="001B2DE4" w:rsidP="00CD125D">
            <w:pPr>
              <w:rPr>
                <w:sz w:val="24"/>
                <w:szCs w:val="24"/>
              </w:rPr>
            </w:pPr>
          </w:p>
          <w:p w:rsidR="000E19EB" w:rsidRDefault="000E19EB" w:rsidP="00CD125D">
            <w:pPr>
              <w:rPr>
                <w:sz w:val="24"/>
                <w:szCs w:val="24"/>
              </w:rPr>
            </w:pPr>
          </w:p>
          <w:p w:rsidR="001B2DE4" w:rsidRDefault="001B2DE4" w:rsidP="00CD125D">
            <w:pPr>
              <w:rPr>
                <w:sz w:val="24"/>
                <w:szCs w:val="24"/>
              </w:rPr>
            </w:pPr>
            <w:r w:rsidRPr="003E73DD">
              <w:rPr>
                <w:sz w:val="24"/>
                <w:szCs w:val="24"/>
              </w:rPr>
              <w:t>СИСТЕМА ЗАНКОВА</w:t>
            </w:r>
          </w:p>
          <w:p w:rsidR="00530079" w:rsidRDefault="00530079" w:rsidP="00CD125D">
            <w:pPr>
              <w:rPr>
                <w:sz w:val="24"/>
                <w:szCs w:val="24"/>
              </w:rPr>
            </w:pPr>
          </w:p>
          <w:p w:rsidR="00530079" w:rsidRPr="00530079" w:rsidRDefault="00530079" w:rsidP="00CD125D">
            <w:pPr>
              <w:rPr>
                <w:sz w:val="24"/>
                <w:szCs w:val="24"/>
              </w:rPr>
            </w:pPr>
            <w:r>
              <w:rPr>
                <w:sz w:val="24"/>
                <w:szCs w:val="24"/>
              </w:rPr>
              <w:t xml:space="preserve">НАЧАЛЬНАЯ ШКОЛА </w:t>
            </w:r>
            <w:r>
              <w:rPr>
                <w:sz w:val="24"/>
                <w:szCs w:val="24"/>
                <w:lang w:val="en-US"/>
              </w:rPr>
              <w:t>XXI</w:t>
            </w:r>
            <w:r w:rsidRPr="009D08F4">
              <w:rPr>
                <w:sz w:val="24"/>
                <w:szCs w:val="24"/>
              </w:rPr>
              <w:t xml:space="preserve"> </w:t>
            </w:r>
            <w:r>
              <w:rPr>
                <w:sz w:val="24"/>
                <w:szCs w:val="24"/>
              </w:rPr>
              <w:t>ВЕКА</w:t>
            </w:r>
          </w:p>
        </w:tc>
        <w:tc>
          <w:tcPr>
            <w:tcW w:w="7753" w:type="dxa"/>
          </w:tcPr>
          <w:p w:rsidR="001B2DE4" w:rsidRPr="003E73DD" w:rsidRDefault="001B2DE4" w:rsidP="000E19EB">
            <w:pPr>
              <w:pStyle w:val="15"/>
              <w:numPr>
                <w:ilvl w:val="0"/>
                <w:numId w:val="121"/>
              </w:numPr>
              <w:contextualSpacing w:val="0"/>
              <w:rPr>
                <w:sz w:val="24"/>
                <w:szCs w:val="24"/>
              </w:rPr>
            </w:pPr>
            <w:r w:rsidRPr="003E73DD">
              <w:rPr>
                <w:sz w:val="24"/>
                <w:szCs w:val="24"/>
              </w:rPr>
              <w:t xml:space="preserve">Климанова Л.Ф., Макеева Л.Ф. Азбука. –М.: Просвещение </w:t>
            </w:r>
          </w:p>
          <w:p w:rsidR="001B2DE4" w:rsidRPr="003E73DD" w:rsidRDefault="001B2DE4" w:rsidP="000E19EB">
            <w:pPr>
              <w:pStyle w:val="15"/>
              <w:numPr>
                <w:ilvl w:val="0"/>
                <w:numId w:val="121"/>
              </w:numPr>
              <w:contextualSpacing w:val="0"/>
              <w:rPr>
                <w:sz w:val="24"/>
                <w:szCs w:val="24"/>
              </w:rPr>
            </w:pPr>
            <w:r w:rsidRPr="003E73DD">
              <w:rPr>
                <w:sz w:val="24"/>
                <w:szCs w:val="24"/>
              </w:rPr>
              <w:t xml:space="preserve">Климанова Л.Ф.,Макеева Л.Ф. Русский язык.- М.: </w:t>
            </w:r>
          </w:p>
          <w:p w:rsidR="000E19EB" w:rsidRDefault="001B2DE4" w:rsidP="001E1FBF">
            <w:pPr>
              <w:pStyle w:val="15"/>
              <w:rPr>
                <w:sz w:val="24"/>
                <w:szCs w:val="24"/>
              </w:rPr>
            </w:pPr>
            <w:r w:rsidRPr="003E73DD">
              <w:rPr>
                <w:sz w:val="24"/>
                <w:szCs w:val="24"/>
              </w:rPr>
              <w:t>Просвещение</w:t>
            </w:r>
          </w:p>
          <w:p w:rsidR="000E19EB" w:rsidRPr="003E73DD" w:rsidRDefault="000E19EB" w:rsidP="000E19EB">
            <w:pPr>
              <w:pStyle w:val="15"/>
              <w:numPr>
                <w:ilvl w:val="0"/>
                <w:numId w:val="121"/>
              </w:numPr>
              <w:rPr>
                <w:sz w:val="24"/>
                <w:szCs w:val="24"/>
              </w:rPr>
            </w:pPr>
            <w:r>
              <w:rPr>
                <w:sz w:val="24"/>
                <w:szCs w:val="24"/>
              </w:rPr>
              <w:t xml:space="preserve">Дорофеев Г.В., Миракова Т.Н., Бука Т.Б. Математика - </w:t>
            </w:r>
            <w:r w:rsidRPr="003E73DD">
              <w:rPr>
                <w:sz w:val="24"/>
                <w:szCs w:val="24"/>
              </w:rPr>
              <w:t>М.: Просвещение</w:t>
            </w:r>
          </w:p>
          <w:p w:rsidR="001B2DE4" w:rsidRPr="003E73DD" w:rsidRDefault="001B2DE4" w:rsidP="000E19EB">
            <w:pPr>
              <w:pStyle w:val="15"/>
              <w:numPr>
                <w:ilvl w:val="0"/>
                <w:numId w:val="121"/>
              </w:numPr>
              <w:contextualSpacing w:val="0"/>
              <w:rPr>
                <w:sz w:val="24"/>
                <w:szCs w:val="24"/>
              </w:rPr>
            </w:pPr>
            <w:r w:rsidRPr="003E73DD">
              <w:rPr>
                <w:sz w:val="24"/>
                <w:szCs w:val="24"/>
              </w:rPr>
              <w:t xml:space="preserve">Климанова Л.Ф. и др. Литературное чтение.  Просвещение </w:t>
            </w:r>
          </w:p>
          <w:p w:rsidR="001B2DE4" w:rsidRPr="003E73DD" w:rsidRDefault="001B2DE4" w:rsidP="000E19EB">
            <w:pPr>
              <w:pStyle w:val="15"/>
              <w:numPr>
                <w:ilvl w:val="0"/>
                <w:numId w:val="121"/>
              </w:numPr>
              <w:rPr>
                <w:sz w:val="24"/>
                <w:szCs w:val="24"/>
              </w:rPr>
            </w:pPr>
            <w:r w:rsidRPr="003E73DD">
              <w:rPr>
                <w:sz w:val="24"/>
                <w:szCs w:val="24"/>
              </w:rPr>
              <w:t>Плешаков А.А., Новицкая М.Ю. Окружающий мир.- М.: Просвещение</w:t>
            </w:r>
          </w:p>
          <w:p w:rsidR="001B2DE4" w:rsidRPr="003E73DD" w:rsidRDefault="001B2DE4" w:rsidP="000E19EB">
            <w:pPr>
              <w:pStyle w:val="15"/>
              <w:numPr>
                <w:ilvl w:val="0"/>
                <w:numId w:val="121"/>
              </w:numPr>
              <w:rPr>
                <w:sz w:val="24"/>
                <w:szCs w:val="24"/>
              </w:rPr>
            </w:pPr>
            <w:r w:rsidRPr="003E73DD">
              <w:rPr>
                <w:sz w:val="24"/>
                <w:szCs w:val="24"/>
              </w:rPr>
              <w:t>Роговцева Н.И., Богданова Н.В., Фрейтаг И.П.Технология.- М.: Просвещение</w:t>
            </w:r>
          </w:p>
          <w:p w:rsidR="001B2DE4" w:rsidRPr="003E73DD" w:rsidRDefault="001B2DE4" w:rsidP="000E19EB">
            <w:pPr>
              <w:pStyle w:val="15"/>
              <w:numPr>
                <w:ilvl w:val="0"/>
                <w:numId w:val="121"/>
              </w:numPr>
              <w:contextualSpacing w:val="0"/>
              <w:rPr>
                <w:sz w:val="24"/>
                <w:szCs w:val="24"/>
              </w:rPr>
            </w:pPr>
            <w:r w:rsidRPr="003E73DD">
              <w:rPr>
                <w:sz w:val="24"/>
                <w:szCs w:val="24"/>
              </w:rPr>
              <w:t>Данилюк А.Я.Основы светской этики.- М.: Просвещение</w:t>
            </w:r>
          </w:p>
          <w:p w:rsidR="001B2DE4" w:rsidRPr="003E73DD" w:rsidRDefault="001B2DE4" w:rsidP="00CD125D">
            <w:pPr>
              <w:pStyle w:val="15"/>
              <w:ind w:left="0"/>
              <w:rPr>
                <w:sz w:val="24"/>
                <w:szCs w:val="24"/>
              </w:rPr>
            </w:pPr>
          </w:p>
          <w:p w:rsidR="001B2DE4" w:rsidRPr="003E73DD" w:rsidRDefault="001B2DE4" w:rsidP="000E19EB">
            <w:pPr>
              <w:pStyle w:val="15"/>
              <w:numPr>
                <w:ilvl w:val="0"/>
                <w:numId w:val="121"/>
              </w:numPr>
              <w:contextualSpacing w:val="0"/>
              <w:rPr>
                <w:sz w:val="24"/>
                <w:szCs w:val="24"/>
              </w:rPr>
            </w:pPr>
            <w:r w:rsidRPr="003E73DD">
              <w:rPr>
                <w:sz w:val="24"/>
                <w:szCs w:val="24"/>
              </w:rPr>
              <w:t>Горецкий В.Г. Азбука.-М.:  Просвещение</w:t>
            </w:r>
          </w:p>
          <w:p w:rsidR="001B2DE4" w:rsidRPr="003E73DD" w:rsidRDefault="001B2DE4" w:rsidP="000E19EB">
            <w:pPr>
              <w:pStyle w:val="15"/>
              <w:numPr>
                <w:ilvl w:val="0"/>
                <w:numId w:val="121"/>
              </w:numPr>
              <w:contextualSpacing w:val="0"/>
              <w:rPr>
                <w:sz w:val="24"/>
                <w:szCs w:val="24"/>
              </w:rPr>
            </w:pPr>
            <w:r w:rsidRPr="003E73DD">
              <w:rPr>
                <w:sz w:val="24"/>
                <w:szCs w:val="24"/>
              </w:rPr>
              <w:t>Канакина ВГ, Горецкий В.Г.  Русский язык.-М.:Просвещение</w:t>
            </w:r>
          </w:p>
          <w:p w:rsidR="001B2DE4" w:rsidRPr="003E73DD" w:rsidRDefault="001B2DE4" w:rsidP="000E19EB">
            <w:pPr>
              <w:pStyle w:val="15"/>
              <w:numPr>
                <w:ilvl w:val="0"/>
                <w:numId w:val="121"/>
              </w:numPr>
              <w:contextualSpacing w:val="0"/>
              <w:rPr>
                <w:sz w:val="24"/>
                <w:szCs w:val="24"/>
              </w:rPr>
            </w:pPr>
            <w:r w:rsidRPr="003E73DD">
              <w:rPr>
                <w:sz w:val="24"/>
                <w:szCs w:val="24"/>
              </w:rPr>
              <w:t>Климанова Л.Ф. Горецкий В.Г., Голованова и др.  Литературное чтение.-М.: Просвещение</w:t>
            </w:r>
          </w:p>
          <w:p w:rsidR="001B2DE4" w:rsidRPr="003E73DD" w:rsidRDefault="001B2DE4" w:rsidP="000E19EB">
            <w:pPr>
              <w:pStyle w:val="15"/>
              <w:numPr>
                <w:ilvl w:val="0"/>
                <w:numId w:val="121"/>
              </w:numPr>
              <w:contextualSpacing w:val="0"/>
              <w:rPr>
                <w:sz w:val="24"/>
                <w:szCs w:val="24"/>
              </w:rPr>
            </w:pPr>
            <w:r w:rsidRPr="003E73DD">
              <w:rPr>
                <w:sz w:val="24"/>
                <w:szCs w:val="24"/>
              </w:rPr>
              <w:t>Моро М.И. и др. Математика.-М.: Просвещение</w:t>
            </w:r>
          </w:p>
          <w:p w:rsidR="001B2DE4" w:rsidRPr="003E73DD" w:rsidRDefault="001B2DE4" w:rsidP="000E19EB">
            <w:pPr>
              <w:pStyle w:val="15"/>
              <w:numPr>
                <w:ilvl w:val="0"/>
                <w:numId w:val="121"/>
              </w:numPr>
              <w:contextualSpacing w:val="0"/>
              <w:rPr>
                <w:sz w:val="24"/>
                <w:szCs w:val="24"/>
              </w:rPr>
            </w:pPr>
            <w:r w:rsidRPr="003E73DD">
              <w:rPr>
                <w:sz w:val="24"/>
                <w:szCs w:val="24"/>
              </w:rPr>
              <w:t>Плешаков А.А.Окружающий мир.-М.: Просвещение</w:t>
            </w:r>
          </w:p>
          <w:p w:rsidR="001B2DE4" w:rsidRPr="003E73DD" w:rsidRDefault="001B2DE4" w:rsidP="000E19EB">
            <w:pPr>
              <w:pStyle w:val="15"/>
              <w:numPr>
                <w:ilvl w:val="0"/>
                <w:numId w:val="121"/>
              </w:numPr>
              <w:contextualSpacing w:val="0"/>
              <w:rPr>
                <w:sz w:val="24"/>
                <w:szCs w:val="24"/>
              </w:rPr>
            </w:pPr>
            <w:r w:rsidRPr="003E73DD">
              <w:rPr>
                <w:sz w:val="24"/>
                <w:szCs w:val="24"/>
              </w:rPr>
              <w:t>Кураев А.В.Основы православной культуры.- М.: Просвещение</w:t>
            </w:r>
          </w:p>
          <w:p w:rsidR="001B2DE4" w:rsidRPr="003E73DD" w:rsidRDefault="001B2DE4" w:rsidP="000E19EB">
            <w:pPr>
              <w:pStyle w:val="15"/>
              <w:numPr>
                <w:ilvl w:val="0"/>
                <w:numId w:val="121"/>
              </w:numPr>
              <w:contextualSpacing w:val="0"/>
              <w:rPr>
                <w:sz w:val="24"/>
                <w:szCs w:val="24"/>
              </w:rPr>
            </w:pPr>
            <w:r w:rsidRPr="003E73DD">
              <w:rPr>
                <w:sz w:val="24"/>
                <w:szCs w:val="24"/>
              </w:rPr>
              <w:t>Критская Е.Д. и др. Музыка.-М: Просвещение</w:t>
            </w:r>
          </w:p>
          <w:p w:rsidR="001B2DE4" w:rsidRPr="003E73DD" w:rsidRDefault="001B2DE4" w:rsidP="00CD125D">
            <w:pPr>
              <w:pStyle w:val="15"/>
              <w:rPr>
                <w:sz w:val="24"/>
                <w:szCs w:val="24"/>
              </w:rPr>
            </w:pPr>
          </w:p>
          <w:p w:rsidR="001B2DE4" w:rsidRPr="003E73DD" w:rsidRDefault="001B2DE4" w:rsidP="00CD125D">
            <w:pPr>
              <w:pStyle w:val="15"/>
              <w:ind w:left="0"/>
              <w:rPr>
                <w:sz w:val="24"/>
                <w:szCs w:val="24"/>
              </w:rPr>
            </w:pPr>
          </w:p>
          <w:p w:rsidR="001B2DE4" w:rsidRPr="003E73DD" w:rsidRDefault="001B2DE4" w:rsidP="000E19EB">
            <w:pPr>
              <w:pStyle w:val="15"/>
              <w:numPr>
                <w:ilvl w:val="0"/>
                <w:numId w:val="121"/>
              </w:numPr>
              <w:contextualSpacing w:val="0"/>
              <w:rPr>
                <w:sz w:val="24"/>
                <w:szCs w:val="24"/>
              </w:rPr>
            </w:pPr>
            <w:r w:rsidRPr="003E73DD">
              <w:rPr>
                <w:sz w:val="24"/>
                <w:szCs w:val="24"/>
              </w:rPr>
              <w:t>Полякова А.В. Русский язык. – М: Просвещение</w:t>
            </w:r>
          </w:p>
          <w:p w:rsidR="001B2DE4" w:rsidRDefault="001B2DE4" w:rsidP="00766896">
            <w:pPr>
              <w:pStyle w:val="15"/>
              <w:ind w:left="0"/>
              <w:rPr>
                <w:sz w:val="24"/>
                <w:szCs w:val="24"/>
              </w:rPr>
            </w:pPr>
          </w:p>
          <w:p w:rsidR="00766896" w:rsidRDefault="00EC5857" w:rsidP="00766896">
            <w:pPr>
              <w:pStyle w:val="15"/>
              <w:numPr>
                <w:ilvl w:val="0"/>
                <w:numId w:val="121"/>
              </w:numPr>
              <w:rPr>
                <w:sz w:val="24"/>
                <w:szCs w:val="24"/>
              </w:rPr>
            </w:pPr>
            <w:r>
              <w:rPr>
                <w:sz w:val="24"/>
                <w:szCs w:val="24"/>
              </w:rPr>
              <w:t>Ефросинина Л.А., Оморокова М.И. Литературное чтение.- Вентана-Граф</w:t>
            </w:r>
          </w:p>
          <w:p w:rsidR="00530079" w:rsidRDefault="00530079" w:rsidP="00530079">
            <w:pPr>
              <w:pStyle w:val="afff"/>
              <w:rPr>
                <w:sz w:val="24"/>
                <w:szCs w:val="24"/>
              </w:rPr>
            </w:pPr>
          </w:p>
          <w:p w:rsidR="00530079" w:rsidRDefault="00530079" w:rsidP="00530079">
            <w:pPr>
              <w:pStyle w:val="15"/>
              <w:ind w:left="0"/>
              <w:rPr>
                <w:sz w:val="24"/>
                <w:szCs w:val="24"/>
              </w:rPr>
            </w:pPr>
          </w:p>
          <w:p w:rsidR="00310C22" w:rsidRDefault="00310C22" w:rsidP="00B25702">
            <w:pPr>
              <w:pStyle w:val="15"/>
              <w:numPr>
                <w:ilvl w:val="0"/>
                <w:numId w:val="99"/>
              </w:numPr>
              <w:rPr>
                <w:sz w:val="24"/>
                <w:szCs w:val="24"/>
              </w:rPr>
            </w:pPr>
            <w:r>
              <w:rPr>
                <w:sz w:val="24"/>
                <w:szCs w:val="24"/>
              </w:rPr>
              <w:t>Быкова Н.И., Дули Д., Поспелова М.Д. и др. Английский язык.-М.:Просвещение</w:t>
            </w:r>
          </w:p>
          <w:p w:rsidR="00310C22" w:rsidRDefault="00310C22" w:rsidP="00B25702">
            <w:pPr>
              <w:pStyle w:val="15"/>
              <w:numPr>
                <w:ilvl w:val="0"/>
                <w:numId w:val="99"/>
              </w:numPr>
              <w:rPr>
                <w:sz w:val="24"/>
                <w:szCs w:val="24"/>
              </w:rPr>
            </w:pPr>
            <w:r>
              <w:rPr>
                <w:sz w:val="24"/>
                <w:szCs w:val="24"/>
              </w:rPr>
              <w:t>Верещагина И.Н.  и др. Английский язык.-М.:Просвещение</w:t>
            </w:r>
          </w:p>
          <w:p w:rsidR="00310C22" w:rsidRDefault="00310C22" w:rsidP="00B25702">
            <w:pPr>
              <w:pStyle w:val="15"/>
              <w:numPr>
                <w:ilvl w:val="0"/>
                <w:numId w:val="99"/>
              </w:numPr>
              <w:rPr>
                <w:sz w:val="24"/>
                <w:szCs w:val="24"/>
              </w:rPr>
            </w:pPr>
            <w:r>
              <w:rPr>
                <w:sz w:val="24"/>
                <w:szCs w:val="24"/>
              </w:rPr>
              <w:t>Касаткина Н.М., Гусева А.В. Французский язык.-М.:Просвещение</w:t>
            </w:r>
          </w:p>
          <w:p w:rsidR="00310C22" w:rsidRPr="003E73DD" w:rsidRDefault="00310C22" w:rsidP="00B25702">
            <w:pPr>
              <w:pStyle w:val="15"/>
              <w:numPr>
                <w:ilvl w:val="0"/>
                <w:numId w:val="99"/>
              </w:numPr>
              <w:rPr>
                <w:sz w:val="24"/>
                <w:szCs w:val="24"/>
              </w:rPr>
            </w:pPr>
            <w:r>
              <w:rPr>
                <w:sz w:val="24"/>
                <w:szCs w:val="24"/>
              </w:rPr>
              <w:t>Береговая Э.М. Французский язык.-М.:Просвещение</w:t>
            </w:r>
          </w:p>
        </w:tc>
      </w:tr>
    </w:tbl>
    <w:p w:rsidR="001B2DE4" w:rsidRDefault="001B2DE4" w:rsidP="003E50BE">
      <w:pPr>
        <w:pStyle w:val="a3"/>
        <w:spacing w:line="240" w:lineRule="auto"/>
        <w:ind w:firstLine="709"/>
        <w:rPr>
          <w:rFonts w:ascii="Times New Roman" w:hAnsi="Times New Roman"/>
          <w:b/>
          <w:bCs/>
          <w:color w:val="auto"/>
          <w:sz w:val="24"/>
          <w:szCs w:val="24"/>
        </w:rPr>
      </w:pPr>
    </w:p>
    <w:p w:rsidR="0089015F" w:rsidRPr="003E50BE" w:rsidRDefault="0089015F" w:rsidP="003E50BE">
      <w:pPr>
        <w:pStyle w:val="a3"/>
        <w:spacing w:line="240" w:lineRule="auto"/>
        <w:ind w:firstLine="709"/>
        <w:rPr>
          <w:rFonts w:ascii="Times New Roman" w:hAnsi="Times New Roman"/>
          <w:color w:val="auto"/>
          <w:sz w:val="24"/>
          <w:szCs w:val="24"/>
        </w:rPr>
      </w:pPr>
      <w:r w:rsidRPr="003E50BE">
        <w:rPr>
          <w:rFonts w:ascii="Times New Roman" w:hAnsi="Times New Roman"/>
          <w:b/>
          <w:bCs/>
          <w:color w:val="auto"/>
          <w:sz w:val="24"/>
          <w:szCs w:val="24"/>
        </w:rPr>
        <w:t xml:space="preserve">Компоненты на CD и DVD: </w:t>
      </w:r>
      <w:r w:rsidRPr="003E50BE">
        <w:rPr>
          <w:rFonts w:ascii="Times New Roman" w:hAnsi="Times New Roman"/>
          <w:color w:val="auto"/>
          <w:sz w:val="24"/>
          <w:szCs w:val="24"/>
        </w:rPr>
        <w:t>электронные приложения к учебникам; электронные наглядные пособия; электронные тренажёры; электронные практикумы.</w:t>
      </w:r>
    </w:p>
    <w:p w:rsidR="0089015F" w:rsidRPr="003E50BE" w:rsidRDefault="0089015F" w:rsidP="003E50BE">
      <w:pPr>
        <w:ind w:firstLine="709"/>
        <w:jc w:val="both"/>
      </w:pPr>
      <w:r w:rsidRPr="003E50BE">
        <w:rPr>
          <w:b/>
          <w:i/>
        </w:rPr>
        <w:t>Учебно-методическое и информационное обеспечение</w:t>
      </w:r>
      <w:r w:rsidRPr="003E50BE">
        <w:t xml:space="preserve"> 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его осуществления.</w:t>
      </w:r>
    </w:p>
    <w:p w:rsidR="0089015F" w:rsidRPr="003E50BE" w:rsidRDefault="0089015F" w:rsidP="003E50BE">
      <w:pPr>
        <w:ind w:firstLine="709"/>
        <w:jc w:val="both"/>
      </w:pPr>
      <w:r w:rsidRPr="003E50BE">
        <w:t>Требования к учебно-методическому обеспечению образовательной деятельности включают:</w:t>
      </w:r>
    </w:p>
    <w:p w:rsidR="0089015F" w:rsidRPr="003E50BE" w:rsidRDefault="0089015F" w:rsidP="003E50BE">
      <w:pPr>
        <w:ind w:firstLine="709"/>
        <w:jc w:val="both"/>
      </w:pPr>
      <w:r w:rsidRPr="003E50BE">
        <w:t>параметры комплектности оснащения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89015F" w:rsidRPr="003E50BE" w:rsidRDefault="0089015F" w:rsidP="003E50BE">
      <w:pPr>
        <w:ind w:firstLine="709"/>
        <w:jc w:val="both"/>
      </w:pPr>
      <w:r w:rsidRPr="003E50BE">
        <w:t>параметры качества обеспечения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89015F" w:rsidRPr="003E50BE" w:rsidRDefault="0089015F" w:rsidP="003E50BE">
      <w:pPr>
        <w:ind w:firstLine="709"/>
        <w:jc w:val="both"/>
      </w:pPr>
      <w:r w:rsidRPr="003E50BE">
        <w:t>Образов</w:t>
      </w:r>
      <w:r w:rsidR="003E50BE" w:rsidRPr="003E50BE">
        <w:t xml:space="preserve">ательная организация </w:t>
      </w:r>
      <w:r w:rsidRPr="003E50BE">
        <w:t xml:space="preserve"> обеспечена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начального общего образования на определенных учредителем образовательной организации языках обучения и воспитания.</w:t>
      </w:r>
    </w:p>
    <w:p w:rsidR="0089015F" w:rsidRPr="003E50BE" w:rsidRDefault="0089015F" w:rsidP="003E50BE">
      <w:pPr>
        <w:ind w:firstLine="709"/>
        <w:jc w:val="both"/>
      </w:pPr>
      <w:r w:rsidRPr="003E50BE">
        <w:t>Образова</w:t>
      </w:r>
      <w:r w:rsidR="003E50BE" w:rsidRPr="003E50BE">
        <w:t>тельная организация  имеет</w:t>
      </w:r>
      <w:r w:rsidRPr="003E50BE">
        <w:t xml:space="preserve">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Библиотека образовательной организации укомплектована печатными образовательными ресурсами и ЭОР по всем учебным предметам учебного плана, а также иметь фонд дополнительной художественной и научно-популярной литературы,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p w:rsidR="0038347A" w:rsidRDefault="0038347A" w:rsidP="00A8247C">
      <w:pPr>
        <w:pStyle w:val="21"/>
        <w:numPr>
          <w:ilvl w:val="0"/>
          <w:numId w:val="0"/>
        </w:numPr>
        <w:spacing w:line="240" w:lineRule="auto"/>
        <w:rPr>
          <w:sz w:val="24"/>
        </w:rPr>
      </w:pPr>
    </w:p>
    <w:p w:rsidR="001B2DE4" w:rsidRDefault="001B2DE4" w:rsidP="00592FBD">
      <w:pPr>
        <w:rPr>
          <w:b/>
        </w:rPr>
      </w:pPr>
      <w:bookmarkStart w:id="167" w:name="_Toc410963397"/>
      <w:bookmarkStart w:id="168" w:name="_Toc410964363"/>
    </w:p>
    <w:p w:rsidR="001B2DE4" w:rsidRDefault="001B2DE4" w:rsidP="00B116C8">
      <w:pPr>
        <w:jc w:val="center"/>
        <w:rPr>
          <w:b/>
        </w:rPr>
      </w:pPr>
    </w:p>
    <w:p w:rsidR="00B116C8" w:rsidRPr="00A8247C" w:rsidRDefault="00CD125D" w:rsidP="00B116C8">
      <w:pPr>
        <w:jc w:val="center"/>
        <w:rPr>
          <w:b/>
        </w:rPr>
      </w:pPr>
      <w:r>
        <w:rPr>
          <w:b/>
        </w:rPr>
        <w:t>3.4</w:t>
      </w:r>
      <w:r w:rsidR="0038347A" w:rsidRPr="0089015F">
        <w:rPr>
          <w:b/>
        </w:rPr>
        <w:t>.6</w:t>
      </w:r>
      <w:r w:rsidR="0038347A" w:rsidRPr="00A8247C">
        <w:t xml:space="preserve">. </w:t>
      </w:r>
      <w:bookmarkEnd w:id="167"/>
      <w:bookmarkEnd w:id="168"/>
      <w:r w:rsidR="00B116C8" w:rsidRPr="00A8247C">
        <w:rPr>
          <w:b/>
        </w:rPr>
        <w:t xml:space="preserve">Обоснование необходимых изменений в имеющихся условиях </w:t>
      </w:r>
    </w:p>
    <w:p w:rsidR="00B116C8" w:rsidRPr="00A8247C" w:rsidRDefault="00B116C8" w:rsidP="00B116C8">
      <w:pPr>
        <w:jc w:val="center"/>
        <w:rPr>
          <w:b/>
        </w:rPr>
      </w:pPr>
      <w:r w:rsidRPr="00A8247C">
        <w:rPr>
          <w:b/>
        </w:rPr>
        <w:t>в соответствии с прио</w:t>
      </w:r>
      <w:r w:rsidR="00893ED2" w:rsidRPr="00A8247C">
        <w:rPr>
          <w:b/>
        </w:rPr>
        <w:t>ритетами ООП НОО МБОУ «Ш</w:t>
      </w:r>
      <w:r w:rsidRPr="00A8247C">
        <w:rPr>
          <w:b/>
        </w:rPr>
        <w:t>кола №53»</w:t>
      </w:r>
    </w:p>
    <w:p w:rsidR="00B116C8" w:rsidRPr="00A8247C" w:rsidRDefault="00B116C8" w:rsidP="00A8247C">
      <w:pPr>
        <w:jc w:val="center"/>
        <w:rPr>
          <w:b/>
        </w:rPr>
      </w:pPr>
      <w:r w:rsidRPr="00A8247C">
        <w:rPr>
          <w:b/>
        </w:rPr>
        <w:t xml:space="preserve"> г. Рязани</w:t>
      </w:r>
    </w:p>
    <w:p w:rsidR="00B116C8" w:rsidRPr="002F6322" w:rsidRDefault="00B116C8" w:rsidP="00B116C8">
      <w:pPr>
        <w:pStyle w:val="afff4"/>
        <w:spacing w:line="240" w:lineRule="auto"/>
        <w:ind w:left="0" w:firstLine="697"/>
        <w:rPr>
          <w:sz w:val="24"/>
          <w:szCs w:val="24"/>
        </w:rPr>
      </w:pPr>
      <w:r w:rsidRPr="002F6322">
        <w:rPr>
          <w:sz w:val="24"/>
          <w:szCs w:val="24"/>
        </w:rPr>
        <w:t xml:space="preserve">Достижение запланированных личностных, метапредметных и предметных образовательных результатов невозможно без совершенствования кадровых, финансовых, материально-технических, психолого-педагогических, учебно-методических и информационных условий реализации ООП НОО. </w:t>
      </w:r>
    </w:p>
    <w:p w:rsidR="00B116C8" w:rsidRPr="002F6322" w:rsidRDefault="00B116C8" w:rsidP="00B116C8">
      <w:pPr>
        <w:ind w:firstLine="697"/>
        <w:rPr>
          <w:rStyle w:val="Zag11"/>
          <w:rFonts w:eastAsia="@Arial Unicode MS"/>
        </w:rPr>
      </w:pPr>
      <w:r w:rsidRPr="002F6322">
        <w:rPr>
          <w:rStyle w:val="Zag11"/>
          <w:rFonts w:eastAsia="@Arial Unicode MS"/>
        </w:rPr>
        <w:t>Для планового изменения условий реализации ООП НОО необходима разработка: а) м</w:t>
      </w:r>
      <w:r w:rsidRPr="002F6322">
        <w:t>еханизмов достижения целевых ориентиров в системе условий; б) с</w:t>
      </w:r>
      <w:r w:rsidRPr="002F6322">
        <w:rPr>
          <w:rStyle w:val="Zag11"/>
          <w:rFonts w:eastAsia="@Arial Unicode MS"/>
        </w:rPr>
        <w:t>етевого графика по формированию необходимой системы условий; в) контроля за состоянием системы условий.</w:t>
      </w:r>
    </w:p>
    <w:p w:rsidR="00B116C8" w:rsidRPr="002F6322" w:rsidRDefault="00B116C8" w:rsidP="00B116C8">
      <w:pPr>
        <w:pStyle w:val="afff4"/>
        <w:spacing w:line="240" w:lineRule="auto"/>
        <w:rPr>
          <w:sz w:val="24"/>
          <w:szCs w:val="24"/>
          <w:lang w:eastAsia="ru-RU"/>
        </w:rPr>
      </w:pPr>
    </w:p>
    <w:p w:rsidR="00B116C8" w:rsidRPr="002F6322" w:rsidRDefault="00B116C8" w:rsidP="00B116C8">
      <w:pPr>
        <w:jc w:val="center"/>
        <w:rPr>
          <w:b/>
        </w:rPr>
      </w:pPr>
      <w:r w:rsidRPr="002F6322">
        <w:rPr>
          <w:b/>
        </w:rPr>
        <w:t>Механизмы достижения целевых ориентиров в системе условий</w:t>
      </w:r>
    </w:p>
    <w:p w:rsidR="00B116C8" w:rsidRPr="002F6322" w:rsidRDefault="00B116C8" w:rsidP="00B116C8">
      <w:pPr>
        <w:jc w:val="center"/>
        <w:rPr>
          <w:b/>
          <w:color w:val="002060"/>
        </w:rPr>
      </w:pPr>
    </w:p>
    <w:tbl>
      <w:tblPr>
        <w:tblW w:w="9896"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tblPr>
      <w:tblGrid>
        <w:gridCol w:w="727"/>
        <w:gridCol w:w="4411"/>
        <w:gridCol w:w="4758"/>
      </w:tblGrid>
      <w:tr w:rsidR="00B116C8" w:rsidRPr="002F6322" w:rsidTr="00B116C8">
        <w:trPr>
          <w:trHeight w:val="875"/>
          <w:tblCellSpacing w:w="0" w:type="dxa"/>
        </w:trPr>
        <w:tc>
          <w:tcPr>
            <w:tcW w:w="727" w:type="dxa"/>
            <w:vAlign w:val="center"/>
            <w:hideMark/>
          </w:tcPr>
          <w:p w:rsidR="00B116C8" w:rsidRPr="002F6322" w:rsidRDefault="00B116C8" w:rsidP="00B116C8">
            <w:pPr>
              <w:pStyle w:val="afff4"/>
              <w:spacing w:line="240" w:lineRule="auto"/>
              <w:ind w:left="0" w:firstLine="0"/>
              <w:jc w:val="center"/>
              <w:rPr>
                <w:b/>
                <w:sz w:val="24"/>
                <w:szCs w:val="24"/>
              </w:rPr>
            </w:pPr>
            <w:r w:rsidRPr="002F6322">
              <w:rPr>
                <w:b/>
                <w:sz w:val="24"/>
                <w:szCs w:val="24"/>
              </w:rPr>
              <w:t>№ п/п</w:t>
            </w:r>
          </w:p>
        </w:tc>
        <w:tc>
          <w:tcPr>
            <w:tcW w:w="4411" w:type="dxa"/>
            <w:vAlign w:val="center"/>
            <w:hideMark/>
          </w:tcPr>
          <w:p w:rsidR="00B116C8" w:rsidRPr="002F6322" w:rsidRDefault="00B116C8" w:rsidP="00B116C8">
            <w:pPr>
              <w:pStyle w:val="afff4"/>
              <w:spacing w:line="240" w:lineRule="auto"/>
              <w:ind w:left="0" w:firstLine="0"/>
              <w:jc w:val="center"/>
              <w:rPr>
                <w:b/>
                <w:sz w:val="24"/>
                <w:szCs w:val="24"/>
              </w:rPr>
            </w:pPr>
            <w:r w:rsidRPr="002F6322">
              <w:rPr>
                <w:b/>
                <w:sz w:val="24"/>
                <w:szCs w:val="24"/>
              </w:rPr>
              <w:t xml:space="preserve">Целевой ориентир </w:t>
            </w:r>
          </w:p>
          <w:p w:rsidR="00B116C8" w:rsidRPr="002F6322" w:rsidRDefault="00B116C8" w:rsidP="00B116C8">
            <w:pPr>
              <w:pStyle w:val="afff4"/>
              <w:spacing w:line="240" w:lineRule="auto"/>
              <w:ind w:left="0" w:firstLine="0"/>
              <w:jc w:val="center"/>
              <w:rPr>
                <w:b/>
                <w:sz w:val="24"/>
                <w:szCs w:val="24"/>
              </w:rPr>
            </w:pPr>
            <w:r w:rsidRPr="002F6322">
              <w:rPr>
                <w:b/>
                <w:sz w:val="24"/>
                <w:szCs w:val="24"/>
              </w:rPr>
              <w:t>в системе условий</w:t>
            </w:r>
          </w:p>
        </w:tc>
        <w:tc>
          <w:tcPr>
            <w:tcW w:w="4758" w:type="dxa"/>
            <w:vAlign w:val="center"/>
            <w:hideMark/>
          </w:tcPr>
          <w:p w:rsidR="00B116C8" w:rsidRPr="002F6322" w:rsidRDefault="00B116C8" w:rsidP="00B116C8">
            <w:pPr>
              <w:pStyle w:val="afff4"/>
              <w:spacing w:line="240" w:lineRule="auto"/>
              <w:ind w:left="0" w:firstLine="0"/>
              <w:jc w:val="center"/>
              <w:rPr>
                <w:b/>
                <w:sz w:val="24"/>
                <w:szCs w:val="24"/>
              </w:rPr>
            </w:pPr>
            <w:r w:rsidRPr="002F6322">
              <w:rPr>
                <w:b/>
                <w:sz w:val="24"/>
                <w:szCs w:val="24"/>
              </w:rPr>
              <w:t>Механизмы достижения</w:t>
            </w:r>
          </w:p>
          <w:p w:rsidR="00B116C8" w:rsidRPr="002F6322" w:rsidRDefault="00B116C8" w:rsidP="00B116C8">
            <w:pPr>
              <w:pStyle w:val="afff4"/>
              <w:spacing w:line="240" w:lineRule="auto"/>
              <w:ind w:left="0" w:firstLine="0"/>
              <w:jc w:val="center"/>
              <w:rPr>
                <w:b/>
                <w:sz w:val="24"/>
                <w:szCs w:val="24"/>
              </w:rPr>
            </w:pPr>
            <w:r w:rsidRPr="002F6322">
              <w:rPr>
                <w:b/>
                <w:sz w:val="24"/>
                <w:szCs w:val="24"/>
              </w:rPr>
              <w:t>целевых ориентиров в системе</w:t>
            </w:r>
          </w:p>
          <w:p w:rsidR="00B116C8" w:rsidRPr="002F6322" w:rsidRDefault="00B116C8" w:rsidP="00B116C8">
            <w:pPr>
              <w:pStyle w:val="afff4"/>
              <w:spacing w:line="240" w:lineRule="auto"/>
              <w:ind w:left="0" w:firstLine="0"/>
              <w:jc w:val="center"/>
              <w:rPr>
                <w:b/>
                <w:sz w:val="24"/>
                <w:szCs w:val="24"/>
              </w:rPr>
            </w:pPr>
            <w:r w:rsidRPr="002F6322">
              <w:rPr>
                <w:b/>
                <w:sz w:val="24"/>
                <w:szCs w:val="24"/>
              </w:rPr>
              <w:t>условий</w:t>
            </w:r>
          </w:p>
        </w:tc>
      </w:tr>
      <w:tr w:rsidR="00B116C8" w:rsidRPr="002F6322" w:rsidTr="00B116C8">
        <w:trPr>
          <w:tblCellSpacing w:w="0" w:type="dxa"/>
        </w:trPr>
        <w:tc>
          <w:tcPr>
            <w:tcW w:w="727" w:type="dxa"/>
            <w:hideMark/>
          </w:tcPr>
          <w:p w:rsidR="00B116C8" w:rsidRPr="002F6322" w:rsidRDefault="00B116C8" w:rsidP="00B116C8">
            <w:pPr>
              <w:pStyle w:val="afff4"/>
              <w:spacing w:line="240" w:lineRule="auto"/>
              <w:ind w:left="0" w:firstLine="0"/>
              <w:jc w:val="center"/>
              <w:rPr>
                <w:sz w:val="24"/>
                <w:szCs w:val="24"/>
              </w:rPr>
            </w:pPr>
            <w:r w:rsidRPr="002F6322">
              <w:rPr>
                <w:sz w:val="24"/>
                <w:szCs w:val="24"/>
              </w:rPr>
              <w:t>1</w:t>
            </w:r>
          </w:p>
        </w:tc>
        <w:tc>
          <w:tcPr>
            <w:tcW w:w="4411" w:type="dxa"/>
            <w:hideMark/>
          </w:tcPr>
          <w:p w:rsidR="00B116C8" w:rsidRPr="002F6322" w:rsidRDefault="00B116C8" w:rsidP="00B116C8">
            <w:pPr>
              <w:pStyle w:val="afff4"/>
              <w:spacing w:line="240" w:lineRule="auto"/>
              <w:ind w:left="0" w:firstLine="0"/>
              <w:jc w:val="left"/>
              <w:rPr>
                <w:sz w:val="24"/>
                <w:szCs w:val="24"/>
              </w:rPr>
            </w:pPr>
            <w:r w:rsidRPr="002F6322">
              <w:rPr>
                <w:sz w:val="24"/>
                <w:szCs w:val="24"/>
              </w:rPr>
              <w:t>Наличие локальных нормативных правовых актов и их использование всеми субъектами образовательного процесса</w:t>
            </w:r>
          </w:p>
        </w:tc>
        <w:tc>
          <w:tcPr>
            <w:tcW w:w="4758" w:type="dxa"/>
            <w:hideMark/>
          </w:tcPr>
          <w:p w:rsidR="00B116C8" w:rsidRPr="002F6322" w:rsidRDefault="00B116C8" w:rsidP="00B25702">
            <w:pPr>
              <w:pStyle w:val="afff4"/>
              <w:numPr>
                <w:ilvl w:val="0"/>
                <w:numId w:val="55"/>
              </w:numPr>
              <w:spacing w:line="240" w:lineRule="auto"/>
              <w:jc w:val="left"/>
              <w:rPr>
                <w:sz w:val="24"/>
                <w:szCs w:val="24"/>
              </w:rPr>
            </w:pPr>
            <w:r w:rsidRPr="002F6322">
              <w:rPr>
                <w:sz w:val="24"/>
                <w:szCs w:val="24"/>
              </w:rPr>
              <w:t>разработка и утверждение локальных нормативных правовых актов в соответствии с Уставом школы;</w:t>
            </w:r>
          </w:p>
          <w:p w:rsidR="00B116C8" w:rsidRPr="002F6322" w:rsidRDefault="00B116C8" w:rsidP="00B25702">
            <w:pPr>
              <w:pStyle w:val="afff4"/>
              <w:numPr>
                <w:ilvl w:val="0"/>
                <w:numId w:val="55"/>
              </w:numPr>
              <w:pBdr>
                <w:left w:val="single" w:sz="4" w:space="4" w:color="auto"/>
              </w:pBdr>
              <w:spacing w:line="240" w:lineRule="auto"/>
              <w:jc w:val="left"/>
              <w:rPr>
                <w:sz w:val="24"/>
                <w:szCs w:val="24"/>
              </w:rPr>
            </w:pPr>
            <w:r w:rsidRPr="002F6322">
              <w:rPr>
                <w:sz w:val="24"/>
                <w:szCs w:val="24"/>
              </w:rPr>
              <w:t>внесение изменений в локальные нормативные правовые акты в соответствии с изменением действующего законодательства;</w:t>
            </w:r>
          </w:p>
          <w:p w:rsidR="00B116C8" w:rsidRPr="002F6322" w:rsidRDefault="00B116C8" w:rsidP="00B25702">
            <w:pPr>
              <w:pStyle w:val="afff4"/>
              <w:numPr>
                <w:ilvl w:val="0"/>
                <w:numId w:val="55"/>
              </w:numPr>
              <w:pBdr>
                <w:left w:val="single" w:sz="4" w:space="4" w:color="auto"/>
              </w:pBdr>
              <w:spacing w:line="240" w:lineRule="auto"/>
              <w:jc w:val="left"/>
              <w:rPr>
                <w:sz w:val="24"/>
                <w:szCs w:val="24"/>
              </w:rPr>
            </w:pPr>
            <w:r w:rsidRPr="002F6322">
              <w:rPr>
                <w:sz w:val="24"/>
                <w:szCs w:val="24"/>
              </w:rPr>
              <w:t xml:space="preserve">качественное правовое обеспечение всех направлений деятельности начальной школы в соответствии с ООП НОО. </w:t>
            </w:r>
          </w:p>
        </w:tc>
      </w:tr>
      <w:tr w:rsidR="00B116C8" w:rsidRPr="002F6322" w:rsidTr="00B116C8">
        <w:trPr>
          <w:trHeight w:val="392"/>
          <w:tblCellSpacing w:w="0" w:type="dxa"/>
        </w:trPr>
        <w:tc>
          <w:tcPr>
            <w:tcW w:w="727" w:type="dxa"/>
            <w:hideMark/>
          </w:tcPr>
          <w:p w:rsidR="00B116C8" w:rsidRPr="002F6322" w:rsidRDefault="00B116C8" w:rsidP="00B116C8">
            <w:pPr>
              <w:pStyle w:val="afff4"/>
              <w:spacing w:line="240" w:lineRule="auto"/>
              <w:ind w:left="0" w:firstLine="0"/>
              <w:jc w:val="center"/>
              <w:rPr>
                <w:sz w:val="24"/>
                <w:szCs w:val="24"/>
              </w:rPr>
            </w:pPr>
            <w:r w:rsidRPr="002F6322">
              <w:rPr>
                <w:sz w:val="24"/>
                <w:szCs w:val="24"/>
              </w:rPr>
              <w:t>2</w:t>
            </w:r>
          </w:p>
        </w:tc>
        <w:tc>
          <w:tcPr>
            <w:tcW w:w="4411" w:type="dxa"/>
            <w:hideMark/>
          </w:tcPr>
          <w:p w:rsidR="00B116C8" w:rsidRPr="002F6322" w:rsidRDefault="00B116C8" w:rsidP="00B116C8">
            <w:pPr>
              <w:pStyle w:val="afff4"/>
              <w:spacing w:line="240" w:lineRule="auto"/>
              <w:ind w:left="0" w:firstLine="0"/>
              <w:jc w:val="left"/>
              <w:rPr>
                <w:sz w:val="24"/>
                <w:szCs w:val="24"/>
              </w:rPr>
            </w:pPr>
            <w:r w:rsidRPr="002F6322">
              <w:rPr>
                <w:sz w:val="24"/>
                <w:szCs w:val="24"/>
              </w:rPr>
              <w:t xml:space="preserve">Наличие учебного плана, учитывающего разные формы учебной деятельности </w:t>
            </w:r>
          </w:p>
        </w:tc>
        <w:tc>
          <w:tcPr>
            <w:tcW w:w="4758" w:type="dxa"/>
            <w:hideMark/>
          </w:tcPr>
          <w:p w:rsidR="00B116C8" w:rsidRPr="002F6322" w:rsidRDefault="00B116C8" w:rsidP="00B25702">
            <w:pPr>
              <w:pStyle w:val="afff4"/>
              <w:numPr>
                <w:ilvl w:val="0"/>
                <w:numId w:val="52"/>
              </w:numPr>
              <w:spacing w:line="240" w:lineRule="auto"/>
              <w:ind w:left="360"/>
              <w:jc w:val="left"/>
              <w:rPr>
                <w:sz w:val="24"/>
                <w:szCs w:val="24"/>
              </w:rPr>
            </w:pPr>
            <w:r w:rsidRPr="002F6322">
              <w:rPr>
                <w:sz w:val="24"/>
                <w:szCs w:val="24"/>
              </w:rPr>
              <w:t>эффективная система управленческой деятельности;</w:t>
            </w:r>
          </w:p>
          <w:p w:rsidR="00B116C8" w:rsidRPr="002F6322" w:rsidRDefault="00B116C8" w:rsidP="00B25702">
            <w:pPr>
              <w:pStyle w:val="afff4"/>
              <w:numPr>
                <w:ilvl w:val="0"/>
                <w:numId w:val="52"/>
              </w:numPr>
              <w:spacing w:line="240" w:lineRule="auto"/>
              <w:ind w:left="360"/>
              <w:jc w:val="left"/>
              <w:rPr>
                <w:sz w:val="24"/>
                <w:szCs w:val="24"/>
              </w:rPr>
            </w:pPr>
            <w:r w:rsidRPr="002F6322">
              <w:rPr>
                <w:sz w:val="24"/>
                <w:szCs w:val="24"/>
              </w:rPr>
              <w:t xml:space="preserve">реализация планов работы  методических объединений, психологической службы. </w:t>
            </w:r>
          </w:p>
        </w:tc>
      </w:tr>
      <w:tr w:rsidR="00B116C8" w:rsidRPr="002F6322" w:rsidTr="00B116C8">
        <w:trPr>
          <w:tblCellSpacing w:w="0" w:type="dxa"/>
        </w:trPr>
        <w:tc>
          <w:tcPr>
            <w:tcW w:w="727" w:type="dxa"/>
            <w:hideMark/>
          </w:tcPr>
          <w:p w:rsidR="00B116C8" w:rsidRPr="002F6322" w:rsidRDefault="00B116C8" w:rsidP="00B116C8">
            <w:pPr>
              <w:pStyle w:val="afff4"/>
              <w:spacing w:line="240" w:lineRule="auto"/>
              <w:ind w:left="0" w:firstLine="0"/>
              <w:jc w:val="center"/>
              <w:rPr>
                <w:sz w:val="24"/>
                <w:szCs w:val="24"/>
              </w:rPr>
            </w:pPr>
            <w:r w:rsidRPr="002F6322">
              <w:rPr>
                <w:sz w:val="24"/>
                <w:szCs w:val="24"/>
              </w:rPr>
              <w:t>3</w:t>
            </w:r>
          </w:p>
        </w:tc>
        <w:tc>
          <w:tcPr>
            <w:tcW w:w="4411" w:type="dxa"/>
            <w:hideMark/>
          </w:tcPr>
          <w:p w:rsidR="00B116C8" w:rsidRPr="002F6322" w:rsidRDefault="00B116C8" w:rsidP="00B116C8">
            <w:pPr>
              <w:pStyle w:val="afff4"/>
              <w:spacing w:line="240" w:lineRule="auto"/>
              <w:ind w:left="0" w:firstLine="0"/>
              <w:jc w:val="left"/>
              <w:rPr>
                <w:sz w:val="24"/>
                <w:szCs w:val="24"/>
              </w:rPr>
            </w:pPr>
            <w:r w:rsidRPr="002F6322">
              <w:rPr>
                <w:sz w:val="24"/>
                <w:szCs w:val="24"/>
              </w:rPr>
              <w:t xml:space="preserve">Наличие педагогов, способных реализовать ООП НОО школы. </w:t>
            </w:r>
          </w:p>
        </w:tc>
        <w:tc>
          <w:tcPr>
            <w:tcW w:w="4758" w:type="dxa"/>
            <w:hideMark/>
          </w:tcPr>
          <w:p w:rsidR="00B116C8" w:rsidRPr="002F6322" w:rsidRDefault="00B116C8" w:rsidP="00B25702">
            <w:pPr>
              <w:pStyle w:val="afff4"/>
              <w:numPr>
                <w:ilvl w:val="0"/>
                <w:numId w:val="53"/>
              </w:numPr>
              <w:spacing w:line="240" w:lineRule="auto"/>
              <w:jc w:val="left"/>
              <w:rPr>
                <w:sz w:val="24"/>
                <w:szCs w:val="24"/>
              </w:rPr>
            </w:pPr>
            <w:r w:rsidRPr="002F6322">
              <w:rPr>
                <w:sz w:val="24"/>
                <w:szCs w:val="24"/>
              </w:rPr>
              <w:t>подбор квалифицированных кадров для работы в школе;</w:t>
            </w:r>
          </w:p>
          <w:p w:rsidR="00B116C8" w:rsidRPr="002F6322" w:rsidRDefault="00B116C8" w:rsidP="00B25702">
            <w:pPr>
              <w:pStyle w:val="afff4"/>
              <w:numPr>
                <w:ilvl w:val="0"/>
                <w:numId w:val="53"/>
              </w:numPr>
              <w:spacing w:line="240" w:lineRule="auto"/>
              <w:jc w:val="left"/>
              <w:rPr>
                <w:sz w:val="24"/>
                <w:szCs w:val="24"/>
              </w:rPr>
            </w:pPr>
            <w:r w:rsidRPr="002F6322">
              <w:rPr>
                <w:sz w:val="24"/>
                <w:szCs w:val="24"/>
              </w:rPr>
              <w:t>повышение квалификации педагогических работников;</w:t>
            </w:r>
          </w:p>
          <w:p w:rsidR="00B116C8" w:rsidRPr="002F6322" w:rsidRDefault="00B116C8" w:rsidP="00B25702">
            <w:pPr>
              <w:pStyle w:val="afff4"/>
              <w:numPr>
                <w:ilvl w:val="0"/>
                <w:numId w:val="53"/>
              </w:numPr>
              <w:spacing w:line="240" w:lineRule="auto"/>
              <w:jc w:val="left"/>
              <w:rPr>
                <w:sz w:val="24"/>
                <w:szCs w:val="24"/>
              </w:rPr>
            </w:pPr>
            <w:r w:rsidRPr="002F6322">
              <w:rPr>
                <w:sz w:val="24"/>
                <w:szCs w:val="24"/>
              </w:rPr>
              <w:t>аттестация педагогических работников;</w:t>
            </w:r>
          </w:p>
          <w:p w:rsidR="00B116C8" w:rsidRPr="002F6322" w:rsidRDefault="00B116C8" w:rsidP="00B25702">
            <w:pPr>
              <w:pStyle w:val="afff4"/>
              <w:numPr>
                <w:ilvl w:val="0"/>
                <w:numId w:val="53"/>
              </w:numPr>
              <w:spacing w:line="240" w:lineRule="auto"/>
              <w:jc w:val="left"/>
              <w:rPr>
                <w:sz w:val="24"/>
                <w:szCs w:val="24"/>
              </w:rPr>
            </w:pPr>
            <w:r w:rsidRPr="002F6322">
              <w:rPr>
                <w:sz w:val="24"/>
                <w:szCs w:val="24"/>
              </w:rPr>
              <w:t>эффективное методическое сопровождение деятельности педагогических работников.</w:t>
            </w:r>
          </w:p>
        </w:tc>
      </w:tr>
      <w:tr w:rsidR="00B116C8" w:rsidRPr="002F6322" w:rsidTr="00B116C8">
        <w:trPr>
          <w:trHeight w:val="75"/>
          <w:tblCellSpacing w:w="0" w:type="dxa"/>
        </w:trPr>
        <w:tc>
          <w:tcPr>
            <w:tcW w:w="727" w:type="dxa"/>
            <w:hideMark/>
          </w:tcPr>
          <w:p w:rsidR="00B116C8" w:rsidRPr="002F6322" w:rsidRDefault="00B116C8" w:rsidP="00B116C8">
            <w:pPr>
              <w:pStyle w:val="afff4"/>
              <w:spacing w:line="240" w:lineRule="auto"/>
              <w:ind w:left="0" w:firstLine="0"/>
              <w:jc w:val="center"/>
              <w:rPr>
                <w:sz w:val="24"/>
                <w:szCs w:val="24"/>
              </w:rPr>
            </w:pPr>
            <w:r w:rsidRPr="002F6322">
              <w:rPr>
                <w:sz w:val="24"/>
                <w:szCs w:val="24"/>
              </w:rPr>
              <w:t>4</w:t>
            </w:r>
          </w:p>
        </w:tc>
        <w:tc>
          <w:tcPr>
            <w:tcW w:w="4411" w:type="dxa"/>
            <w:hideMark/>
          </w:tcPr>
          <w:p w:rsidR="00B116C8" w:rsidRPr="002F6322" w:rsidRDefault="00B116C8" w:rsidP="00B116C8">
            <w:pPr>
              <w:pStyle w:val="afff4"/>
              <w:spacing w:line="240" w:lineRule="auto"/>
              <w:ind w:left="0" w:firstLine="0"/>
              <w:jc w:val="left"/>
              <w:rPr>
                <w:sz w:val="24"/>
                <w:szCs w:val="24"/>
              </w:rPr>
            </w:pPr>
            <w:r w:rsidRPr="002F6322">
              <w:rPr>
                <w:sz w:val="24"/>
                <w:szCs w:val="24"/>
              </w:rPr>
              <w:t xml:space="preserve">Обоснованное и эффективное использование информационной среды (локальной среды, сайта, цифровых образовательных ресурсов, мобильного компьютерного класса, владение ИКТ-технологиями педагогами) в образовательном процессе школы. </w:t>
            </w:r>
          </w:p>
        </w:tc>
        <w:tc>
          <w:tcPr>
            <w:tcW w:w="4758" w:type="dxa"/>
            <w:hideMark/>
          </w:tcPr>
          <w:p w:rsidR="00B116C8" w:rsidRPr="002F6322" w:rsidRDefault="00B116C8" w:rsidP="00B25702">
            <w:pPr>
              <w:pStyle w:val="afff4"/>
              <w:numPr>
                <w:ilvl w:val="0"/>
                <w:numId w:val="54"/>
              </w:numPr>
              <w:spacing w:line="240" w:lineRule="auto"/>
              <w:jc w:val="left"/>
              <w:rPr>
                <w:sz w:val="24"/>
                <w:szCs w:val="24"/>
              </w:rPr>
            </w:pPr>
            <w:r w:rsidRPr="002F6322">
              <w:rPr>
                <w:sz w:val="24"/>
                <w:szCs w:val="24"/>
              </w:rPr>
              <w:t>приобретение цифровых образовательных ресурсов;</w:t>
            </w:r>
          </w:p>
          <w:p w:rsidR="00B116C8" w:rsidRPr="002F6322" w:rsidRDefault="00B116C8" w:rsidP="00B25702">
            <w:pPr>
              <w:pStyle w:val="afff4"/>
              <w:numPr>
                <w:ilvl w:val="0"/>
                <w:numId w:val="54"/>
              </w:numPr>
              <w:spacing w:line="240" w:lineRule="auto"/>
              <w:jc w:val="left"/>
              <w:rPr>
                <w:sz w:val="24"/>
                <w:szCs w:val="24"/>
              </w:rPr>
            </w:pPr>
            <w:r w:rsidRPr="002F6322">
              <w:rPr>
                <w:sz w:val="24"/>
                <w:szCs w:val="24"/>
              </w:rPr>
              <w:t xml:space="preserve">реализация графика использования мобильного компьютерного класса; </w:t>
            </w:r>
          </w:p>
          <w:p w:rsidR="00B116C8" w:rsidRPr="002F6322" w:rsidRDefault="00B116C8" w:rsidP="00B25702">
            <w:pPr>
              <w:pStyle w:val="afff4"/>
              <w:numPr>
                <w:ilvl w:val="0"/>
                <w:numId w:val="54"/>
              </w:numPr>
              <w:spacing w:line="240" w:lineRule="auto"/>
              <w:jc w:val="left"/>
              <w:rPr>
                <w:sz w:val="24"/>
                <w:szCs w:val="24"/>
              </w:rPr>
            </w:pPr>
            <w:r w:rsidRPr="002F6322">
              <w:rPr>
                <w:sz w:val="24"/>
                <w:szCs w:val="24"/>
              </w:rPr>
              <w:t xml:space="preserve">повышение профессиональной компетентности педагогических работников по программам информатизации образовательного пространства школы; </w:t>
            </w:r>
          </w:p>
          <w:p w:rsidR="00B116C8" w:rsidRPr="002F6322" w:rsidRDefault="00B116C8" w:rsidP="00B25702">
            <w:pPr>
              <w:pStyle w:val="afff4"/>
              <w:numPr>
                <w:ilvl w:val="0"/>
                <w:numId w:val="54"/>
              </w:numPr>
              <w:spacing w:line="240" w:lineRule="auto"/>
              <w:jc w:val="left"/>
              <w:rPr>
                <w:sz w:val="24"/>
                <w:szCs w:val="24"/>
              </w:rPr>
            </w:pPr>
            <w:r w:rsidRPr="002F6322">
              <w:rPr>
                <w:sz w:val="24"/>
                <w:szCs w:val="24"/>
              </w:rPr>
              <w:t>качественная организация работы официального сайта школы.</w:t>
            </w:r>
          </w:p>
        </w:tc>
      </w:tr>
      <w:tr w:rsidR="00B116C8" w:rsidRPr="002F6322" w:rsidTr="00B116C8">
        <w:trPr>
          <w:tblCellSpacing w:w="0" w:type="dxa"/>
        </w:trPr>
        <w:tc>
          <w:tcPr>
            <w:tcW w:w="727" w:type="dxa"/>
            <w:hideMark/>
          </w:tcPr>
          <w:p w:rsidR="00B116C8" w:rsidRPr="002F6322" w:rsidRDefault="00B116C8" w:rsidP="00B116C8">
            <w:pPr>
              <w:pStyle w:val="afff4"/>
              <w:spacing w:line="240" w:lineRule="auto"/>
              <w:ind w:left="0" w:firstLine="0"/>
              <w:jc w:val="center"/>
              <w:rPr>
                <w:sz w:val="24"/>
                <w:szCs w:val="24"/>
              </w:rPr>
            </w:pPr>
            <w:r w:rsidRPr="002F6322">
              <w:rPr>
                <w:sz w:val="24"/>
                <w:szCs w:val="24"/>
              </w:rPr>
              <w:t>5</w:t>
            </w:r>
          </w:p>
        </w:tc>
        <w:tc>
          <w:tcPr>
            <w:tcW w:w="4411" w:type="dxa"/>
            <w:hideMark/>
          </w:tcPr>
          <w:p w:rsidR="00B116C8" w:rsidRPr="002F6322" w:rsidRDefault="00B116C8" w:rsidP="00B116C8">
            <w:pPr>
              <w:pStyle w:val="afff4"/>
              <w:spacing w:line="240" w:lineRule="auto"/>
              <w:ind w:left="0" w:firstLine="0"/>
              <w:jc w:val="left"/>
              <w:rPr>
                <w:sz w:val="24"/>
                <w:szCs w:val="24"/>
              </w:rPr>
            </w:pPr>
            <w:r w:rsidRPr="002F6322">
              <w:rPr>
                <w:sz w:val="24"/>
                <w:szCs w:val="24"/>
              </w:rPr>
              <w:t>Наличие баланса между внешней и внутренней оценкой (самооценкой) деятельности всех субъектов образовательного процесса при реализации ООП НОО ; участие общественности (в том числе родительской) в управлении образовательным процессом</w:t>
            </w:r>
          </w:p>
        </w:tc>
        <w:tc>
          <w:tcPr>
            <w:tcW w:w="4758" w:type="dxa"/>
            <w:hideMark/>
          </w:tcPr>
          <w:p w:rsidR="00B116C8" w:rsidRPr="002F6322" w:rsidRDefault="00B116C8" w:rsidP="00B116C8">
            <w:pPr>
              <w:pStyle w:val="afff4"/>
              <w:spacing w:line="240" w:lineRule="auto"/>
              <w:ind w:left="0" w:firstLine="0"/>
              <w:jc w:val="left"/>
              <w:rPr>
                <w:sz w:val="24"/>
                <w:szCs w:val="24"/>
              </w:rPr>
            </w:pPr>
          </w:p>
          <w:p w:rsidR="00B116C8" w:rsidRPr="002F6322" w:rsidRDefault="00B116C8" w:rsidP="00B25702">
            <w:pPr>
              <w:pStyle w:val="afff4"/>
              <w:numPr>
                <w:ilvl w:val="0"/>
                <w:numId w:val="56"/>
              </w:numPr>
              <w:spacing w:line="240" w:lineRule="auto"/>
              <w:jc w:val="left"/>
              <w:rPr>
                <w:sz w:val="24"/>
                <w:szCs w:val="24"/>
              </w:rPr>
            </w:pPr>
            <w:r w:rsidRPr="002F6322">
              <w:rPr>
                <w:sz w:val="24"/>
                <w:szCs w:val="24"/>
              </w:rPr>
              <w:t>соответствие лицензионным требованиям и аккредитационным нормам образовательной деятельности;</w:t>
            </w:r>
          </w:p>
          <w:p w:rsidR="00B116C8" w:rsidRPr="002F6322" w:rsidRDefault="00B116C8" w:rsidP="00B25702">
            <w:pPr>
              <w:pStyle w:val="afff4"/>
              <w:numPr>
                <w:ilvl w:val="0"/>
                <w:numId w:val="56"/>
              </w:numPr>
              <w:spacing w:line="240" w:lineRule="auto"/>
              <w:jc w:val="left"/>
              <w:rPr>
                <w:sz w:val="24"/>
                <w:szCs w:val="24"/>
              </w:rPr>
            </w:pPr>
            <w:r w:rsidRPr="002F6322">
              <w:rPr>
                <w:sz w:val="24"/>
                <w:szCs w:val="24"/>
              </w:rPr>
              <w:t>эффективная деятельность органов государственно-общественно-го управления в соответствии с нормативными документами школы.</w:t>
            </w:r>
          </w:p>
        </w:tc>
      </w:tr>
      <w:tr w:rsidR="00B116C8" w:rsidRPr="002F6322" w:rsidTr="00B116C8">
        <w:trPr>
          <w:trHeight w:val="323"/>
          <w:tblCellSpacing w:w="0" w:type="dxa"/>
        </w:trPr>
        <w:tc>
          <w:tcPr>
            <w:tcW w:w="727" w:type="dxa"/>
            <w:hideMark/>
          </w:tcPr>
          <w:p w:rsidR="00B116C8" w:rsidRPr="002F6322" w:rsidRDefault="00B116C8" w:rsidP="00B116C8">
            <w:pPr>
              <w:pStyle w:val="afff4"/>
              <w:spacing w:line="240" w:lineRule="auto"/>
              <w:ind w:left="0" w:firstLine="0"/>
              <w:rPr>
                <w:sz w:val="24"/>
                <w:szCs w:val="24"/>
              </w:rPr>
            </w:pPr>
            <w:r w:rsidRPr="002F6322">
              <w:rPr>
                <w:sz w:val="24"/>
                <w:szCs w:val="24"/>
              </w:rPr>
              <w:t>6</w:t>
            </w:r>
          </w:p>
        </w:tc>
        <w:tc>
          <w:tcPr>
            <w:tcW w:w="4411" w:type="dxa"/>
            <w:hideMark/>
          </w:tcPr>
          <w:p w:rsidR="00B116C8" w:rsidRPr="002F6322" w:rsidRDefault="00B116C8" w:rsidP="00B116C8">
            <w:pPr>
              <w:pStyle w:val="afff4"/>
              <w:spacing w:line="240" w:lineRule="auto"/>
              <w:ind w:left="0" w:firstLine="0"/>
              <w:jc w:val="left"/>
              <w:rPr>
                <w:sz w:val="24"/>
                <w:szCs w:val="24"/>
              </w:rPr>
            </w:pPr>
            <w:r w:rsidRPr="002F6322">
              <w:rPr>
                <w:sz w:val="24"/>
                <w:szCs w:val="24"/>
              </w:rPr>
              <w:t>Обоснование использования списка учебников для реализации задач ООП НОО; наличие и оптимальность других учебных и дидактических материалов, включая цифровые образовательные ресурсы, частота их использования учащимися на индивидуальном уровне</w:t>
            </w:r>
          </w:p>
        </w:tc>
        <w:tc>
          <w:tcPr>
            <w:tcW w:w="4758" w:type="dxa"/>
            <w:hideMark/>
          </w:tcPr>
          <w:p w:rsidR="00B116C8" w:rsidRPr="002F6322" w:rsidRDefault="00B116C8" w:rsidP="00B25702">
            <w:pPr>
              <w:pStyle w:val="afff4"/>
              <w:numPr>
                <w:ilvl w:val="0"/>
                <w:numId w:val="57"/>
              </w:numPr>
              <w:spacing w:line="240" w:lineRule="auto"/>
              <w:jc w:val="left"/>
              <w:rPr>
                <w:sz w:val="24"/>
                <w:szCs w:val="24"/>
              </w:rPr>
            </w:pPr>
            <w:r w:rsidRPr="002F6322">
              <w:rPr>
                <w:sz w:val="24"/>
                <w:szCs w:val="24"/>
              </w:rPr>
              <w:t>приобретение учебников, учебных пособий, цифровых образовательных ресурсов для школы;</w:t>
            </w:r>
          </w:p>
          <w:p w:rsidR="00B116C8" w:rsidRPr="002F6322" w:rsidRDefault="00B116C8" w:rsidP="00B25702">
            <w:pPr>
              <w:pStyle w:val="afff4"/>
              <w:numPr>
                <w:ilvl w:val="0"/>
                <w:numId w:val="57"/>
              </w:numPr>
              <w:spacing w:line="240" w:lineRule="auto"/>
              <w:jc w:val="left"/>
              <w:rPr>
                <w:sz w:val="24"/>
                <w:szCs w:val="24"/>
              </w:rPr>
            </w:pPr>
            <w:r w:rsidRPr="002F6322">
              <w:rPr>
                <w:sz w:val="24"/>
                <w:szCs w:val="24"/>
              </w:rPr>
              <w:t>аттестация учебных кабинетов через проведение Смотра учебных кабинетов школы;</w:t>
            </w:r>
          </w:p>
          <w:p w:rsidR="00B116C8" w:rsidRPr="002F6322" w:rsidRDefault="00B116C8" w:rsidP="00B25702">
            <w:pPr>
              <w:pStyle w:val="afff4"/>
              <w:numPr>
                <w:ilvl w:val="0"/>
                <w:numId w:val="57"/>
              </w:numPr>
              <w:spacing w:line="240" w:lineRule="auto"/>
              <w:jc w:val="left"/>
              <w:rPr>
                <w:sz w:val="24"/>
                <w:szCs w:val="24"/>
              </w:rPr>
            </w:pPr>
            <w:r w:rsidRPr="002F6322">
              <w:rPr>
                <w:sz w:val="24"/>
                <w:szCs w:val="24"/>
              </w:rPr>
              <w:t>эффективное методическое сопровождение деятельности педагогических работников.</w:t>
            </w:r>
          </w:p>
        </w:tc>
      </w:tr>
      <w:tr w:rsidR="00B116C8" w:rsidRPr="002F6322" w:rsidTr="00B116C8">
        <w:trPr>
          <w:trHeight w:val="323"/>
          <w:tblCellSpacing w:w="0" w:type="dxa"/>
        </w:trPr>
        <w:tc>
          <w:tcPr>
            <w:tcW w:w="727" w:type="dxa"/>
            <w:hideMark/>
          </w:tcPr>
          <w:p w:rsidR="00B116C8" w:rsidRPr="002F6322" w:rsidRDefault="00B116C8" w:rsidP="00B116C8">
            <w:pPr>
              <w:pStyle w:val="afff4"/>
              <w:spacing w:line="240" w:lineRule="auto"/>
              <w:ind w:left="0" w:firstLine="0"/>
              <w:jc w:val="center"/>
              <w:rPr>
                <w:sz w:val="24"/>
                <w:szCs w:val="24"/>
              </w:rPr>
            </w:pPr>
            <w:r w:rsidRPr="002F6322">
              <w:rPr>
                <w:sz w:val="24"/>
                <w:szCs w:val="24"/>
              </w:rPr>
              <w:t>7</w:t>
            </w:r>
          </w:p>
        </w:tc>
        <w:tc>
          <w:tcPr>
            <w:tcW w:w="4411" w:type="dxa"/>
            <w:hideMark/>
          </w:tcPr>
          <w:p w:rsidR="00B116C8" w:rsidRPr="002F6322" w:rsidRDefault="00B116C8" w:rsidP="00B116C8">
            <w:pPr>
              <w:pStyle w:val="afff4"/>
              <w:spacing w:line="240" w:lineRule="auto"/>
              <w:ind w:left="0" w:firstLine="0"/>
              <w:jc w:val="left"/>
              <w:rPr>
                <w:sz w:val="24"/>
                <w:szCs w:val="24"/>
              </w:rPr>
            </w:pPr>
            <w:r w:rsidRPr="002F6322">
              <w:rPr>
                <w:sz w:val="24"/>
                <w:szCs w:val="24"/>
              </w:rPr>
              <w:t>Соответствие условий физического воспитания гигиеническим требованиям; обеспеченность горячим питанием, наличие лицензированного медицинского кабинета, состояние здоровья учащихся</w:t>
            </w:r>
          </w:p>
        </w:tc>
        <w:tc>
          <w:tcPr>
            <w:tcW w:w="4758" w:type="dxa"/>
            <w:hideMark/>
          </w:tcPr>
          <w:p w:rsidR="00B116C8" w:rsidRPr="002F6322" w:rsidRDefault="00B116C8" w:rsidP="00B25702">
            <w:pPr>
              <w:pStyle w:val="afff4"/>
              <w:numPr>
                <w:ilvl w:val="0"/>
                <w:numId w:val="52"/>
              </w:numPr>
              <w:spacing w:line="240" w:lineRule="auto"/>
              <w:ind w:left="360"/>
              <w:jc w:val="left"/>
              <w:rPr>
                <w:sz w:val="24"/>
                <w:szCs w:val="24"/>
              </w:rPr>
            </w:pPr>
            <w:r w:rsidRPr="002F6322">
              <w:rPr>
                <w:sz w:val="24"/>
                <w:szCs w:val="24"/>
              </w:rPr>
              <w:t>эффективная работа спортивного зала, спортивных площадок;</w:t>
            </w:r>
          </w:p>
          <w:p w:rsidR="00B116C8" w:rsidRPr="002F6322" w:rsidRDefault="00B116C8" w:rsidP="00B25702">
            <w:pPr>
              <w:pStyle w:val="afff4"/>
              <w:numPr>
                <w:ilvl w:val="0"/>
                <w:numId w:val="52"/>
              </w:numPr>
              <w:spacing w:line="240" w:lineRule="auto"/>
              <w:ind w:left="360"/>
              <w:jc w:val="left"/>
              <w:rPr>
                <w:sz w:val="24"/>
                <w:szCs w:val="24"/>
              </w:rPr>
            </w:pPr>
            <w:r w:rsidRPr="002F6322">
              <w:rPr>
                <w:sz w:val="24"/>
                <w:szCs w:val="24"/>
              </w:rPr>
              <w:t>эффективная работа подразделения «Столовая» ;</w:t>
            </w:r>
          </w:p>
          <w:p w:rsidR="00B116C8" w:rsidRPr="002F6322" w:rsidRDefault="00B116C8" w:rsidP="00B25702">
            <w:pPr>
              <w:pStyle w:val="afff4"/>
              <w:numPr>
                <w:ilvl w:val="0"/>
                <w:numId w:val="52"/>
              </w:numPr>
              <w:spacing w:line="240" w:lineRule="auto"/>
              <w:ind w:left="360"/>
              <w:jc w:val="left"/>
              <w:rPr>
                <w:sz w:val="24"/>
                <w:szCs w:val="24"/>
              </w:rPr>
            </w:pPr>
            <w:r w:rsidRPr="002F6322">
              <w:rPr>
                <w:sz w:val="24"/>
                <w:szCs w:val="24"/>
              </w:rPr>
              <w:t>эффективная работа медицинского кабинета школы.</w:t>
            </w:r>
          </w:p>
        </w:tc>
      </w:tr>
    </w:tbl>
    <w:p w:rsidR="00893ED2" w:rsidRDefault="00893ED2" w:rsidP="00B116C8">
      <w:pPr>
        <w:tabs>
          <w:tab w:val="left" w:pos="720"/>
        </w:tabs>
        <w:jc w:val="both"/>
        <w:rPr>
          <w:rStyle w:val="dash041e005f0431005f044b005f0447005f043d005f044b005f0439005f005fchar1char1"/>
          <w:b/>
        </w:rPr>
      </w:pPr>
    </w:p>
    <w:p w:rsidR="00B116C8" w:rsidRDefault="00B116C8" w:rsidP="00B116C8">
      <w:pPr>
        <w:tabs>
          <w:tab w:val="left" w:pos="720"/>
        </w:tabs>
        <w:jc w:val="both"/>
        <w:rPr>
          <w:rStyle w:val="dash041e005f0431005f044b005f0447005f043d005f044b005f0439005f005fchar1char1"/>
          <w:b/>
        </w:rPr>
      </w:pPr>
      <w:r w:rsidRPr="00252BE5">
        <w:rPr>
          <w:rStyle w:val="dash041e005f0431005f044b005f0447005f043d005f044b005f0439005f005fchar1char1"/>
          <w:b/>
        </w:rPr>
        <w:t>Сетевой график (дорожная карта) по формированию необходимой системы условий реализации основной образовательной программы  начального общего образования</w:t>
      </w:r>
    </w:p>
    <w:p w:rsidR="00415237" w:rsidRPr="00252BE5" w:rsidRDefault="00415237" w:rsidP="00B116C8">
      <w:pPr>
        <w:tabs>
          <w:tab w:val="left" w:pos="720"/>
        </w:tabs>
        <w:jc w:val="both"/>
        <w:rPr>
          <w:rStyle w:val="dash041e005f0431005f044b005f0447005f043d005f044b005f0439005f005fchar1char1"/>
          <w:b/>
        </w:rPr>
      </w:pPr>
    </w:p>
    <w:tbl>
      <w:tblPr>
        <w:tblW w:w="9968" w:type="dxa"/>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30" w:type="dxa"/>
          <w:left w:w="30" w:type="dxa"/>
          <w:bottom w:w="30" w:type="dxa"/>
          <w:right w:w="30" w:type="dxa"/>
        </w:tblCellMar>
        <w:tblLook w:val="04A0"/>
      </w:tblPr>
      <w:tblGrid>
        <w:gridCol w:w="1888"/>
        <w:gridCol w:w="6237"/>
        <w:gridCol w:w="1843"/>
      </w:tblGrid>
      <w:tr w:rsidR="00B116C8" w:rsidRPr="00252BE5" w:rsidTr="00893ED2">
        <w:trPr>
          <w:tblCellSpacing w:w="0" w:type="dxa"/>
        </w:trPr>
        <w:tc>
          <w:tcPr>
            <w:tcW w:w="1888" w:type="dxa"/>
          </w:tcPr>
          <w:p w:rsidR="00B116C8" w:rsidRPr="00252BE5" w:rsidRDefault="00B116C8" w:rsidP="00B116C8">
            <w:pPr>
              <w:jc w:val="both"/>
            </w:pPr>
            <w:r w:rsidRPr="00252BE5">
              <w:t>Направление мероприятий</w:t>
            </w:r>
          </w:p>
        </w:tc>
        <w:tc>
          <w:tcPr>
            <w:tcW w:w="6237" w:type="dxa"/>
          </w:tcPr>
          <w:p w:rsidR="00B116C8" w:rsidRPr="00252BE5" w:rsidRDefault="00B116C8" w:rsidP="00B116C8">
            <w:pPr>
              <w:jc w:val="both"/>
            </w:pPr>
            <w:r w:rsidRPr="00252BE5">
              <w:t>Мероприятия</w:t>
            </w:r>
          </w:p>
        </w:tc>
        <w:tc>
          <w:tcPr>
            <w:tcW w:w="1843" w:type="dxa"/>
          </w:tcPr>
          <w:p w:rsidR="00B116C8" w:rsidRPr="00252BE5" w:rsidRDefault="00B116C8" w:rsidP="00B116C8">
            <w:pPr>
              <w:jc w:val="both"/>
            </w:pPr>
            <w:r w:rsidRPr="00252BE5">
              <w:t>Сроки реализации</w:t>
            </w:r>
          </w:p>
        </w:tc>
      </w:tr>
      <w:tr w:rsidR="00B116C8" w:rsidRPr="00252BE5" w:rsidTr="00893ED2">
        <w:trPr>
          <w:tblCellSpacing w:w="0" w:type="dxa"/>
        </w:trPr>
        <w:tc>
          <w:tcPr>
            <w:tcW w:w="1888" w:type="dxa"/>
            <w:vMerge w:val="restart"/>
          </w:tcPr>
          <w:p w:rsidR="00B116C8" w:rsidRPr="00252BE5" w:rsidRDefault="00B116C8" w:rsidP="00B116C8">
            <w:pPr>
              <w:jc w:val="both"/>
            </w:pPr>
            <w:r w:rsidRPr="00252BE5">
              <w:t>I.Нормативное обеспечение введения</w:t>
            </w:r>
          </w:p>
          <w:p w:rsidR="00B116C8" w:rsidRPr="00252BE5" w:rsidRDefault="00B116C8" w:rsidP="00B116C8">
            <w:pPr>
              <w:jc w:val="both"/>
            </w:pPr>
            <w:r w:rsidRPr="00252BE5">
              <w:t>ФГОС</w:t>
            </w:r>
          </w:p>
        </w:tc>
        <w:tc>
          <w:tcPr>
            <w:tcW w:w="6237" w:type="dxa"/>
          </w:tcPr>
          <w:p w:rsidR="00B116C8" w:rsidRPr="00415237" w:rsidRDefault="00B116C8" w:rsidP="00B116C8">
            <w:pPr>
              <w:jc w:val="both"/>
            </w:pPr>
            <w:r w:rsidRPr="00415237">
              <w:t>1.Наличие решения органа государственно-общественного управления (совета школы, управляющего совета, попечительского совета) о введении в образовательном учреждении ФГОС НОО</w:t>
            </w:r>
          </w:p>
        </w:tc>
        <w:tc>
          <w:tcPr>
            <w:tcW w:w="1843" w:type="dxa"/>
          </w:tcPr>
          <w:p w:rsidR="00B116C8" w:rsidRPr="00415237" w:rsidRDefault="00B116C8" w:rsidP="00B116C8">
            <w:pPr>
              <w:jc w:val="both"/>
            </w:pPr>
            <w:r w:rsidRPr="00415237">
              <w:t>2010</w:t>
            </w:r>
          </w:p>
        </w:tc>
      </w:tr>
      <w:tr w:rsidR="00B116C8" w:rsidRPr="00252BE5" w:rsidTr="00893ED2">
        <w:trPr>
          <w:tblCellSpacing w:w="0" w:type="dxa"/>
        </w:trPr>
        <w:tc>
          <w:tcPr>
            <w:tcW w:w="1888" w:type="dxa"/>
            <w:vMerge/>
            <w:vAlign w:val="center"/>
          </w:tcPr>
          <w:p w:rsidR="00B116C8" w:rsidRPr="00252BE5" w:rsidRDefault="00B116C8" w:rsidP="00B116C8">
            <w:pPr>
              <w:jc w:val="both"/>
            </w:pPr>
          </w:p>
        </w:tc>
        <w:tc>
          <w:tcPr>
            <w:tcW w:w="6237" w:type="dxa"/>
          </w:tcPr>
          <w:p w:rsidR="00B116C8" w:rsidRPr="00415237" w:rsidRDefault="00B116C8" w:rsidP="00B116C8">
            <w:pPr>
              <w:jc w:val="both"/>
            </w:pPr>
            <w:r w:rsidRPr="00415237">
              <w:t>2.Внесение изменений и дополнений в Устав образовательного учреждения</w:t>
            </w:r>
          </w:p>
        </w:tc>
        <w:tc>
          <w:tcPr>
            <w:tcW w:w="1843" w:type="dxa"/>
          </w:tcPr>
          <w:p w:rsidR="00B116C8" w:rsidRPr="00415237" w:rsidRDefault="00B116C8" w:rsidP="00B116C8">
            <w:pPr>
              <w:jc w:val="both"/>
            </w:pPr>
            <w:r w:rsidRPr="00415237">
              <w:t>201</w:t>
            </w:r>
            <w:r w:rsidR="00893ED2" w:rsidRPr="00415237">
              <w:t>5</w:t>
            </w:r>
          </w:p>
        </w:tc>
      </w:tr>
      <w:tr w:rsidR="00B116C8" w:rsidRPr="00252BE5" w:rsidTr="00893ED2">
        <w:trPr>
          <w:tblCellSpacing w:w="0" w:type="dxa"/>
        </w:trPr>
        <w:tc>
          <w:tcPr>
            <w:tcW w:w="1888" w:type="dxa"/>
            <w:vMerge/>
            <w:vAlign w:val="center"/>
          </w:tcPr>
          <w:p w:rsidR="00B116C8" w:rsidRPr="00252BE5" w:rsidRDefault="00B116C8" w:rsidP="00B116C8">
            <w:pPr>
              <w:jc w:val="both"/>
            </w:pPr>
          </w:p>
        </w:tc>
        <w:tc>
          <w:tcPr>
            <w:tcW w:w="6237" w:type="dxa"/>
          </w:tcPr>
          <w:p w:rsidR="00B116C8" w:rsidRPr="00415237" w:rsidRDefault="00B116C8" w:rsidP="00B116C8">
            <w:pPr>
              <w:jc w:val="both"/>
            </w:pPr>
            <w:r w:rsidRPr="00415237">
              <w:t>3.Разработка на основе примерной основной образовательной программы начального общего образования основной образовательной программы образовательного учреждения</w:t>
            </w:r>
          </w:p>
        </w:tc>
        <w:tc>
          <w:tcPr>
            <w:tcW w:w="1843" w:type="dxa"/>
          </w:tcPr>
          <w:p w:rsidR="00B116C8" w:rsidRPr="00415237" w:rsidRDefault="00B116C8" w:rsidP="00B116C8">
            <w:pPr>
              <w:jc w:val="both"/>
            </w:pPr>
            <w:r w:rsidRPr="00415237">
              <w:t>201</w:t>
            </w:r>
            <w:r w:rsidR="00893ED2" w:rsidRPr="00415237">
              <w:t>5</w:t>
            </w:r>
          </w:p>
        </w:tc>
      </w:tr>
      <w:tr w:rsidR="00B116C8" w:rsidRPr="00252BE5" w:rsidTr="00893ED2">
        <w:trPr>
          <w:tblCellSpacing w:w="0" w:type="dxa"/>
        </w:trPr>
        <w:tc>
          <w:tcPr>
            <w:tcW w:w="1888" w:type="dxa"/>
            <w:vMerge/>
            <w:vAlign w:val="center"/>
          </w:tcPr>
          <w:p w:rsidR="00B116C8" w:rsidRPr="00252BE5" w:rsidRDefault="00B116C8" w:rsidP="00B116C8">
            <w:pPr>
              <w:jc w:val="both"/>
            </w:pPr>
          </w:p>
        </w:tc>
        <w:tc>
          <w:tcPr>
            <w:tcW w:w="6237" w:type="dxa"/>
          </w:tcPr>
          <w:p w:rsidR="00B116C8" w:rsidRPr="00415237" w:rsidRDefault="00B116C8" w:rsidP="00B116C8">
            <w:pPr>
              <w:jc w:val="both"/>
            </w:pPr>
            <w:r w:rsidRPr="00415237">
              <w:t>4.Утверждение основной образовательной программы образовательного учреждения</w:t>
            </w:r>
          </w:p>
        </w:tc>
        <w:tc>
          <w:tcPr>
            <w:tcW w:w="1843" w:type="dxa"/>
          </w:tcPr>
          <w:p w:rsidR="00B116C8" w:rsidRPr="00415237" w:rsidRDefault="00B116C8" w:rsidP="00B116C8">
            <w:pPr>
              <w:jc w:val="both"/>
            </w:pPr>
            <w:r w:rsidRPr="00415237">
              <w:t>201</w:t>
            </w:r>
            <w:r w:rsidR="00893ED2" w:rsidRPr="00415237">
              <w:t>5</w:t>
            </w:r>
          </w:p>
        </w:tc>
      </w:tr>
      <w:tr w:rsidR="00B116C8" w:rsidRPr="00252BE5" w:rsidTr="00893ED2">
        <w:trPr>
          <w:tblCellSpacing w:w="0" w:type="dxa"/>
        </w:trPr>
        <w:tc>
          <w:tcPr>
            <w:tcW w:w="1888" w:type="dxa"/>
            <w:vMerge/>
            <w:vAlign w:val="center"/>
          </w:tcPr>
          <w:p w:rsidR="00B116C8" w:rsidRPr="00252BE5" w:rsidRDefault="00B116C8" w:rsidP="00B116C8">
            <w:pPr>
              <w:jc w:val="both"/>
            </w:pPr>
          </w:p>
        </w:tc>
        <w:tc>
          <w:tcPr>
            <w:tcW w:w="6237" w:type="dxa"/>
          </w:tcPr>
          <w:p w:rsidR="00B116C8" w:rsidRPr="00415237" w:rsidRDefault="00B116C8" w:rsidP="00B116C8">
            <w:pPr>
              <w:jc w:val="both"/>
            </w:pPr>
            <w:r w:rsidRPr="00415237">
              <w:t>5.Обеспечение соответствия нормативной базы школы требованиям ФГОС</w:t>
            </w:r>
          </w:p>
          <w:p w:rsidR="00B116C8" w:rsidRPr="00415237" w:rsidRDefault="00B116C8" w:rsidP="00B116C8">
            <w:pPr>
              <w:jc w:val="both"/>
            </w:pPr>
          </w:p>
        </w:tc>
        <w:tc>
          <w:tcPr>
            <w:tcW w:w="1843" w:type="dxa"/>
          </w:tcPr>
          <w:p w:rsidR="00B116C8" w:rsidRPr="00415237" w:rsidRDefault="00415237" w:rsidP="00B116C8">
            <w:pPr>
              <w:jc w:val="both"/>
            </w:pPr>
            <w:r>
              <w:t>Постоянно</w:t>
            </w:r>
          </w:p>
        </w:tc>
      </w:tr>
      <w:tr w:rsidR="00B116C8" w:rsidRPr="00252BE5" w:rsidTr="00893ED2">
        <w:trPr>
          <w:tblCellSpacing w:w="0" w:type="dxa"/>
        </w:trPr>
        <w:tc>
          <w:tcPr>
            <w:tcW w:w="1888" w:type="dxa"/>
            <w:vMerge/>
            <w:vAlign w:val="center"/>
          </w:tcPr>
          <w:p w:rsidR="00B116C8" w:rsidRPr="00252BE5" w:rsidRDefault="00B116C8" w:rsidP="00B116C8">
            <w:pPr>
              <w:jc w:val="both"/>
            </w:pPr>
          </w:p>
        </w:tc>
        <w:tc>
          <w:tcPr>
            <w:tcW w:w="6237" w:type="dxa"/>
          </w:tcPr>
          <w:p w:rsidR="00B116C8" w:rsidRPr="00415237" w:rsidRDefault="00415237" w:rsidP="00B116C8">
            <w:pPr>
              <w:jc w:val="both"/>
            </w:pPr>
            <w:r w:rsidRPr="00415237">
              <w:t>6</w:t>
            </w:r>
            <w:r w:rsidR="00B116C8" w:rsidRPr="00415237">
              <w:t>.Разработка и ут</w:t>
            </w:r>
            <w:r w:rsidR="00893ED2" w:rsidRPr="00415237">
              <w:t>верждение плана-графика реализации</w:t>
            </w:r>
            <w:r w:rsidR="00B116C8" w:rsidRPr="00415237">
              <w:t xml:space="preserve"> ФГОС начального общего образования</w:t>
            </w:r>
          </w:p>
        </w:tc>
        <w:tc>
          <w:tcPr>
            <w:tcW w:w="1843" w:type="dxa"/>
          </w:tcPr>
          <w:p w:rsidR="00B116C8" w:rsidRPr="00415237" w:rsidRDefault="00415237" w:rsidP="00B116C8">
            <w:pPr>
              <w:jc w:val="both"/>
            </w:pPr>
            <w:r w:rsidRPr="00415237">
              <w:t>Ежегодно</w:t>
            </w:r>
          </w:p>
        </w:tc>
      </w:tr>
      <w:tr w:rsidR="00B116C8" w:rsidRPr="00252BE5" w:rsidTr="00893ED2">
        <w:trPr>
          <w:tblCellSpacing w:w="0" w:type="dxa"/>
        </w:trPr>
        <w:tc>
          <w:tcPr>
            <w:tcW w:w="1888" w:type="dxa"/>
            <w:vMerge/>
            <w:vAlign w:val="center"/>
          </w:tcPr>
          <w:p w:rsidR="00B116C8" w:rsidRPr="00252BE5" w:rsidRDefault="00B116C8" w:rsidP="00B116C8">
            <w:pPr>
              <w:jc w:val="both"/>
            </w:pPr>
          </w:p>
        </w:tc>
        <w:tc>
          <w:tcPr>
            <w:tcW w:w="6237" w:type="dxa"/>
          </w:tcPr>
          <w:p w:rsidR="00B116C8" w:rsidRPr="00415237" w:rsidRDefault="00415237" w:rsidP="00B116C8">
            <w:pPr>
              <w:jc w:val="both"/>
            </w:pPr>
            <w:r w:rsidRPr="00415237">
              <w:t>7</w:t>
            </w:r>
            <w:r w:rsidR="00B116C8" w:rsidRPr="00415237">
              <w:t>.Определение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1843" w:type="dxa"/>
          </w:tcPr>
          <w:p w:rsidR="00B116C8" w:rsidRPr="00415237" w:rsidRDefault="00415237" w:rsidP="00B116C8">
            <w:pPr>
              <w:jc w:val="both"/>
            </w:pPr>
            <w:r w:rsidRPr="00415237">
              <w:t>Ежегодно</w:t>
            </w:r>
          </w:p>
        </w:tc>
      </w:tr>
      <w:tr w:rsidR="00B116C8" w:rsidRPr="00252BE5" w:rsidTr="00893ED2">
        <w:trPr>
          <w:tblCellSpacing w:w="0" w:type="dxa"/>
        </w:trPr>
        <w:tc>
          <w:tcPr>
            <w:tcW w:w="1888" w:type="dxa"/>
            <w:vMerge/>
            <w:vAlign w:val="center"/>
          </w:tcPr>
          <w:p w:rsidR="00B116C8" w:rsidRPr="00252BE5" w:rsidRDefault="00B116C8" w:rsidP="00B116C8">
            <w:pPr>
              <w:jc w:val="both"/>
            </w:pPr>
          </w:p>
        </w:tc>
        <w:tc>
          <w:tcPr>
            <w:tcW w:w="6237" w:type="dxa"/>
          </w:tcPr>
          <w:p w:rsidR="00B116C8" w:rsidRPr="00415237" w:rsidRDefault="00415237" w:rsidP="00B116C8">
            <w:pPr>
              <w:jc w:val="both"/>
            </w:pPr>
            <w:r w:rsidRPr="00415237">
              <w:t>8</w:t>
            </w:r>
            <w:r w:rsidR="00B116C8" w:rsidRPr="00415237">
              <w:t xml:space="preserve">.Разработка локальных актов, устанавливающих требования к различным объектам инфраструктуры образовательного учреждения с учётом требований к минимальной оснащённости учебного процесса </w:t>
            </w:r>
          </w:p>
        </w:tc>
        <w:tc>
          <w:tcPr>
            <w:tcW w:w="1843" w:type="dxa"/>
          </w:tcPr>
          <w:p w:rsidR="00B116C8" w:rsidRPr="00415237" w:rsidRDefault="00893ED2" w:rsidP="00B116C8">
            <w:pPr>
              <w:jc w:val="both"/>
            </w:pPr>
            <w:r w:rsidRPr="00415237">
              <w:t>2015-2016</w:t>
            </w:r>
          </w:p>
        </w:tc>
      </w:tr>
      <w:tr w:rsidR="00B116C8" w:rsidRPr="00252BE5" w:rsidTr="00893ED2">
        <w:trPr>
          <w:tblCellSpacing w:w="0" w:type="dxa"/>
        </w:trPr>
        <w:tc>
          <w:tcPr>
            <w:tcW w:w="1888" w:type="dxa"/>
            <w:vMerge/>
            <w:vAlign w:val="center"/>
          </w:tcPr>
          <w:p w:rsidR="00B116C8" w:rsidRPr="00252BE5" w:rsidRDefault="00B116C8" w:rsidP="00B116C8">
            <w:pPr>
              <w:jc w:val="both"/>
            </w:pPr>
          </w:p>
        </w:tc>
        <w:tc>
          <w:tcPr>
            <w:tcW w:w="6237" w:type="dxa"/>
          </w:tcPr>
          <w:p w:rsidR="00B116C8" w:rsidRPr="00415237" w:rsidRDefault="00415237" w:rsidP="00B116C8">
            <w:pPr>
              <w:jc w:val="both"/>
            </w:pPr>
            <w:r w:rsidRPr="00415237">
              <w:t>9</w:t>
            </w:r>
            <w:r w:rsidR="00B116C8" w:rsidRPr="00415237">
              <w:t>.Разработка:</w:t>
            </w:r>
          </w:p>
          <w:p w:rsidR="00B116C8" w:rsidRPr="00415237" w:rsidRDefault="00B116C8" w:rsidP="00B116C8">
            <w:pPr>
              <w:jc w:val="both"/>
            </w:pPr>
            <w:r w:rsidRPr="00415237">
              <w:t>—образовательных программ (индивидуальных и др.);</w:t>
            </w:r>
          </w:p>
          <w:p w:rsidR="00B116C8" w:rsidRPr="00415237" w:rsidRDefault="00B116C8" w:rsidP="00B116C8">
            <w:pPr>
              <w:jc w:val="both"/>
            </w:pPr>
            <w:r w:rsidRPr="00415237">
              <w:t>—учебного плана;</w:t>
            </w:r>
          </w:p>
          <w:p w:rsidR="00B116C8" w:rsidRPr="00415237" w:rsidRDefault="00B116C8" w:rsidP="00B116C8">
            <w:pPr>
              <w:jc w:val="both"/>
            </w:pPr>
            <w:r w:rsidRPr="00415237">
              <w:t>—рабочих программ учебных предметов, курсов, дисциплин, модулей;</w:t>
            </w:r>
          </w:p>
          <w:p w:rsidR="00DD0D02" w:rsidRPr="00415237" w:rsidRDefault="00B116C8" w:rsidP="00DD0D02">
            <w:pPr>
              <w:jc w:val="both"/>
            </w:pPr>
            <w:r w:rsidRPr="00415237">
              <w:t>—годового календарного учебного графика;</w:t>
            </w:r>
          </w:p>
          <w:p w:rsidR="00B116C8" w:rsidRPr="00415237" w:rsidRDefault="00B116C8" w:rsidP="00B116C8">
            <w:pPr>
              <w:jc w:val="both"/>
            </w:pPr>
          </w:p>
        </w:tc>
        <w:tc>
          <w:tcPr>
            <w:tcW w:w="1843" w:type="dxa"/>
          </w:tcPr>
          <w:p w:rsidR="00B116C8" w:rsidRPr="00415237" w:rsidRDefault="00B116C8" w:rsidP="00B116C8">
            <w:pPr>
              <w:jc w:val="both"/>
            </w:pPr>
            <w:r w:rsidRPr="00415237">
              <w:t>Ежегодно</w:t>
            </w:r>
          </w:p>
        </w:tc>
      </w:tr>
      <w:tr w:rsidR="00B116C8" w:rsidRPr="00252BE5" w:rsidTr="00893ED2">
        <w:trPr>
          <w:tblCellSpacing w:w="0" w:type="dxa"/>
        </w:trPr>
        <w:tc>
          <w:tcPr>
            <w:tcW w:w="1888" w:type="dxa"/>
          </w:tcPr>
          <w:p w:rsidR="00B116C8" w:rsidRPr="00252BE5" w:rsidRDefault="00B116C8" w:rsidP="00B116C8">
            <w:pPr>
              <w:jc w:val="both"/>
            </w:pPr>
            <w:r w:rsidRPr="00252BE5">
              <w:t>II.Финансовое обеспечение введения</w:t>
            </w:r>
          </w:p>
          <w:p w:rsidR="00B116C8" w:rsidRPr="00252BE5" w:rsidRDefault="00B116C8" w:rsidP="00B116C8">
            <w:pPr>
              <w:jc w:val="both"/>
            </w:pPr>
            <w:r w:rsidRPr="00252BE5">
              <w:t>ФГОС</w:t>
            </w:r>
          </w:p>
        </w:tc>
        <w:tc>
          <w:tcPr>
            <w:tcW w:w="6237" w:type="dxa"/>
          </w:tcPr>
          <w:p w:rsidR="00B116C8" w:rsidRPr="00252BE5" w:rsidRDefault="00B116C8" w:rsidP="00B116C8">
            <w:pPr>
              <w:jc w:val="both"/>
            </w:pPr>
            <w:r w:rsidRPr="00252BE5">
              <w:t>1.Определение объёма расходов, необходимых для реализации ООП и достижения планируемых результатов, а также механизма их формирования</w:t>
            </w:r>
          </w:p>
        </w:tc>
        <w:tc>
          <w:tcPr>
            <w:tcW w:w="1843" w:type="dxa"/>
          </w:tcPr>
          <w:p w:rsidR="00B116C8" w:rsidRPr="00252BE5" w:rsidRDefault="00B116C8" w:rsidP="00B116C8">
            <w:pPr>
              <w:jc w:val="both"/>
            </w:pPr>
            <w:r w:rsidRPr="00252BE5">
              <w:t>По графику</w:t>
            </w:r>
          </w:p>
        </w:tc>
      </w:tr>
      <w:tr w:rsidR="00B116C8" w:rsidRPr="00252BE5" w:rsidTr="00893ED2">
        <w:trPr>
          <w:tblCellSpacing w:w="0" w:type="dxa"/>
        </w:trPr>
        <w:tc>
          <w:tcPr>
            <w:tcW w:w="1888" w:type="dxa"/>
          </w:tcPr>
          <w:p w:rsidR="00B116C8" w:rsidRPr="00252BE5" w:rsidRDefault="00B116C8" w:rsidP="00B116C8">
            <w:pPr>
              <w:jc w:val="both"/>
            </w:pPr>
          </w:p>
        </w:tc>
        <w:tc>
          <w:tcPr>
            <w:tcW w:w="6237" w:type="dxa"/>
          </w:tcPr>
          <w:p w:rsidR="00B116C8" w:rsidRPr="00252BE5" w:rsidRDefault="00B116C8" w:rsidP="00B116C8">
            <w:pPr>
              <w:jc w:val="both"/>
            </w:pPr>
            <w:r w:rsidRPr="00252BE5">
              <w:t>2.Разработка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tc>
        <w:tc>
          <w:tcPr>
            <w:tcW w:w="1843" w:type="dxa"/>
          </w:tcPr>
          <w:p w:rsidR="00B116C8" w:rsidRPr="00252BE5" w:rsidRDefault="00B116C8" w:rsidP="00B116C8">
            <w:pPr>
              <w:jc w:val="both"/>
            </w:pPr>
            <w:r w:rsidRPr="00252BE5">
              <w:t>По графику</w:t>
            </w:r>
          </w:p>
        </w:tc>
      </w:tr>
      <w:tr w:rsidR="00B116C8" w:rsidRPr="00252BE5" w:rsidTr="00893ED2">
        <w:trPr>
          <w:tblCellSpacing w:w="0" w:type="dxa"/>
        </w:trPr>
        <w:tc>
          <w:tcPr>
            <w:tcW w:w="1888" w:type="dxa"/>
          </w:tcPr>
          <w:p w:rsidR="00B116C8" w:rsidRPr="00252BE5" w:rsidRDefault="00B116C8" w:rsidP="00B116C8">
            <w:pPr>
              <w:jc w:val="both"/>
            </w:pPr>
          </w:p>
        </w:tc>
        <w:tc>
          <w:tcPr>
            <w:tcW w:w="6237" w:type="dxa"/>
          </w:tcPr>
          <w:p w:rsidR="00B116C8" w:rsidRPr="00252BE5" w:rsidRDefault="00B116C8" w:rsidP="00B116C8">
            <w:pPr>
              <w:jc w:val="both"/>
            </w:pPr>
            <w:r w:rsidRPr="00252BE5">
              <w:t>3.Заключение дополнительных соглашений к трудовому договору с педагогическими работниками</w:t>
            </w:r>
          </w:p>
        </w:tc>
        <w:tc>
          <w:tcPr>
            <w:tcW w:w="1843" w:type="dxa"/>
          </w:tcPr>
          <w:p w:rsidR="00B116C8" w:rsidRPr="00252BE5" w:rsidRDefault="00B116C8" w:rsidP="00B116C8">
            <w:pPr>
              <w:jc w:val="both"/>
            </w:pPr>
            <w:r w:rsidRPr="00252BE5">
              <w:t>По графику</w:t>
            </w:r>
          </w:p>
        </w:tc>
      </w:tr>
      <w:tr w:rsidR="00B116C8" w:rsidRPr="00252BE5" w:rsidTr="00893ED2">
        <w:trPr>
          <w:tblCellSpacing w:w="0" w:type="dxa"/>
        </w:trPr>
        <w:tc>
          <w:tcPr>
            <w:tcW w:w="1888" w:type="dxa"/>
          </w:tcPr>
          <w:p w:rsidR="00B116C8" w:rsidRPr="00252BE5" w:rsidRDefault="00B116C8" w:rsidP="00B116C8">
            <w:pPr>
              <w:jc w:val="both"/>
            </w:pPr>
            <w:r w:rsidRPr="00252BE5">
              <w:t>III.Орга</w:t>
            </w:r>
            <w:r w:rsidR="006E2EF7">
              <w:t>низационное обеспечение реализации</w:t>
            </w:r>
          </w:p>
          <w:p w:rsidR="00B116C8" w:rsidRPr="00252BE5" w:rsidRDefault="00B116C8" w:rsidP="00B116C8">
            <w:pPr>
              <w:jc w:val="both"/>
            </w:pPr>
            <w:r w:rsidRPr="00252BE5">
              <w:t>ФГОС</w:t>
            </w:r>
          </w:p>
        </w:tc>
        <w:tc>
          <w:tcPr>
            <w:tcW w:w="6237" w:type="dxa"/>
          </w:tcPr>
          <w:p w:rsidR="00B116C8" w:rsidRPr="00252BE5" w:rsidRDefault="00B116C8" w:rsidP="00B116C8">
            <w:pPr>
              <w:jc w:val="both"/>
            </w:pPr>
            <w:r w:rsidRPr="00252BE5">
              <w:t>1.Обеспечение координации деятельности субъектов образовательного процесса, организационных структур учр</w:t>
            </w:r>
            <w:r w:rsidR="00893ED2">
              <w:t>еждения по реализации</w:t>
            </w:r>
            <w:r w:rsidRPr="00252BE5">
              <w:t xml:space="preserve"> ФГОС начального общего образования</w:t>
            </w:r>
          </w:p>
        </w:tc>
        <w:tc>
          <w:tcPr>
            <w:tcW w:w="1843" w:type="dxa"/>
          </w:tcPr>
          <w:p w:rsidR="00B116C8" w:rsidRPr="00252BE5" w:rsidRDefault="00893ED2" w:rsidP="00B116C8">
            <w:pPr>
              <w:jc w:val="both"/>
            </w:pPr>
            <w:r>
              <w:t>2015-2019</w:t>
            </w:r>
          </w:p>
        </w:tc>
      </w:tr>
      <w:tr w:rsidR="00B116C8" w:rsidRPr="00252BE5" w:rsidTr="00893ED2">
        <w:trPr>
          <w:tblCellSpacing w:w="0" w:type="dxa"/>
        </w:trPr>
        <w:tc>
          <w:tcPr>
            <w:tcW w:w="1888" w:type="dxa"/>
          </w:tcPr>
          <w:p w:rsidR="00B116C8" w:rsidRPr="00252BE5" w:rsidRDefault="00B116C8" w:rsidP="00B116C8">
            <w:pPr>
              <w:jc w:val="both"/>
            </w:pPr>
          </w:p>
        </w:tc>
        <w:tc>
          <w:tcPr>
            <w:tcW w:w="6237" w:type="dxa"/>
          </w:tcPr>
          <w:p w:rsidR="00B116C8" w:rsidRPr="00252BE5" w:rsidRDefault="00B116C8" w:rsidP="00B116C8">
            <w:pPr>
              <w:jc w:val="both"/>
            </w:pPr>
            <w:r w:rsidRPr="00252BE5">
              <w:t>2.Разработка и совершенствование модели организации образовательного процесса</w:t>
            </w:r>
          </w:p>
        </w:tc>
        <w:tc>
          <w:tcPr>
            <w:tcW w:w="1843" w:type="dxa"/>
          </w:tcPr>
          <w:p w:rsidR="00B116C8" w:rsidRPr="00252BE5" w:rsidRDefault="00893ED2" w:rsidP="00B116C8">
            <w:pPr>
              <w:jc w:val="both"/>
            </w:pPr>
            <w:r>
              <w:t>2015-2019</w:t>
            </w:r>
          </w:p>
        </w:tc>
      </w:tr>
      <w:tr w:rsidR="00B116C8" w:rsidRPr="00252BE5" w:rsidTr="00893ED2">
        <w:trPr>
          <w:tblCellSpacing w:w="0" w:type="dxa"/>
        </w:trPr>
        <w:tc>
          <w:tcPr>
            <w:tcW w:w="1888" w:type="dxa"/>
          </w:tcPr>
          <w:p w:rsidR="00B116C8" w:rsidRPr="00252BE5" w:rsidRDefault="00B116C8" w:rsidP="00B116C8">
            <w:pPr>
              <w:jc w:val="both"/>
            </w:pPr>
          </w:p>
        </w:tc>
        <w:tc>
          <w:tcPr>
            <w:tcW w:w="6237" w:type="dxa"/>
          </w:tcPr>
          <w:p w:rsidR="00B116C8" w:rsidRPr="00252BE5" w:rsidRDefault="006E2EF7" w:rsidP="00B116C8">
            <w:pPr>
              <w:jc w:val="both"/>
            </w:pPr>
            <w:r>
              <w:t>3.Р</w:t>
            </w:r>
            <w:r w:rsidR="00B116C8" w:rsidRPr="00252BE5">
              <w:t>еализация моделей взаимодействия учреждения общего образования и дополнительного образования детей, обеспечивающих организацию внеурочной деятельности</w:t>
            </w:r>
          </w:p>
        </w:tc>
        <w:tc>
          <w:tcPr>
            <w:tcW w:w="1843" w:type="dxa"/>
          </w:tcPr>
          <w:p w:rsidR="00B116C8" w:rsidRPr="00252BE5" w:rsidRDefault="006E2EF7" w:rsidP="00B116C8">
            <w:pPr>
              <w:jc w:val="both"/>
            </w:pPr>
            <w:r>
              <w:t>2015-2019</w:t>
            </w:r>
          </w:p>
        </w:tc>
      </w:tr>
      <w:tr w:rsidR="00B116C8" w:rsidRPr="00252BE5" w:rsidTr="00893ED2">
        <w:trPr>
          <w:tblCellSpacing w:w="0" w:type="dxa"/>
        </w:trPr>
        <w:tc>
          <w:tcPr>
            <w:tcW w:w="1888" w:type="dxa"/>
          </w:tcPr>
          <w:p w:rsidR="00B116C8" w:rsidRPr="00252BE5" w:rsidRDefault="00B116C8" w:rsidP="00B116C8">
            <w:pPr>
              <w:jc w:val="both"/>
            </w:pPr>
          </w:p>
        </w:tc>
        <w:tc>
          <w:tcPr>
            <w:tcW w:w="6237" w:type="dxa"/>
          </w:tcPr>
          <w:p w:rsidR="00B116C8" w:rsidRPr="00252BE5" w:rsidRDefault="006E2EF7" w:rsidP="00B116C8">
            <w:pPr>
              <w:jc w:val="both"/>
            </w:pPr>
            <w:r>
              <w:t>4.Р</w:t>
            </w:r>
            <w:r w:rsidR="00B116C8" w:rsidRPr="00252BE5">
              <w:t xml:space="preserve">еализация системы мониторинга образовательных потребностей обучающихся и родителей </w:t>
            </w:r>
          </w:p>
        </w:tc>
        <w:tc>
          <w:tcPr>
            <w:tcW w:w="1843" w:type="dxa"/>
          </w:tcPr>
          <w:p w:rsidR="00B116C8" w:rsidRPr="00252BE5" w:rsidRDefault="00415237" w:rsidP="00B116C8">
            <w:pPr>
              <w:jc w:val="both"/>
            </w:pPr>
            <w:r>
              <w:t>2015-2019</w:t>
            </w:r>
          </w:p>
        </w:tc>
      </w:tr>
      <w:tr w:rsidR="00B116C8" w:rsidRPr="00252BE5" w:rsidTr="00893ED2">
        <w:trPr>
          <w:tblCellSpacing w:w="0" w:type="dxa"/>
        </w:trPr>
        <w:tc>
          <w:tcPr>
            <w:tcW w:w="1888" w:type="dxa"/>
            <w:vMerge w:val="restart"/>
          </w:tcPr>
          <w:p w:rsidR="00B116C8" w:rsidRPr="00252BE5" w:rsidRDefault="00B116C8" w:rsidP="00B116C8">
            <w:pPr>
              <w:jc w:val="both"/>
            </w:pPr>
            <w:r w:rsidRPr="00252BE5">
              <w:t>IV.Кадровое обеспечение введения</w:t>
            </w:r>
          </w:p>
          <w:p w:rsidR="00B116C8" w:rsidRPr="00252BE5" w:rsidRDefault="00B116C8" w:rsidP="00B116C8">
            <w:pPr>
              <w:jc w:val="both"/>
            </w:pPr>
            <w:r w:rsidRPr="00252BE5">
              <w:t>ФГОС</w:t>
            </w:r>
          </w:p>
        </w:tc>
        <w:tc>
          <w:tcPr>
            <w:tcW w:w="6237" w:type="dxa"/>
          </w:tcPr>
          <w:p w:rsidR="00B116C8" w:rsidRPr="00252BE5" w:rsidRDefault="00B116C8" w:rsidP="00B116C8">
            <w:pPr>
              <w:jc w:val="both"/>
            </w:pPr>
            <w:r w:rsidRPr="00252BE5">
              <w:t xml:space="preserve">1.Анализ </w:t>
            </w:r>
            <w:r w:rsidR="00415237">
              <w:t xml:space="preserve">кадрового обеспечения </w:t>
            </w:r>
            <w:r w:rsidRPr="00252BE5">
              <w:t xml:space="preserve"> реализации ФГОС начального общего образования</w:t>
            </w:r>
          </w:p>
        </w:tc>
        <w:tc>
          <w:tcPr>
            <w:tcW w:w="1843" w:type="dxa"/>
          </w:tcPr>
          <w:p w:rsidR="00B116C8" w:rsidRPr="00252BE5" w:rsidRDefault="00415237" w:rsidP="00B116C8">
            <w:pPr>
              <w:jc w:val="both"/>
            </w:pPr>
            <w:r>
              <w:t xml:space="preserve">2015 </w:t>
            </w:r>
          </w:p>
        </w:tc>
      </w:tr>
      <w:tr w:rsidR="00B116C8" w:rsidRPr="00252BE5" w:rsidTr="00893ED2">
        <w:trPr>
          <w:tblCellSpacing w:w="0" w:type="dxa"/>
        </w:trPr>
        <w:tc>
          <w:tcPr>
            <w:tcW w:w="1888" w:type="dxa"/>
            <w:vMerge/>
            <w:vAlign w:val="center"/>
          </w:tcPr>
          <w:p w:rsidR="00B116C8" w:rsidRPr="00252BE5" w:rsidRDefault="00B116C8" w:rsidP="00B116C8">
            <w:pPr>
              <w:jc w:val="both"/>
            </w:pPr>
          </w:p>
        </w:tc>
        <w:tc>
          <w:tcPr>
            <w:tcW w:w="6237" w:type="dxa"/>
          </w:tcPr>
          <w:p w:rsidR="00B116C8" w:rsidRPr="00252BE5" w:rsidRDefault="00415237" w:rsidP="00B116C8">
            <w:pPr>
              <w:jc w:val="both"/>
            </w:pPr>
            <w:r>
              <w:t>2.Корректировка</w:t>
            </w:r>
            <w:r w:rsidR="00B116C8" w:rsidRPr="00252BE5">
              <w:t xml:space="preserve"> плана-графика повышения квалификации педагогических и руководящих работников образовательного учреждения в связи с введением ФГОС</w:t>
            </w:r>
          </w:p>
        </w:tc>
        <w:tc>
          <w:tcPr>
            <w:tcW w:w="1843" w:type="dxa"/>
          </w:tcPr>
          <w:p w:rsidR="00B116C8" w:rsidRPr="00252BE5" w:rsidRDefault="00B116C8" w:rsidP="00B116C8">
            <w:pPr>
              <w:jc w:val="both"/>
            </w:pPr>
            <w:r w:rsidRPr="00252BE5">
              <w:t>Ежегодно</w:t>
            </w:r>
          </w:p>
        </w:tc>
      </w:tr>
      <w:tr w:rsidR="00B116C8" w:rsidRPr="00252BE5" w:rsidTr="00893ED2">
        <w:trPr>
          <w:tblCellSpacing w:w="0" w:type="dxa"/>
        </w:trPr>
        <w:tc>
          <w:tcPr>
            <w:tcW w:w="1888" w:type="dxa"/>
            <w:vMerge/>
            <w:vAlign w:val="center"/>
          </w:tcPr>
          <w:p w:rsidR="00B116C8" w:rsidRPr="00252BE5" w:rsidRDefault="00B116C8" w:rsidP="00B116C8">
            <w:pPr>
              <w:jc w:val="both"/>
            </w:pPr>
          </w:p>
        </w:tc>
        <w:tc>
          <w:tcPr>
            <w:tcW w:w="6237" w:type="dxa"/>
          </w:tcPr>
          <w:p w:rsidR="00B116C8" w:rsidRPr="00252BE5" w:rsidRDefault="00415237" w:rsidP="00B116C8">
            <w:pPr>
              <w:jc w:val="both"/>
            </w:pPr>
            <w:r>
              <w:t>3.Корректировка</w:t>
            </w:r>
            <w:r w:rsidR="00B116C8" w:rsidRPr="00252BE5">
              <w:t xml:space="preserve"> плана научно-методической работы (внутришкольного повышения квалификации) с </w:t>
            </w:r>
            <w:r>
              <w:t>ориентацией на проблемы реализации</w:t>
            </w:r>
            <w:r w:rsidR="00B116C8" w:rsidRPr="00252BE5">
              <w:t xml:space="preserve"> ФГОС начального общего образования</w:t>
            </w:r>
          </w:p>
        </w:tc>
        <w:tc>
          <w:tcPr>
            <w:tcW w:w="1843" w:type="dxa"/>
          </w:tcPr>
          <w:p w:rsidR="00B116C8" w:rsidRPr="00252BE5" w:rsidRDefault="00B116C8" w:rsidP="00B116C8">
            <w:pPr>
              <w:jc w:val="both"/>
            </w:pPr>
            <w:r w:rsidRPr="00252BE5">
              <w:t>Ежегодно</w:t>
            </w:r>
          </w:p>
        </w:tc>
      </w:tr>
      <w:tr w:rsidR="00B116C8" w:rsidRPr="00252BE5" w:rsidTr="00893ED2">
        <w:trPr>
          <w:tblCellSpacing w:w="0" w:type="dxa"/>
        </w:trPr>
        <w:tc>
          <w:tcPr>
            <w:tcW w:w="1888" w:type="dxa"/>
            <w:vMerge w:val="restart"/>
          </w:tcPr>
          <w:p w:rsidR="00B116C8" w:rsidRPr="00252BE5" w:rsidRDefault="00B116C8" w:rsidP="00B116C8">
            <w:pPr>
              <w:jc w:val="both"/>
            </w:pPr>
            <w:r w:rsidRPr="00252BE5">
              <w:t>V. Информационное обеспечение введения ФГОС</w:t>
            </w:r>
          </w:p>
        </w:tc>
        <w:tc>
          <w:tcPr>
            <w:tcW w:w="6237" w:type="dxa"/>
          </w:tcPr>
          <w:p w:rsidR="00B116C8" w:rsidRPr="00252BE5" w:rsidRDefault="00B116C8" w:rsidP="00B116C8">
            <w:pPr>
              <w:jc w:val="both"/>
            </w:pPr>
            <w:r w:rsidRPr="00252BE5">
              <w:t>1.Размещение на сайте ОУ инфо</w:t>
            </w:r>
            <w:r w:rsidR="006E2EF7">
              <w:t>рмационных материалов о реализации</w:t>
            </w:r>
            <w:r w:rsidRPr="00252BE5">
              <w:t xml:space="preserve"> ФГОС начального общего образования</w:t>
            </w:r>
          </w:p>
        </w:tc>
        <w:tc>
          <w:tcPr>
            <w:tcW w:w="1843" w:type="dxa"/>
          </w:tcPr>
          <w:p w:rsidR="00B116C8" w:rsidRPr="00252BE5" w:rsidRDefault="00B116C8" w:rsidP="00B116C8">
            <w:pPr>
              <w:jc w:val="both"/>
            </w:pPr>
            <w:r w:rsidRPr="00252BE5">
              <w:t>Регулярно</w:t>
            </w:r>
          </w:p>
        </w:tc>
      </w:tr>
      <w:tr w:rsidR="00B116C8" w:rsidRPr="00252BE5" w:rsidTr="00893ED2">
        <w:trPr>
          <w:tblCellSpacing w:w="0" w:type="dxa"/>
        </w:trPr>
        <w:tc>
          <w:tcPr>
            <w:tcW w:w="1888" w:type="dxa"/>
            <w:vMerge/>
            <w:vAlign w:val="center"/>
          </w:tcPr>
          <w:p w:rsidR="00B116C8" w:rsidRPr="00252BE5" w:rsidRDefault="00B116C8" w:rsidP="00B116C8">
            <w:pPr>
              <w:jc w:val="both"/>
            </w:pPr>
          </w:p>
        </w:tc>
        <w:tc>
          <w:tcPr>
            <w:tcW w:w="6237" w:type="dxa"/>
          </w:tcPr>
          <w:p w:rsidR="00B116C8" w:rsidRPr="00252BE5" w:rsidRDefault="00B116C8" w:rsidP="006E2EF7">
            <w:pPr>
              <w:jc w:val="both"/>
            </w:pPr>
            <w:r w:rsidRPr="00252BE5">
              <w:t xml:space="preserve">2.Широкое информирование родительской общественности о </w:t>
            </w:r>
            <w:r w:rsidR="006E2EF7">
              <w:t>ходе реализации ФГОС НОО</w:t>
            </w:r>
          </w:p>
        </w:tc>
        <w:tc>
          <w:tcPr>
            <w:tcW w:w="1843" w:type="dxa"/>
          </w:tcPr>
          <w:p w:rsidR="00B116C8" w:rsidRPr="00252BE5" w:rsidRDefault="00B116C8" w:rsidP="00B116C8">
            <w:pPr>
              <w:jc w:val="both"/>
            </w:pPr>
            <w:r w:rsidRPr="00252BE5">
              <w:t>Регулярно</w:t>
            </w:r>
          </w:p>
        </w:tc>
      </w:tr>
      <w:tr w:rsidR="00B116C8" w:rsidRPr="00252BE5" w:rsidTr="00893ED2">
        <w:trPr>
          <w:tblCellSpacing w:w="0" w:type="dxa"/>
        </w:trPr>
        <w:tc>
          <w:tcPr>
            <w:tcW w:w="1888" w:type="dxa"/>
            <w:vMerge/>
            <w:vAlign w:val="center"/>
          </w:tcPr>
          <w:p w:rsidR="00B116C8" w:rsidRPr="00252BE5" w:rsidRDefault="00B116C8" w:rsidP="00B116C8">
            <w:pPr>
              <w:jc w:val="both"/>
            </w:pPr>
          </w:p>
        </w:tc>
        <w:tc>
          <w:tcPr>
            <w:tcW w:w="6237" w:type="dxa"/>
          </w:tcPr>
          <w:p w:rsidR="00B116C8" w:rsidRPr="00252BE5" w:rsidRDefault="00B116C8" w:rsidP="00B116C8">
            <w:pPr>
              <w:jc w:val="both"/>
            </w:pPr>
            <w:r w:rsidRPr="00252BE5">
              <w:t>3.Организация изучения общественного мнения по вопросам введения новых стандартов и внесения дополнений в содержание основной образовательной программы начального общего образования</w:t>
            </w:r>
          </w:p>
        </w:tc>
        <w:tc>
          <w:tcPr>
            <w:tcW w:w="1843" w:type="dxa"/>
          </w:tcPr>
          <w:p w:rsidR="00B116C8" w:rsidRPr="00252BE5" w:rsidRDefault="00B116C8" w:rsidP="00B116C8">
            <w:pPr>
              <w:jc w:val="both"/>
            </w:pPr>
            <w:r w:rsidRPr="00252BE5">
              <w:t>По плану</w:t>
            </w:r>
          </w:p>
        </w:tc>
      </w:tr>
      <w:tr w:rsidR="00B116C8" w:rsidRPr="00252BE5" w:rsidTr="00893ED2">
        <w:trPr>
          <w:tblCellSpacing w:w="0" w:type="dxa"/>
        </w:trPr>
        <w:tc>
          <w:tcPr>
            <w:tcW w:w="1888" w:type="dxa"/>
            <w:vMerge/>
            <w:vAlign w:val="center"/>
          </w:tcPr>
          <w:p w:rsidR="00B116C8" w:rsidRPr="00252BE5" w:rsidRDefault="00B116C8" w:rsidP="00B116C8">
            <w:pPr>
              <w:jc w:val="both"/>
            </w:pPr>
          </w:p>
        </w:tc>
        <w:tc>
          <w:tcPr>
            <w:tcW w:w="6237" w:type="dxa"/>
          </w:tcPr>
          <w:p w:rsidR="00B116C8" w:rsidRPr="00252BE5" w:rsidRDefault="00B116C8" w:rsidP="00D900E9">
            <w:pPr>
              <w:jc w:val="both"/>
            </w:pPr>
            <w:r w:rsidRPr="00252BE5">
              <w:t xml:space="preserve">4.Реализация деятельности сетевого комплекса информационного взаимодействия по вопросам </w:t>
            </w:r>
            <w:r w:rsidR="00D900E9">
              <w:t xml:space="preserve">реализации </w:t>
            </w:r>
            <w:r w:rsidRPr="00252BE5">
              <w:t>ФГОС начального общего образования</w:t>
            </w:r>
          </w:p>
        </w:tc>
        <w:tc>
          <w:tcPr>
            <w:tcW w:w="1843" w:type="dxa"/>
          </w:tcPr>
          <w:p w:rsidR="00B116C8" w:rsidRPr="00252BE5" w:rsidRDefault="00B116C8" w:rsidP="00B116C8">
            <w:pPr>
              <w:jc w:val="both"/>
            </w:pPr>
            <w:r w:rsidRPr="00252BE5">
              <w:t>По плану</w:t>
            </w:r>
          </w:p>
        </w:tc>
      </w:tr>
      <w:tr w:rsidR="00B116C8" w:rsidRPr="00252BE5" w:rsidTr="00893ED2">
        <w:trPr>
          <w:tblCellSpacing w:w="0" w:type="dxa"/>
        </w:trPr>
        <w:tc>
          <w:tcPr>
            <w:tcW w:w="1888" w:type="dxa"/>
            <w:vMerge/>
            <w:vAlign w:val="center"/>
          </w:tcPr>
          <w:p w:rsidR="00B116C8" w:rsidRPr="00252BE5" w:rsidRDefault="00B116C8" w:rsidP="00B116C8">
            <w:pPr>
              <w:jc w:val="both"/>
            </w:pPr>
          </w:p>
        </w:tc>
        <w:tc>
          <w:tcPr>
            <w:tcW w:w="6237" w:type="dxa"/>
          </w:tcPr>
          <w:p w:rsidR="00B116C8" w:rsidRPr="00252BE5" w:rsidRDefault="00B116C8" w:rsidP="00B116C8">
            <w:pPr>
              <w:jc w:val="both"/>
            </w:pPr>
            <w:r w:rsidRPr="00252BE5">
              <w:t>5.Обеспечение публичной отчётности ОУ о ходе и результатах введения ФГОС</w:t>
            </w:r>
          </w:p>
        </w:tc>
        <w:tc>
          <w:tcPr>
            <w:tcW w:w="1843" w:type="dxa"/>
          </w:tcPr>
          <w:p w:rsidR="00B116C8" w:rsidRPr="00252BE5" w:rsidRDefault="00B116C8" w:rsidP="00B116C8">
            <w:pPr>
              <w:jc w:val="both"/>
            </w:pPr>
            <w:r w:rsidRPr="00252BE5">
              <w:t>Ежегодно</w:t>
            </w:r>
          </w:p>
        </w:tc>
      </w:tr>
      <w:tr w:rsidR="00B116C8" w:rsidRPr="00252BE5" w:rsidTr="00893ED2">
        <w:trPr>
          <w:tblCellSpacing w:w="0" w:type="dxa"/>
        </w:trPr>
        <w:tc>
          <w:tcPr>
            <w:tcW w:w="1888" w:type="dxa"/>
            <w:vMerge/>
            <w:vAlign w:val="center"/>
          </w:tcPr>
          <w:p w:rsidR="00B116C8" w:rsidRPr="00252BE5" w:rsidRDefault="00B116C8" w:rsidP="00B116C8">
            <w:pPr>
              <w:jc w:val="both"/>
            </w:pPr>
          </w:p>
        </w:tc>
        <w:tc>
          <w:tcPr>
            <w:tcW w:w="6237" w:type="dxa"/>
          </w:tcPr>
          <w:p w:rsidR="00B116C8" w:rsidRPr="00252BE5" w:rsidRDefault="00B116C8" w:rsidP="00B116C8">
            <w:pPr>
              <w:jc w:val="both"/>
            </w:pPr>
            <w:r w:rsidRPr="00252BE5">
              <w:t>6.Разработка рекомендаций для педагогических работников:</w:t>
            </w:r>
          </w:p>
          <w:p w:rsidR="00B116C8" w:rsidRPr="00252BE5" w:rsidRDefault="00B116C8" w:rsidP="00B116C8">
            <w:pPr>
              <w:jc w:val="both"/>
            </w:pPr>
            <w:r w:rsidRPr="00252BE5">
              <w:t>—по организации внеурочной деятельности обучающихся;</w:t>
            </w:r>
          </w:p>
          <w:p w:rsidR="00B116C8" w:rsidRPr="00252BE5" w:rsidRDefault="00B116C8" w:rsidP="00B116C8">
            <w:pPr>
              <w:jc w:val="both"/>
            </w:pPr>
            <w:r w:rsidRPr="00252BE5">
              <w:t>—по организации текущей и итоговой оценки достижения планируемых результатов;</w:t>
            </w:r>
          </w:p>
          <w:p w:rsidR="00B116C8" w:rsidRPr="00252BE5" w:rsidRDefault="00B116C8" w:rsidP="00B116C8">
            <w:pPr>
              <w:jc w:val="both"/>
            </w:pPr>
            <w:r w:rsidRPr="00252BE5">
              <w:t>—по использованию ресурсов времени для организации домашней работы обучающихся;</w:t>
            </w:r>
          </w:p>
          <w:p w:rsidR="00B116C8" w:rsidRPr="00252BE5" w:rsidRDefault="00B116C8" w:rsidP="00B116C8">
            <w:pPr>
              <w:jc w:val="both"/>
            </w:pPr>
            <w:r w:rsidRPr="00252BE5">
              <w:t>—по использованию перечня и рекомендаций по использованию интерактивных технологий</w:t>
            </w:r>
          </w:p>
        </w:tc>
        <w:tc>
          <w:tcPr>
            <w:tcW w:w="1843" w:type="dxa"/>
          </w:tcPr>
          <w:p w:rsidR="00B116C8" w:rsidRPr="00252BE5" w:rsidRDefault="00B116C8" w:rsidP="00B116C8">
            <w:pPr>
              <w:jc w:val="both"/>
            </w:pPr>
            <w:r w:rsidRPr="00252BE5">
              <w:t>Систематически</w:t>
            </w:r>
          </w:p>
        </w:tc>
      </w:tr>
      <w:tr w:rsidR="00B116C8" w:rsidRPr="00252BE5" w:rsidTr="00893ED2">
        <w:trPr>
          <w:tblCellSpacing w:w="0" w:type="dxa"/>
        </w:trPr>
        <w:tc>
          <w:tcPr>
            <w:tcW w:w="1888" w:type="dxa"/>
            <w:vMerge w:val="restart"/>
          </w:tcPr>
          <w:p w:rsidR="00B116C8" w:rsidRPr="00252BE5" w:rsidRDefault="00B116C8" w:rsidP="00B116C8">
            <w:pPr>
              <w:jc w:val="both"/>
            </w:pPr>
            <w:r w:rsidRPr="00252BE5">
              <w:t>VI. Материально-техническое обеспечение введения</w:t>
            </w:r>
          </w:p>
          <w:p w:rsidR="00B116C8" w:rsidRPr="00252BE5" w:rsidRDefault="00B116C8" w:rsidP="00B116C8">
            <w:pPr>
              <w:jc w:val="both"/>
            </w:pPr>
            <w:r w:rsidRPr="00252BE5">
              <w:t>ФГОС</w:t>
            </w:r>
          </w:p>
        </w:tc>
        <w:tc>
          <w:tcPr>
            <w:tcW w:w="6237" w:type="dxa"/>
          </w:tcPr>
          <w:p w:rsidR="00B116C8" w:rsidRPr="00252BE5" w:rsidRDefault="00B116C8" w:rsidP="00B116C8">
            <w:pPr>
              <w:jc w:val="both"/>
            </w:pPr>
            <w:r w:rsidRPr="00252BE5">
              <w:t>1.Анализ материально-технического обеспечения введения и реализации ФГОС начального общего образования</w:t>
            </w:r>
          </w:p>
        </w:tc>
        <w:tc>
          <w:tcPr>
            <w:tcW w:w="1843" w:type="dxa"/>
            <w:vMerge w:val="restart"/>
          </w:tcPr>
          <w:p w:rsidR="00B116C8" w:rsidRPr="00252BE5" w:rsidRDefault="00B116C8" w:rsidP="00B116C8">
            <w:pPr>
              <w:jc w:val="both"/>
            </w:pPr>
            <w:r w:rsidRPr="00252BE5">
              <w:t>По плану</w:t>
            </w:r>
          </w:p>
          <w:p w:rsidR="00B116C8" w:rsidRPr="00252BE5" w:rsidRDefault="00B116C8" w:rsidP="00B116C8">
            <w:pPr>
              <w:jc w:val="both"/>
            </w:pPr>
          </w:p>
          <w:p w:rsidR="00B116C8" w:rsidRPr="00252BE5" w:rsidRDefault="00B116C8" w:rsidP="00B116C8">
            <w:pPr>
              <w:jc w:val="both"/>
            </w:pPr>
          </w:p>
          <w:p w:rsidR="00B116C8" w:rsidRPr="00252BE5" w:rsidRDefault="00B116C8" w:rsidP="00B116C8">
            <w:pPr>
              <w:jc w:val="both"/>
            </w:pPr>
          </w:p>
        </w:tc>
      </w:tr>
      <w:tr w:rsidR="00B116C8" w:rsidRPr="001D7DE3" w:rsidTr="00893ED2">
        <w:trPr>
          <w:tblCellSpacing w:w="0" w:type="dxa"/>
        </w:trPr>
        <w:tc>
          <w:tcPr>
            <w:tcW w:w="1888" w:type="dxa"/>
            <w:vMerge/>
            <w:vAlign w:val="center"/>
          </w:tcPr>
          <w:p w:rsidR="00B116C8" w:rsidRPr="00252BE5" w:rsidRDefault="00B116C8" w:rsidP="00B116C8">
            <w:pPr>
              <w:jc w:val="both"/>
            </w:pPr>
          </w:p>
        </w:tc>
        <w:tc>
          <w:tcPr>
            <w:tcW w:w="6237" w:type="dxa"/>
          </w:tcPr>
          <w:p w:rsidR="00B116C8" w:rsidRPr="00252BE5" w:rsidRDefault="00B116C8" w:rsidP="00B116C8">
            <w:pPr>
              <w:jc w:val="both"/>
            </w:pPr>
            <w:r w:rsidRPr="00252BE5">
              <w:t>2.Обеспечение соответствия материально-технической базы ОУ требованиям ФГОС</w:t>
            </w:r>
          </w:p>
        </w:tc>
        <w:tc>
          <w:tcPr>
            <w:tcW w:w="1843" w:type="dxa"/>
            <w:vMerge/>
          </w:tcPr>
          <w:p w:rsidR="00B116C8" w:rsidRPr="00252BE5" w:rsidRDefault="00B116C8" w:rsidP="00B116C8">
            <w:pPr>
              <w:jc w:val="both"/>
            </w:pPr>
          </w:p>
        </w:tc>
      </w:tr>
      <w:tr w:rsidR="00B116C8" w:rsidRPr="001D7DE3" w:rsidTr="00893ED2">
        <w:trPr>
          <w:tblCellSpacing w:w="0" w:type="dxa"/>
        </w:trPr>
        <w:tc>
          <w:tcPr>
            <w:tcW w:w="1888" w:type="dxa"/>
            <w:vMerge/>
            <w:vAlign w:val="center"/>
          </w:tcPr>
          <w:p w:rsidR="00B116C8" w:rsidRPr="00252BE5" w:rsidRDefault="00B116C8" w:rsidP="00B116C8">
            <w:pPr>
              <w:jc w:val="both"/>
            </w:pPr>
          </w:p>
        </w:tc>
        <w:tc>
          <w:tcPr>
            <w:tcW w:w="6237" w:type="dxa"/>
          </w:tcPr>
          <w:p w:rsidR="00B116C8" w:rsidRPr="00252BE5" w:rsidRDefault="00B116C8" w:rsidP="00B116C8">
            <w:pPr>
              <w:jc w:val="both"/>
            </w:pPr>
            <w:r w:rsidRPr="00252BE5">
              <w:t>3.Обеспечение соответствия санитарно-гигиенических условий требованиям ФГОС</w:t>
            </w:r>
          </w:p>
        </w:tc>
        <w:tc>
          <w:tcPr>
            <w:tcW w:w="1843" w:type="dxa"/>
            <w:vMerge/>
          </w:tcPr>
          <w:p w:rsidR="00B116C8" w:rsidRPr="00252BE5" w:rsidRDefault="00B116C8" w:rsidP="00B116C8">
            <w:pPr>
              <w:jc w:val="both"/>
            </w:pPr>
          </w:p>
        </w:tc>
      </w:tr>
      <w:tr w:rsidR="00B116C8" w:rsidRPr="00252BE5" w:rsidTr="00893ED2">
        <w:trPr>
          <w:tblCellSpacing w:w="0" w:type="dxa"/>
        </w:trPr>
        <w:tc>
          <w:tcPr>
            <w:tcW w:w="1888" w:type="dxa"/>
            <w:vMerge/>
            <w:vAlign w:val="center"/>
          </w:tcPr>
          <w:p w:rsidR="00B116C8" w:rsidRPr="00252BE5" w:rsidRDefault="00B116C8" w:rsidP="00B116C8">
            <w:pPr>
              <w:jc w:val="both"/>
            </w:pPr>
          </w:p>
        </w:tc>
        <w:tc>
          <w:tcPr>
            <w:tcW w:w="6237" w:type="dxa"/>
          </w:tcPr>
          <w:p w:rsidR="00B116C8" w:rsidRPr="00252BE5" w:rsidRDefault="00B116C8" w:rsidP="00B116C8">
            <w:pPr>
              <w:jc w:val="both"/>
            </w:pPr>
            <w:r w:rsidRPr="00252BE5">
              <w:t>4.Обеспечение соответствия условий реализации ООП противопожарным нормам, нормам охраны труда работников образовательного учреждения</w:t>
            </w:r>
          </w:p>
        </w:tc>
        <w:tc>
          <w:tcPr>
            <w:tcW w:w="1843" w:type="dxa"/>
          </w:tcPr>
          <w:p w:rsidR="00B116C8" w:rsidRPr="00252BE5" w:rsidRDefault="00B116C8" w:rsidP="00B116C8">
            <w:pPr>
              <w:jc w:val="both"/>
            </w:pPr>
            <w:r w:rsidRPr="00252BE5">
              <w:t>Постоянно</w:t>
            </w:r>
          </w:p>
        </w:tc>
      </w:tr>
      <w:tr w:rsidR="00B116C8" w:rsidRPr="00252BE5" w:rsidTr="00893ED2">
        <w:trPr>
          <w:tblCellSpacing w:w="0" w:type="dxa"/>
        </w:trPr>
        <w:tc>
          <w:tcPr>
            <w:tcW w:w="1888" w:type="dxa"/>
            <w:vMerge/>
            <w:vAlign w:val="center"/>
          </w:tcPr>
          <w:p w:rsidR="00B116C8" w:rsidRPr="00252BE5" w:rsidRDefault="00B116C8" w:rsidP="00B116C8">
            <w:pPr>
              <w:jc w:val="both"/>
            </w:pPr>
          </w:p>
        </w:tc>
        <w:tc>
          <w:tcPr>
            <w:tcW w:w="6237" w:type="dxa"/>
          </w:tcPr>
          <w:p w:rsidR="00B116C8" w:rsidRPr="00252BE5" w:rsidRDefault="00B116C8" w:rsidP="00B116C8">
            <w:pPr>
              <w:jc w:val="both"/>
            </w:pPr>
            <w:r w:rsidRPr="00252BE5">
              <w:t>5.Обеспечение соответствия информационно-образовательной среды требованиям ФГОС</w:t>
            </w:r>
          </w:p>
        </w:tc>
        <w:tc>
          <w:tcPr>
            <w:tcW w:w="1843" w:type="dxa"/>
          </w:tcPr>
          <w:p w:rsidR="00B116C8" w:rsidRPr="00252BE5" w:rsidRDefault="00B116C8" w:rsidP="00B116C8">
            <w:pPr>
              <w:jc w:val="both"/>
            </w:pPr>
            <w:r w:rsidRPr="00252BE5">
              <w:t>Постоянно</w:t>
            </w:r>
          </w:p>
        </w:tc>
      </w:tr>
      <w:tr w:rsidR="00B116C8" w:rsidRPr="00252BE5" w:rsidTr="00893ED2">
        <w:trPr>
          <w:tblCellSpacing w:w="0" w:type="dxa"/>
        </w:trPr>
        <w:tc>
          <w:tcPr>
            <w:tcW w:w="1888" w:type="dxa"/>
            <w:vMerge/>
            <w:vAlign w:val="center"/>
          </w:tcPr>
          <w:p w:rsidR="00B116C8" w:rsidRPr="00252BE5" w:rsidRDefault="00B116C8" w:rsidP="00B116C8">
            <w:pPr>
              <w:jc w:val="both"/>
            </w:pPr>
          </w:p>
        </w:tc>
        <w:tc>
          <w:tcPr>
            <w:tcW w:w="6237" w:type="dxa"/>
          </w:tcPr>
          <w:p w:rsidR="00B116C8" w:rsidRPr="00252BE5" w:rsidRDefault="00B116C8" w:rsidP="00B116C8">
            <w:pPr>
              <w:jc w:val="both"/>
            </w:pPr>
            <w:r w:rsidRPr="00252BE5">
              <w:t>6.Обеспечение укомплектованности библиотечно-информационного центра печатными и электрон</w:t>
            </w:r>
            <w:r w:rsidR="00D900E9">
              <w:t>ными образовательными ресурсами.</w:t>
            </w:r>
          </w:p>
        </w:tc>
        <w:tc>
          <w:tcPr>
            <w:tcW w:w="1843" w:type="dxa"/>
          </w:tcPr>
          <w:p w:rsidR="00B116C8" w:rsidRPr="00252BE5" w:rsidRDefault="00B116C8" w:rsidP="00B116C8">
            <w:pPr>
              <w:jc w:val="both"/>
            </w:pPr>
            <w:r w:rsidRPr="00252BE5">
              <w:t>По плану</w:t>
            </w:r>
          </w:p>
        </w:tc>
      </w:tr>
      <w:tr w:rsidR="00B116C8" w:rsidRPr="00252BE5" w:rsidTr="00893ED2">
        <w:trPr>
          <w:tblCellSpacing w:w="0" w:type="dxa"/>
        </w:trPr>
        <w:tc>
          <w:tcPr>
            <w:tcW w:w="1888" w:type="dxa"/>
            <w:vMerge/>
            <w:vAlign w:val="center"/>
          </w:tcPr>
          <w:p w:rsidR="00B116C8" w:rsidRPr="00252BE5" w:rsidRDefault="00B116C8" w:rsidP="00B116C8">
            <w:pPr>
              <w:jc w:val="both"/>
            </w:pPr>
          </w:p>
        </w:tc>
        <w:tc>
          <w:tcPr>
            <w:tcW w:w="6237" w:type="dxa"/>
          </w:tcPr>
          <w:p w:rsidR="00B116C8" w:rsidRPr="00252BE5" w:rsidRDefault="00B116C8" w:rsidP="00B116C8">
            <w:pPr>
              <w:jc w:val="both"/>
            </w:pPr>
            <w:r w:rsidRPr="00252BE5">
              <w:t>7. Обеспечение контролируемого доступа участников образовательного процесса к информационным образовательным ресурсам в сети Интернет</w:t>
            </w:r>
          </w:p>
        </w:tc>
        <w:tc>
          <w:tcPr>
            <w:tcW w:w="1843" w:type="dxa"/>
          </w:tcPr>
          <w:p w:rsidR="00B116C8" w:rsidRPr="00252BE5" w:rsidRDefault="00B116C8" w:rsidP="00B116C8">
            <w:pPr>
              <w:jc w:val="both"/>
            </w:pPr>
            <w:r w:rsidRPr="00252BE5">
              <w:t>Постоянно</w:t>
            </w:r>
          </w:p>
        </w:tc>
      </w:tr>
    </w:tbl>
    <w:p w:rsidR="00B116C8" w:rsidRPr="00B116C8" w:rsidRDefault="00B116C8" w:rsidP="00B116C8"/>
    <w:p w:rsidR="00B116C8" w:rsidRDefault="00B116C8" w:rsidP="00B116C8">
      <w:pPr>
        <w:jc w:val="center"/>
        <w:rPr>
          <w:rStyle w:val="Zag11"/>
          <w:rFonts w:eastAsia="@Arial Unicode MS"/>
          <w:b/>
        </w:rPr>
      </w:pPr>
      <w:r>
        <w:rPr>
          <w:rStyle w:val="Zag11"/>
          <w:rFonts w:eastAsia="@Arial Unicode MS"/>
          <w:b/>
        </w:rPr>
        <w:t>Контроль за состоянием системы условий</w:t>
      </w:r>
    </w:p>
    <w:p w:rsidR="00B116C8" w:rsidRDefault="00B116C8" w:rsidP="00B116C8">
      <w:pPr>
        <w:jc w:val="center"/>
        <w:rPr>
          <w:rStyle w:val="Zag11"/>
          <w:rFonts w:eastAsia="@Arial Unicode MS"/>
          <w:b/>
          <w:color w:val="002060"/>
        </w:rPr>
      </w:pPr>
    </w:p>
    <w:p w:rsidR="00B116C8" w:rsidRDefault="00B116C8" w:rsidP="00B116C8">
      <w:pPr>
        <w:jc w:val="center"/>
        <w:rPr>
          <w:rStyle w:val="Zag11"/>
          <w:rFonts w:eastAsia="@Arial Unicode MS"/>
          <w:b/>
          <w:color w:val="002060"/>
        </w:rPr>
      </w:pPr>
    </w:p>
    <w:tbl>
      <w:tblPr>
        <w:tblW w:w="10200" w:type="dxa"/>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05" w:type="dxa"/>
          <w:left w:w="105" w:type="dxa"/>
          <w:bottom w:w="105" w:type="dxa"/>
          <w:right w:w="105" w:type="dxa"/>
        </w:tblCellMar>
        <w:tblLook w:val="04A0"/>
      </w:tblPr>
      <w:tblGrid>
        <w:gridCol w:w="2439"/>
        <w:gridCol w:w="2560"/>
        <w:gridCol w:w="2867"/>
        <w:gridCol w:w="2334"/>
      </w:tblGrid>
      <w:tr w:rsidR="00B116C8" w:rsidTr="00B116C8">
        <w:trPr>
          <w:trHeight w:val="694"/>
          <w:tblCellSpacing w:w="0" w:type="dxa"/>
        </w:trPr>
        <w:tc>
          <w:tcPr>
            <w:tcW w:w="4999" w:type="dxa"/>
            <w:gridSpan w:val="2"/>
            <w:tcBorders>
              <w:top w:val="single" w:sz="2" w:space="0" w:color="auto"/>
              <w:left w:val="single" w:sz="2" w:space="0" w:color="auto"/>
              <w:bottom w:val="single" w:sz="2" w:space="0" w:color="auto"/>
              <w:right w:val="single" w:sz="2" w:space="0" w:color="auto"/>
            </w:tcBorders>
            <w:vAlign w:val="center"/>
            <w:hideMark/>
          </w:tcPr>
          <w:p w:rsidR="00B116C8" w:rsidRDefault="00B116C8" w:rsidP="00B116C8">
            <w:pPr>
              <w:pStyle w:val="afff4"/>
              <w:spacing w:line="240" w:lineRule="auto"/>
              <w:ind w:left="0" w:firstLine="0"/>
              <w:jc w:val="center"/>
              <w:rPr>
                <w:b/>
                <w:sz w:val="24"/>
                <w:szCs w:val="24"/>
              </w:rPr>
            </w:pPr>
            <w:r>
              <w:rPr>
                <w:b/>
                <w:sz w:val="24"/>
                <w:szCs w:val="24"/>
              </w:rPr>
              <w:t>Объект контроля</w:t>
            </w:r>
          </w:p>
        </w:tc>
        <w:tc>
          <w:tcPr>
            <w:tcW w:w="5201" w:type="dxa"/>
            <w:gridSpan w:val="2"/>
            <w:tcBorders>
              <w:top w:val="single" w:sz="2" w:space="0" w:color="auto"/>
              <w:left w:val="single" w:sz="2" w:space="0" w:color="auto"/>
              <w:bottom w:val="single" w:sz="2" w:space="0" w:color="auto"/>
              <w:right w:val="single" w:sz="2" w:space="0" w:color="auto"/>
            </w:tcBorders>
            <w:vAlign w:val="center"/>
            <w:hideMark/>
          </w:tcPr>
          <w:p w:rsidR="00B116C8" w:rsidRDefault="00B116C8" w:rsidP="00B116C8">
            <w:pPr>
              <w:pStyle w:val="afff4"/>
              <w:spacing w:line="240" w:lineRule="auto"/>
              <w:ind w:left="0" w:firstLine="0"/>
              <w:jc w:val="center"/>
              <w:rPr>
                <w:b/>
                <w:sz w:val="24"/>
                <w:szCs w:val="24"/>
              </w:rPr>
            </w:pPr>
            <w:r>
              <w:rPr>
                <w:b/>
                <w:sz w:val="24"/>
                <w:szCs w:val="24"/>
              </w:rPr>
              <w:t xml:space="preserve">Критерии оценки, измерители, </w:t>
            </w:r>
            <w:r>
              <w:rPr>
                <w:b/>
                <w:sz w:val="24"/>
                <w:szCs w:val="24"/>
              </w:rPr>
              <w:br/>
              <w:t>показатели</w:t>
            </w:r>
          </w:p>
        </w:tc>
      </w:tr>
      <w:tr w:rsidR="00B116C8" w:rsidTr="00B116C8">
        <w:trPr>
          <w:tblCellSpacing w:w="0" w:type="dxa"/>
        </w:trPr>
        <w:tc>
          <w:tcPr>
            <w:tcW w:w="10200" w:type="dxa"/>
            <w:gridSpan w:val="4"/>
            <w:tcBorders>
              <w:top w:val="single" w:sz="2" w:space="0" w:color="auto"/>
              <w:left w:val="single" w:sz="2" w:space="0" w:color="auto"/>
              <w:bottom w:val="single" w:sz="2" w:space="0" w:color="auto"/>
              <w:right w:val="single" w:sz="2" w:space="0" w:color="auto"/>
            </w:tcBorders>
            <w:hideMark/>
          </w:tcPr>
          <w:p w:rsidR="00B116C8" w:rsidRDefault="00B116C8" w:rsidP="00B116C8">
            <w:pPr>
              <w:pStyle w:val="afff4"/>
              <w:spacing w:line="240" w:lineRule="auto"/>
              <w:ind w:left="0" w:firstLine="0"/>
              <w:jc w:val="center"/>
              <w:rPr>
                <w:b/>
                <w:sz w:val="24"/>
                <w:szCs w:val="24"/>
              </w:rPr>
            </w:pPr>
            <w:r>
              <w:rPr>
                <w:b/>
                <w:sz w:val="24"/>
                <w:szCs w:val="24"/>
              </w:rPr>
              <w:t>Кадровые условия</w:t>
            </w:r>
          </w:p>
        </w:tc>
      </w:tr>
      <w:tr w:rsidR="00B116C8" w:rsidTr="00B116C8">
        <w:trPr>
          <w:tblCellSpacing w:w="0" w:type="dxa"/>
        </w:trPr>
        <w:tc>
          <w:tcPr>
            <w:tcW w:w="4999" w:type="dxa"/>
            <w:gridSpan w:val="2"/>
            <w:tcBorders>
              <w:top w:val="single" w:sz="2" w:space="0" w:color="auto"/>
              <w:left w:val="single" w:sz="2" w:space="0" w:color="auto"/>
              <w:bottom w:val="single" w:sz="2" w:space="0" w:color="auto"/>
              <w:right w:val="single" w:sz="2" w:space="0" w:color="auto"/>
            </w:tcBorders>
            <w:hideMark/>
          </w:tcPr>
          <w:p w:rsidR="00B116C8" w:rsidRDefault="00B116C8" w:rsidP="00B116C8">
            <w:pPr>
              <w:pStyle w:val="afff4"/>
              <w:spacing w:line="240" w:lineRule="auto"/>
              <w:ind w:left="0" w:firstLine="0"/>
              <w:jc w:val="left"/>
              <w:rPr>
                <w:sz w:val="24"/>
                <w:szCs w:val="24"/>
              </w:rPr>
            </w:pPr>
            <w:r>
              <w:rPr>
                <w:sz w:val="24"/>
                <w:szCs w:val="24"/>
              </w:rPr>
              <w:t xml:space="preserve">1. Качество кадрового обеспечения введения и реализации ФГОС </w:t>
            </w:r>
          </w:p>
        </w:tc>
        <w:tc>
          <w:tcPr>
            <w:tcW w:w="5201" w:type="dxa"/>
            <w:gridSpan w:val="2"/>
            <w:tcBorders>
              <w:top w:val="single" w:sz="2" w:space="0" w:color="auto"/>
              <w:left w:val="single" w:sz="2" w:space="0" w:color="auto"/>
              <w:bottom w:val="single" w:sz="2" w:space="0" w:color="auto"/>
              <w:right w:val="single" w:sz="2" w:space="0" w:color="auto"/>
            </w:tcBorders>
            <w:hideMark/>
          </w:tcPr>
          <w:p w:rsidR="00B116C8" w:rsidRDefault="00B116C8" w:rsidP="00B25702">
            <w:pPr>
              <w:pStyle w:val="afff4"/>
              <w:numPr>
                <w:ilvl w:val="0"/>
                <w:numId w:val="58"/>
              </w:numPr>
              <w:spacing w:line="240" w:lineRule="auto"/>
              <w:jc w:val="left"/>
              <w:rPr>
                <w:sz w:val="24"/>
                <w:szCs w:val="24"/>
              </w:rPr>
            </w:pPr>
            <w:r>
              <w:rPr>
                <w:sz w:val="24"/>
                <w:szCs w:val="24"/>
              </w:rPr>
              <w:t>обеспечение оптимального вхождения работников образования в систему ценностей современного образования;</w:t>
            </w:r>
          </w:p>
          <w:p w:rsidR="00B116C8" w:rsidRDefault="00B116C8" w:rsidP="00B25702">
            <w:pPr>
              <w:pStyle w:val="afff4"/>
              <w:numPr>
                <w:ilvl w:val="0"/>
                <w:numId w:val="58"/>
              </w:numPr>
              <w:spacing w:line="240" w:lineRule="auto"/>
              <w:jc w:val="left"/>
              <w:rPr>
                <w:sz w:val="24"/>
                <w:szCs w:val="24"/>
              </w:rPr>
            </w:pPr>
            <w:r>
              <w:rPr>
                <w:sz w:val="24"/>
                <w:szCs w:val="24"/>
              </w:rPr>
              <w:t>принятие идеологии ФГОС НОО;</w:t>
            </w:r>
          </w:p>
          <w:p w:rsidR="00B116C8" w:rsidRDefault="00B116C8" w:rsidP="00B25702">
            <w:pPr>
              <w:pStyle w:val="afff4"/>
              <w:numPr>
                <w:ilvl w:val="0"/>
                <w:numId w:val="58"/>
              </w:numPr>
              <w:spacing w:line="240" w:lineRule="auto"/>
              <w:jc w:val="left"/>
              <w:rPr>
                <w:sz w:val="24"/>
                <w:szCs w:val="24"/>
              </w:rPr>
            </w:pPr>
            <w:r>
              <w:rPr>
                <w:sz w:val="24"/>
                <w:szCs w:val="24"/>
              </w:rPr>
              <w:t>освоение новой системы требований к структуре ООП НОО, результатам её освоения и условиям реализации, а также системы оценки итогов образовательной деятельности обучающихся;</w:t>
            </w:r>
          </w:p>
          <w:p w:rsidR="00B116C8" w:rsidRDefault="00B116C8" w:rsidP="00B25702">
            <w:pPr>
              <w:pStyle w:val="afff4"/>
              <w:numPr>
                <w:ilvl w:val="0"/>
                <w:numId w:val="58"/>
              </w:numPr>
              <w:spacing w:line="240" w:lineRule="auto"/>
              <w:jc w:val="left"/>
              <w:rPr>
                <w:sz w:val="24"/>
                <w:szCs w:val="24"/>
              </w:rPr>
            </w:pPr>
            <w:r>
              <w:rPr>
                <w:sz w:val="24"/>
                <w:szCs w:val="24"/>
              </w:rPr>
              <w:t>овладение учебно-методическими и информационно-методическими ресурсами, необходимыми для успешного решения задач ФГОС НОО.</w:t>
            </w:r>
          </w:p>
        </w:tc>
      </w:tr>
      <w:tr w:rsidR="00B116C8" w:rsidTr="00B116C8">
        <w:trPr>
          <w:tblCellSpacing w:w="0" w:type="dxa"/>
        </w:trPr>
        <w:tc>
          <w:tcPr>
            <w:tcW w:w="4999" w:type="dxa"/>
            <w:gridSpan w:val="2"/>
            <w:tcBorders>
              <w:top w:val="single" w:sz="2" w:space="0" w:color="auto"/>
              <w:left w:val="single" w:sz="2" w:space="0" w:color="auto"/>
              <w:bottom w:val="single" w:sz="2" w:space="0" w:color="auto"/>
              <w:right w:val="single" w:sz="2" w:space="0" w:color="auto"/>
            </w:tcBorders>
            <w:hideMark/>
          </w:tcPr>
          <w:p w:rsidR="00B116C8" w:rsidRDefault="00B116C8" w:rsidP="00B116C8">
            <w:pPr>
              <w:pStyle w:val="afff4"/>
              <w:spacing w:line="240" w:lineRule="auto"/>
              <w:ind w:left="0" w:firstLine="0"/>
              <w:jc w:val="left"/>
              <w:rPr>
                <w:sz w:val="24"/>
                <w:szCs w:val="24"/>
              </w:rPr>
            </w:pPr>
            <w:r>
              <w:rPr>
                <w:sz w:val="24"/>
                <w:szCs w:val="24"/>
              </w:rPr>
              <w:t>2. Исполнение плана-графика повышения квалификации педагогических и руководящих работников школы в связи с введением ФГОС НОО</w:t>
            </w:r>
          </w:p>
        </w:tc>
        <w:tc>
          <w:tcPr>
            <w:tcW w:w="5201" w:type="dxa"/>
            <w:gridSpan w:val="2"/>
            <w:tcBorders>
              <w:top w:val="single" w:sz="2" w:space="0" w:color="auto"/>
              <w:left w:val="single" w:sz="2" w:space="0" w:color="auto"/>
              <w:bottom w:val="single" w:sz="2" w:space="0" w:color="auto"/>
              <w:right w:val="single" w:sz="2" w:space="0" w:color="auto"/>
            </w:tcBorders>
            <w:hideMark/>
          </w:tcPr>
          <w:p w:rsidR="00B116C8" w:rsidRDefault="00B116C8" w:rsidP="00B25702">
            <w:pPr>
              <w:pStyle w:val="afff4"/>
              <w:numPr>
                <w:ilvl w:val="0"/>
                <w:numId w:val="59"/>
              </w:numPr>
              <w:spacing w:line="240" w:lineRule="auto"/>
              <w:jc w:val="left"/>
              <w:rPr>
                <w:sz w:val="24"/>
                <w:szCs w:val="24"/>
              </w:rPr>
            </w:pPr>
            <w:r>
              <w:rPr>
                <w:sz w:val="24"/>
                <w:szCs w:val="24"/>
              </w:rPr>
              <w:t>семинары, посвящённые содержанию и ключевым особенностям ФГОС НОО  (течение учебного года);</w:t>
            </w:r>
          </w:p>
          <w:p w:rsidR="00B116C8" w:rsidRDefault="00B116C8" w:rsidP="00B25702">
            <w:pPr>
              <w:pStyle w:val="afff4"/>
              <w:numPr>
                <w:ilvl w:val="0"/>
                <w:numId w:val="59"/>
              </w:numPr>
              <w:spacing w:line="240" w:lineRule="auto"/>
              <w:jc w:val="left"/>
              <w:rPr>
                <w:sz w:val="24"/>
                <w:szCs w:val="24"/>
              </w:rPr>
            </w:pPr>
            <w:r>
              <w:rPr>
                <w:sz w:val="24"/>
                <w:szCs w:val="24"/>
              </w:rPr>
              <w:t>заседания методических объединений учителей, педагогов дополнительного образования по проблемам введения ФГОС НОО;</w:t>
            </w:r>
          </w:p>
          <w:p w:rsidR="00B116C8" w:rsidRDefault="00B116C8" w:rsidP="00B25702">
            <w:pPr>
              <w:pStyle w:val="afff4"/>
              <w:numPr>
                <w:ilvl w:val="0"/>
                <w:numId w:val="59"/>
              </w:numPr>
              <w:spacing w:line="240" w:lineRule="auto"/>
              <w:jc w:val="left"/>
              <w:rPr>
                <w:sz w:val="24"/>
                <w:szCs w:val="24"/>
              </w:rPr>
            </w:pPr>
            <w:r>
              <w:rPr>
                <w:sz w:val="24"/>
                <w:szCs w:val="24"/>
              </w:rPr>
              <w:t>участие педагогов в разработке разделов и компонентов ООП НОО (по мере необходимости);</w:t>
            </w:r>
          </w:p>
          <w:p w:rsidR="00B116C8" w:rsidRDefault="00B116C8" w:rsidP="00B25702">
            <w:pPr>
              <w:pStyle w:val="afff4"/>
              <w:numPr>
                <w:ilvl w:val="0"/>
                <w:numId w:val="59"/>
              </w:numPr>
              <w:spacing w:line="240" w:lineRule="auto"/>
              <w:jc w:val="left"/>
              <w:rPr>
                <w:sz w:val="24"/>
                <w:szCs w:val="24"/>
              </w:rPr>
            </w:pPr>
            <w:r>
              <w:rPr>
                <w:sz w:val="24"/>
                <w:szCs w:val="24"/>
              </w:rPr>
              <w:t>участие педагогов в разработке и апробации оценки эффективности работы в условиях внедрения ФГОС НОО и новой системы оплаты труда;</w:t>
            </w:r>
          </w:p>
          <w:p w:rsidR="00B116C8" w:rsidRDefault="00B116C8" w:rsidP="00B25702">
            <w:pPr>
              <w:pStyle w:val="afff4"/>
              <w:numPr>
                <w:ilvl w:val="0"/>
                <w:numId w:val="59"/>
              </w:numPr>
              <w:spacing w:line="240" w:lineRule="auto"/>
              <w:jc w:val="left"/>
              <w:rPr>
                <w:sz w:val="24"/>
                <w:szCs w:val="24"/>
              </w:rPr>
            </w:pPr>
            <w:r>
              <w:rPr>
                <w:sz w:val="24"/>
                <w:szCs w:val="24"/>
              </w:rPr>
              <w:t>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направлениям введения и реализации ФГОС НОО .</w:t>
            </w:r>
          </w:p>
        </w:tc>
      </w:tr>
      <w:tr w:rsidR="00B116C8" w:rsidTr="00B116C8">
        <w:trPr>
          <w:tblCellSpacing w:w="0" w:type="dxa"/>
        </w:trPr>
        <w:tc>
          <w:tcPr>
            <w:tcW w:w="4999" w:type="dxa"/>
            <w:gridSpan w:val="2"/>
            <w:tcBorders>
              <w:top w:val="single" w:sz="2" w:space="0" w:color="auto"/>
              <w:left w:val="single" w:sz="2" w:space="0" w:color="auto"/>
              <w:bottom w:val="single" w:sz="2" w:space="0" w:color="auto"/>
              <w:right w:val="single" w:sz="2" w:space="0" w:color="auto"/>
            </w:tcBorders>
            <w:hideMark/>
          </w:tcPr>
          <w:p w:rsidR="00B116C8" w:rsidRDefault="00B116C8" w:rsidP="00B116C8">
            <w:pPr>
              <w:pStyle w:val="afff4"/>
              <w:spacing w:line="240" w:lineRule="auto"/>
              <w:ind w:left="0" w:firstLine="0"/>
              <w:jc w:val="left"/>
              <w:rPr>
                <w:sz w:val="24"/>
                <w:szCs w:val="24"/>
              </w:rPr>
            </w:pPr>
            <w:r>
              <w:rPr>
                <w:sz w:val="24"/>
                <w:szCs w:val="24"/>
              </w:rPr>
              <w:t>3. Реализация плана научно-методической работы, в том числе, внутришкольного повышения квалификации с ориентацией на проблемы введения ФГОС НОО</w:t>
            </w:r>
          </w:p>
        </w:tc>
        <w:tc>
          <w:tcPr>
            <w:tcW w:w="5201" w:type="dxa"/>
            <w:gridSpan w:val="2"/>
            <w:tcBorders>
              <w:top w:val="single" w:sz="2" w:space="0" w:color="auto"/>
              <w:left w:val="single" w:sz="2" w:space="0" w:color="auto"/>
              <w:bottom w:val="single" w:sz="2" w:space="0" w:color="auto"/>
              <w:right w:val="single" w:sz="2" w:space="0" w:color="auto"/>
            </w:tcBorders>
            <w:hideMark/>
          </w:tcPr>
          <w:p w:rsidR="00B116C8" w:rsidRDefault="00B116C8" w:rsidP="00B116C8">
            <w:pPr>
              <w:pStyle w:val="afff4"/>
              <w:spacing w:line="240" w:lineRule="auto"/>
              <w:ind w:left="0" w:firstLine="0"/>
              <w:jc w:val="left"/>
              <w:rPr>
                <w:sz w:val="24"/>
                <w:szCs w:val="24"/>
              </w:rPr>
            </w:pPr>
            <w:r>
              <w:rPr>
                <w:sz w:val="24"/>
                <w:szCs w:val="24"/>
              </w:rPr>
              <w:t>Проведение 90 % запланированных мероприятий, с возможной коррекцией по мере появления необходимости.</w:t>
            </w:r>
          </w:p>
        </w:tc>
      </w:tr>
      <w:tr w:rsidR="00B116C8" w:rsidTr="00B116C8">
        <w:trPr>
          <w:tblCellSpacing w:w="0" w:type="dxa"/>
        </w:trPr>
        <w:tc>
          <w:tcPr>
            <w:tcW w:w="10200" w:type="dxa"/>
            <w:gridSpan w:val="4"/>
            <w:tcBorders>
              <w:top w:val="single" w:sz="2" w:space="0" w:color="auto"/>
              <w:left w:val="single" w:sz="2" w:space="0" w:color="auto"/>
              <w:bottom w:val="single" w:sz="2" w:space="0" w:color="auto"/>
              <w:right w:val="single" w:sz="2" w:space="0" w:color="auto"/>
            </w:tcBorders>
            <w:hideMark/>
          </w:tcPr>
          <w:p w:rsidR="00B116C8" w:rsidRDefault="00B116C8" w:rsidP="00B116C8">
            <w:pPr>
              <w:pStyle w:val="afff4"/>
              <w:spacing w:line="240" w:lineRule="auto"/>
              <w:ind w:left="0" w:firstLine="0"/>
              <w:jc w:val="center"/>
              <w:rPr>
                <w:b/>
                <w:sz w:val="24"/>
                <w:szCs w:val="24"/>
              </w:rPr>
            </w:pPr>
            <w:r>
              <w:rPr>
                <w:b/>
                <w:sz w:val="24"/>
                <w:szCs w:val="24"/>
              </w:rPr>
              <w:t>Психолого-педагогические условия</w:t>
            </w:r>
          </w:p>
        </w:tc>
      </w:tr>
      <w:tr w:rsidR="00B116C8" w:rsidTr="00B116C8">
        <w:trPr>
          <w:tblCellSpacing w:w="0" w:type="dxa"/>
        </w:trPr>
        <w:tc>
          <w:tcPr>
            <w:tcW w:w="4999" w:type="dxa"/>
            <w:gridSpan w:val="2"/>
            <w:tcBorders>
              <w:top w:val="single" w:sz="2" w:space="0" w:color="auto"/>
              <w:left w:val="single" w:sz="2" w:space="0" w:color="auto"/>
              <w:bottom w:val="single" w:sz="2" w:space="0" w:color="auto"/>
              <w:right w:val="single" w:sz="2" w:space="0" w:color="auto"/>
            </w:tcBorders>
            <w:hideMark/>
          </w:tcPr>
          <w:p w:rsidR="00B116C8" w:rsidRDefault="00B116C8" w:rsidP="00B116C8">
            <w:pPr>
              <w:pStyle w:val="afff4"/>
              <w:spacing w:line="240" w:lineRule="auto"/>
              <w:ind w:left="0" w:firstLine="0"/>
              <w:jc w:val="left"/>
              <w:rPr>
                <w:sz w:val="24"/>
                <w:szCs w:val="24"/>
              </w:rPr>
            </w:pPr>
            <w:r>
              <w:rPr>
                <w:sz w:val="24"/>
                <w:szCs w:val="24"/>
              </w:rPr>
              <w:t>1. Качество координации деятельности субъектов образовательного процесса, организационных структу</w:t>
            </w:r>
            <w:r w:rsidR="00415237">
              <w:rPr>
                <w:sz w:val="24"/>
                <w:szCs w:val="24"/>
              </w:rPr>
              <w:t>р школы по реализации</w:t>
            </w:r>
            <w:r>
              <w:rPr>
                <w:sz w:val="24"/>
                <w:szCs w:val="24"/>
              </w:rPr>
              <w:t xml:space="preserve"> ФГОС НОО</w:t>
            </w:r>
          </w:p>
        </w:tc>
        <w:tc>
          <w:tcPr>
            <w:tcW w:w="5201" w:type="dxa"/>
            <w:gridSpan w:val="2"/>
            <w:tcBorders>
              <w:top w:val="single" w:sz="2" w:space="0" w:color="auto"/>
              <w:left w:val="single" w:sz="2" w:space="0" w:color="auto"/>
              <w:bottom w:val="single" w:sz="2" w:space="0" w:color="auto"/>
              <w:right w:val="single" w:sz="2" w:space="0" w:color="auto"/>
            </w:tcBorders>
            <w:hideMark/>
          </w:tcPr>
          <w:p w:rsidR="00B116C8" w:rsidRDefault="00B116C8" w:rsidP="00B25702">
            <w:pPr>
              <w:pStyle w:val="afff4"/>
              <w:numPr>
                <w:ilvl w:val="0"/>
                <w:numId w:val="60"/>
              </w:numPr>
              <w:spacing w:line="240" w:lineRule="auto"/>
              <w:jc w:val="left"/>
              <w:rPr>
                <w:sz w:val="24"/>
                <w:szCs w:val="24"/>
              </w:rPr>
            </w:pPr>
            <w:r>
              <w:rPr>
                <w:sz w:val="24"/>
                <w:szCs w:val="24"/>
              </w:rPr>
              <w:t>качество ООП НОО школы (структура программы, содержание и механизмы ее реализации);</w:t>
            </w:r>
          </w:p>
          <w:p w:rsidR="00B116C8" w:rsidRDefault="00B116C8" w:rsidP="00B25702">
            <w:pPr>
              <w:pStyle w:val="afff4"/>
              <w:numPr>
                <w:ilvl w:val="0"/>
                <w:numId w:val="60"/>
              </w:numPr>
              <w:spacing w:line="240" w:lineRule="auto"/>
              <w:jc w:val="left"/>
              <w:rPr>
                <w:sz w:val="24"/>
                <w:szCs w:val="24"/>
              </w:rPr>
            </w:pPr>
            <w:r>
              <w:rPr>
                <w:sz w:val="24"/>
                <w:szCs w:val="24"/>
              </w:rPr>
              <w:t>качество управления образовательным процессом;</w:t>
            </w:r>
          </w:p>
          <w:p w:rsidR="00B116C8" w:rsidRDefault="00B116C8" w:rsidP="00B25702">
            <w:pPr>
              <w:pStyle w:val="afff4"/>
              <w:numPr>
                <w:ilvl w:val="0"/>
                <w:numId w:val="60"/>
              </w:numPr>
              <w:spacing w:line="240" w:lineRule="auto"/>
              <w:jc w:val="left"/>
              <w:rPr>
                <w:sz w:val="24"/>
                <w:szCs w:val="24"/>
              </w:rPr>
            </w:pPr>
            <w:r>
              <w:rPr>
                <w:sz w:val="24"/>
                <w:szCs w:val="24"/>
              </w:rPr>
              <w:t>компетентность субъектов управления (уровень управленческой компетентности администраторов).</w:t>
            </w:r>
          </w:p>
        </w:tc>
      </w:tr>
      <w:tr w:rsidR="00B116C8" w:rsidTr="00B116C8">
        <w:trPr>
          <w:tblCellSpacing w:w="0" w:type="dxa"/>
        </w:trPr>
        <w:tc>
          <w:tcPr>
            <w:tcW w:w="4999" w:type="dxa"/>
            <w:gridSpan w:val="2"/>
            <w:tcBorders>
              <w:top w:val="single" w:sz="2" w:space="0" w:color="auto"/>
              <w:left w:val="single" w:sz="2" w:space="0" w:color="auto"/>
              <w:bottom w:val="single" w:sz="2" w:space="0" w:color="auto"/>
              <w:right w:val="single" w:sz="2" w:space="0" w:color="auto"/>
            </w:tcBorders>
            <w:hideMark/>
          </w:tcPr>
          <w:p w:rsidR="00B116C8" w:rsidRDefault="00B116C8" w:rsidP="00B116C8">
            <w:pPr>
              <w:pStyle w:val="afff4"/>
              <w:spacing w:line="240" w:lineRule="auto"/>
              <w:ind w:left="0" w:firstLine="0"/>
              <w:jc w:val="left"/>
              <w:rPr>
                <w:sz w:val="24"/>
                <w:szCs w:val="24"/>
              </w:rPr>
            </w:pPr>
            <w:r>
              <w:rPr>
                <w:sz w:val="24"/>
                <w:szCs w:val="24"/>
              </w:rPr>
              <w:t>2. Наличие модели организации образовательного процесса</w:t>
            </w:r>
          </w:p>
        </w:tc>
        <w:tc>
          <w:tcPr>
            <w:tcW w:w="5201" w:type="dxa"/>
            <w:gridSpan w:val="2"/>
            <w:tcBorders>
              <w:top w:val="single" w:sz="2" w:space="0" w:color="auto"/>
              <w:left w:val="single" w:sz="2" w:space="0" w:color="auto"/>
              <w:bottom w:val="single" w:sz="2" w:space="0" w:color="auto"/>
              <w:right w:val="single" w:sz="2" w:space="0" w:color="auto"/>
            </w:tcBorders>
            <w:hideMark/>
          </w:tcPr>
          <w:p w:rsidR="00B116C8" w:rsidRDefault="00B116C8" w:rsidP="00B116C8">
            <w:pPr>
              <w:pStyle w:val="afff4"/>
              <w:spacing w:line="240" w:lineRule="auto"/>
              <w:ind w:left="0" w:firstLine="0"/>
              <w:jc w:val="left"/>
              <w:rPr>
                <w:sz w:val="24"/>
                <w:szCs w:val="24"/>
              </w:rPr>
            </w:pPr>
            <w:r>
              <w:rPr>
                <w:sz w:val="24"/>
                <w:szCs w:val="24"/>
              </w:rPr>
              <w:t>Эффективность реализации вертикальных и горизонтальных связей профессионального педагогического взаимодействия</w:t>
            </w:r>
          </w:p>
        </w:tc>
      </w:tr>
      <w:tr w:rsidR="00B116C8" w:rsidTr="00B116C8">
        <w:trPr>
          <w:tblCellSpacing w:w="0" w:type="dxa"/>
        </w:trPr>
        <w:tc>
          <w:tcPr>
            <w:tcW w:w="4999" w:type="dxa"/>
            <w:gridSpan w:val="2"/>
            <w:tcBorders>
              <w:top w:val="single" w:sz="2" w:space="0" w:color="auto"/>
              <w:left w:val="single" w:sz="2" w:space="0" w:color="auto"/>
              <w:bottom w:val="single" w:sz="2" w:space="0" w:color="auto"/>
              <w:right w:val="single" w:sz="2" w:space="0" w:color="auto"/>
            </w:tcBorders>
            <w:hideMark/>
          </w:tcPr>
          <w:p w:rsidR="00B116C8" w:rsidRDefault="00B116C8" w:rsidP="00B116C8">
            <w:pPr>
              <w:pStyle w:val="afff4"/>
              <w:spacing w:line="240" w:lineRule="auto"/>
              <w:ind w:left="0" w:firstLine="0"/>
              <w:jc w:val="left"/>
              <w:rPr>
                <w:sz w:val="24"/>
                <w:szCs w:val="24"/>
              </w:rPr>
            </w:pPr>
            <w:r>
              <w:rPr>
                <w:sz w:val="24"/>
                <w:szCs w:val="24"/>
              </w:rPr>
              <w:t>3. Качество реализации моделей, обеспечивающих организацию внеурочной деятельности</w:t>
            </w:r>
          </w:p>
        </w:tc>
        <w:tc>
          <w:tcPr>
            <w:tcW w:w="5201" w:type="dxa"/>
            <w:gridSpan w:val="2"/>
            <w:tcBorders>
              <w:top w:val="single" w:sz="2" w:space="0" w:color="auto"/>
              <w:left w:val="single" w:sz="2" w:space="0" w:color="auto"/>
              <w:bottom w:val="single" w:sz="2" w:space="0" w:color="auto"/>
              <w:right w:val="single" w:sz="2" w:space="0" w:color="auto"/>
            </w:tcBorders>
            <w:hideMark/>
          </w:tcPr>
          <w:p w:rsidR="00B116C8" w:rsidRDefault="00B116C8" w:rsidP="00B116C8">
            <w:pPr>
              <w:pStyle w:val="afff4"/>
              <w:spacing w:line="240" w:lineRule="auto"/>
              <w:ind w:left="0" w:firstLine="0"/>
              <w:jc w:val="left"/>
              <w:rPr>
                <w:sz w:val="24"/>
                <w:szCs w:val="24"/>
              </w:rPr>
            </w:pPr>
            <w:r>
              <w:rPr>
                <w:sz w:val="24"/>
                <w:szCs w:val="24"/>
              </w:rPr>
              <w:t>Количество программ внеурочной деятельности по различным направлениям и видам деятельности</w:t>
            </w:r>
          </w:p>
        </w:tc>
      </w:tr>
      <w:tr w:rsidR="00B116C8" w:rsidTr="00B116C8">
        <w:trPr>
          <w:tblCellSpacing w:w="0" w:type="dxa"/>
        </w:trPr>
        <w:tc>
          <w:tcPr>
            <w:tcW w:w="4999" w:type="dxa"/>
            <w:gridSpan w:val="2"/>
            <w:tcBorders>
              <w:top w:val="single" w:sz="2" w:space="0" w:color="auto"/>
              <w:left w:val="single" w:sz="2" w:space="0" w:color="auto"/>
              <w:bottom w:val="single" w:sz="2" w:space="0" w:color="auto"/>
              <w:right w:val="single" w:sz="2" w:space="0" w:color="auto"/>
            </w:tcBorders>
            <w:hideMark/>
          </w:tcPr>
          <w:p w:rsidR="00B116C8" w:rsidRDefault="00B116C8" w:rsidP="00B116C8">
            <w:pPr>
              <w:pStyle w:val="afff4"/>
              <w:spacing w:line="240" w:lineRule="auto"/>
              <w:ind w:left="0" w:firstLine="0"/>
              <w:jc w:val="left"/>
              <w:rPr>
                <w:sz w:val="24"/>
                <w:szCs w:val="24"/>
              </w:rPr>
            </w:pPr>
            <w:r>
              <w:rPr>
                <w:sz w:val="24"/>
                <w:szCs w:val="24"/>
              </w:rPr>
              <w:t>4. Качество реализации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5201" w:type="dxa"/>
            <w:gridSpan w:val="2"/>
            <w:tcBorders>
              <w:top w:val="single" w:sz="2" w:space="0" w:color="auto"/>
              <w:left w:val="single" w:sz="2" w:space="0" w:color="auto"/>
              <w:bottom w:val="single" w:sz="2" w:space="0" w:color="auto"/>
              <w:right w:val="single" w:sz="2" w:space="0" w:color="auto"/>
            </w:tcBorders>
            <w:hideMark/>
          </w:tcPr>
          <w:p w:rsidR="00B116C8" w:rsidRDefault="00B116C8" w:rsidP="00B116C8">
            <w:pPr>
              <w:pStyle w:val="afff4"/>
              <w:spacing w:line="240" w:lineRule="auto"/>
              <w:ind w:left="0" w:firstLine="0"/>
              <w:jc w:val="left"/>
              <w:rPr>
                <w:sz w:val="24"/>
                <w:szCs w:val="24"/>
              </w:rPr>
            </w:pPr>
            <w:r>
              <w:rPr>
                <w:sz w:val="24"/>
                <w:szCs w:val="24"/>
              </w:rPr>
              <w:t>Наличие учебного плана и плана внеурочной деятельности школы  на учебный год</w:t>
            </w:r>
          </w:p>
        </w:tc>
      </w:tr>
      <w:tr w:rsidR="00B116C8" w:rsidTr="00B116C8">
        <w:trPr>
          <w:tblCellSpacing w:w="0" w:type="dxa"/>
        </w:trPr>
        <w:tc>
          <w:tcPr>
            <w:tcW w:w="4999" w:type="dxa"/>
            <w:gridSpan w:val="2"/>
            <w:tcBorders>
              <w:top w:val="single" w:sz="2" w:space="0" w:color="auto"/>
              <w:left w:val="single" w:sz="2" w:space="0" w:color="auto"/>
              <w:bottom w:val="single" w:sz="2" w:space="0" w:color="auto"/>
              <w:right w:val="single" w:sz="2" w:space="0" w:color="auto"/>
            </w:tcBorders>
            <w:hideMark/>
          </w:tcPr>
          <w:p w:rsidR="00B116C8" w:rsidRDefault="00B116C8" w:rsidP="00B116C8">
            <w:pPr>
              <w:pStyle w:val="afff4"/>
              <w:spacing w:line="240" w:lineRule="auto"/>
              <w:ind w:left="0" w:firstLine="0"/>
              <w:jc w:val="left"/>
              <w:rPr>
                <w:sz w:val="24"/>
                <w:szCs w:val="24"/>
              </w:rPr>
            </w:pPr>
            <w:r>
              <w:rPr>
                <w:sz w:val="24"/>
                <w:szCs w:val="24"/>
              </w:rPr>
              <w:t>5. Привлечение органов государственно-общественного управления школы к проект</w:t>
            </w:r>
            <w:r w:rsidR="00415237">
              <w:rPr>
                <w:sz w:val="24"/>
                <w:szCs w:val="24"/>
              </w:rPr>
              <w:t>ированию ООП НОО МБОУ «Ш</w:t>
            </w:r>
            <w:r>
              <w:rPr>
                <w:sz w:val="24"/>
                <w:szCs w:val="24"/>
              </w:rPr>
              <w:t>кола №53» г. Рязани</w:t>
            </w:r>
          </w:p>
        </w:tc>
        <w:tc>
          <w:tcPr>
            <w:tcW w:w="5201" w:type="dxa"/>
            <w:gridSpan w:val="2"/>
            <w:tcBorders>
              <w:top w:val="single" w:sz="2" w:space="0" w:color="auto"/>
              <w:left w:val="single" w:sz="2" w:space="0" w:color="auto"/>
              <w:bottom w:val="single" w:sz="2" w:space="0" w:color="auto"/>
              <w:right w:val="single" w:sz="2" w:space="0" w:color="auto"/>
            </w:tcBorders>
            <w:hideMark/>
          </w:tcPr>
          <w:p w:rsidR="00B116C8" w:rsidRDefault="00B116C8" w:rsidP="00B116C8">
            <w:pPr>
              <w:pStyle w:val="afff4"/>
              <w:spacing w:line="240" w:lineRule="auto"/>
              <w:ind w:left="0" w:firstLine="0"/>
              <w:jc w:val="left"/>
              <w:rPr>
                <w:sz w:val="24"/>
                <w:szCs w:val="24"/>
              </w:rPr>
            </w:pPr>
            <w:r>
              <w:rPr>
                <w:sz w:val="24"/>
                <w:szCs w:val="24"/>
              </w:rPr>
              <w:t>Соответствие ООП НОО школы  критериям оценки по разделам</w:t>
            </w:r>
          </w:p>
        </w:tc>
      </w:tr>
      <w:tr w:rsidR="00B116C8" w:rsidTr="00B116C8">
        <w:trPr>
          <w:tblCellSpacing w:w="0" w:type="dxa"/>
        </w:trPr>
        <w:tc>
          <w:tcPr>
            <w:tcW w:w="10200" w:type="dxa"/>
            <w:gridSpan w:val="4"/>
            <w:tcBorders>
              <w:top w:val="single" w:sz="2" w:space="0" w:color="auto"/>
              <w:left w:val="single" w:sz="2" w:space="0" w:color="auto"/>
              <w:bottom w:val="single" w:sz="2" w:space="0" w:color="auto"/>
              <w:right w:val="single" w:sz="2" w:space="0" w:color="auto"/>
            </w:tcBorders>
            <w:hideMark/>
          </w:tcPr>
          <w:p w:rsidR="00B116C8" w:rsidRDefault="00B116C8" w:rsidP="00B116C8">
            <w:pPr>
              <w:pStyle w:val="afff4"/>
              <w:spacing w:line="240" w:lineRule="auto"/>
              <w:ind w:left="0" w:firstLine="0"/>
              <w:jc w:val="center"/>
              <w:rPr>
                <w:b/>
                <w:sz w:val="24"/>
                <w:szCs w:val="24"/>
              </w:rPr>
            </w:pPr>
            <w:r>
              <w:rPr>
                <w:b/>
                <w:sz w:val="24"/>
                <w:szCs w:val="24"/>
              </w:rPr>
              <w:t>Финансовые условия</w:t>
            </w:r>
          </w:p>
        </w:tc>
      </w:tr>
      <w:tr w:rsidR="00B116C8" w:rsidTr="00B116C8">
        <w:trPr>
          <w:tblCellSpacing w:w="0" w:type="dxa"/>
        </w:trPr>
        <w:tc>
          <w:tcPr>
            <w:tcW w:w="4999" w:type="dxa"/>
            <w:gridSpan w:val="2"/>
            <w:tcBorders>
              <w:top w:val="single" w:sz="2" w:space="0" w:color="auto"/>
              <w:left w:val="single" w:sz="2" w:space="0" w:color="auto"/>
              <w:bottom w:val="single" w:sz="2" w:space="0" w:color="auto"/>
              <w:right w:val="single" w:sz="2" w:space="0" w:color="auto"/>
            </w:tcBorders>
            <w:hideMark/>
          </w:tcPr>
          <w:p w:rsidR="00B116C8" w:rsidRDefault="00B116C8" w:rsidP="00B116C8">
            <w:pPr>
              <w:pStyle w:val="afff4"/>
              <w:spacing w:line="240" w:lineRule="auto"/>
              <w:ind w:left="0" w:firstLine="0"/>
              <w:jc w:val="left"/>
              <w:rPr>
                <w:sz w:val="24"/>
                <w:szCs w:val="24"/>
              </w:rPr>
            </w:pPr>
            <w:r>
              <w:rPr>
                <w:sz w:val="24"/>
                <w:szCs w:val="24"/>
              </w:rPr>
              <w:t>1. Определение объёма расходов, необходимых для реализации ООП НОО и достижения планируемых результатов, а также механизма их формирования</w:t>
            </w:r>
          </w:p>
        </w:tc>
        <w:tc>
          <w:tcPr>
            <w:tcW w:w="5201" w:type="dxa"/>
            <w:gridSpan w:val="2"/>
            <w:tcBorders>
              <w:top w:val="single" w:sz="2" w:space="0" w:color="auto"/>
              <w:left w:val="single" w:sz="2" w:space="0" w:color="auto"/>
              <w:bottom w:val="single" w:sz="2" w:space="0" w:color="auto"/>
              <w:right w:val="single" w:sz="2" w:space="0" w:color="auto"/>
            </w:tcBorders>
            <w:hideMark/>
          </w:tcPr>
          <w:p w:rsidR="00B116C8" w:rsidRDefault="00B116C8" w:rsidP="00B25702">
            <w:pPr>
              <w:pStyle w:val="afff4"/>
              <w:numPr>
                <w:ilvl w:val="0"/>
                <w:numId w:val="61"/>
              </w:numPr>
              <w:spacing w:line="240" w:lineRule="auto"/>
              <w:jc w:val="left"/>
              <w:rPr>
                <w:sz w:val="24"/>
                <w:szCs w:val="24"/>
              </w:rPr>
            </w:pPr>
            <w:r>
              <w:rPr>
                <w:sz w:val="24"/>
                <w:szCs w:val="24"/>
              </w:rPr>
              <w:t>дифференцированный рост заработной платы учителей, создание механизма связи заработной платы с качеством психолого-педагогических, материально-технических, учебно-методических и информационных условий и результативностью их труда;</w:t>
            </w:r>
          </w:p>
          <w:p w:rsidR="00B116C8" w:rsidRDefault="00B116C8" w:rsidP="00B25702">
            <w:pPr>
              <w:pStyle w:val="afff4"/>
              <w:numPr>
                <w:ilvl w:val="0"/>
                <w:numId w:val="61"/>
              </w:numPr>
              <w:spacing w:line="240" w:lineRule="auto"/>
              <w:jc w:val="left"/>
              <w:rPr>
                <w:sz w:val="24"/>
                <w:szCs w:val="24"/>
              </w:rPr>
            </w:pPr>
            <w:r>
              <w:rPr>
                <w:sz w:val="24"/>
                <w:szCs w:val="24"/>
              </w:rPr>
              <w:t>допустимый рост в общем фонде оплаты труда объема стимулирующих выплат, распределяемых на основании оценки качества и результативности труда работников и не являющихся компенсационными выплатами;</w:t>
            </w:r>
          </w:p>
          <w:p w:rsidR="00B116C8" w:rsidRDefault="00B116C8" w:rsidP="00B25702">
            <w:pPr>
              <w:pStyle w:val="afff4"/>
              <w:numPr>
                <w:ilvl w:val="0"/>
                <w:numId w:val="61"/>
              </w:numPr>
              <w:spacing w:line="240" w:lineRule="auto"/>
              <w:jc w:val="left"/>
              <w:rPr>
                <w:sz w:val="24"/>
                <w:szCs w:val="24"/>
              </w:rPr>
            </w:pPr>
            <w:r>
              <w:rPr>
                <w:sz w:val="24"/>
                <w:szCs w:val="24"/>
              </w:rPr>
              <w:t>наличие механизма учета в оплате труда всех видов деятельности учителей (аудиторная нагрузка, внеурочная работа по предмету, классное руководство, проверка тетрадей, другие виды деятельности, определенные должностными обязанностями);</w:t>
            </w:r>
          </w:p>
          <w:p w:rsidR="00B116C8" w:rsidRDefault="00B116C8" w:rsidP="00B25702">
            <w:pPr>
              <w:pStyle w:val="afff4"/>
              <w:numPr>
                <w:ilvl w:val="0"/>
                <w:numId w:val="61"/>
              </w:numPr>
              <w:spacing w:line="240" w:lineRule="auto"/>
              <w:jc w:val="left"/>
              <w:rPr>
                <w:sz w:val="24"/>
                <w:szCs w:val="24"/>
              </w:rPr>
            </w:pPr>
            <w:r>
              <w:rPr>
                <w:sz w:val="24"/>
                <w:szCs w:val="24"/>
              </w:rPr>
              <w:t>участие органов самоуправления  в распределении стимулирующей части фонда оплаты труда.</w:t>
            </w:r>
          </w:p>
        </w:tc>
      </w:tr>
      <w:tr w:rsidR="00B116C8" w:rsidTr="00B116C8">
        <w:trPr>
          <w:tblCellSpacing w:w="0" w:type="dxa"/>
        </w:trPr>
        <w:tc>
          <w:tcPr>
            <w:tcW w:w="4999" w:type="dxa"/>
            <w:gridSpan w:val="2"/>
            <w:tcBorders>
              <w:top w:val="single" w:sz="2" w:space="0" w:color="auto"/>
              <w:left w:val="single" w:sz="2" w:space="0" w:color="auto"/>
              <w:bottom w:val="single" w:sz="2" w:space="0" w:color="auto"/>
              <w:right w:val="single" w:sz="2" w:space="0" w:color="auto"/>
            </w:tcBorders>
            <w:hideMark/>
          </w:tcPr>
          <w:p w:rsidR="00B116C8" w:rsidRDefault="00B116C8" w:rsidP="00B116C8">
            <w:pPr>
              <w:pStyle w:val="afff4"/>
              <w:spacing w:line="240" w:lineRule="auto"/>
              <w:ind w:left="0" w:firstLine="0"/>
              <w:jc w:val="left"/>
              <w:rPr>
                <w:sz w:val="24"/>
                <w:szCs w:val="24"/>
              </w:rPr>
            </w:pPr>
            <w:r>
              <w:rPr>
                <w:sz w:val="24"/>
                <w:szCs w:val="24"/>
              </w:rPr>
              <w:t>2. Наличие локальных актов (внесение изменений в них), регламентирующих установление заработной платы работников гимназии, в том числе стимулирующих надбавок и доплат, порядка и размеров премирования</w:t>
            </w:r>
          </w:p>
        </w:tc>
        <w:tc>
          <w:tcPr>
            <w:tcW w:w="5201" w:type="dxa"/>
            <w:gridSpan w:val="2"/>
            <w:tcBorders>
              <w:top w:val="single" w:sz="2" w:space="0" w:color="auto"/>
              <w:left w:val="single" w:sz="2" w:space="0" w:color="auto"/>
              <w:bottom w:val="single" w:sz="2" w:space="0" w:color="auto"/>
              <w:right w:val="single" w:sz="2" w:space="0" w:color="auto"/>
            </w:tcBorders>
            <w:hideMark/>
          </w:tcPr>
          <w:p w:rsidR="00B116C8" w:rsidRDefault="00B116C8" w:rsidP="00B116C8">
            <w:pPr>
              <w:pStyle w:val="afff4"/>
              <w:spacing w:line="240" w:lineRule="auto"/>
              <w:ind w:left="0" w:firstLine="0"/>
              <w:jc w:val="left"/>
              <w:rPr>
                <w:sz w:val="24"/>
                <w:szCs w:val="24"/>
              </w:rPr>
            </w:pPr>
            <w:r>
              <w:rPr>
                <w:sz w:val="24"/>
                <w:szCs w:val="24"/>
              </w:rPr>
              <w:t>Повышение стимулирующих функций оплаты труда, нацеливающих работников на достижение высоких результатов (показателей качества работы)</w:t>
            </w:r>
          </w:p>
          <w:p w:rsidR="00B116C8" w:rsidRDefault="00B116C8" w:rsidP="00B116C8">
            <w:pPr>
              <w:pStyle w:val="afff4"/>
              <w:spacing w:line="240" w:lineRule="auto"/>
              <w:jc w:val="left"/>
              <w:rPr>
                <w:sz w:val="24"/>
                <w:szCs w:val="24"/>
              </w:rPr>
            </w:pPr>
            <w:r>
              <w:rPr>
                <w:sz w:val="24"/>
                <w:szCs w:val="24"/>
              </w:rPr>
              <w:br/>
            </w:r>
          </w:p>
        </w:tc>
      </w:tr>
      <w:tr w:rsidR="00B116C8" w:rsidTr="00B116C8">
        <w:trPr>
          <w:tblCellSpacing w:w="0" w:type="dxa"/>
        </w:trPr>
        <w:tc>
          <w:tcPr>
            <w:tcW w:w="4999" w:type="dxa"/>
            <w:gridSpan w:val="2"/>
            <w:tcBorders>
              <w:top w:val="single" w:sz="2" w:space="0" w:color="auto"/>
              <w:left w:val="single" w:sz="2" w:space="0" w:color="auto"/>
              <w:bottom w:val="single" w:sz="2" w:space="0" w:color="auto"/>
              <w:right w:val="single" w:sz="2" w:space="0" w:color="auto"/>
            </w:tcBorders>
            <w:hideMark/>
          </w:tcPr>
          <w:p w:rsidR="00B116C8" w:rsidRDefault="00B116C8" w:rsidP="00B116C8">
            <w:pPr>
              <w:pStyle w:val="afff4"/>
              <w:spacing w:line="240" w:lineRule="auto"/>
              <w:ind w:left="0" w:firstLine="0"/>
              <w:jc w:val="left"/>
              <w:rPr>
                <w:sz w:val="24"/>
                <w:szCs w:val="24"/>
              </w:rPr>
            </w:pPr>
            <w:r>
              <w:rPr>
                <w:sz w:val="24"/>
                <w:szCs w:val="24"/>
              </w:rPr>
              <w:t>3. Наличие дополнительных соглашений к трудовому договору с педагогическими работниками</w:t>
            </w:r>
          </w:p>
        </w:tc>
        <w:tc>
          <w:tcPr>
            <w:tcW w:w="5201" w:type="dxa"/>
            <w:gridSpan w:val="2"/>
            <w:tcBorders>
              <w:top w:val="single" w:sz="2" w:space="0" w:color="auto"/>
              <w:left w:val="single" w:sz="2" w:space="0" w:color="auto"/>
              <w:bottom w:val="single" w:sz="2" w:space="0" w:color="auto"/>
              <w:right w:val="single" w:sz="2" w:space="0" w:color="auto"/>
            </w:tcBorders>
            <w:hideMark/>
          </w:tcPr>
          <w:p w:rsidR="00B116C8" w:rsidRDefault="00B116C8" w:rsidP="00B116C8">
            <w:pPr>
              <w:pStyle w:val="afff4"/>
              <w:spacing w:line="240" w:lineRule="auto"/>
              <w:ind w:left="0" w:firstLine="0"/>
              <w:jc w:val="left"/>
              <w:rPr>
                <w:sz w:val="24"/>
                <w:szCs w:val="24"/>
              </w:rPr>
            </w:pPr>
            <w:r>
              <w:rPr>
                <w:sz w:val="24"/>
                <w:szCs w:val="24"/>
              </w:rPr>
              <w:t>Соответствие документов требованиям ТК РФ</w:t>
            </w:r>
          </w:p>
        </w:tc>
      </w:tr>
      <w:tr w:rsidR="00B116C8" w:rsidTr="00B116C8">
        <w:trPr>
          <w:tblCellSpacing w:w="0" w:type="dxa"/>
        </w:trPr>
        <w:tc>
          <w:tcPr>
            <w:tcW w:w="10200" w:type="dxa"/>
            <w:gridSpan w:val="4"/>
            <w:tcBorders>
              <w:top w:val="single" w:sz="2" w:space="0" w:color="auto"/>
              <w:left w:val="single" w:sz="2" w:space="0" w:color="auto"/>
              <w:bottom w:val="single" w:sz="2" w:space="0" w:color="auto"/>
              <w:right w:val="single" w:sz="2" w:space="0" w:color="auto"/>
            </w:tcBorders>
            <w:hideMark/>
          </w:tcPr>
          <w:p w:rsidR="00BC7A14" w:rsidRDefault="00BC7A14" w:rsidP="00B116C8">
            <w:pPr>
              <w:pStyle w:val="afff4"/>
              <w:spacing w:line="240" w:lineRule="auto"/>
              <w:ind w:left="0" w:firstLine="0"/>
              <w:jc w:val="center"/>
              <w:rPr>
                <w:b/>
                <w:sz w:val="24"/>
                <w:szCs w:val="24"/>
              </w:rPr>
            </w:pPr>
          </w:p>
        </w:tc>
      </w:tr>
      <w:tr w:rsidR="00BC7A14" w:rsidTr="00B116C8">
        <w:trPr>
          <w:tblCellSpacing w:w="0" w:type="dxa"/>
        </w:trPr>
        <w:tc>
          <w:tcPr>
            <w:tcW w:w="10200" w:type="dxa"/>
            <w:gridSpan w:val="4"/>
            <w:tcBorders>
              <w:top w:val="single" w:sz="2" w:space="0" w:color="auto"/>
              <w:left w:val="single" w:sz="2" w:space="0" w:color="auto"/>
              <w:bottom w:val="single" w:sz="2" w:space="0" w:color="auto"/>
              <w:right w:val="single" w:sz="2" w:space="0" w:color="auto"/>
            </w:tcBorders>
            <w:hideMark/>
          </w:tcPr>
          <w:p w:rsidR="00BC7A14" w:rsidRDefault="00BC7A14" w:rsidP="00B116C8">
            <w:pPr>
              <w:pStyle w:val="afff4"/>
              <w:spacing w:line="240" w:lineRule="auto"/>
              <w:ind w:left="0" w:firstLine="0"/>
              <w:jc w:val="center"/>
              <w:rPr>
                <w:b/>
                <w:sz w:val="24"/>
                <w:szCs w:val="24"/>
              </w:rPr>
            </w:pPr>
          </w:p>
        </w:tc>
      </w:tr>
      <w:tr w:rsidR="00B116C8" w:rsidTr="00B116C8">
        <w:trPr>
          <w:tblCellSpacing w:w="0" w:type="dxa"/>
        </w:trPr>
        <w:tc>
          <w:tcPr>
            <w:tcW w:w="2439" w:type="dxa"/>
            <w:tcBorders>
              <w:top w:val="single" w:sz="2" w:space="0" w:color="auto"/>
              <w:left w:val="single" w:sz="2" w:space="0" w:color="auto"/>
              <w:bottom w:val="single" w:sz="2" w:space="0" w:color="auto"/>
              <w:right w:val="single" w:sz="2" w:space="0" w:color="auto"/>
            </w:tcBorders>
            <w:vAlign w:val="center"/>
            <w:hideMark/>
          </w:tcPr>
          <w:p w:rsidR="00B116C8" w:rsidRDefault="00B116C8" w:rsidP="00B116C8">
            <w:pPr>
              <w:pStyle w:val="afff4"/>
              <w:spacing w:line="240" w:lineRule="auto"/>
              <w:ind w:left="0" w:firstLine="0"/>
              <w:jc w:val="center"/>
              <w:rPr>
                <w:sz w:val="24"/>
                <w:szCs w:val="24"/>
              </w:rPr>
            </w:pPr>
            <w:r>
              <w:rPr>
                <w:sz w:val="24"/>
                <w:szCs w:val="24"/>
              </w:rPr>
              <w:t>Компоненты оснащения</w:t>
            </w:r>
          </w:p>
        </w:tc>
        <w:tc>
          <w:tcPr>
            <w:tcW w:w="5427" w:type="dxa"/>
            <w:gridSpan w:val="2"/>
            <w:tcBorders>
              <w:top w:val="single" w:sz="2" w:space="0" w:color="auto"/>
              <w:left w:val="single" w:sz="2" w:space="0" w:color="auto"/>
              <w:bottom w:val="single" w:sz="2" w:space="0" w:color="auto"/>
              <w:right w:val="single" w:sz="2" w:space="0" w:color="auto"/>
            </w:tcBorders>
            <w:vAlign w:val="center"/>
            <w:hideMark/>
          </w:tcPr>
          <w:p w:rsidR="00B116C8" w:rsidRDefault="00B116C8" w:rsidP="00B116C8">
            <w:pPr>
              <w:pStyle w:val="afff4"/>
              <w:spacing w:line="240" w:lineRule="auto"/>
              <w:ind w:left="0" w:firstLine="0"/>
              <w:jc w:val="center"/>
              <w:rPr>
                <w:sz w:val="24"/>
                <w:szCs w:val="24"/>
              </w:rPr>
            </w:pPr>
            <w:r>
              <w:rPr>
                <w:sz w:val="24"/>
                <w:szCs w:val="24"/>
              </w:rPr>
              <w:t>Необходимое оборудование и оснащение</w:t>
            </w:r>
          </w:p>
        </w:tc>
        <w:tc>
          <w:tcPr>
            <w:tcW w:w="2334" w:type="dxa"/>
            <w:tcBorders>
              <w:top w:val="single" w:sz="2" w:space="0" w:color="auto"/>
              <w:left w:val="single" w:sz="2" w:space="0" w:color="auto"/>
              <w:bottom w:val="single" w:sz="2" w:space="0" w:color="auto"/>
              <w:right w:val="single" w:sz="2" w:space="0" w:color="auto"/>
            </w:tcBorders>
            <w:vAlign w:val="center"/>
            <w:hideMark/>
          </w:tcPr>
          <w:p w:rsidR="00B116C8" w:rsidRDefault="00B116C8" w:rsidP="00B116C8">
            <w:pPr>
              <w:pStyle w:val="afff4"/>
              <w:spacing w:line="240" w:lineRule="auto"/>
              <w:ind w:left="0" w:firstLine="0"/>
              <w:jc w:val="center"/>
              <w:rPr>
                <w:sz w:val="24"/>
                <w:szCs w:val="24"/>
              </w:rPr>
            </w:pPr>
            <w:r>
              <w:rPr>
                <w:sz w:val="24"/>
                <w:szCs w:val="24"/>
              </w:rPr>
              <w:t>Необходимо / имеются в наличии</w:t>
            </w:r>
          </w:p>
        </w:tc>
      </w:tr>
      <w:tr w:rsidR="00B116C8" w:rsidTr="00B116C8">
        <w:trPr>
          <w:tblCellSpacing w:w="0" w:type="dxa"/>
        </w:trPr>
        <w:tc>
          <w:tcPr>
            <w:tcW w:w="2439" w:type="dxa"/>
            <w:vMerge w:val="restart"/>
            <w:tcBorders>
              <w:top w:val="single" w:sz="2" w:space="0" w:color="auto"/>
              <w:left w:val="single" w:sz="2" w:space="0" w:color="auto"/>
              <w:bottom w:val="single" w:sz="2" w:space="0" w:color="auto"/>
              <w:right w:val="single" w:sz="2" w:space="0" w:color="auto"/>
            </w:tcBorders>
            <w:hideMark/>
          </w:tcPr>
          <w:p w:rsidR="00B116C8" w:rsidRDefault="00B116C8" w:rsidP="00B116C8">
            <w:pPr>
              <w:pStyle w:val="afff4"/>
              <w:spacing w:line="240" w:lineRule="auto"/>
              <w:ind w:left="0" w:firstLine="0"/>
              <w:jc w:val="left"/>
              <w:rPr>
                <w:sz w:val="24"/>
                <w:szCs w:val="24"/>
              </w:rPr>
            </w:pPr>
            <w:r>
              <w:rPr>
                <w:sz w:val="24"/>
                <w:szCs w:val="24"/>
              </w:rPr>
              <w:t>1. Компоненты оснащения начальной школы</w:t>
            </w:r>
          </w:p>
        </w:tc>
        <w:tc>
          <w:tcPr>
            <w:tcW w:w="5427" w:type="dxa"/>
            <w:gridSpan w:val="2"/>
            <w:tcBorders>
              <w:top w:val="single" w:sz="2" w:space="0" w:color="auto"/>
              <w:left w:val="single" w:sz="2" w:space="0" w:color="auto"/>
              <w:bottom w:val="single" w:sz="2" w:space="0" w:color="auto"/>
              <w:right w:val="single" w:sz="2" w:space="0" w:color="auto"/>
            </w:tcBorders>
            <w:hideMark/>
          </w:tcPr>
          <w:p w:rsidR="00B116C8" w:rsidRDefault="00B116C8" w:rsidP="00B116C8">
            <w:pPr>
              <w:pStyle w:val="afff4"/>
              <w:spacing w:line="240" w:lineRule="auto"/>
              <w:ind w:left="0" w:firstLine="0"/>
              <w:jc w:val="left"/>
              <w:rPr>
                <w:sz w:val="24"/>
                <w:szCs w:val="24"/>
              </w:rPr>
            </w:pPr>
            <w:r>
              <w:rPr>
                <w:sz w:val="24"/>
                <w:szCs w:val="24"/>
              </w:rPr>
              <w:t>1.1. Учебные кабинеты с автоматизированными рабочими местами обучающихся и педагогических работников</w:t>
            </w:r>
          </w:p>
        </w:tc>
        <w:tc>
          <w:tcPr>
            <w:tcW w:w="2334" w:type="dxa"/>
            <w:tcBorders>
              <w:top w:val="single" w:sz="2" w:space="0" w:color="auto"/>
              <w:left w:val="single" w:sz="2" w:space="0" w:color="auto"/>
              <w:bottom w:val="single" w:sz="2" w:space="0" w:color="auto"/>
              <w:right w:val="single" w:sz="2" w:space="0" w:color="auto"/>
            </w:tcBorders>
            <w:hideMark/>
          </w:tcPr>
          <w:p w:rsidR="00B116C8" w:rsidRDefault="007A5E41" w:rsidP="00B116C8">
            <w:pPr>
              <w:pStyle w:val="afff4"/>
              <w:spacing w:line="240" w:lineRule="auto"/>
              <w:ind w:left="0" w:firstLine="0"/>
              <w:jc w:val="center"/>
              <w:rPr>
                <w:sz w:val="24"/>
                <w:szCs w:val="24"/>
              </w:rPr>
            </w:pPr>
            <w:r>
              <w:rPr>
                <w:sz w:val="24"/>
                <w:szCs w:val="24"/>
              </w:rPr>
              <w:t>16</w:t>
            </w:r>
            <w:r w:rsidR="00B116C8">
              <w:rPr>
                <w:sz w:val="24"/>
                <w:szCs w:val="24"/>
              </w:rPr>
              <w:t>/1</w:t>
            </w:r>
            <w:r>
              <w:rPr>
                <w:sz w:val="24"/>
                <w:szCs w:val="24"/>
              </w:rPr>
              <w:t>3</w:t>
            </w:r>
          </w:p>
        </w:tc>
      </w:tr>
      <w:tr w:rsidR="00B116C8" w:rsidTr="00B116C8">
        <w:trPr>
          <w:tblCellSpacing w:w="0" w:type="dxa"/>
        </w:trPr>
        <w:tc>
          <w:tcPr>
            <w:tcW w:w="0" w:type="auto"/>
            <w:vMerge/>
            <w:tcBorders>
              <w:top w:val="single" w:sz="2" w:space="0" w:color="auto"/>
              <w:left w:val="single" w:sz="2" w:space="0" w:color="auto"/>
              <w:bottom w:val="single" w:sz="2" w:space="0" w:color="auto"/>
              <w:right w:val="single" w:sz="2" w:space="0" w:color="auto"/>
            </w:tcBorders>
            <w:vAlign w:val="center"/>
            <w:hideMark/>
          </w:tcPr>
          <w:p w:rsidR="00B116C8" w:rsidRDefault="00B116C8" w:rsidP="00B116C8">
            <w:pPr>
              <w:rPr>
                <w:lang w:eastAsia="en-US"/>
              </w:rPr>
            </w:pPr>
          </w:p>
        </w:tc>
        <w:tc>
          <w:tcPr>
            <w:tcW w:w="5427" w:type="dxa"/>
            <w:gridSpan w:val="2"/>
            <w:tcBorders>
              <w:top w:val="single" w:sz="2" w:space="0" w:color="auto"/>
              <w:left w:val="single" w:sz="2" w:space="0" w:color="auto"/>
              <w:bottom w:val="single" w:sz="2" w:space="0" w:color="auto"/>
              <w:right w:val="single" w:sz="2" w:space="0" w:color="auto"/>
            </w:tcBorders>
            <w:hideMark/>
          </w:tcPr>
          <w:p w:rsidR="00B116C8" w:rsidRDefault="00B116C8" w:rsidP="00B116C8">
            <w:pPr>
              <w:pStyle w:val="afff4"/>
              <w:spacing w:line="240" w:lineRule="auto"/>
              <w:ind w:left="0" w:firstLine="0"/>
              <w:jc w:val="left"/>
              <w:rPr>
                <w:sz w:val="24"/>
                <w:szCs w:val="24"/>
              </w:rPr>
            </w:pPr>
            <w:r>
              <w:rPr>
                <w:sz w:val="24"/>
                <w:szCs w:val="24"/>
              </w:rPr>
              <w:t>1.3. Необходимые для реализации учебной и внеурочной деятельности учебные кабинеты, лаборатории, мастерские, студии</w:t>
            </w:r>
          </w:p>
        </w:tc>
        <w:tc>
          <w:tcPr>
            <w:tcW w:w="2334" w:type="dxa"/>
            <w:tcBorders>
              <w:top w:val="single" w:sz="2" w:space="0" w:color="auto"/>
              <w:left w:val="single" w:sz="2" w:space="0" w:color="auto"/>
              <w:bottom w:val="single" w:sz="2" w:space="0" w:color="auto"/>
              <w:right w:val="single" w:sz="2" w:space="0" w:color="auto"/>
            </w:tcBorders>
            <w:hideMark/>
          </w:tcPr>
          <w:p w:rsidR="00B116C8" w:rsidRDefault="007A5E41" w:rsidP="00B116C8">
            <w:pPr>
              <w:pStyle w:val="afff4"/>
              <w:spacing w:line="240" w:lineRule="auto"/>
              <w:ind w:left="0" w:firstLine="0"/>
              <w:jc w:val="center"/>
              <w:rPr>
                <w:sz w:val="24"/>
                <w:szCs w:val="24"/>
              </w:rPr>
            </w:pPr>
            <w:r>
              <w:rPr>
                <w:sz w:val="24"/>
                <w:szCs w:val="24"/>
              </w:rPr>
              <w:t>16</w:t>
            </w:r>
            <w:r w:rsidR="00B116C8">
              <w:rPr>
                <w:sz w:val="24"/>
                <w:szCs w:val="24"/>
              </w:rPr>
              <w:t>/1</w:t>
            </w:r>
            <w:r>
              <w:rPr>
                <w:sz w:val="24"/>
                <w:szCs w:val="24"/>
              </w:rPr>
              <w:t>3</w:t>
            </w:r>
          </w:p>
        </w:tc>
      </w:tr>
      <w:tr w:rsidR="00B116C8" w:rsidTr="00B116C8">
        <w:trPr>
          <w:tblCellSpacing w:w="0" w:type="dxa"/>
        </w:trPr>
        <w:tc>
          <w:tcPr>
            <w:tcW w:w="2439" w:type="dxa"/>
            <w:vMerge w:val="restart"/>
            <w:tcBorders>
              <w:top w:val="single" w:sz="2" w:space="0" w:color="auto"/>
              <w:left w:val="single" w:sz="2" w:space="0" w:color="auto"/>
              <w:bottom w:val="single" w:sz="2" w:space="0" w:color="auto"/>
              <w:right w:val="single" w:sz="2" w:space="0" w:color="auto"/>
            </w:tcBorders>
            <w:hideMark/>
          </w:tcPr>
          <w:p w:rsidR="00B116C8" w:rsidRDefault="00B116C8" w:rsidP="00B116C8">
            <w:pPr>
              <w:pStyle w:val="afff4"/>
              <w:spacing w:line="240" w:lineRule="auto"/>
              <w:ind w:left="0" w:firstLine="0"/>
              <w:jc w:val="left"/>
              <w:rPr>
                <w:sz w:val="24"/>
                <w:szCs w:val="24"/>
              </w:rPr>
            </w:pPr>
            <w:r>
              <w:rPr>
                <w:sz w:val="24"/>
                <w:szCs w:val="24"/>
              </w:rPr>
              <w:t xml:space="preserve">2. Компоненты оснащения учебных кабинетов </w:t>
            </w:r>
          </w:p>
        </w:tc>
        <w:tc>
          <w:tcPr>
            <w:tcW w:w="5427" w:type="dxa"/>
            <w:gridSpan w:val="2"/>
            <w:tcBorders>
              <w:top w:val="single" w:sz="2" w:space="0" w:color="auto"/>
              <w:left w:val="single" w:sz="2" w:space="0" w:color="auto"/>
              <w:bottom w:val="single" w:sz="2" w:space="0" w:color="auto"/>
              <w:right w:val="single" w:sz="2" w:space="0" w:color="auto"/>
            </w:tcBorders>
            <w:hideMark/>
          </w:tcPr>
          <w:p w:rsidR="00B116C8" w:rsidRDefault="00B116C8" w:rsidP="00B116C8">
            <w:pPr>
              <w:pStyle w:val="afff4"/>
              <w:spacing w:line="240" w:lineRule="auto"/>
              <w:ind w:left="0" w:firstLine="0"/>
              <w:jc w:val="left"/>
              <w:rPr>
                <w:sz w:val="24"/>
                <w:szCs w:val="24"/>
              </w:rPr>
            </w:pPr>
            <w:r>
              <w:rPr>
                <w:sz w:val="24"/>
                <w:szCs w:val="24"/>
              </w:rPr>
              <w:t xml:space="preserve">2.1. Нормативные документы, локальные акты </w:t>
            </w:r>
          </w:p>
        </w:tc>
        <w:tc>
          <w:tcPr>
            <w:tcW w:w="2334" w:type="dxa"/>
            <w:tcBorders>
              <w:top w:val="single" w:sz="2" w:space="0" w:color="auto"/>
              <w:left w:val="single" w:sz="2" w:space="0" w:color="auto"/>
              <w:bottom w:val="single" w:sz="2" w:space="0" w:color="auto"/>
              <w:right w:val="single" w:sz="2" w:space="0" w:color="auto"/>
            </w:tcBorders>
            <w:hideMark/>
          </w:tcPr>
          <w:p w:rsidR="00B116C8" w:rsidRDefault="00B116C8" w:rsidP="00B116C8">
            <w:pPr>
              <w:pStyle w:val="afff4"/>
              <w:spacing w:line="240" w:lineRule="auto"/>
              <w:ind w:left="0" w:firstLine="0"/>
              <w:jc w:val="center"/>
              <w:rPr>
                <w:sz w:val="24"/>
                <w:szCs w:val="24"/>
              </w:rPr>
            </w:pPr>
            <w:r>
              <w:rPr>
                <w:sz w:val="24"/>
                <w:szCs w:val="24"/>
              </w:rPr>
              <w:t>100%</w:t>
            </w:r>
          </w:p>
        </w:tc>
      </w:tr>
      <w:tr w:rsidR="00B116C8" w:rsidTr="00B116C8">
        <w:trPr>
          <w:tblCellSpacing w:w="0" w:type="dxa"/>
        </w:trPr>
        <w:tc>
          <w:tcPr>
            <w:tcW w:w="0" w:type="auto"/>
            <w:vMerge/>
            <w:tcBorders>
              <w:top w:val="single" w:sz="2" w:space="0" w:color="auto"/>
              <w:left w:val="single" w:sz="2" w:space="0" w:color="auto"/>
              <w:bottom w:val="single" w:sz="2" w:space="0" w:color="auto"/>
              <w:right w:val="single" w:sz="2" w:space="0" w:color="auto"/>
            </w:tcBorders>
            <w:vAlign w:val="center"/>
            <w:hideMark/>
          </w:tcPr>
          <w:p w:rsidR="00B116C8" w:rsidRDefault="00B116C8" w:rsidP="00B116C8">
            <w:pPr>
              <w:rPr>
                <w:lang w:eastAsia="en-US"/>
              </w:rPr>
            </w:pPr>
          </w:p>
        </w:tc>
        <w:tc>
          <w:tcPr>
            <w:tcW w:w="5427" w:type="dxa"/>
            <w:gridSpan w:val="2"/>
            <w:tcBorders>
              <w:top w:val="single" w:sz="2" w:space="0" w:color="auto"/>
              <w:left w:val="single" w:sz="2" w:space="0" w:color="auto"/>
              <w:bottom w:val="single" w:sz="2" w:space="0" w:color="auto"/>
              <w:right w:val="single" w:sz="2" w:space="0" w:color="auto"/>
            </w:tcBorders>
            <w:hideMark/>
          </w:tcPr>
          <w:p w:rsidR="00B116C8" w:rsidRDefault="00B116C8" w:rsidP="00B116C8">
            <w:pPr>
              <w:pStyle w:val="afff4"/>
              <w:spacing w:line="240" w:lineRule="auto"/>
              <w:ind w:left="0" w:firstLine="0"/>
              <w:jc w:val="left"/>
              <w:rPr>
                <w:sz w:val="24"/>
                <w:szCs w:val="24"/>
              </w:rPr>
            </w:pPr>
            <w:r>
              <w:rPr>
                <w:sz w:val="24"/>
                <w:szCs w:val="24"/>
              </w:rPr>
              <w:t>2.2. Учебники, учебные пособия, учебно-методические материалы по предметам начального общего образования</w:t>
            </w:r>
          </w:p>
        </w:tc>
        <w:tc>
          <w:tcPr>
            <w:tcW w:w="2334" w:type="dxa"/>
            <w:tcBorders>
              <w:top w:val="single" w:sz="2" w:space="0" w:color="auto"/>
              <w:left w:val="single" w:sz="2" w:space="0" w:color="auto"/>
              <w:bottom w:val="single" w:sz="2" w:space="0" w:color="auto"/>
              <w:right w:val="single" w:sz="2" w:space="0" w:color="auto"/>
            </w:tcBorders>
            <w:hideMark/>
          </w:tcPr>
          <w:p w:rsidR="00B116C8" w:rsidRDefault="00B116C8" w:rsidP="00B116C8">
            <w:pPr>
              <w:pStyle w:val="afff4"/>
              <w:spacing w:line="240" w:lineRule="auto"/>
              <w:ind w:left="0" w:firstLine="0"/>
              <w:jc w:val="center"/>
              <w:rPr>
                <w:sz w:val="24"/>
                <w:szCs w:val="24"/>
              </w:rPr>
            </w:pPr>
            <w:r>
              <w:rPr>
                <w:sz w:val="24"/>
                <w:szCs w:val="24"/>
              </w:rPr>
              <w:t>100% / 100%</w:t>
            </w:r>
          </w:p>
        </w:tc>
      </w:tr>
      <w:tr w:rsidR="00B116C8" w:rsidTr="00B116C8">
        <w:trPr>
          <w:tblCellSpacing w:w="0" w:type="dxa"/>
        </w:trPr>
        <w:tc>
          <w:tcPr>
            <w:tcW w:w="0" w:type="auto"/>
            <w:vMerge/>
            <w:tcBorders>
              <w:top w:val="single" w:sz="2" w:space="0" w:color="auto"/>
              <w:left w:val="single" w:sz="2" w:space="0" w:color="auto"/>
              <w:bottom w:val="single" w:sz="2" w:space="0" w:color="auto"/>
              <w:right w:val="single" w:sz="2" w:space="0" w:color="auto"/>
            </w:tcBorders>
            <w:vAlign w:val="center"/>
            <w:hideMark/>
          </w:tcPr>
          <w:p w:rsidR="00B116C8" w:rsidRDefault="00B116C8" w:rsidP="00B116C8">
            <w:pPr>
              <w:rPr>
                <w:lang w:eastAsia="en-US"/>
              </w:rPr>
            </w:pPr>
          </w:p>
        </w:tc>
        <w:tc>
          <w:tcPr>
            <w:tcW w:w="5427" w:type="dxa"/>
            <w:gridSpan w:val="2"/>
            <w:tcBorders>
              <w:top w:val="single" w:sz="2" w:space="0" w:color="auto"/>
              <w:left w:val="single" w:sz="2" w:space="0" w:color="auto"/>
              <w:bottom w:val="single" w:sz="2" w:space="0" w:color="auto"/>
              <w:right w:val="single" w:sz="2" w:space="0" w:color="auto"/>
            </w:tcBorders>
            <w:hideMark/>
          </w:tcPr>
          <w:p w:rsidR="00B116C8" w:rsidRDefault="00B116C8" w:rsidP="00B116C8">
            <w:pPr>
              <w:pStyle w:val="afff4"/>
              <w:spacing w:line="240" w:lineRule="auto"/>
              <w:ind w:left="0" w:firstLine="0"/>
              <w:jc w:val="left"/>
              <w:rPr>
                <w:sz w:val="24"/>
                <w:szCs w:val="24"/>
              </w:rPr>
            </w:pPr>
            <w:r>
              <w:rPr>
                <w:sz w:val="24"/>
                <w:szCs w:val="24"/>
              </w:rPr>
              <w:t>2.3. УМК по предметам начального общего образования</w:t>
            </w:r>
          </w:p>
        </w:tc>
        <w:tc>
          <w:tcPr>
            <w:tcW w:w="2334" w:type="dxa"/>
            <w:tcBorders>
              <w:top w:val="single" w:sz="2" w:space="0" w:color="auto"/>
              <w:left w:val="single" w:sz="2" w:space="0" w:color="auto"/>
              <w:bottom w:val="single" w:sz="2" w:space="0" w:color="auto"/>
              <w:right w:val="single" w:sz="2" w:space="0" w:color="auto"/>
            </w:tcBorders>
            <w:hideMark/>
          </w:tcPr>
          <w:p w:rsidR="00B116C8" w:rsidRDefault="00B116C8" w:rsidP="00B116C8">
            <w:pPr>
              <w:pStyle w:val="afff4"/>
              <w:spacing w:line="240" w:lineRule="auto"/>
              <w:ind w:left="0" w:firstLine="0"/>
              <w:jc w:val="center"/>
              <w:rPr>
                <w:sz w:val="24"/>
                <w:szCs w:val="24"/>
              </w:rPr>
            </w:pPr>
            <w:r>
              <w:rPr>
                <w:sz w:val="24"/>
                <w:szCs w:val="24"/>
              </w:rPr>
              <w:t>100%</w:t>
            </w:r>
            <w:r>
              <w:rPr>
                <w:sz w:val="24"/>
                <w:szCs w:val="24"/>
              </w:rPr>
              <w:br/>
            </w:r>
          </w:p>
        </w:tc>
      </w:tr>
      <w:tr w:rsidR="00B116C8" w:rsidTr="00B116C8">
        <w:trPr>
          <w:tblCellSpacing w:w="0" w:type="dxa"/>
        </w:trPr>
        <w:tc>
          <w:tcPr>
            <w:tcW w:w="0" w:type="auto"/>
            <w:vMerge/>
            <w:tcBorders>
              <w:top w:val="single" w:sz="2" w:space="0" w:color="auto"/>
              <w:left w:val="single" w:sz="2" w:space="0" w:color="auto"/>
              <w:bottom w:val="single" w:sz="2" w:space="0" w:color="auto"/>
              <w:right w:val="single" w:sz="2" w:space="0" w:color="auto"/>
            </w:tcBorders>
            <w:vAlign w:val="center"/>
            <w:hideMark/>
          </w:tcPr>
          <w:p w:rsidR="00B116C8" w:rsidRDefault="00B116C8" w:rsidP="00B116C8">
            <w:pPr>
              <w:rPr>
                <w:lang w:eastAsia="en-US"/>
              </w:rPr>
            </w:pPr>
          </w:p>
        </w:tc>
        <w:tc>
          <w:tcPr>
            <w:tcW w:w="5427" w:type="dxa"/>
            <w:gridSpan w:val="2"/>
            <w:tcBorders>
              <w:top w:val="single" w:sz="2" w:space="0" w:color="auto"/>
              <w:left w:val="single" w:sz="2" w:space="0" w:color="auto"/>
              <w:bottom w:val="single" w:sz="2" w:space="0" w:color="auto"/>
              <w:right w:val="single" w:sz="2" w:space="0" w:color="auto"/>
            </w:tcBorders>
            <w:hideMark/>
          </w:tcPr>
          <w:p w:rsidR="00B116C8" w:rsidRDefault="00B116C8" w:rsidP="00B116C8">
            <w:pPr>
              <w:pStyle w:val="afff4"/>
              <w:spacing w:line="240" w:lineRule="auto"/>
              <w:ind w:left="0" w:firstLine="0"/>
              <w:jc w:val="left"/>
              <w:rPr>
                <w:sz w:val="24"/>
                <w:szCs w:val="24"/>
              </w:rPr>
            </w:pPr>
            <w:r>
              <w:rPr>
                <w:sz w:val="24"/>
                <w:szCs w:val="24"/>
              </w:rPr>
              <w:t>2.4. Дидактические и раздаточные материалы по предметам начального общего образования</w:t>
            </w:r>
          </w:p>
        </w:tc>
        <w:tc>
          <w:tcPr>
            <w:tcW w:w="2334" w:type="dxa"/>
            <w:tcBorders>
              <w:top w:val="single" w:sz="2" w:space="0" w:color="auto"/>
              <w:left w:val="single" w:sz="2" w:space="0" w:color="auto"/>
              <w:bottom w:val="single" w:sz="2" w:space="0" w:color="auto"/>
              <w:right w:val="single" w:sz="2" w:space="0" w:color="auto"/>
            </w:tcBorders>
            <w:hideMark/>
          </w:tcPr>
          <w:p w:rsidR="00B116C8" w:rsidRDefault="00B116C8" w:rsidP="00B116C8">
            <w:pPr>
              <w:pStyle w:val="afff4"/>
              <w:spacing w:line="240" w:lineRule="auto"/>
              <w:ind w:left="0" w:firstLine="0"/>
              <w:jc w:val="center"/>
              <w:rPr>
                <w:sz w:val="24"/>
                <w:szCs w:val="24"/>
              </w:rPr>
            </w:pPr>
            <w:r>
              <w:rPr>
                <w:sz w:val="24"/>
                <w:szCs w:val="24"/>
              </w:rPr>
              <w:t>100%</w:t>
            </w:r>
          </w:p>
        </w:tc>
      </w:tr>
      <w:tr w:rsidR="00B116C8" w:rsidTr="00B116C8">
        <w:trPr>
          <w:tblCellSpacing w:w="0" w:type="dxa"/>
        </w:trPr>
        <w:tc>
          <w:tcPr>
            <w:tcW w:w="0" w:type="auto"/>
            <w:vMerge/>
            <w:tcBorders>
              <w:top w:val="single" w:sz="2" w:space="0" w:color="auto"/>
              <w:left w:val="single" w:sz="2" w:space="0" w:color="auto"/>
              <w:bottom w:val="single" w:sz="2" w:space="0" w:color="auto"/>
              <w:right w:val="single" w:sz="2" w:space="0" w:color="auto"/>
            </w:tcBorders>
            <w:vAlign w:val="center"/>
            <w:hideMark/>
          </w:tcPr>
          <w:p w:rsidR="00B116C8" w:rsidRDefault="00B116C8" w:rsidP="00B116C8">
            <w:pPr>
              <w:rPr>
                <w:lang w:eastAsia="en-US"/>
              </w:rPr>
            </w:pPr>
          </w:p>
        </w:tc>
        <w:tc>
          <w:tcPr>
            <w:tcW w:w="5427" w:type="dxa"/>
            <w:gridSpan w:val="2"/>
            <w:tcBorders>
              <w:top w:val="single" w:sz="2" w:space="0" w:color="auto"/>
              <w:left w:val="single" w:sz="2" w:space="0" w:color="auto"/>
              <w:bottom w:val="single" w:sz="2" w:space="0" w:color="auto"/>
              <w:right w:val="single" w:sz="2" w:space="0" w:color="auto"/>
            </w:tcBorders>
            <w:hideMark/>
          </w:tcPr>
          <w:p w:rsidR="00B116C8" w:rsidRDefault="00B116C8" w:rsidP="00B116C8">
            <w:pPr>
              <w:pStyle w:val="afff4"/>
              <w:spacing w:line="240" w:lineRule="auto"/>
              <w:ind w:left="0" w:firstLine="0"/>
              <w:jc w:val="left"/>
              <w:rPr>
                <w:sz w:val="24"/>
                <w:szCs w:val="24"/>
              </w:rPr>
            </w:pPr>
            <w:r>
              <w:rPr>
                <w:sz w:val="24"/>
                <w:szCs w:val="24"/>
              </w:rPr>
              <w:t>2.5. Учебное оборудование</w:t>
            </w:r>
          </w:p>
        </w:tc>
        <w:tc>
          <w:tcPr>
            <w:tcW w:w="2334" w:type="dxa"/>
            <w:tcBorders>
              <w:top w:val="single" w:sz="2" w:space="0" w:color="auto"/>
              <w:left w:val="single" w:sz="2" w:space="0" w:color="auto"/>
              <w:bottom w:val="single" w:sz="2" w:space="0" w:color="auto"/>
              <w:right w:val="single" w:sz="2" w:space="0" w:color="auto"/>
            </w:tcBorders>
            <w:hideMark/>
          </w:tcPr>
          <w:p w:rsidR="00B116C8" w:rsidRDefault="00B116C8" w:rsidP="00B116C8">
            <w:pPr>
              <w:pStyle w:val="afff4"/>
              <w:spacing w:line="240" w:lineRule="auto"/>
              <w:ind w:left="0" w:firstLine="0"/>
              <w:jc w:val="center"/>
              <w:rPr>
                <w:sz w:val="24"/>
                <w:szCs w:val="24"/>
              </w:rPr>
            </w:pPr>
            <w:r>
              <w:rPr>
                <w:sz w:val="24"/>
                <w:szCs w:val="24"/>
              </w:rPr>
              <w:t>100%</w:t>
            </w:r>
          </w:p>
        </w:tc>
      </w:tr>
      <w:tr w:rsidR="00B116C8" w:rsidTr="00B116C8">
        <w:trPr>
          <w:tblCellSpacing w:w="0" w:type="dxa"/>
        </w:trPr>
        <w:tc>
          <w:tcPr>
            <w:tcW w:w="0" w:type="auto"/>
            <w:vMerge/>
            <w:tcBorders>
              <w:top w:val="single" w:sz="2" w:space="0" w:color="auto"/>
              <w:left w:val="single" w:sz="2" w:space="0" w:color="auto"/>
              <w:bottom w:val="single" w:sz="2" w:space="0" w:color="auto"/>
              <w:right w:val="single" w:sz="2" w:space="0" w:color="auto"/>
            </w:tcBorders>
            <w:vAlign w:val="center"/>
            <w:hideMark/>
          </w:tcPr>
          <w:p w:rsidR="00B116C8" w:rsidRDefault="00B116C8" w:rsidP="00B116C8">
            <w:pPr>
              <w:rPr>
                <w:lang w:eastAsia="en-US"/>
              </w:rPr>
            </w:pPr>
          </w:p>
        </w:tc>
        <w:tc>
          <w:tcPr>
            <w:tcW w:w="5427" w:type="dxa"/>
            <w:gridSpan w:val="2"/>
            <w:tcBorders>
              <w:top w:val="single" w:sz="2" w:space="0" w:color="auto"/>
              <w:left w:val="single" w:sz="2" w:space="0" w:color="auto"/>
              <w:bottom w:val="single" w:sz="2" w:space="0" w:color="auto"/>
              <w:right w:val="single" w:sz="2" w:space="0" w:color="auto"/>
            </w:tcBorders>
            <w:hideMark/>
          </w:tcPr>
          <w:p w:rsidR="00B116C8" w:rsidRDefault="00B116C8" w:rsidP="00B116C8">
            <w:pPr>
              <w:pStyle w:val="afff4"/>
              <w:spacing w:line="240" w:lineRule="auto"/>
              <w:ind w:left="0" w:firstLine="0"/>
              <w:jc w:val="left"/>
              <w:rPr>
                <w:sz w:val="24"/>
                <w:szCs w:val="24"/>
              </w:rPr>
            </w:pPr>
            <w:r>
              <w:rPr>
                <w:sz w:val="24"/>
                <w:szCs w:val="24"/>
              </w:rPr>
              <w:t>2.6. Учебная мебель</w:t>
            </w:r>
          </w:p>
        </w:tc>
        <w:tc>
          <w:tcPr>
            <w:tcW w:w="2334" w:type="dxa"/>
            <w:tcBorders>
              <w:top w:val="single" w:sz="2" w:space="0" w:color="auto"/>
              <w:left w:val="single" w:sz="2" w:space="0" w:color="auto"/>
              <w:bottom w:val="single" w:sz="2" w:space="0" w:color="auto"/>
              <w:right w:val="single" w:sz="2" w:space="0" w:color="auto"/>
            </w:tcBorders>
            <w:hideMark/>
          </w:tcPr>
          <w:p w:rsidR="00B116C8" w:rsidRDefault="00B116C8" w:rsidP="00B116C8">
            <w:pPr>
              <w:pStyle w:val="afff4"/>
              <w:spacing w:line="240" w:lineRule="auto"/>
              <w:ind w:left="0" w:firstLine="0"/>
              <w:jc w:val="center"/>
              <w:rPr>
                <w:sz w:val="24"/>
                <w:szCs w:val="24"/>
              </w:rPr>
            </w:pPr>
            <w:r>
              <w:rPr>
                <w:sz w:val="24"/>
                <w:szCs w:val="24"/>
              </w:rPr>
              <w:t>100%</w:t>
            </w:r>
          </w:p>
        </w:tc>
      </w:tr>
      <w:tr w:rsidR="00B116C8" w:rsidTr="00B116C8">
        <w:trPr>
          <w:tblCellSpacing w:w="0" w:type="dxa"/>
        </w:trPr>
        <w:tc>
          <w:tcPr>
            <w:tcW w:w="2439" w:type="dxa"/>
            <w:vMerge w:val="restart"/>
            <w:tcBorders>
              <w:top w:val="single" w:sz="2" w:space="0" w:color="auto"/>
              <w:left w:val="single" w:sz="2" w:space="0" w:color="auto"/>
              <w:bottom w:val="single" w:sz="2" w:space="0" w:color="auto"/>
              <w:right w:val="single" w:sz="2" w:space="0" w:color="auto"/>
            </w:tcBorders>
            <w:hideMark/>
          </w:tcPr>
          <w:p w:rsidR="00B116C8" w:rsidRDefault="00B116C8" w:rsidP="00B116C8">
            <w:pPr>
              <w:pStyle w:val="afff4"/>
              <w:spacing w:line="240" w:lineRule="auto"/>
              <w:ind w:left="0" w:firstLine="0"/>
              <w:jc w:val="left"/>
              <w:rPr>
                <w:sz w:val="24"/>
                <w:szCs w:val="24"/>
              </w:rPr>
            </w:pPr>
            <w:r>
              <w:rPr>
                <w:sz w:val="24"/>
                <w:szCs w:val="24"/>
              </w:rPr>
              <w:t>3. Компоненты оснащения методического кабинета начальной школы</w:t>
            </w:r>
          </w:p>
        </w:tc>
        <w:tc>
          <w:tcPr>
            <w:tcW w:w="5427" w:type="dxa"/>
            <w:gridSpan w:val="2"/>
            <w:tcBorders>
              <w:top w:val="single" w:sz="2" w:space="0" w:color="auto"/>
              <w:left w:val="single" w:sz="2" w:space="0" w:color="auto"/>
              <w:bottom w:val="single" w:sz="2" w:space="0" w:color="auto"/>
              <w:right w:val="single" w:sz="2" w:space="0" w:color="auto"/>
            </w:tcBorders>
            <w:hideMark/>
          </w:tcPr>
          <w:p w:rsidR="00B116C8" w:rsidRDefault="00B116C8" w:rsidP="00B116C8">
            <w:pPr>
              <w:pStyle w:val="afff4"/>
              <w:spacing w:line="240" w:lineRule="auto"/>
              <w:ind w:left="0" w:firstLine="0"/>
              <w:jc w:val="left"/>
              <w:rPr>
                <w:sz w:val="24"/>
                <w:szCs w:val="24"/>
              </w:rPr>
            </w:pPr>
            <w:r>
              <w:rPr>
                <w:sz w:val="24"/>
                <w:szCs w:val="24"/>
              </w:rPr>
              <w:t>3.1. Нормативные документы федерального, регионального и муниципального уровней, локальные акты гимназии</w:t>
            </w:r>
          </w:p>
        </w:tc>
        <w:tc>
          <w:tcPr>
            <w:tcW w:w="2334" w:type="dxa"/>
            <w:tcBorders>
              <w:top w:val="single" w:sz="2" w:space="0" w:color="auto"/>
              <w:left w:val="single" w:sz="2" w:space="0" w:color="auto"/>
              <w:bottom w:val="single" w:sz="2" w:space="0" w:color="auto"/>
              <w:right w:val="single" w:sz="2" w:space="0" w:color="auto"/>
            </w:tcBorders>
            <w:hideMark/>
          </w:tcPr>
          <w:p w:rsidR="00B116C8" w:rsidRDefault="00B116C8" w:rsidP="00B116C8">
            <w:pPr>
              <w:pStyle w:val="afff4"/>
              <w:spacing w:line="240" w:lineRule="auto"/>
              <w:ind w:left="0" w:firstLine="0"/>
              <w:jc w:val="center"/>
              <w:rPr>
                <w:sz w:val="24"/>
                <w:szCs w:val="24"/>
              </w:rPr>
            </w:pPr>
            <w:r>
              <w:rPr>
                <w:sz w:val="24"/>
                <w:szCs w:val="24"/>
              </w:rPr>
              <w:t>100%</w:t>
            </w:r>
          </w:p>
        </w:tc>
      </w:tr>
      <w:tr w:rsidR="00B116C8" w:rsidTr="00B116C8">
        <w:trPr>
          <w:tblCellSpacing w:w="0" w:type="dxa"/>
        </w:trPr>
        <w:tc>
          <w:tcPr>
            <w:tcW w:w="0" w:type="auto"/>
            <w:vMerge/>
            <w:tcBorders>
              <w:top w:val="single" w:sz="2" w:space="0" w:color="auto"/>
              <w:left w:val="single" w:sz="2" w:space="0" w:color="auto"/>
              <w:bottom w:val="single" w:sz="2" w:space="0" w:color="auto"/>
              <w:right w:val="single" w:sz="2" w:space="0" w:color="auto"/>
            </w:tcBorders>
            <w:vAlign w:val="center"/>
            <w:hideMark/>
          </w:tcPr>
          <w:p w:rsidR="00B116C8" w:rsidRDefault="00B116C8" w:rsidP="00B116C8">
            <w:pPr>
              <w:rPr>
                <w:lang w:eastAsia="en-US"/>
              </w:rPr>
            </w:pPr>
          </w:p>
        </w:tc>
        <w:tc>
          <w:tcPr>
            <w:tcW w:w="5427" w:type="dxa"/>
            <w:gridSpan w:val="2"/>
            <w:tcBorders>
              <w:top w:val="single" w:sz="2" w:space="0" w:color="auto"/>
              <w:left w:val="single" w:sz="2" w:space="0" w:color="auto"/>
              <w:bottom w:val="single" w:sz="2" w:space="0" w:color="auto"/>
              <w:right w:val="single" w:sz="2" w:space="0" w:color="auto"/>
            </w:tcBorders>
            <w:hideMark/>
          </w:tcPr>
          <w:p w:rsidR="00B116C8" w:rsidRDefault="00B116C8" w:rsidP="00B116C8">
            <w:pPr>
              <w:pStyle w:val="afff4"/>
              <w:spacing w:line="240" w:lineRule="auto"/>
              <w:ind w:left="0" w:firstLine="0"/>
              <w:jc w:val="left"/>
              <w:rPr>
                <w:sz w:val="24"/>
                <w:szCs w:val="24"/>
              </w:rPr>
            </w:pPr>
            <w:r>
              <w:rPr>
                <w:sz w:val="24"/>
                <w:szCs w:val="24"/>
              </w:rPr>
              <w:t xml:space="preserve">3.2. Документация </w:t>
            </w:r>
          </w:p>
        </w:tc>
        <w:tc>
          <w:tcPr>
            <w:tcW w:w="2334" w:type="dxa"/>
            <w:tcBorders>
              <w:top w:val="single" w:sz="2" w:space="0" w:color="auto"/>
              <w:left w:val="single" w:sz="2" w:space="0" w:color="auto"/>
              <w:bottom w:val="single" w:sz="2" w:space="0" w:color="auto"/>
              <w:right w:val="single" w:sz="2" w:space="0" w:color="auto"/>
            </w:tcBorders>
            <w:hideMark/>
          </w:tcPr>
          <w:p w:rsidR="00B116C8" w:rsidRDefault="00B116C8" w:rsidP="00B116C8">
            <w:pPr>
              <w:pStyle w:val="afff4"/>
              <w:spacing w:line="240" w:lineRule="auto"/>
              <w:ind w:left="0" w:firstLine="0"/>
              <w:jc w:val="center"/>
              <w:rPr>
                <w:sz w:val="24"/>
                <w:szCs w:val="24"/>
              </w:rPr>
            </w:pPr>
            <w:r>
              <w:rPr>
                <w:sz w:val="24"/>
                <w:szCs w:val="24"/>
              </w:rPr>
              <w:t>100%</w:t>
            </w:r>
          </w:p>
        </w:tc>
      </w:tr>
      <w:tr w:rsidR="00B116C8" w:rsidTr="00B116C8">
        <w:trPr>
          <w:tblCellSpacing w:w="0" w:type="dxa"/>
        </w:trPr>
        <w:tc>
          <w:tcPr>
            <w:tcW w:w="0" w:type="auto"/>
            <w:vMerge/>
            <w:tcBorders>
              <w:top w:val="single" w:sz="2" w:space="0" w:color="auto"/>
              <w:left w:val="single" w:sz="2" w:space="0" w:color="auto"/>
              <w:bottom w:val="single" w:sz="2" w:space="0" w:color="auto"/>
              <w:right w:val="single" w:sz="2" w:space="0" w:color="auto"/>
            </w:tcBorders>
            <w:vAlign w:val="center"/>
            <w:hideMark/>
          </w:tcPr>
          <w:p w:rsidR="00B116C8" w:rsidRDefault="00B116C8" w:rsidP="00B116C8">
            <w:pPr>
              <w:rPr>
                <w:lang w:eastAsia="en-US"/>
              </w:rPr>
            </w:pPr>
          </w:p>
        </w:tc>
        <w:tc>
          <w:tcPr>
            <w:tcW w:w="5427" w:type="dxa"/>
            <w:gridSpan w:val="2"/>
            <w:tcBorders>
              <w:top w:val="single" w:sz="2" w:space="0" w:color="auto"/>
              <w:left w:val="single" w:sz="2" w:space="0" w:color="auto"/>
              <w:bottom w:val="single" w:sz="2" w:space="0" w:color="auto"/>
              <w:right w:val="single" w:sz="2" w:space="0" w:color="auto"/>
            </w:tcBorders>
            <w:hideMark/>
          </w:tcPr>
          <w:p w:rsidR="00B116C8" w:rsidRDefault="00B116C8" w:rsidP="00B116C8">
            <w:pPr>
              <w:pStyle w:val="afff4"/>
              <w:spacing w:line="240" w:lineRule="auto"/>
              <w:ind w:left="0" w:firstLine="0"/>
              <w:jc w:val="left"/>
              <w:rPr>
                <w:sz w:val="24"/>
                <w:szCs w:val="24"/>
              </w:rPr>
            </w:pPr>
            <w:r>
              <w:rPr>
                <w:sz w:val="24"/>
                <w:szCs w:val="24"/>
              </w:rPr>
              <w:t>3.3. Комплекты диагностических материалов по предметам начального общего образования</w:t>
            </w:r>
          </w:p>
        </w:tc>
        <w:tc>
          <w:tcPr>
            <w:tcW w:w="2334" w:type="dxa"/>
            <w:tcBorders>
              <w:top w:val="single" w:sz="2" w:space="0" w:color="auto"/>
              <w:left w:val="single" w:sz="2" w:space="0" w:color="auto"/>
              <w:bottom w:val="single" w:sz="2" w:space="0" w:color="auto"/>
              <w:right w:val="single" w:sz="2" w:space="0" w:color="auto"/>
            </w:tcBorders>
            <w:hideMark/>
          </w:tcPr>
          <w:p w:rsidR="00B116C8" w:rsidRDefault="00B116C8" w:rsidP="00B116C8">
            <w:pPr>
              <w:pStyle w:val="afff4"/>
              <w:spacing w:line="240" w:lineRule="auto"/>
              <w:ind w:left="0" w:firstLine="0"/>
              <w:jc w:val="center"/>
              <w:rPr>
                <w:sz w:val="24"/>
                <w:szCs w:val="24"/>
              </w:rPr>
            </w:pPr>
            <w:r>
              <w:rPr>
                <w:sz w:val="24"/>
                <w:szCs w:val="24"/>
              </w:rPr>
              <w:t>100%</w:t>
            </w:r>
            <w:r w:rsidR="007539F7">
              <w:rPr>
                <w:sz w:val="24"/>
                <w:szCs w:val="24"/>
              </w:rPr>
              <w:t xml:space="preserve"> / 50%</w:t>
            </w:r>
          </w:p>
        </w:tc>
      </w:tr>
      <w:tr w:rsidR="00B116C8" w:rsidTr="00B116C8">
        <w:trPr>
          <w:tblCellSpacing w:w="0" w:type="dxa"/>
        </w:trPr>
        <w:tc>
          <w:tcPr>
            <w:tcW w:w="0" w:type="auto"/>
            <w:vMerge/>
            <w:tcBorders>
              <w:top w:val="single" w:sz="2" w:space="0" w:color="auto"/>
              <w:left w:val="single" w:sz="2" w:space="0" w:color="auto"/>
              <w:bottom w:val="single" w:sz="2" w:space="0" w:color="auto"/>
              <w:right w:val="single" w:sz="2" w:space="0" w:color="auto"/>
            </w:tcBorders>
            <w:vAlign w:val="center"/>
            <w:hideMark/>
          </w:tcPr>
          <w:p w:rsidR="00B116C8" w:rsidRDefault="00B116C8" w:rsidP="00B116C8">
            <w:pPr>
              <w:rPr>
                <w:lang w:eastAsia="en-US"/>
              </w:rPr>
            </w:pPr>
          </w:p>
        </w:tc>
        <w:tc>
          <w:tcPr>
            <w:tcW w:w="5427" w:type="dxa"/>
            <w:gridSpan w:val="2"/>
            <w:tcBorders>
              <w:top w:val="single" w:sz="2" w:space="0" w:color="auto"/>
              <w:left w:val="single" w:sz="2" w:space="0" w:color="auto"/>
              <w:bottom w:val="single" w:sz="2" w:space="0" w:color="auto"/>
              <w:right w:val="single" w:sz="2" w:space="0" w:color="auto"/>
            </w:tcBorders>
            <w:hideMark/>
          </w:tcPr>
          <w:p w:rsidR="00B116C8" w:rsidRDefault="00B116C8" w:rsidP="00B116C8">
            <w:pPr>
              <w:pStyle w:val="afff4"/>
              <w:spacing w:line="240" w:lineRule="auto"/>
              <w:ind w:left="0" w:firstLine="0"/>
              <w:jc w:val="left"/>
              <w:rPr>
                <w:sz w:val="24"/>
                <w:szCs w:val="24"/>
              </w:rPr>
            </w:pPr>
            <w:r>
              <w:rPr>
                <w:sz w:val="24"/>
                <w:szCs w:val="24"/>
              </w:rPr>
              <w:t>3.4. Базы данных обучающихся и педагогов</w:t>
            </w:r>
          </w:p>
        </w:tc>
        <w:tc>
          <w:tcPr>
            <w:tcW w:w="2334" w:type="dxa"/>
            <w:tcBorders>
              <w:top w:val="single" w:sz="2" w:space="0" w:color="auto"/>
              <w:left w:val="single" w:sz="2" w:space="0" w:color="auto"/>
              <w:bottom w:val="single" w:sz="2" w:space="0" w:color="auto"/>
              <w:right w:val="single" w:sz="2" w:space="0" w:color="auto"/>
            </w:tcBorders>
            <w:hideMark/>
          </w:tcPr>
          <w:p w:rsidR="00B116C8" w:rsidRDefault="00B116C8" w:rsidP="00B116C8">
            <w:pPr>
              <w:pStyle w:val="afff4"/>
              <w:spacing w:line="240" w:lineRule="auto"/>
              <w:ind w:left="0" w:firstLine="0"/>
              <w:jc w:val="center"/>
              <w:rPr>
                <w:sz w:val="24"/>
                <w:szCs w:val="24"/>
              </w:rPr>
            </w:pPr>
            <w:r>
              <w:rPr>
                <w:sz w:val="24"/>
                <w:szCs w:val="24"/>
              </w:rPr>
              <w:t>100%</w:t>
            </w:r>
          </w:p>
        </w:tc>
      </w:tr>
      <w:tr w:rsidR="00B116C8" w:rsidTr="00B116C8">
        <w:trPr>
          <w:tblCellSpacing w:w="0" w:type="dxa"/>
        </w:trPr>
        <w:tc>
          <w:tcPr>
            <w:tcW w:w="2439" w:type="dxa"/>
            <w:vMerge w:val="restart"/>
            <w:tcBorders>
              <w:top w:val="single" w:sz="2" w:space="0" w:color="auto"/>
              <w:left w:val="single" w:sz="2" w:space="0" w:color="auto"/>
              <w:bottom w:val="single" w:sz="2" w:space="0" w:color="auto"/>
              <w:right w:val="single" w:sz="2" w:space="0" w:color="auto"/>
            </w:tcBorders>
            <w:hideMark/>
          </w:tcPr>
          <w:p w:rsidR="00B116C8" w:rsidRDefault="00B116C8" w:rsidP="00B116C8">
            <w:pPr>
              <w:pStyle w:val="afff4"/>
              <w:spacing w:line="240" w:lineRule="auto"/>
              <w:ind w:left="0" w:firstLine="0"/>
              <w:jc w:val="left"/>
              <w:rPr>
                <w:sz w:val="24"/>
                <w:szCs w:val="24"/>
              </w:rPr>
            </w:pPr>
            <w:r>
              <w:rPr>
                <w:sz w:val="24"/>
                <w:szCs w:val="24"/>
              </w:rPr>
              <w:t xml:space="preserve">4. Компоненты </w:t>
            </w:r>
            <w:r>
              <w:rPr>
                <w:sz w:val="24"/>
                <w:szCs w:val="24"/>
              </w:rPr>
              <w:br/>
              <w:t xml:space="preserve">оснащения спортивного зала </w:t>
            </w:r>
          </w:p>
        </w:tc>
        <w:tc>
          <w:tcPr>
            <w:tcW w:w="5427" w:type="dxa"/>
            <w:gridSpan w:val="2"/>
            <w:tcBorders>
              <w:top w:val="single" w:sz="2" w:space="0" w:color="auto"/>
              <w:left w:val="single" w:sz="2" w:space="0" w:color="auto"/>
              <w:bottom w:val="single" w:sz="2" w:space="0" w:color="auto"/>
              <w:right w:val="single" w:sz="2" w:space="0" w:color="auto"/>
            </w:tcBorders>
            <w:hideMark/>
          </w:tcPr>
          <w:p w:rsidR="00B116C8" w:rsidRDefault="00B116C8" w:rsidP="00B116C8">
            <w:pPr>
              <w:pStyle w:val="afff4"/>
              <w:spacing w:line="240" w:lineRule="auto"/>
              <w:ind w:left="0" w:firstLine="0"/>
              <w:jc w:val="left"/>
              <w:rPr>
                <w:sz w:val="24"/>
                <w:szCs w:val="24"/>
              </w:rPr>
            </w:pPr>
            <w:r>
              <w:rPr>
                <w:sz w:val="24"/>
                <w:szCs w:val="24"/>
              </w:rPr>
              <w:t>4.1. Нормативные документы, программно-методическое обеспечение</w:t>
            </w:r>
          </w:p>
        </w:tc>
        <w:tc>
          <w:tcPr>
            <w:tcW w:w="2334" w:type="dxa"/>
            <w:tcBorders>
              <w:top w:val="single" w:sz="2" w:space="0" w:color="auto"/>
              <w:left w:val="single" w:sz="2" w:space="0" w:color="auto"/>
              <w:bottom w:val="single" w:sz="2" w:space="0" w:color="auto"/>
              <w:right w:val="single" w:sz="2" w:space="0" w:color="auto"/>
            </w:tcBorders>
            <w:hideMark/>
          </w:tcPr>
          <w:p w:rsidR="00B116C8" w:rsidRDefault="00B116C8" w:rsidP="00B116C8">
            <w:pPr>
              <w:pStyle w:val="afff4"/>
              <w:spacing w:line="240" w:lineRule="auto"/>
              <w:ind w:left="0" w:firstLine="0"/>
              <w:jc w:val="center"/>
              <w:rPr>
                <w:sz w:val="24"/>
                <w:szCs w:val="24"/>
              </w:rPr>
            </w:pPr>
            <w:r>
              <w:rPr>
                <w:sz w:val="24"/>
                <w:szCs w:val="24"/>
              </w:rPr>
              <w:t>100%</w:t>
            </w:r>
          </w:p>
        </w:tc>
      </w:tr>
      <w:tr w:rsidR="00B116C8" w:rsidTr="00B116C8">
        <w:trPr>
          <w:tblCellSpacing w:w="0" w:type="dxa"/>
        </w:trPr>
        <w:tc>
          <w:tcPr>
            <w:tcW w:w="0" w:type="auto"/>
            <w:vMerge/>
            <w:tcBorders>
              <w:top w:val="single" w:sz="2" w:space="0" w:color="auto"/>
              <w:left w:val="single" w:sz="2" w:space="0" w:color="auto"/>
              <w:bottom w:val="single" w:sz="2" w:space="0" w:color="auto"/>
              <w:right w:val="single" w:sz="2" w:space="0" w:color="auto"/>
            </w:tcBorders>
            <w:vAlign w:val="center"/>
            <w:hideMark/>
          </w:tcPr>
          <w:p w:rsidR="00B116C8" w:rsidRDefault="00B116C8" w:rsidP="00B116C8">
            <w:pPr>
              <w:rPr>
                <w:lang w:eastAsia="en-US"/>
              </w:rPr>
            </w:pPr>
          </w:p>
        </w:tc>
        <w:tc>
          <w:tcPr>
            <w:tcW w:w="5427" w:type="dxa"/>
            <w:gridSpan w:val="2"/>
            <w:tcBorders>
              <w:top w:val="single" w:sz="2" w:space="0" w:color="auto"/>
              <w:left w:val="single" w:sz="2" w:space="0" w:color="auto"/>
              <w:bottom w:val="single" w:sz="2" w:space="0" w:color="auto"/>
              <w:right w:val="single" w:sz="2" w:space="0" w:color="auto"/>
            </w:tcBorders>
            <w:hideMark/>
          </w:tcPr>
          <w:p w:rsidR="00B116C8" w:rsidRDefault="00B116C8" w:rsidP="00B116C8">
            <w:pPr>
              <w:pStyle w:val="afff4"/>
              <w:spacing w:line="240" w:lineRule="auto"/>
              <w:ind w:left="0" w:firstLine="0"/>
              <w:jc w:val="left"/>
              <w:rPr>
                <w:sz w:val="24"/>
                <w:szCs w:val="24"/>
              </w:rPr>
            </w:pPr>
            <w:r>
              <w:rPr>
                <w:sz w:val="24"/>
                <w:szCs w:val="24"/>
              </w:rPr>
              <w:t>4.2. Игровой спортивный инвентарь; оборудование</w:t>
            </w:r>
          </w:p>
        </w:tc>
        <w:tc>
          <w:tcPr>
            <w:tcW w:w="2334" w:type="dxa"/>
            <w:tcBorders>
              <w:top w:val="single" w:sz="2" w:space="0" w:color="auto"/>
              <w:left w:val="single" w:sz="2" w:space="0" w:color="auto"/>
              <w:bottom w:val="single" w:sz="2" w:space="0" w:color="auto"/>
              <w:right w:val="single" w:sz="2" w:space="0" w:color="auto"/>
            </w:tcBorders>
            <w:hideMark/>
          </w:tcPr>
          <w:p w:rsidR="00B116C8" w:rsidRDefault="00B116C8" w:rsidP="00B116C8">
            <w:pPr>
              <w:pStyle w:val="afff4"/>
              <w:spacing w:line="240" w:lineRule="auto"/>
              <w:ind w:left="0" w:firstLine="0"/>
              <w:jc w:val="center"/>
              <w:rPr>
                <w:sz w:val="24"/>
                <w:szCs w:val="24"/>
              </w:rPr>
            </w:pPr>
            <w:r>
              <w:rPr>
                <w:sz w:val="24"/>
                <w:szCs w:val="24"/>
              </w:rPr>
              <w:t>100%</w:t>
            </w:r>
          </w:p>
        </w:tc>
      </w:tr>
      <w:tr w:rsidR="00B116C8" w:rsidTr="00B116C8">
        <w:trPr>
          <w:tblCellSpacing w:w="0" w:type="dxa"/>
        </w:trPr>
        <w:tc>
          <w:tcPr>
            <w:tcW w:w="2439" w:type="dxa"/>
            <w:vMerge w:val="restart"/>
            <w:tcBorders>
              <w:top w:val="single" w:sz="2" w:space="0" w:color="auto"/>
              <w:left w:val="single" w:sz="2" w:space="0" w:color="auto"/>
              <w:bottom w:val="single" w:sz="2" w:space="0" w:color="auto"/>
              <w:right w:val="single" w:sz="2" w:space="0" w:color="auto"/>
            </w:tcBorders>
            <w:hideMark/>
          </w:tcPr>
          <w:p w:rsidR="00B116C8" w:rsidRDefault="00B116C8" w:rsidP="00B116C8">
            <w:pPr>
              <w:pStyle w:val="afff4"/>
              <w:spacing w:line="240" w:lineRule="auto"/>
              <w:ind w:left="0" w:firstLine="0"/>
              <w:jc w:val="left"/>
              <w:rPr>
                <w:sz w:val="24"/>
                <w:szCs w:val="24"/>
              </w:rPr>
            </w:pPr>
            <w:r>
              <w:rPr>
                <w:sz w:val="24"/>
                <w:szCs w:val="24"/>
              </w:rPr>
              <w:t>5. Компоненты оснащения медицинского кабинета</w:t>
            </w:r>
          </w:p>
        </w:tc>
        <w:tc>
          <w:tcPr>
            <w:tcW w:w="5427" w:type="dxa"/>
            <w:gridSpan w:val="2"/>
            <w:tcBorders>
              <w:top w:val="single" w:sz="2" w:space="0" w:color="auto"/>
              <w:left w:val="single" w:sz="2" w:space="0" w:color="auto"/>
              <w:bottom w:val="single" w:sz="2" w:space="0" w:color="auto"/>
              <w:right w:val="single" w:sz="2" w:space="0" w:color="auto"/>
            </w:tcBorders>
            <w:hideMark/>
          </w:tcPr>
          <w:p w:rsidR="00B116C8" w:rsidRDefault="00B116C8" w:rsidP="00B116C8">
            <w:pPr>
              <w:pStyle w:val="afff4"/>
              <w:spacing w:line="240" w:lineRule="auto"/>
              <w:ind w:left="0" w:firstLine="0"/>
              <w:jc w:val="left"/>
              <w:rPr>
                <w:sz w:val="24"/>
                <w:szCs w:val="24"/>
              </w:rPr>
            </w:pPr>
            <w:r>
              <w:rPr>
                <w:sz w:val="24"/>
                <w:szCs w:val="24"/>
              </w:rPr>
              <w:t>5.1. Оснащенность по профилю деятельности.</w:t>
            </w:r>
          </w:p>
        </w:tc>
        <w:tc>
          <w:tcPr>
            <w:tcW w:w="2334" w:type="dxa"/>
            <w:tcBorders>
              <w:top w:val="single" w:sz="2" w:space="0" w:color="auto"/>
              <w:left w:val="single" w:sz="2" w:space="0" w:color="auto"/>
              <w:bottom w:val="single" w:sz="2" w:space="0" w:color="auto"/>
              <w:right w:val="single" w:sz="2" w:space="0" w:color="auto"/>
            </w:tcBorders>
            <w:hideMark/>
          </w:tcPr>
          <w:p w:rsidR="00B116C8" w:rsidRDefault="00B116C8" w:rsidP="00B116C8">
            <w:pPr>
              <w:pStyle w:val="afff4"/>
              <w:spacing w:line="240" w:lineRule="auto"/>
              <w:ind w:left="0" w:firstLine="0"/>
              <w:jc w:val="center"/>
              <w:rPr>
                <w:sz w:val="24"/>
                <w:szCs w:val="24"/>
              </w:rPr>
            </w:pPr>
            <w:r>
              <w:rPr>
                <w:sz w:val="24"/>
                <w:szCs w:val="24"/>
              </w:rPr>
              <w:t>100%</w:t>
            </w:r>
          </w:p>
        </w:tc>
      </w:tr>
      <w:tr w:rsidR="00B116C8" w:rsidTr="00B116C8">
        <w:trPr>
          <w:tblCellSpacing w:w="0" w:type="dxa"/>
        </w:trPr>
        <w:tc>
          <w:tcPr>
            <w:tcW w:w="0" w:type="auto"/>
            <w:vMerge/>
            <w:tcBorders>
              <w:top w:val="single" w:sz="2" w:space="0" w:color="auto"/>
              <w:left w:val="single" w:sz="2" w:space="0" w:color="auto"/>
              <w:bottom w:val="single" w:sz="2" w:space="0" w:color="auto"/>
              <w:right w:val="single" w:sz="2" w:space="0" w:color="auto"/>
            </w:tcBorders>
            <w:vAlign w:val="center"/>
            <w:hideMark/>
          </w:tcPr>
          <w:p w:rsidR="00B116C8" w:rsidRDefault="00B116C8" w:rsidP="00B116C8">
            <w:pPr>
              <w:rPr>
                <w:lang w:eastAsia="en-US"/>
              </w:rPr>
            </w:pPr>
          </w:p>
        </w:tc>
        <w:tc>
          <w:tcPr>
            <w:tcW w:w="5427" w:type="dxa"/>
            <w:gridSpan w:val="2"/>
            <w:tcBorders>
              <w:top w:val="single" w:sz="2" w:space="0" w:color="auto"/>
              <w:left w:val="single" w:sz="2" w:space="0" w:color="auto"/>
              <w:bottom w:val="single" w:sz="2" w:space="0" w:color="auto"/>
              <w:right w:val="single" w:sz="2" w:space="0" w:color="auto"/>
            </w:tcBorders>
            <w:hideMark/>
          </w:tcPr>
          <w:p w:rsidR="00B116C8" w:rsidRDefault="00B116C8" w:rsidP="00B116C8">
            <w:pPr>
              <w:pStyle w:val="afff4"/>
              <w:spacing w:line="240" w:lineRule="auto"/>
              <w:ind w:left="0" w:firstLine="0"/>
              <w:jc w:val="left"/>
              <w:rPr>
                <w:sz w:val="24"/>
                <w:szCs w:val="24"/>
              </w:rPr>
            </w:pPr>
            <w:r>
              <w:rPr>
                <w:sz w:val="24"/>
                <w:szCs w:val="24"/>
              </w:rPr>
              <w:t>5.2. Оборудование, мебель</w:t>
            </w:r>
          </w:p>
        </w:tc>
        <w:tc>
          <w:tcPr>
            <w:tcW w:w="2334" w:type="dxa"/>
            <w:tcBorders>
              <w:top w:val="single" w:sz="2" w:space="0" w:color="auto"/>
              <w:left w:val="single" w:sz="2" w:space="0" w:color="auto"/>
              <w:bottom w:val="single" w:sz="2" w:space="0" w:color="auto"/>
              <w:right w:val="single" w:sz="2" w:space="0" w:color="auto"/>
            </w:tcBorders>
            <w:hideMark/>
          </w:tcPr>
          <w:p w:rsidR="00B116C8" w:rsidRDefault="00B116C8" w:rsidP="00B116C8">
            <w:pPr>
              <w:pStyle w:val="afff4"/>
              <w:spacing w:line="240" w:lineRule="auto"/>
              <w:ind w:left="0" w:firstLine="0"/>
              <w:jc w:val="center"/>
              <w:rPr>
                <w:sz w:val="24"/>
                <w:szCs w:val="24"/>
              </w:rPr>
            </w:pPr>
            <w:r>
              <w:rPr>
                <w:sz w:val="24"/>
                <w:szCs w:val="24"/>
              </w:rPr>
              <w:t>100%</w:t>
            </w:r>
          </w:p>
        </w:tc>
      </w:tr>
      <w:tr w:rsidR="00B116C8" w:rsidTr="00B116C8">
        <w:trPr>
          <w:tblCellSpacing w:w="0" w:type="dxa"/>
        </w:trPr>
        <w:tc>
          <w:tcPr>
            <w:tcW w:w="2439" w:type="dxa"/>
            <w:vMerge w:val="restart"/>
            <w:tcBorders>
              <w:top w:val="single" w:sz="2" w:space="0" w:color="auto"/>
              <w:left w:val="single" w:sz="2" w:space="0" w:color="auto"/>
              <w:bottom w:val="single" w:sz="2" w:space="0" w:color="auto"/>
              <w:right w:val="single" w:sz="2" w:space="0" w:color="auto"/>
            </w:tcBorders>
            <w:hideMark/>
          </w:tcPr>
          <w:p w:rsidR="00B116C8" w:rsidRDefault="00B116C8" w:rsidP="00B116C8">
            <w:pPr>
              <w:pStyle w:val="afff4"/>
              <w:spacing w:line="240" w:lineRule="auto"/>
              <w:ind w:left="0" w:firstLine="0"/>
              <w:jc w:val="left"/>
              <w:rPr>
                <w:sz w:val="24"/>
                <w:szCs w:val="24"/>
              </w:rPr>
            </w:pPr>
            <w:r>
              <w:rPr>
                <w:sz w:val="24"/>
                <w:szCs w:val="24"/>
              </w:rPr>
              <w:t>6. Компоненты оснащения школьной столовой</w:t>
            </w:r>
          </w:p>
        </w:tc>
        <w:tc>
          <w:tcPr>
            <w:tcW w:w="5427" w:type="dxa"/>
            <w:gridSpan w:val="2"/>
            <w:tcBorders>
              <w:top w:val="single" w:sz="2" w:space="0" w:color="auto"/>
              <w:left w:val="single" w:sz="2" w:space="0" w:color="auto"/>
              <w:bottom w:val="single" w:sz="2" w:space="0" w:color="auto"/>
              <w:right w:val="single" w:sz="2" w:space="0" w:color="auto"/>
            </w:tcBorders>
            <w:hideMark/>
          </w:tcPr>
          <w:p w:rsidR="00B116C8" w:rsidRDefault="00B116C8" w:rsidP="00B116C8">
            <w:pPr>
              <w:pStyle w:val="afff4"/>
              <w:spacing w:line="240" w:lineRule="auto"/>
              <w:ind w:left="0" w:firstLine="0"/>
              <w:jc w:val="left"/>
              <w:rPr>
                <w:sz w:val="24"/>
                <w:szCs w:val="24"/>
              </w:rPr>
            </w:pPr>
            <w:r>
              <w:rPr>
                <w:sz w:val="24"/>
                <w:szCs w:val="24"/>
              </w:rPr>
              <w:t>6.1. Оснащенность по профилю деятельности.</w:t>
            </w:r>
          </w:p>
        </w:tc>
        <w:tc>
          <w:tcPr>
            <w:tcW w:w="2334" w:type="dxa"/>
            <w:tcBorders>
              <w:top w:val="single" w:sz="2" w:space="0" w:color="auto"/>
              <w:left w:val="single" w:sz="2" w:space="0" w:color="auto"/>
              <w:bottom w:val="single" w:sz="2" w:space="0" w:color="auto"/>
              <w:right w:val="single" w:sz="2" w:space="0" w:color="auto"/>
            </w:tcBorders>
            <w:hideMark/>
          </w:tcPr>
          <w:p w:rsidR="00B116C8" w:rsidRDefault="00B116C8" w:rsidP="00B116C8">
            <w:pPr>
              <w:pStyle w:val="afff4"/>
              <w:spacing w:line="240" w:lineRule="auto"/>
              <w:ind w:left="0" w:firstLine="0"/>
              <w:jc w:val="center"/>
              <w:rPr>
                <w:sz w:val="24"/>
                <w:szCs w:val="24"/>
              </w:rPr>
            </w:pPr>
            <w:r>
              <w:rPr>
                <w:sz w:val="24"/>
                <w:szCs w:val="24"/>
              </w:rPr>
              <w:t>100%</w:t>
            </w:r>
          </w:p>
        </w:tc>
      </w:tr>
      <w:tr w:rsidR="00B116C8" w:rsidTr="00B116C8">
        <w:trPr>
          <w:tblCellSpacing w:w="0" w:type="dxa"/>
        </w:trPr>
        <w:tc>
          <w:tcPr>
            <w:tcW w:w="0" w:type="auto"/>
            <w:vMerge/>
            <w:tcBorders>
              <w:top w:val="single" w:sz="2" w:space="0" w:color="auto"/>
              <w:left w:val="single" w:sz="2" w:space="0" w:color="auto"/>
              <w:bottom w:val="single" w:sz="2" w:space="0" w:color="auto"/>
              <w:right w:val="single" w:sz="2" w:space="0" w:color="auto"/>
            </w:tcBorders>
            <w:vAlign w:val="center"/>
            <w:hideMark/>
          </w:tcPr>
          <w:p w:rsidR="00B116C8" w:rsidRDefault="00B116C8" w:rsidP="00B116C8">
            <w:pPr>
              <w:rPr>
                <w:lang w:eastAsia="en-US"/>
              </w:rPr>
            </w:pPr>
          </w:p>
        </w:tc>
        <w:tc>
          <w:tcPr>
            <w:tcW w:w="5427" w:type="dxa"/>
            <w:gridSpan w:val="2"/>
            <w:tcBorders>
              <w:top w:val="single" w:sz="2" w:space="0" w:color="auto"/>
              <w:left w:val="single" w:sz="2" w:space="0" w:color="auto"/>
              <w:bottom w:val="single" w:sz="2" w:space="0" w:color="auto"/>
              <w:right w:val="single" w:sz="2" w:space="0" w:color="auto"/>
            </w:tcBorders>
            <w:hideMark/>
          </w:tcPr>
          <w:p w:rsidR="00B116C8" w:rsidRDefault="00B116C8" w:rsidP="00B116C8">
            <w:pPr>
              <w:pStyle w:val="afff4"/>
              <w:spacing w:line="240" w:lineRule="auto"/>
              <w:ind w:left="0" w:firstLine="0"/>
              <w:jc w:val="left"/>
              <w:rPr>
                <w:sz w:val="24"/>
                <w:szCs w:val="24"/>
              </w:rPr>
            </w:pPr>
            <w:r>
              <w:rPr>
                <w:sz w:val="24"/>
                <w:szCs w:val="24"/>
              </w:rPr>
              <w:t>6.2. Оборудование, мебель</w:t>
            </w:r>
          </w:p>
        </w:tc>
        <w:tc>
          <w:tcPr>
            <w:tcW w:w="2334" w:type="dxa"/>
            <w:tcBorders>
              <w:top w:val="single" w:sz="2" w:space="0" w:color="auto"/>
              <w:left w:val="single" w:sz="2" w:space="0" w:color="auto"/>
              <w:bottom w:val="single" w:sz="2" w:space="0" w:color="auto"/>
              <w:right w:val="single" w:sz="2" w:space="0" w:color="auto"/>
            </w:tcBorders>
            <w:hideMark/>
          </w:tcPr>
          <w:p w:rsidR="00B116C8" w:rsidRDefault="00B116C8" w:rsidP="00B116C8">
            <w:pPr>
              <w:pStyle w:val="afff4"/>
              <w:spacing w:line="240" w:lineRule="auto"/>
              <w:ind w:left="0" w:firstLine="0"/>
              <w:jc w:val="center"/>
              <w:rPr>
                <w:sz w:val="24"/>
                <w:szCs w:val="24"/>
              </w:rPr>
            </w:pPr>
            <w:r>
              <w:rPr>
                <w:sz w:val="24"/>
                <w:szCs w:val="24"/>
              </w:rPr>
              <w:t>100%</w:t>
            </w:r>
          </w:p>
        </w:tc>
      </w:tr>
      <w:tr w:rsidR="00B116C8" w:rsidTr="00B116C8">
        <w:trPr>
          <w:tblCellSpacing w:w="0" w:type="dxa"/>
        </w:trPr>
        <w:tc>
          <w:tcPr>
            <w:tcW w:w="10200" w:type="dxa"/>
            <w:gridSpan w:val="4"/>
            <w:tcBorders>
              <w:top w:val="single" w:sz="2" w:space="0" w:color="auto"/>
              <w:left w:val="single" w:sz="2" w:space="0" w:color="auto"/>
              <w:bottom w:val="single" w:sz="2" w:space="0" w:color="auto"/>
              <w:right w:val="single" w:sz="2" w:space="0" w:color="auto"/>
            </w:tcBorders>
            <w:hideMark/>
          </w:tcPr>
          <w:p w:rsidR="00B116C8" w:rsidRDefault="00B116C8" w:rsidP="00B116C8">
            <w:pPr>
              <w:pStyle w:val="afff4"/>
              <w:spacing w:line="240" w:lineRule="auto"/>
              <w:ind w:left="0" w:firstLine="0"/>
              <w:jc w:val="center"/>
              <w:rPr>
                <w:b/>
                <w:sz w:val="24"/>
                <w:szCs w:val="24"/>
              </w:rPr>
            </w:pPr>
            <w:r>
              <w:rPr>
                <w:b/>
                <w:sz w:val="24"/>
                <w:szCs w:val="24"/>
              </w:rPr>
              <w:t>Информационно-методические условия</w:t>
            </w:r>
          </w:p>
        </w:tc>
      </w:tr>
      <w:tr w:rsidR="00B116C8" w:rsidTr="00B116C8">
        <w:trPr>
          <w:tblCellSpacing w:w="0" w:type="dxa"/>
        </w:trPr>
        <w:tc>
          <w:tcPr>
            <w:tcW w:w="4999" w:type="dxa"/>
            <w:gridSpan w:val="2"/>
            <w:tcBorders>
              <w:top w:val="single" w:sz="2" w:space="0" w:color="auto"/>
              <w:left w:val="single" w:sz="2" w:space="0" w:color="auto"/>
              <w:bottom w:val="single" w:sz="2" w:space="0" w:color="auto"/>
              <w:right w:val="single" w:sz="2" w:space="0" w:color="auto"/>
            </w:tcBorders>
          </w:tcPr>
          <w:p w:rsidR="00B116C8" w:rsidRDefault="00B116C8" w:rsidP="00B116C8">
            <w:pPr>
              <w:pStyle w:val="afff4"/>
              <w:spacing w:line="240" w:lineRule="auto"/>
              <w:ind w:left="0" w:firstLine="0"/>
              <w:jc w:val="left"/>
              <w:rPr>
                <w:sz w:val="24"/>
                <w:szCs w:val="24"/>
              </w:rPr>
            </w:pPr>
            <w:r>
              <w:rPr>
                <w:sz w:val="24"/>
                <w:szCs w:val="24"/>
              </w:rPr>
              <w:t>1. Качество информационных материалов о введении ФГОС НОО, размещённых на сайте</w:t>
            </w:r>
          </w:p>
          <w:p w:rsidR="00B116C8" w:rsidRDefault="00B116C8" w:rsidP="00B116C8">
            <w:pPr>
              <w:pStyle w:val="afff4"/>
              <w:spacing w:line="240" w:lineRule="auto"/>
              <w:ind w:left="0" w:firstLine="0"/>
              <w:jc w:val="left"/>
              <w:rPr>
                <w:sz w:val="24"/>
                <w:szCs w:val="24"/>
              </w:rPr>
            </w:pPr>
          </w:p>
          <w:p w:rsidR="00B116C8" w:rsidRDefault="00B116C8" w:rsidP="00B116C8">
            <w:pPr>
              <w:pStyle w:val="afff4"/>
              <w:spacing w:line="240" w:lineRule="auto"/>
              <w:ind w:left="0" w:firstLine="0"/>
              <w:jc w:val="left"/>
              <w:rPr>
                <w:sz w:val="24"/>
                <w:szCs w:val="24"/>
              </w:rPr>
            </w:pPr>
          </w:p>
          <w:p w:rsidR="00B116C8" w:rsidRDefault="00B116C8" w:rsidP="00B116C8">
            <w:pPr>
              <w:pStyle w:val="afff4"/>
              <w:spacing w:line="240" w:lineRule="auto"/>
              <w:ind w:left="0" w:firstLine="0"/>
              <w:jc w:val="left"/>
              <w:rPr>
                <w:sz w:val="24"/>
                <w:szCs w:val="24"/>
              </w:rPr>
            </w:pPr>
          </w:p>
          <w:p w:rsidR="00B116C8" w:rsidRDefault="00B116C8" w:rsidP="00B116C8">
            <w:pPr>
              <w:pStyle w:val="afff4"/>
              <w:spacing w:line="240" w:lineRule="auto"/>
              <w:ind w:left="0" w:firstLine="0"/>
              <w:jc w:val="left"/>
              <w:rPr>
                <w:sz w:val="24"/>
                <w:szCs w:val="24"/>
              </w:rPr>
            </w:pPr>
          </w:p>
          <w:p w:rsidR="00B116C8" w:rsidRDefault="00B116C8" w:rsidP="00B116C8">
            <w:pPr>
              <w:pStyle w:val="afff4"/>
              <w:spacing w:line="240" w:lineRule="auto"/>
              <w:ind w:left="0" w:firstLine="0"/>
              <w:jc w:val="left"/>
              <w:rPr>
                <w:sz w:val="24"/>
                <w:szCs w:val="24"/>
              </w:rPr>
            </w:pPr>
          </w:p>
          <w:p w:rsidR="00B116C8" w:rsidRDefault="00B116C8" w:rsidP="00B116C8">
            <w:pPr>
              <w:pStyle w:val="afff4"/>
              <w:spacing w:line="240" w:lineRule="auto"/>
              <w:ind w:left="0" w:firstLine="0"/>
              <w:jc w:val="left"/>
              <w:rPr>
                <w:sz w:val="24"/>
                <w:szCs w:val="24"/>
              </w:rPr>
            </w:pPr>
          </w:p>
        </w:tc>
        <w:tc>
          <w:tcPr>
            <w:tcW w:w="5201" w:type="dxa"/>
            <w:gridSpan w:val="2"/>
            <w:tcBorders>
              <w:top w:val="single" w:sz="2" w:space="0" w:color="auto"/>
              <w:left w:val="single" w:sz="2" w:space="0" w:color="auto"/>
              <w:bottom w:val="single" w:sz="2" w:space="0" w:color="auto"/>
              <w:right w:val="single" w:sz="2" w:space="0" w:color="auto"/>
            </w:tcBorders>
            <w:hideMark/>
          </w:tcPr>
          <w:p w:rsidR="00B116C8" w:rsidRDefault="00B116C8" w:rsidP="00B116C8">
            <w:pPr>
              <w:pStyle w:val="afff4"/>
              <w:spacing w:line="240" w:lineRule="auto"/>
              <w:ind w:left="0" w:firstLine="0"/>
              <w:jc w:val="left"/>
              <w:rPr>
                <w:sz w:val="24"/>
                <w:szCs w:val="24"/>
              </w:rPr>
            </w:pPr>
            <w:r>
              <w:rPr>
                <w:sz w:val="24"/>
                <w:szCs w:val="24"/>
              </w:rPr>
              <w:t>Наличие и полнота информации по направлениям:</w:t>
            </w:r>
          </w:p>
          <w:p w:rsidR="00B116C8" w:rsidRDefault="00B116C8" w:rsidP="00B25702">
            <w:pPr>
              <w:pStyle w:val="afff4"/>
              <w:numPr>
                <w:ilvl w:val="0"/>
                <w:numId w:val="62"/>
              </w:numPr>
              <w:spacing w:line="240" w:lineRule="auto"/>
              <w:jc w:val="left"/>
              <w:rPr>
                <w:sz w:val="24"/>
                <w:szCs w:val="24"/>
              </w:rPr>
            </w:pPr>
            <w:r>
              <w:rPr>
                <w:sz w:val="24"/>
                <w:szCs w:val="24"/>
              </w:rPr>
              <w:t>нормативное обеспечение введения ФГОС НОО;</w:t>
            </w:r>
          </w:p>
          <w:p w:rsidR="00B116C8" w:rsidRDefault="00B116C8" w:rsidP="00B25702">
            <w:pPr>
              <w:pStyle w:val="afff4"/>
              <w:numPr>
                <w:ilvl w:val="0"/>
                <w:numId w:val="62"/>
              </w:numPr>
              <w:spacing w:line="240" w:lineRule="auto"/>
              <w:jc w:val="left"/>
              <w:rPr>
                <w:sz w:val="24"/>
                <w:szCs w:val="24"/>
              </w:rPr>
            </w:pPr>
            <w:r>
              <w:rPr>
                <w:sz w:val="24"/>
                <w:szCs w:val="24"/>
              </w:rPr>
              <w:t>организационное обеспечение введения ФГОС НОО;</w:t>
            </w:r>
          </w:p>
          <w:p w:rsidR="00B116C8" w:rsidRDefault="00B116C8" w:rsidP="00B25702">
            <w:pPr>
              <w:pStyle w:val="afff4"/>
              <w:numPr>
                <w:ilvl w:val="0"/>
                <w:numId w:val="62"/>
              </w:numPr>
              <w:spacing w:line="240" w:lineRule="auto"/>
              <w:jc w:val="left"/>
              <w:rPr>
                <w:sz w:val="24"/>
                <w:szCs w:val="24"/>
              </w:rPr>
            </w:pPr>
            <w:r>
              <w:rPr>
                <w:sz w:val="24"/>
                <w:szCs w:val="24"/>
              </w:rPr>
              <w:t>кадровое обеспечение введения ФГОС НОО;</w:t>
            </w:r>
          </w:p>
          <w:p w:rsidR="00B116C8" w:rsidRDefault="00B116C8" w:rsidP="00B25702">
            <w:pPr>
              <w:pStyle w:val="afff4"/>
              <w:numPr>
                <w:ilvl w:val="0"/>
                <w:numId w:val="62"/>
              </w:numPr>
              <w:spacing w:line="240" w:lineRule="auto"/>
              <w:jc w:val="left"/>
              <w:rPr>
                <w:sz w:val="24"/>
                <w:szCs w:val="24"/>
              </w:rPr>
            </w:pPr>
            <w:r>
              <w:rPr>
                <w:sz w:val="24"/>
                <w:szCs w:val="24"/>
              </w:rPr>
              <w:t>программно-методическое обеспечение введения ФГОС НОО.</w:t>
            </w:r>
          </w:p>
        </w:tc>
      </w:tr>
      <w:tr w:rsidR="00B116C8" w:rsidTr="00B116C8">
        <w:trPr>
          <w:tblCellSpacing w:w="0" w:type="dxa"/>
        </w:trPr>
        <w:tc>
          <w:tcPr>
            <w:tcW w:w="4999" w:type="dxa"/>
            <w:gridSpan w:val="2"/>
            <w:tcBorders>
              <w:top w:val="single" w:sz="2" w:space="0" w:color="auto"/>
              <w:left w:val="single" w:sz="2" w:space="0" w:color="auto"/>
              <w:bottom w:val="single" w:sz="2" w:space="0" w:color="auto"/>
              <w:right w:val="single" w:sz="2" w:space="0" w:color="auto"/>
            </w:tcBorders>
            <w:hideMark/>
          </w:tcPr>
          <w:p w:rsidR="00B116C8" w:rsidRDefault="00B116C8" w:rsidP="00B116C8">
            <w:pPr>
              <w:pStyle w:val="afff4"/>
              <w:spacing w:line="240" w:lineRule="auto"/>
              <w:ind w:left="0" w:firstLine="0"/>
              <w:jc w:val="left"/>
              <w:rPr>
                <w:sz w:val="24"/>
                <w:szCs w:val="24"/>
              </w:rPr>
            </w:pPr>
            <w:r>
              <w:rPr>
                <w:sz w:val="24"/>
                <w:szCs w:val="24"/>
              </w:rPr>
              <w:t>2. Качество информирования родительской общественности о подготовке к введению и порядке перехода на ФГОС НОО</w:t>
            </w:r>
          </w:p>
        </w:tc>
        <w:tc>
          <w:tcPr>
            <w:tcW w:w="5201" w:type="dxa"/>
            <w:gridSpan w:val="2"/>
            <w:tcBorders>
              <w:top w:val="single" w:sz="2" w:space="0" w:color="auto"/>
              <w:left w:val="single" w:sz="2" w:space="0" w:color="auto"/>
              <w:bottom w:val="single" w:sz="2" w:space="0" w:color="auto"/>
              <w:right w:val="single" w:sz="2" w:space="0" w:color="auto"/>
            </w:tcBorders>
            <w:hideMark/>
          </w:tcPr>
          <w:p w:rsidR="00B116C8" w:rsidRDefault="00B116C8" w:rsidP="00B116C8">
            <w:pPr>
              <w:pStyle w:val="afff4"/>
              <w:spacing w:line="240" w:lineRule="auto"/>
              <w:ind w:left="0" w:firstLine="0"/>
              <w:jc w:val="left"/>
              <w:rPr>
                <w:sz w:val="24"/>
                <w:szCs w:val="24"/>
              </w:rPr>
            </w:pPr>
            <w:r>
              <w:rPr>
                <w:sz w:val="24"/>
                <w:szCs w:val="24"/>
              </w:rPr>
              <w:t>Информация размещена на сайте, разработаны информационные буклеты</w:t>
            </w:r>
          </w:p>
        </w:tc>
      </w:tr>
      <w:tr w:rsidR="00B116C8" w:rsidTr="00B116C8">
        <w:trPr>
          <w:tblCellSpacing w:w="0" w:type="dxa"/>
        </w:trPr>
        <w:tc>
          <w:tcPr>
            <w:tcW w:w="4999" w:type="dxa"/>
            <w:gridSpan w:val="2"/>
            <w:tcBorders>
              <w:top w:val="single" w:sz="2" w:space="0" w:color="auto"/>
              <w:left w:val="single" w:sz="2" w:space="0" w:color="auto"/>
              <w:bottom w:val="single" w:sz="2" w:space="0" w:color="auto"/>
              <w:right w:val="single" w:sz="2" w:space="0" w:color="auto"/>
            </w:tcBorders>
            <w:hideMark/>
          </w:tcPr>
          <w:p w:rsidR="00B116C8" w:rsidRDefault="00B116C8" w:rsidP="00B116C8">
            <w:pPr>
              <w:pStyle w:val="afff4"/>
              <w:spacing w:line="240" w:lineRule="auto"/>
              <w:ind w:left="0" w:firstLine="0"/>
              <w:jc w:val="left"/>
              <w:rPr>
                <w:sz w:val="24"/>
                <w:szCs w:val="24"/>
              </w:rPr>
            </w:pPr>
            <w:r>
              <w:rPr>
                <w:sz w:val="24"/>
                <w:szCs w:val="24"/>
              </w:rPr>
              <w:t xml:space="preserve">3. Учёт общественного мнения по вопросам введения новых стандартов и внесения дополнений в содержание ООП НОО </w:t>
            </w:r>
          </w:p>
        </w:tc>
        <w:tc>
          <w:tcPr>
            <w:tcW w:w="5201" w:type="dxa"/>
            <w:gridSpan w:val="2"/>
            <w:tcBorders>
              <w:top w:val="single" w:sz="2" w:space="0" w:color="auto"/>
              <w:left w:val="single" w:sz="2" w:space="0" w:color="auto"/>
              <w:bottom w:val="single" w:sz="2" w:space="0" w:color="auto"/>
              <w:right w:val="single" w:sz="2" w:space="0" w:color="auto"/>
            </w:tcBorders>
            <w:hideMark/>
          </w:tcPr>
          <w:p w:rsidR="00B116C8" w:rsidRDefault="00B116C8" w:rsidP="00B116C8">
            <w:pPr>
              <w:pStyle w:val="afff4"/>
              <w:spacing w:line="240" w:lineRule="auto"/>
              <w:ind w:left="0" w:firstLine="0"/>
              <w:jc w:val="left"/>
              <w:rPr>
                <w:sz w:val="24"/>
                <w:szCs w:val="24"/>
              </w:rPr>
            </w:pPr>
            <w:r>
              <w:rPr>
                <w:sz w:val="24"/>
                <w:szCs w:val="24"/>
              </w:rPr>
              <w:t>Внесение изменений в ООП НОО</w:t>
            </w:r>
            <w:r>
              <w:rPr>
                <w:sz w:val="24"/>
                <w:szCs w:val="24"/>
              </w:rPr>
              <w:br/>
            </w:r>
          </w:p>
        </w:tc>
      </w:tr>
      <w:tr w:rsidR="00B116C8" w:rsidTr="00B116C8">
        <w:trPr>
          <w:tblCellSpacing w:w="0" w:type="dxa"/>
        </w:trPr>
        <w:tc>
          <w:tcPr>
            <w:tcW w:w="4999" w:type="dxa"/>
            <w:gridSpan w:val="2"/>
            <w:tcBorders>
              <w:top w:val="single" w:sz="2" w:space="0" w:color="auto"/>
              <w:left w:val="single" w:sz="2" w:space="0" w:color="auto"/>
              <w:bottom w:val="single" w:sz="2" w:space="0" w:color="auto"/>
              <w:right w:val="single" w:sz="2" w:space="0" w:color="auto"/>
            </w:tcBorders>
            <w:hideMark/>
          </w:tcPr>
          <w:p w:rsidR="00B116C8" w:rsidRDefault="00B116C8" w:rsidP="00B116C8">
            <w:pPr>
              <w:pStyle w:val="afff4"/>
              <w:spacing w:line="240" w:lineRule="auto"/>
              <w:ind w:left="0" w:firstLine="0"/>
              <w:jc w:val="left"/>
              <w:rPr>
                <w:sz w:val="24"/>
                <w:szCs w:val="24"/>
              </w:rPr>
            </w:pPr>
            <w:r>
              <w:rPr>
                <w:sz w:val="24"/>
                <w:szCs w:val="24"/>
              </w:rPr>
              <w:t>4. Качест</w:t>
            </w:r>
            <w:r w:rsidR="005A2897">
              <w:rPr>
                <w:sz w:val="24"/>
                <w:szCs w:val="24"/>
              </w:rPr>
              <w:t>во публичной отчётности школы о ходе и результатах реализации</w:t>
            </w:r>
            <w:r>
              <w:rPr>
                <w:sz w:val="24"/>
                <w:szCs w:val="24"/>
              </w:rPr>
              <w:t xml:space="preserve"> ФГОС НОО</w:t>
            </w:r>
          </w:p>
        </w:tc>
        <w:tc>
          <w:tcPr>
            <w:tcW w:w="5201" w:type="dxa"/>
            <w:gridSpan w:val="2"/>
            <w:tcBorders>
              <w:top w:val="single" w:sz="2" w:space="0" w:color="auto"/>
              <w:left w:val="single" w:sz="2" w:space="0" w:color="auto"/>
              <w:bottom w:val="single" w:sz="2" w:space="0" w:color="auto"/>
              <w:right w:val="single" w:sz="2" w:space="0" w:color="auto"/>
            </w:tcBorders>
            <w:hideMark/>
          </w:tcPr>
          <w:p w:rsidR="00B116C8" w:rsidRDefault="00B116C8" w:rsidP="00B116C8">
            <w:pPr>
              <w:pStyle w:val="afff4"/>
              <w:spacing w:line="240" w:lineRule="auto"/>
              <w:ind w:left="0" w:firstLine="0"/>
              <w:jc w:val="left"/>
              <w:rPr>
                <w:sz w:val="24"/>
                <w:szCs w:val="24"/>
              </w:rPr>
            </w:pPr>
            <w:r>
              <w:rPr>
                <w:sz w:val="24"/>
                <w:szCs w:val="24"/>
              </w:rPr>
              <w:t>Наличие и своевременность размещения на официальном сайте школы Публичного отчета по итогам деятельности за учебный год</w:t>
            </w:r>
          </w:p>
        </w:tc>
      </w:tr>
      <w:tr w:rsidR="00B116C8" w:rsidTr="00B116C8">
        <w:trPr>
          <w:trHeight w:val="1919"/>
          <w:tblCellSpacing w:w="0" w:type="dxa"/>
        </w:trPr>
        <w:tc>
          <w:tcPr>
            <w:tcW w:w="4999" w:type="dxa"/>
            <w:gridSpan w:val="2"/>
            <w:tcBorders>
              <w:top w:val="single" w:sz="2" w:space="0" w:color="auto"/>
              <w:left w:val="single" w:sz="2" w:space="0" w:color="auto"/>
              <w:bottom w:val="single" w:sz="2" w:space="0" w:color="auto"/>
              <w:right w:val="single" w:sz="2" w:space="0" w:color="auto"/>
            </w:tcBorders>
            <w:hideMark/>
          </w:tcPr>
          <w:p w:rsidR="00B116C8" w:rsidRDefault="00B116C8" w:rsidP="00B116C8">
            <w:pPr>
              <w:pStyle w:val="afff4"/>
              <w:spacing w:line="240" w:lineRule="auto"/>
              <w:ind w:left="0" w:firstLine="0"/>
              <w:jc w:val="left"/>
              <w:rPr>
                <w:sz w:val="24"/>
                <w:szCs w:val="24"/>
              </w:rPr>
            </w:pPr>
            <w:r>
              <w:rPr>
                <w:sz w:val="24"/>
                <w:szCs w:val="24"/>
              </w:rPr>
              <w:t>5. Наличие рекомендаций для педагогических работников :</w:t>
            </w:r>
          </w:p>
          <w:p w:rsidR="00B116C8" w:rsidRDefault="00B116C8" w:rsidP="00B25702">
            <w:pPr>
              <w:pStyle w:val="afff4"/>
              <w:numPr>
                <w:ilvl w:val="0"/>
                <w:numId w:val="63"/>
              </w:numPr>
              <w:spacing w:line="240" w:lineRule="auto"/>
              <w:jc w:val="left"/>
              <w:rPr>
                <w:sz w:val="24"/>
                <w:szCs w:val="24"/>
              </w:rPr>
            </w:pPr>
            <w:r>
              <w:rPr>
                <w:sz w:val="24"/>
                <w:szCs w:val="24"/>
              </w:rPr>
              <w:t>по организации внеурочной деятельности обучающихся;</w:t>
            </w:r>
          </w:p>
          <w:p w:rsidR="00B116C8" w:rsidRDefault="00B116C8" w:rsidP="00B25702">
            <w:pPr>
              <w:pStyle w:val="afff4"/>
              <w:numPr>
                <w:ilvl w:val="0"/>
                <w:numId w:val="63"/>
              </w:numPr>
              <w:spacing w:line="240" w:lineRule="auto"/>
              <w:jc w:val="left"/>
              <w:rPr>
                <w:sz w:val="24"/>
                <w:szCs w:val="24"/>
              </w:rPr>
            </w:pPr>
            <w:r>
              <w:rPr>
                <w:sz w:val="24"/>
                <w:szCs w:val="24"/>
              </w:rPr>
              <w:t>по организации текущей и итоговой оценки достижения планируемых результатов;</w:t>
            </w:r>
          </w:p>
          <w:p w:rsidR="00B116C8" w:rsidRDefault="00B116C8" w:rsidP="00B25702">
            <w:pPr>
              <w:pStyle w:val="afff4"/>
              <w:numPr>
                <w:ilvl w:val="0"/>
                <w:numId w:val="63"/>
              </w:numPr>
              <w:spacing w:line="240" w:lineRule="auto"/>
              <w:jc w:val="left"/>
              <w:rPr>
                <w:sz w:val="24"/>
                <w:szCs w:val="24"/>
              </w:rPr>
            </w:pPr>
            <w:r>
              <w:rPr>
                <w:sz w:val="24"/>
                <w:szCs w:val="24"/>
              </w:rPr>
              <w:t>по использованию ресурсов времени для организации домашней работы обучающихся;</w:t>
            </w:r>
          </w:p>
          <w:p w:rsidR="00B116C8" w:rsidRDefault="00B116C8" w:rsidP="00B25702">
            <w:pPr>
              <w:pStyle w:val="afff4"/>
              <w:numPr>
                <w:ilvl w:val="0"/>
                <w:numId w:val="63"/>
              </w:numPr>
              <w:spacing w:line="240" w:lineRule="auto"/>
              <w:jc w:val="left"/>
              <w:rPr>
                <w:sz w:val="24"/>
                <w:szCs w:val="24"/>
              </w:rPr>
            </w:pPr>
            <w:r>
              <w:rPr>
                <w:sz w:val="24"/>
                <w:szCs w:val="24"/>
              </w:rPr>
              <w:t>по перечню и методике использования интерактивных технологий на уроках</w:t>
            </w:r>
          </w:p>
        </w:tc>
        <w:tc>
          <w:tcPr>
            <w:tcW w:w="5201" w:type="dxa"/>
            <w:gridSpan w:val="2"/>
            <w:tcBorders>
              <w:top w:val="single" w:sz="2" w:space="0" w:color="auto"/>
              <w:left w:val="single" w:sz="2" w:space="0" w:color="auto"/>
              <w:bottom w:val="single" w:sz="2" w:space="0" w:color="auto"/>
              <w:right w:val="single" w:sz="2" w:space="0" w:color="auto"/>
            </w:tcBorders>
            <w:hideMark/>
          </w:tcPr>
          <w:p w:rsidR="00B116C8" w:rsidRDefault="00B116C8" w:rsidP="00B116C8">
            <w:pPr>
              <w:pStyle w:val="afff4"/>
              <w:spacing w:line="240" w:lineRule="auto"/>
              <w:ind w:left="0" w:firstLine="0"/>
              <w:jc w:val="left"/>
              <w:rPr>
                <w:sz w:val="24"/>
                <w:szCs w:val="24"/>
              </w:rPr>
            </w:pPr>
            <w:r>
              <w:rPr>
                <w:sz w:val="24"/>
                <w:szCs w:val="24"/>
              </w:rPr>
              <w:t>Рекомендации разработаны, обсуждены на заседаниях кафедры начального общего образования и методических объединений учителей начальных классов</w:t>
            </w:r>
          </w:p>
        </w:tc>
      </w:tr>
    </w:tbl>
    <w:p w:rsidR="0038347A" w:rsidRDefault="0038347A" w:rsidP="00B116C8">
      <w:pPr>
        <w:pStyle w:val="21"/>
        <w:numPr>
          <w:ilvl w:val="0"/>
          <w:numId w:val="0"/>
        </w:numPr>
        <w:spacing w:line="240" w:lineRule="auto"/>
        <w:rPr>
          <w:sz w:val="24"/>
        </w:rPr>
      </w:pPr>
    </w:p>
    <w:p w:rsidR="00060535" w:rsidRDefault="00060535" w:rsidP="00060535">
      <w:pPr>
        <w:widowControl w:val="0"/>
        <w:autoSpaceDE w:val="0"/>
        <w:autoSpaceDN w:val="0"/>
        <w:adjustRightInd w:val="0"/>
        <w:jc w:val="both"/>
        <w:rPr>
          <w:b/>
          <w:sz w:val="28"/>
          <w:szCs w:val="28"/>
        </w:rPr>
      </w:pPr>
    </w:p>
    <w:p w:rsidR="00060535" w:rsidRPr="007B2B11" w:rsidRDefault="00060535" w:rsidP="00060535">
      <w:pPr>
        <w:widowControl w:val="0"/>
        <w:autoSpaceDE w:val="0"/>
        <w:autoSpaceDN w:val="0"/>
        <w:adjustRightInd w:val="0"/>
        <w:ind w:firstLine="454"/>
        <w:jc w:val="both"/>
        <w:rPr>
          <w:b/>
          <w:sz w:val="28"/>
          <w:szCs w:val="28"/>
        </w:rPr>
      </w:pPr>
    </w:p>
    <w:p w:rsidR="00060535" w:rsidRPr="00BE6B7F" w:rsidRDefault="00060535" w:rsidP="00060535">
      <w:pPr>
        <w:spacing w:before="100" w:beforeAutospacing="1" w:after="100" w:afterAutospacing="1"/>
        <w:jc w:val="center"/>
      </w:pPr>
      <w:r w:rsidRPr="00BE6B7F">
        <w:rPr>
          <w:b/>
          <w:bCs/>
        </w:rPr>
        <w:t>Оценка материально-технических условий реализации основной образовательной программы</w:t>
      </w:r>
    </w:p>
    <w:p w:rsidR="00060535" w:rsidRPr="00BE6B7F" w:rsidRDefault="00060535" w:rsidP="00060535">
      <w:pPr>
        <w:spacing w:before="100" w:beforeAutospacing="1" w:after="100" w:afterAutospacing="1"/>
        <w:jc w:val="center"/>
      </w:pPr>
      <w:r w:rsidRPr="00BE6B7F">
        <w:t> </w:t>
      </w:r>
    </w:p>
    <w:tbl>
      <w:tblPr>
        <w:tblW w:w="9825" w:type="dxa"/>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605"/>
        <w:gridCol w:w="6045"/>
        <w:gridCol w:w="2175"/>
      </w:tblGrid>
      <w:tr w:rsidR="00BC7A14" w:rsidRPr="00BE6B7F" w:rsidTr="00AC01BA">
        <w:trPr>
          <w:trHeight w:val="960"/>
          <w:tblCellSpacing w:w="0" w:type="dxa"/>
        </w:trPr>
        <w:tc>
          <w:tcPr>
            <w:tcW w:w="1605" w:type="dxa"/>
            <w:tcBorders>
              <w:top w:val="single" w:sz="4" w:space="0" w:color="000000"/>
              <w:left w:val="single" w:sz="4" w:space="0" w:color="000000"/>
              <w:bottom w:val="single" w:sz="4" w:space="0" w:color="000000"/>
              <w:right w:val="single" w:sz="4" w:space="0" w:color="000000"/>
            </w:tcBorders>
            <w:tcMar>
              <w:top w:w="0" w:type="dxa"/>
              <w:left w:w="10" w:type="dxa"/>
              <w:bottom w:w="10" w:type="dxa"/>
              <w:right w:w="0" w:type="dxa"/>
            </w:tcMar>
            <w:hideMark/>
          </w:tcPr>
          <w:p w:rsidR="00BC7A14" w:rsidRPr="00BE6B7F" w:rsidRDefault="00BC7A14" w:rsidP="00AC01BA">
            <w:pPr>
              <w:spacing w:before="100" w:beforeAutospacing="1"/>
              <w:jc w:val="center"/>
            </w:pPr>
            <w:r w:rsidRPr="00BE6B7F">
              <w:rPr>
                <w:b/>
                <w:bCs/>
              </w:rPr>
              <w:t>№</w:t>
            </w:r>
          </w:p>
          <w:p w:rsidR="00BC7A14" w:rsidRPr="00BE6B7F" w:rsidRDefault="00BC7A14" w:rsidP="00AC01BA">
            <w:pPr>
              <w:spacing w:before="100" w:beforeAutospacing="1"/>
              <w:jc w:val="center"/>
            </w:pPr>
            <w:r w:rsidRPr="00BE6B7F">
              <w:rPr>
                <w:b/>
                <w:bCs/>
              </w:rPr>
              <w:t>п/п</w:t>
            </w:r>
          </w:p>
        </w:tc>
        <w:tc>
          <w:tcPr>
            <w:tcW w:w="6045" w:type="dxa"/>
            <w:tcBorders>
              <w:top w:val="single" w:sz="4" w:space="0" w:color="000000"/>
              <w:left w:val="single" w:sz="4" w:space="0" w:color="000000"/>
              <w:bottom w:val="single" w:sz="4" w:space="0" w:color="000000"/>
              <w:right w:val="single" w:sz="4" w:space="0" w:color="000000"/>
            </w:tcBorders>
            <w:tcMar>
              <w:top w:w="0" w:type="dxa"/>
              <w:left w:w="10" w:type="dxa"/>
              <w:bottom w:w="10" w:type="dxa"/>
              <w:right w:w="0" w:type="dxa"/>
            </w:tcMar>
            <w:hideMark/>
          </w:tcPr>
          <w:p w:rsidR="00BC7A14" w:rsidRPr="00BE6B7F" w:rsidRDefault="00BC7A14" w:rsidP="00AC01BA">
            <w:pPr>
              <w:spacing w:before="100" w:beforeAutospacing="1"/>
              <w:jc w:val="center"/>
            </w:pPr>
            <w:r w:rsidRPr="00BE6B7F">
              <w:rPr>
                <w:b/>
                <w:bCs/>
              </w:rPr>
              <w:t>Требования ФГОС, нормативных и локальных актов</w:t>
            </w:r>
          </w:p>
        </w:tc>
        <w:tc>
          <w:tcPr>
            <w:tcW w:w="2175" w:type="dxa"/>
            <w:tcBorders>
              <w:top w:val="single" w:sz="4" w:space="0" w:color="000000"/>
              <w:left w:val="single" w:sz="4" w:space="0" w:color="000000"/>
              <w:bottom w:val="single" w:sz="4" w:space="0" w:color="000000"/>
              <w:right w:val="single" w:sz="4" w:space="0" w:color="000000"/>
            </w:tcBorders>
            <w:tcMar>
              <w:top w:w="0" w:type="dxa"/>
              <w:left w:w="10" w:type="dxa"/>
              <w:bottom w:w="10" w:type="dxa"/>
              <w:right w:w="0" w:type="dxa"/>
            </w:tcMar>
            <w:hideMark/>
          </w:tcPr>
          <w:p w:rsidR="00BC7A14" w:rsidRPr="00BE6B7F" w:rsidRDefault="00BC7A14" w:rsidP="00AC01BA">
            <w:pPr>
              <w:spacing w:before="100" w:beforeAutospacing="1"/>
              <w:jc w:val="center"/>
            </w:pPr>
            <w:r w:rsidRPr="00BE6B7F">
              <w:rPr>
                <w:b/>
                <w:bCs/>
              </w:rPr>
              <w:t>Необходимо/ имеется в наличии</w:t>
            </w:r>
          </w:p>
        </w:tc>
      </w:tr>
      <w:tr w:rsidR="00BC7A14" w:rsidRPr="00BE6B7F" w:rsidTr="00AC01BA">
        <w:trPr>
          <w:trHeight w:val="765"/>
          <w:tblCellSpacing w:w="0" w:type="dxa"/>
        </w:trPr>
        <w:tc>
          <w:tcPr>
            <w:tcW w:w="1605" w:type="dxa"/>
            <w:tcBorders>
              <w:top w:val="single" w:sz="4" w:space="0" w:color="000000"/>
              <w:left w:val="single" w:sz="4" w:space="0" w:color="000000"/>
              <w:bottom w:val="single" w:sz="4" w:space="0" w:color="000000"/>
              <w:right w:val="single" w:sz="4" w:space="0" w:color="000000"/>
            </w:tcBorders>
            <w:tcMar>
              <w:top w:w="0" w:type="dxa"/>
              <w:left w:w="10" w:type="dxa"/>
              <w:bottom w:w="10" w:type="dxa"/>
              <w:right w:w="0" w:type="dxa"/>
            </w:tcMar>
            <w:hideMark/>
          </w:tcPr>
          <w:p w:rsidR="00BC7A14" w:rsidRPr="00BE6B7F" w:rsidRDefault="00BC7A14" w:rsidP="00AC01BA">
            <w:pPr>
              <w:spacing w:before="100" w:beforeAutospacing="1"/>
              <w:jc w:val="center"/>
            </w:pPr>
            <w:r w:rsidRPr="00BE6B7F">
              <w:t>1</w:t>
            </w:r>
          </w:p>
        </w:tc>
        <w:tc>
          <w:tcPr>
            <w:tcW w:w="6045" w:type="dxa"/>
            <w:tcBorders>
              <w:top w:val="single" w:sz="4" w:space="0" w:color="000000"/>
              <w:left w:val="single" w:sz="4" w:space="0" w:color="000000"/>
              <w:bottom w:val="single" w:sz="4" w:space="0" w:color="000000"/>
              <w:right w:val="single" w:sz="4" w:space="0" w:color="000000"/>
            </w:tcBorders>
            <w:tcMar>
              <w:top w:w="0" w:type="dxa"/>
              <w:left w:w="10" w:type="dxa"/>
              <w:bottom w:w="10" w:type="dxa"/>
              <w:right w:w="0" w:type="dxa"/>
            </w:tcMar>
            <w:hideMark/>
          </w:tcPr>
          <w:p w:rsidR="00BC7A14" w:rsidRPr="00BE6B7F" w:rsidRDefault="00BC7A14" w:rsidP="00AC01BA">
            <w:pPr>
              <w:spacing w:before="100" w:beforeAutospacing="1"/>
              <w:ind w:left="130"/>
              <w:jc w:val="center"/>
            </w:pPr>
            <w:r w:rsidRPr="00BE6B7F">
              <w:t>Учебные кабинеты с автоматизированными рабочими местами педагогических работников</w:t>
            </w:r>
          </w:p>
        </w:tc>
        <w:tc>
          <w:tcPr>
            <w:tcW w:w="2175" w:type="dxa"/>
            <w:tcBorders>
              <w:top w:val="single" w:sz="4" w:space="0" w:color="000000"/>
              <w:left w:val="single" w:sz="4" w:space="0" w:color="000000"/>
              <w:bottom w:val="single" w:sz="4" w:space="0" w:color="000000"/>
              <w:right w:val="single" w:sz="4" w:space="0" w:color="000000"/>
            </w:tcBorders>
            <w:tcMar>
              <w:top w:w="0" w:type="dxa"/>
              <w:left w:w="10" w:type="dxa"/>
              <w:bottom w:w="10" w:type="dxa"/>
              <w:right w:w="0" w:type="dxa"/>
            </w:tcMar>
            <w:hideMark/>
          </w:tcPr>
          <w:p w:rsidR="00BC7A14" w:rsidRPr="00BE6B7F" w:rsidRDefault="00BC7A14" w:rsidP="00AC01BA">
            <w:pPr>
              <w:spacing w:before="100" w:beforeAutospacing="1"/>
              <w:jc w:val="center"/>
            </w:pPr>
            <w:r w:rsidRPr="00BE6B7F">
              <w:t>16/6</w:t>
            </w:r>
          </w:p>
        </w:tc>
      </w:tr>
      <w:tr w:rsidR="00BC7A14" w:rsidRPr="00BE6B7F" w:rsidTr="00AC01BA">
        <w:trPr>
          <w:trHeight w:val="765"/>
          <w:tblCellSpacing w:w="0" w:type="dxa"/>
        </w:trPr>
        <w:tc>
          <w:tcPr>
            <w:tcW w:w="1605" w:type="dxa"/>
            <w:tcBorders>
              <w:top w:val="single" w:sz="4" w:space="0" w:color="000000"/>
              <w:left w:val="single" w:sz="4" w:space="0" w:color="000000"/>
              <w:bottom w:val="single" w:sz="4" w:space="0" w:color="000000"/>
              <w:right w:val="single" w:sz="4" w:space="0" w:color="000000"/>
            </w:tcBorders>
            <w:tcMar>
              <w:top w:w="0" w:type="dxa"/>
              <w:left w:w="10" w:type="dxa"/>
              <w:bottom w:w="10" w:type="dxa"/>
              <w:right w:w="0" w:type="dxa"/>
            </w:tcMar>
            <w:hideMark/>
          </w:tcPr>
          <w:p w:rsidR="00BC7A14" w:rsidRPr="00BE6B7F" w:rsidRDefault="00BC7A14" w:rsidP="00AC01BA">
            <w:pPr>
              <w:spacing w:before="100" w:beforeAutospacing="1"/>
              <w:jc w:val="center"/>
            </w:pPr>
            <w:r w:rsidRPr="00BE6B7F">
              <w:t>2</w:t>
            </w:r>
          </w:p>
        </w:tc>
        <w:tc>
          <w:tcPr>
            <w:tcW w:w="6045" w:type="dxa"/>
            <w:tcBorders>
              <w:top w:val="single" w:sz="4" w:space="0" w:color="000000"/>
              <w:left w:val="single" w:sz="4" w:space="0" w:color="000000"/>
              <w:bottom w:val="single" w:sz="4" w:space="0" w:color="000000"/>
              <w:right w:val="single" w:sz="4" w:space="0" w:color="000000"/>
            </w:tcBorders>
            <w:tcMar>
              <w:top w:w="0" w:type="dxa"/>
              <w:left w:w="10" w:type="dxa"/>
              <w:bottom w:w="10" w:type="dxa"/>
              <w:right w:w="0" w:type="dxa"/>
            </w:tcMar>
            <w:hideMark/>
          </w:tcPr>
          <w:p w:rsidR="00BC7A14" w:rsidRPr="00BE6B7F" w:rsidRDefault="00BC7A14" w:rsidP="00AC01BA">
            <w:pPr>
              <w:spacing w:before="100" w:beforeAutospacing="1"/>
              <w:ind w:left="130"/>
              <w:jc w:val="center"/>
            </w:pPr>
            <w:r w:rsidRPr="00BE6B7F">
              <w:t>Учебные кабинеты с автоматизированными рабочими местами обучающихся</w:t>
            </w:r>
          </w:p>
        </w:tc>
        <w:tc>
          <w:tcPr>
            <w:tcW w:w="2175" w:type="dxa"/>
            <w:tcBorders>
              <w:top w:val="single" w:sz="4" w:space="0" w:color="000000"/>
              <w:left w:val="single" w:sz="4" w:space="0" w:color="000000"/>
              <w:bottom w:val="single" w:sz="4" w:space="0" w:color="000000"/>
              <w:right w:val="single" w:sz="4" w:space="0" w:color="000000"/>
            </w:tcBorders>
            <w:tcMar>
              <w:top w:w="0" w:type="dxa"/>
              <w:left w:w="10" w:type="dxa"/>
              <w:bottom w:w="10" w:type="dxa"/>
              <w:right w:w="0" w:type="dxa"/>
            </w:tcMar>
            <w:hideMark/>
          </w:tcPr>
          <w:p w:rsidR="00BC7A14" w:rsidRPr="00BE6B7F" w:rsidRDefault="00BC7A14" w:rsidP="00AC01BA">
            <w:pPr>
              <w:spacing w:before="100" w:beforeAutospacing="1"/>
              <w:jc w:val="center"/>
            </w:pPr>
            <w:r w:rsidRPr="00BE6B7F">
              <w:t>16/0</w:t>
            </w:r>
          </w:p>
        </w:tc>
      </w:tr>
      <w:tr w:rsidR="00BC7A14" w:rsidRPr="00BE6B7F" w:rsidTr="00AC01BA">
        <w:trPr>
          <w:trHeight w:val="1035"/>
          <w:tblCellSpacing w:w="0" w:type="dxa"/>
        </w:trPr>
        <w:tc>
          <w:tcPr>
            <w:tcW w:w="1605" w:type="dxa"/>
            <w:tcBorders>
              <w:top w:val="single" w:sz="4" w:space="0" w:color="000000"/>
              <w:left w:val="single" w:sz="4" w:space="0" w:color="000000"/>
              <w:bottom w:val="single" w:sz="4" w:space="0" w:color="000000"/>
              <w:right w:val="single" w:sz="4" w:space="0" w:color="000000"/>
            </w:tcBorders>
            <w:tcMar>
              <w:top w:w="0" w:type="dxa"/>
              <w:left w:w="10" w:type="dxa"/>
              <w:bottom w:w="10" w:type="dxa"/>
              <w:right w:w="0" w:type="dxa"/>
            </w:tcMar>
            <w:hideMark/>
          </w:tcPr>
          <w:p w:rsidR="00BC7A14" w:rsidRPr="00BE6B7F" w:rsidRDefault="00BC7A14" w:rsidP="00AC01BA">
            <w:pPr>
              <w:spacing w:before="100" w:beforeAutospacing="1"/>
              <w:jc w:val="center"/>
            </w:pPr>
            <w:r w:rsidRPr="00BE6B7F">
              <w:t>3</w:t>
            </w:r>
          </w:p>
        </w:tc>
        <w:tc>
          <w:tcPr>
            <w:tcW w:w="6045" w:type="dxa"/>
            <w:tcBorders>
              <w:top w:val="single" w:sz="4" w:space="0" w:color="000000"/>
              <w:left w:val="single" w:sz="4" w:space="0" w:color="000000"/>
              <w:bottom w:val="single" w:sz="4" w:space="0" w:color="000000"/>
              <w:right w:val="single" w:sz="4" w:space="0" w:color="000000"/>
            </w:tcBorders>
            <w:tcMar>
              <w:top w:w="0" w:type="dxa"/>
              <w:left w:w="10" w:type="dxa"/>
              <w:bottom w:w="10" w:type="dxa"/>
              <w:right w:w="0" w:type="dxa"/>
            </w:tcMar>
            <w:hideMark/>
          </w:tcPr>
          <w:p w:rsidR="00BC7A14" w:rsidRPr="00BE6B7F" w:rsidRDefault="00BC7A14" w:rsidP="00AC01BA">
            <w:pPr>
              <w:spacing w:before="100" w:beforeAutospacing="1"/>
              <w:ind w:left="130"/>
              <w:jc w:val="center"/>
            </w:pPr>
            <w:r w:rsidRPr="00BE6B7F">
              <w:t>Помещения для занятий естественно-научной деятельностью, моделированием, техническим творчеством, иностранными языками</w:t>
            </w:r>
          </w:p>
        </w:tc>
        <w:tc>
          <w:tcPr>
            <w:tcW w:w="2175" w:type="dxa"/>
            <w:tcBorders>
              <w:top w:val="single" w:sz="4" w:space="0" w:color="000000"/>
              <w:left w:val="single" w:sz="4" w:space="0" w:color="000000"/>
              <w:bottom w:val="single" w:sz="4" w:space="0" w:color="000000"/>
              <w:right w:val="single" w:sz="4" w:space="0" w:color="000000"/>
            </w:tcBorders>
            <w:tcMar>
              <w:top w:w="0" w:type="dxa"/>
              <w:left w:w="10" w:type="dxa"/>
              <w:bottom w:w="10" w:type="dxa"/>
              <w:right w:w="0" w:type="dxa"/>
            </w:tcMar>
            <w:hideMark/>
          </w:tcPr>
          <w:p w:rsidR="00BC7A14" w:rsidRPr="00BE6B7F" w:rsidRDefault="00BC7A14" w:rsidP="00AC01BA">
            <w:pPr>
              <w:spacing w:before="100" w:beforeAutospacing="1"/>
              <w:jc w:val="center"/>
            </w:pPr>
            <w:r w:rsidRPr="00BE6B7F">
              <w:t>5/4</w:t>
            </w:r>
          </w:p>
        </w:tc>
      </w:tr>
      <w:tr w:rsidR="00BC7A14" w:rsidRPr="00BE6B7F" w:rsidTr="00AC01BA">
        <w:trPr>
          <w:trHeight w:val="765"/>
          <w:tblCellSpacing w:w="0" w:type="dxa"/>
        </w:trPr>
        <w:tc>
          <w:tcPr>
            <w:tcW w:w="1605" w:type="dxa"/>
            <w:tcBorders>
              <w:top w:val="single" w:sz="4" w:space="0" w:color="000000"/>
              <w:left w:val="single" w:sz="4" w:space="0" w:color="000000"/>
              <w:bottom w:val="single" w:sz="4" w:space="0" w:color="000000"/>
              <w:right w:val="single" w:sz="4" w:space="0" w:color="000000"/>
            </w:tcBorders>
            <w:tcMar>
              <w:top w:w="0" w:type="dxa"/>
              <w:left w:w="10" w:type="dxa"/>
              <w:bottom w:w="10" w:type="dxa"/>
              <w:right w:w="0" w:type="dxa"/>
            </w:tcMar>
            <w:hideMark/>
          </w:tcPr>
          <w:p w:rsidR="00BC7A14" w:rsidRPr="00BE6B7F" w:rsidRDefault="00BC7A14" w:rsidP="00AC01BA">
            <w:pPr>
              <w:spacing w:before="100" w:beforeAutospacing="1"/>
              <w:jc w:val="center"/>
            </w:pPr>
            <w:r w:rsidRPr="00BE6B7F">
              <w:t>4</w:t>
            </w:r>
          </w:p>
        </w:tc>
        <w:tc>
          <w:tcPr>
            <w:tcW w:w="6045" w:type="dxa"/>
            <w:tcBorders>
              <w:top w:val="single" w:sz="4" w:space="0" w:color="000000"/>
              <w:left w:val="single" w:sz="4" w:space="0" w:color="000000"/>
              <w:bottom w:val="single" w:sz="4" w:space="0" w:color="000000"/>
              <w:right w:val="single" w:sz="4" w:space="0" w:color="000000"/>
            </w:tcBorders>
            <w:tcMar>
              <w:top w:w="0" w:type="dxa"/>
              <w:left w:w="10" w:type="dxa"/>
              <w:bottom w:w="10" w:type="dxa"/>
              <w:right w:w="0" w:type="dxa"/>
            </w:tcMar>
            <w:hideMark/>
          </w:tcPr>
          <w:p w:rsidR="00BC7A14" w:rsidRPr="00BE6B7F" w:rsidRDefault="00BC7A14" w:rsidP="00AC01BA">
            <w:pPr>
              <w:spacing w:before="100" w:beforeAutospacing="1"/>
              <w:ind w:left="130"/>
              <w:jc w:val="center"/>
            </w:pPr>
            <w:r w:rsidRPr="00BE6B7F">
              <w:t>Зоны для занятий естественно-научной деятельностью, моделированием, техническим творчеством</w:t>
            </w:r>
          </w:p>
        </w:tc>
        <w:tc>
          <w:tcPr>
            <w:tcW w:w="2175" w:type="dxa"/>
            <w:tcBorders>
              <w:top w:val="single" w:sz="4" w:space="0" w:color="000000"/>
              <w:left w:val="single" w:sz="4" w:space="0" w:color="000000"/>
              <w:bottom w:val="single" w:sz="4" w:space="0" w:color="000000"/>
              <w:right w:val="single" w:sz="4" w:space="0" w:color="000000"/>
            </w:tcBorders>
            <w:tcMar>
              <w:top w:w="0" w:type="dxa"/>
              <w:left w:w="10" w:type="dxa"/>
              <w:bottom w:w="10" w:type="dxa"/>
              <w:right w:w="0" w:type="dxa"/>
            </w:tcMar>
            <w:hideMark/>
          </w:tcPr>
          <w:p w:rsidR="00BC7A14" w:rsidRPr="00BE6B7F" w:rsidRDefault="00BC7A14" w:rsidP="00AC01BA">
            <w:pPr>
              <w:spacing w:before="100" w:beforeAutospacing="1"/>
              <w:jc w:val="center"/>
            </w:pPr>
            <w:r w:rsidRPr="00BE6B7F">
              <w:t> 0/0</w:t>
            </w:r>
          </w:p>
        </w:tc>
      </w:tr>
      <w:tr w:rsidR="00BC7A14" w:rsidRPr="00BE6B7F" w:rsidTr="00AC01BA">
        <w:trPr>
          <w:trHeight w:val="765"/>
          <w:tblCellSpacing w:w="0" w:type="dxa"/>
        </w:trPr>
        <w:tc>
          <w:tcPr>
            <w:tcW w:w="1605" w:type="dxa"/>
            <w:tcBorders>
              <w:top w:val="single" w:sz="4" w:space="0" w:color="000000"/>
              <w:left w:val="single" w:sz="4" w:space="0" w:color="000000"/>
              <w:bottom w:val="single" w:sz="4" w:space="0" w:color="000000"/>
              <w:right w:val="single" w:sz="4" w:space="0" w:color="000000"/>
            </w:tcBorders>
            <w:tcMar>
              <w:top w:w="0" w:type="dxa"/>
              <w:left w:w="10" w:type="dxa"/>
              <w:bottom w:w="10" w:type="dxa"/>
              <w:right w:w="0" w:type="dxa"/>
            </w:tcMar>
            <w:hideMark/>
          </w:tcPr>
          <w:p w:rsidR="00BC7A14" w:rsidRPr="00BE6B7F" w:rsidRDefault="00BC7A14" w:rsidP="00AC01BA">
            <w:pPr>
              <w:spacing w:before="100" w:beforeAutospacing="1"/>
              <w:jc w:val="center"/>
            </w:pPr>
            <w:r w:rsidRPr="00BE6B7F">
              <w:t>5</w:t>
            </w:r>
          </w:p>
        </w:tc>
        <w:tc>
          <w:tcPr>
            <w:tcW w:w="6045" w:type="dxa"/>
            <w:tcBorders>
              <w:top w:val="single" w:sz="4" w:space="0" w:color="000000"/>
              <w:left w:val="single" w:sz="4" w:space="0" w:color="000000"/>
              <w:bottom w:val="single" w:sz="4" w:space="0" w:color="000000"/>
              <w:right w:val="single" w:sz="4" w:space="0" w:color="000000"/>
            </w:tcBorders>
            <w:tcMar>
              <w:top w:w="0" w:type="dxa"/>
              <w:left w:w="10" w:type="dxa"/>
              <w:bottom w:w="10" w:type="dxa"/>
              <w:right w:w="0" w:type="dxa"/>
            </w:tcMar>
            <w:hideMark/>
          </w:tcPr>
          <w:p w:rsidR="00BC7A14" w:rsidRPr="00BE6B7F" w:rsidRDefault="00BC7A14" w:rsidP="00AC01BA">
            <w:pPr>
              <w:spacing w:before="100" w:beforeAutospacing="1"/>
              <w:ind w:left="130"/>
              <w:jc w:val="center"/>
            </w:pPr>
            <w:r w:rsidRPr="00BE6B7F">
              <w:t>Помещения для занятий музыкой, хореографией и изобразительным искусством</w:t>
            </w:r>
          </w:p>
        </w:tc>
        <w:tc>
          <w:tcPr>
            <w:tcW w:w="2175" w:type="dxa"/>
            <w:tcBorders>
              <w:top w:val="single" w:sz="4" w:space="0" w:color="000000"/>
              <w:left w:val="single" w:sz="4" w:space="0" w:color="000000"/>
              <w:bottom w:val="single" w:sz="4" w:space="0" w:color="000000"/>
              <w:right w:val="single" w:sz="4" w:space="0" w:color="000000"/>
            </w:tcBorders>
            <w:tcMar>
              <w:top w:w="0" w:type="dxa"/>
              <w:left w:w="10" w:type="dxa"/>
              <w:bottom w:w="10" w:type="dxa"/>
              <w:right w:w="0" w:type="dxa"/>
            </w:tcMar>
            <w:hideMark/>
          </w:tcPr>
          <w:p w:rsidR="00BC7A14" w:rsidRPr="00BE6B7F" w:rsidRDefault="00BC7A14" w:rsidP="00AC01BA">
            <w:pPr>
              <w:spacing w:before="100" w:beforeAutospacing="1"/>
              <w:jc w:val="center"/>
            </w:pPr>
            <w:r w:rsidRPr="00BE6B7F">
              <w:t>2/2</w:t>
            </w:r>
          </w:p>
        </w:tc>
      </w:tr>
      <w:tr w:rsidR="00BC7A14" w:rsidRPr="00BE6B7F" w:rsidTr="00AC01BA">
        <w:trPr>
          <w:trHeight w:val="1035"/>
          <w:tblCellSpacing w:w="0" w:type="dxa"/>
        </w:trPr>
        <w:tc>
          <w:tcPr>
            <w:tcW w:w="1605" w:type="dxa"/>
            <w:tcBorders>
              <w:top w:val="single" w:sz="4" w:space="0" w:color="000000"/>
              <w:left w:val="single" w:sz="4" w:space="0" w:color="000000"/>
              <w:bottom w:val="single" w:sz="4" w:space="0" w:color="000000"/>
              <w:right w:val="single" w:sz="4" w:space="0" w:color="000000"/>
            </w:tcBorders>
            <w:tcMar>
              <w:top w:w="0" w:type="dxa"/>
              <w:left w:w="10" w:type="dxa"/>
              <w:bottom w:w="10" w:type="dxa"/>
              <w:right w:w="0" w:type="dxa"/>
            </w:tcMar>
            <w:hideMark/>
          </w:tcPr>
          <w:p w:rsidR="00BC7A14" w:rsidRPr="00BE6B7F" w:rsidRDefault="00BC7A14" w:rsidP="00AC01BA">
            <w:pPr>
              <w:spacing w:before="100" w:beforeAutospacing="1"/>
              <w:jc w:val="center"/>
            </w:pPr>
            <w:r w:rsidRPr="00BE6B7F">
              <w:t>6</w:t>
            </w:r>
          </w:p>
        </w:tc>
        <w:tc>
          <w:tcPr>
            <w:tcW w:w="6045" w:type="dxa"/>
            <w:tcBorders>
              <w:top w:val="single" w:sz="4" w:space="0" w:color="000000"/>
              <w:left w:val="single" w:sz="4" w:space="0" w:color="000000"/>
              <w:bottom w:val="single" w:sz="4" w:space="0" w:color="000000"/>
              <w:right w:val="single" w:sz="4" w:space="0" w:color="000000"/>
            </w:tcBorders>
            <w:tcMar>
              <w:top w:w="0" w:type="dxa"/>
              <w:left w:w="10" w:type="dxa"/>
              <w:bottom w:w="10" w:type="dxa"/>
              <w:right w:w="0" w:type="dxa"/>
            </w:tcMar>
            <w:hideMark/>
          </w:tcPr>
          <w:p w:rsidR="00BC7A14" w:rsidRPr="00BE6B7F" w:rsidRDefault="00BC7A14" w:rsidP="00AC01BA">
            <w:pPr>
              <w:spacing w:before="100" w:beforeAutospacing="1"/>
              <w:ind w:left="130"/>
              <w:jc w:val="center"/>
            </w:pPr>
            <w:r w:rsidRPr="00BE6B7F">
              <w:t>Помещения библиотек с рабочими зонами, оборудованными читальными залами и книгохранилищами, обеспечивающими сохранность книжного фонда</w:t>
            </w:r>
          </w:p>
        </w:tc>
        <w:tc>
          <w:tcPr>
            <w:tcW w:w="2175" w:type="dxa"/>
            <w:tcBorders>
              <w:top w:val="single" w:sz="4" w:space="0" w:color="000000"/>
              <w:left w:val="single" w:sz="4" w:space="0" w:color="000000"/>
              <w:bottom w:val="single" w:sz="4" w:space="0" w:color="000000"/>
              <w:right w:val="single" w:sz="4" w:space="0" w:color="000000"/>
            </w:tcBorders>
            <w:tcMar>
              <w:top w:w="0" w:type="dxa"/>
              <w:left w:w="10" w:type="dxa"/>
              <w:bottom w:w="10" w:type="dxa"/>
              <w:right w:w="0" w:type="dxa"/>
            </w:tcMar>
            <w:hideMark/>
          </w:tcPr>
          <w:p w:rsidR="00BC7A14" w:rsidRPr="00BE6B7F" w:rsidRDefault="00BC7A14" w:rsidP="00AC01BA">
            <w:pPr>
              <w:spacing w:before="100" w:beforeAutospacing="1"/>
              <w:jc w:val="center"/>
            </w:pPr>
            <w:r>
              <w:t>1</w:t>
            </w:r>
            <w:r w:rsidRPr="00BE6B7F">
              <w:t>/</w:t>
            </w:r>
            <w:r>
              <w:t>1</w:t>
            </w:r>
          </w:p>
        </w:tc>
      </w:tr>
      <w:tr w:rsidR="00BC7A14" w:rsidRPr="00BE6B7F" w:rsidTr="00AC01BA">
        <w:trPr>
          <w:trHeight w:val="510"/>
          <w:tblCellSpacing w:w="0" w:type="dxa"/>
        </w:trPr>
        <w:tc>
          <w:tcPr>
            <w:tcW w:w="1605" w:type="dxa"/>
            <w:tcBorders>
              <w:top w:val="single" w:sz="4" w:space="0" w:color="000000"/>
              <w:left w:val="single" w:sz="4" w:space="0" w:color="000000"/>
              <w:bottom w:val="single" w:sz="4" w:space="0" w:color="000000"/>
              <w:right w:val="single" w:sz="4" w:space="0" w:color="000000"/>
            </w:tcBorders>
            <w:tcMar>
              <w:top w:w="0" w:type="dxa"/>
              <w:left w:w="10" w:type="dxa"/>
              <w:bottom w:w="10" w:type="dxa"/>
              <w:right w:w="0" w:type="dxa"/>
            </w:tcMar>
            <w:hideMark/>
          </w:tcPr>
          <w:p w:rsidR="00BC7A14" w:rsidRPr="00BE6B7F" w:rsidRDefault="00BC7A14" w:rsidP="00AC01BA">
            <w:pPr>
              <w:spacing w:before="100" w:beforeAutospacing="1"/>
              <w:jc w:val="center"/>
            </w:pPr>
            <w:r w:rsidRPr="00BE6B7F">
              <w:t>7</w:t>
            </w:r>
          </w:p>
        </w:tc>
        <w:tc>
          <w:tcPr>
            <w:tcW w:w="6045" w:type="dxa"/>
            <w:tcBorders>
              <w:top w:val="single" w:sz="4" w:space="0" w:color="000000"/>
              <w:left w:val="single" w:sz="4" w:space="0" w:color="000000"/>
              <w:bottom w:val="single" w:sz="4" w:space="0" w:color="000000"/>
              <w:right w:val="single" w:sz="4" w:space="0" w:color="000000"/>
            </w:tcBorders>
            <w:tcMar>
              <w:top w:w="0" w:type="dxa"/>
              <w:left w:w="10" w:type="dxa"/>
              <w:bottom w:w="10" w:type="dxa"/>
              <w:right w:w="0" w:type="dxa"/>
            </w:tcMar>
            <w:hideMark/>
          </w:tcPr>
          <w:p w:rsidR="00BC7A14" w:rsidRPr="00BE6B7F" w:rsidRDefault="00BC7A14" w:rsidP="00AC01BA">
            <w:pPr>
              <w:spacing w:before="100" w:beforeAutospacing="1"/>
              <w:ind w:left="130"/>
              <w:jc w:val="center"/>
            </w:pPr>
            <w:r w:rsidRPr="00BE6B7F">
              <w:t>Актовый зал</w:t>
            </w:r>
          </w:p>
        </w:tc>
        <w:tc>
          <w:tcPr>
            <w:tcW w:w="2175" w:type="dxa"/>
            <w:tcBorders>
              <w:top w:val="single" w:sz="4" w:space="0" w:color="000000"/>
              <w:left w:val="single" w:sz="4" w:space="0" w:color="000000"/>
              <w:bottom w:val="single" w:sz="4" w:space="0" w:color="000000"/>
              <w:right w:val="single" w:sz="4" w:space="0" w:color="000000"/>
            </w:tcBorders>
            <w:tcMar>
              <w:top w:w="0" w:type="dxa"/>
              <w:left w:w="10" w:type="dxa"/>
              <w:bottom w:w="10" w:type="dxa"/>
              <w:right w:w="0" w:type="dxa"/>
            </w:tcMar>
            <w:hideMark/>
          </w:tcPr>
          <w:p w:rsidR="00BC7A14" w:rsidRPr="00BE6B7F" w:rsidRDefault="00BC7A14" w:rsidP="00AC01BA">
            <w:pPr>
              <w:spacing w:before="100" w:beforeAutospacing="1"/>
              <w:jc w:val="center"/>
            </w:pPr>
            <w:r w:rsidRPr="00BE6B7F">
              <w:t>1/1</w:t>
            </w:r>
          </w:p>
        </w:tc>
      </w:tr>
      <w:tr w:rsidR="00BC7A14" w:rsidRPr="00BE6B7F" w:rsidTr="00AC01BA">
        <w:trPr>
          <w:trHeight w:val="1035"/>
          <w:tblCellSpacing w:w="0" w:type="dxa"/>
        </w:trPr>
        <w:tc>
          <w:tcPr>
            <w:tcW w:w="1605" w:type="dxa"/>
            <w:tcBorders>
              <w:top w:val="single" w:sz="4" w:space="0" w:color="000000"/>
              <w:left w:val="single" w:sz="4" w:space="0" w:color="000000"/>
              <w:bottom w:val="single" w:sz="4" w:space="0" w:color="000000"/>
              <w:right w:val="single" w:sz="4" w:space="0" w:color="000000"/>
            </w:tcBorders>
            <w:tcMar>
              <w:top w:w="0" w:type="dxa"/>
              <w:left w:w="10" w:type="dxa"/>
              <w:bottom w:w="10" w:type="dxa"/>
              <w:right w:w="0" w:type="dxa"/>
            </w:tcMar>
            <w:hideMark/>
          </w:tcPr>
          <w:p w:rsidR="00BC7A14" w:rsidRPr="00BE6B7F" w:rsidRDefault="00BC7A14" w:rsidP="00AC01BA">
            <w:pPr>
              <w:spacing w:before="100" w:beforeAutospacing="1"/>
              <w:jc w:val="center"/>
            </w:pPr>
            <w:r w:rsidRPr="00BE6B7F">
              <w:t>8</w:t>
            </w:r>
          </w:p>
        </w:tc>
        <w:tc>
          <w:tcPr>
            <w:tcW w:w="6045" w:type="dxa"/>
            <w:tcBorders>
              <w:top w:val="single" w:sz="4" w:space="0" w:color="000000"/>
              <w:left w:val="single" w:sz="4" w:space="0" w:color="000000"/>
              <w:bottom w:val="single" w:sz="4" w:space="0" w:color="000000"/>
              <w:right w:val="single" w:sz="4" w:space="0" w:color="000000"/>
            </w:tcBorders>
            <w:tcMar>
              <w:top w:w="0" w:type="dxa"/>
              <w:left w:w="10" w:type="dxa"/>
              <w:bottom w:w="10" w:type="dxa"/>
              <w:right w:w="0" w:type="dxa"/>
            </w:tcMar>
            <w:hideMark/>
          </w:tcPr>
          <w:p w:rsidR="00BC7A14" w:rsidRPr="00BE6B7F" w:rsidRDefault="00BC7A14" w:rsidP="00AC01BA">
            <w:pPr>
              <w:spacing w:before="100" w:beforeAutospacing="1"/>
              <w:ind w:left="130"/>
              <w:jc w:val="center"/>
            </w:pPr>
            <w:r w:rsidRPr="00BE6B7F">
              <w:t>Спортивные сооружения (зал, стадион, спортивные площадки), оснащённые игровым, спортивным оборудованием и инвентарём</w:t>
            </w:r>
          </w:p>
        </w:tc>
        <w:tc>
          <w:tcPr>
            <w:tcW w:w="2175" w:type="dxa"/>
            <w:tcBorders>
              <w:top w:val="single" w:sz="4" w:space="0" w:color="000000"/>
              <w:left w:val="single" w:sz="4" w:space="0" w:color="000000"/>
              <w:bottom w:val="single" w:sz="4" w:space="0" w:color="000000"/>
              <w:right w:val="single" w:sz="4" w:space="0" w:color="000000"/>
            </w:tcBorders>
            <w:tcMar>
              <w:top w:w="0" w:type="dxa"/>
              <w:left w:w="10" w:type="dxa"/>
              <w:bottom w:w="10" w:type="dxa"/>
              <w:right w:w="0" w:type="dxa"/>
            </w:tcMar>
            <w:hideMark/>
          </w:tcPr>
          <w:p w:rsidR="00BC7A14" w:rsidRPr="00BE6B7F" w:rsidRDefault="00BC7A14" w:rsidP="00AC01BA">
            <w:pPr>
              <w:spacing w:before="100" w:beforeAutospacing="1"/>
              <w:jc w:val="center"/>
            </w:pPr>
            <w:r>
              <w:t>4</w:t>
            </w:r>
            <w:r w:rsidRPr="00BE6B7F">
              <w:t>/4</w:t>
            </w:r>
          </w:p>
        </w:tc>
      </w:tr>
      <w:tr w:rsidR="00BC7A14" w:rsidRPr="00BE6B7F" w:rsidTr="00AC01BA">
        <w:trPr>
          <w:trHeight w:val="1320"/>
          <w:tblCellSpacing w:w="0" w:type="dxa"/>
        </w:trPr>
        <w:tc>
          <w:tcPr>
            <w:tcW w:w="1605" w:type="dxa"/>
            <w:tcBorders>
              <w:top w:val="single" w:sz="4" w:space="0" w:color="000000"/>
              <w:left w:val="single" w:sz="4" w:space="0" w:color="000000"/>
              <w:bottom w:val="single" w:sz="4" w:space="0" w:color="000000"/>
              <w:right w:val="single" w:sz="4" w:space="0" w:color="000000"/>
            </w:tcBorders>
            <w:tcMar>
              <w:top w:w="0" w:type="dxa"/>
              <w:left w:w="10" w:type="dxa"/>
              <w:bottom w:w="10" w:type="dxa"/>
              <w:right w:w="0" w:type="dxa"/>
            </w:tcMar>
            <w:hideMark/>
          </w:tcPr>
          <w:p w:rsidR="00BC7A14" w:rsidRPr="00BE6B7F" w:rsidRDefault="00BC7A14" w:rsidP="00AC01BA">
            <w:pPr>
              <w:spacing w:before="100" w:beforeAutospacing="1"/>
              <w:jc w:val="center"/>
            </w:pPr>
            <w:r w:rsidRPr="00BE6B7F">
              <w:t>9</w:t>
            </w:r>
          </w:p>
        </w:tc>
        <w:tc>
          <w:tcPr>
            <w:tcW w:w="6045" w:type="dxa"/>
            <w:tcBorders>
              <w:top w:val="single" w:sz="4" w:space="0" w:color="000000"/>
              <w:left w:val="single" w:sz="4" w:space="0" w:color="000000"/>
              <w:bottom w:val="single" w:sz="4" w:space="0" w:color="000000"/>
              <w:right w:val="single" w:sz="4" w:space="0" w:color="000000"/>
            </w:tcBorders>
            <w:tcMar>
              <w:top w:w="0" w:type="dxa"/>
              <w:left w:w="10" w:type="dxa"/>
              <w:bottom w:w="10" w:type="dxa"/>
              <w:right w:w="0" w:type="dxa"/>
            </w:tcMar>
            <w:hideMark/>
          </w:tcPr>
          <w:p w:rsidR="00BC7A14" w:rsidRPr="00BE6B7F" w:rsidRDefault="00BC7A14" w:rsidP="00AC01BA">
            <w:pPr>
              <w:spacing w:before="100" w:beforeAutospacing="1"/>
              <w:ind w:left="130"/>
              <w:jc w:val="center"/>
            </w:pPr>
            <w:r w:rsidRPr="00BE6B7F">
              <w:t>Помещение для питания обучающихся, а также для хранения и приготовления пищи, обеспечивающими возможность организации качественного горячего питания, в том числе горячих завтраков</w:t>
            </w:r>
          </w:p>
        </w:tc>
        <w:tc>
          <w:tcPr>
            <w:tcW w:w="2175" w:type="dxa"/>
            <w:tcBorders>
              <w:top w:val="single" w:sz="4" w:space="0" w:color="000000"/>
              <w:left w:val="single" w:sz="4" w:space="0" w:color="000000"/>
              <w:bottom w:val="single" w:sz="4" w:space="0" w:color="000000"/>
              <w:right w:val="single" w:sz="4" w:space="0" w:color="000000"/>
            </w:tcBorders>
            <w:tcMar>
              <w:top w:w="0" w:type="dxa"/>
              <w:left w:w="10" w:type="dxa"/>
              <w:bottom w:w="10" w:type="dxa"/>
              <w:right w:w="0" w:type="dxa"/>
            </w:tcMar>
            <w:hideMark/>
          </w:tcPr>
          <w:p w:rsidR="00BC7A14" w:rsidRPr="00BE6B7F" w:rsidRDefault="00BC7A14" w:rsidP="00AC01BA">
            <w:pPr>
              <w:spacing w:before="100" w:beforeAutospacing="1"/>
              <w:jc w:val="center"/>
            </w:pPr>
            <w:r w:rsidRPr="00BE6B7F">
              <w:t>1/1</w:t>
            </w:r>
          </w:p>
        </w:tc>
      </w:tr>
      <w:tr w:rsidR="00BC7A14" w:rsidRPr="00BE6B7F" w:rsidTr="00AC01BA">
        <w:trPr>
          <w:trHeight w:val="765"/>
          <w:tblCellSpacing w:w="0" w:type="dxa"/>
        </w:trPr>
        <w:tc>
          <w:tcPr>
            <w:tcW w:w="1605" w:type="dxa"/>
            <w:tcBorders>
              <w:top w:val="single" w:sz="4" w:space="0" w:color="000000"/>
              <w:left w:val="single" w:sz="4" w:space="0" w:color="000000"/>
              <w:bottom w:val="single" w:sz="4" w:space="0" w:color="000000"/>
              <w:right w:val="single" w:sz="4" w:space="0" w:color="000000"/>
            </w:tcBorders>
            <w:tcMar>
              <w:top w:w="0" w:type="dxa"/>
              <w:left w:w="10" w:type="dxa"/>
              <w:bottom w:w="10" w:type="dxa"/>
              <w:right w:w="0" w:type="dxa"/>
            </w:tcMar>
            <w:hideMark/>
          </w:tcPr>
          <w:p w:rsidR="00BC7A14" w:rsidRPr="00BE6B7F" w:rsidRDefault="00BC7A14" w:rsidP="00AC01BA">
            <w:pPr>
              <w:spacing w:before="100" w:beforeAutospacing="1"/>
              <w:jc w:val="center"/>
            </w:pPr>
            <w:r w:rsidRPr="00BE6B7F">
              <w:t>10</w:t>
            </w:r>
          </w:p>
        </w:tc>
        <w:tc>
          <w:tcPr>
            <w:tcW w:w="6045" w:type="dxa"/>
            <w:tcBorders>
              <w:top w:val="single" w:sz="4" w:space="0" w:color="000000"/>
              <w:left w:val="single" w:sz="4" w:space="0" w:color="000000"/>
              <w:bottom w:val="single" w:sz="4" w:space="0" w:color="000000"/>
              <w:right w:val="single" w:sz="4" w:space="0" w:color="000000"/>
            </w:tcBorders>
            <w:tcMar>
              <w:top w:w="0" w:type="dxa"/>
              <w:left w:w="10" w:type="dxa"/>
              <w:bottom w:w="10" w:type="dxa"/>
              <w:right w:w="0" w:type="dxa"/>
            </w:tcMar>
            <w:hideMark/>
          </w:tcPr>
          <w:p w:rsidR="00BC7A14" w:rsidRPr="00BE6B7F" w:rsidRDefault="00BC7A14" w:rsidP="00AC01BA">
            <w:pPr>
              <w:spacing w:before="100" w:beforeAutospacing="1" w:after="100" w:afterAutospacing="1"/>
              <w:jc w:val="center"/>
            </w:pPr>
            <w:r w:rsidRPr="00BE6B7F">
              <w:t> Помещение медицинского назначения</w:t>
            </w:r>
          </w:p>
          <w:p w:rsidR="00BC7A14" w:rsidRPr="00BE6B7F" w:rsidRDefault="00BC7A14" w:rsidP="00AC01BA">
            <w:pPr>
              <w:spacing w:before="100" w:beforeAutospacing="1"/>
              <w:jc w:val="center"/>
            </w:pPr>
            <w:r w:rsidRPr="00BE6B7F">
              <w:t> </w:t>
            </w:r>
          </w:p>
        </w:tc>
        <w:tc>
          <w:tcPr>
            <w:tcW w:w="2175" w:type="dxa"/>
            <w:tcBorders>
              <w:top w:val="single" w:sz="4" w:space="0" w:color="000000"/>
              <w:left w:val="single" w:sz="4" w:space="0" w:color="000000"/>
              <w:bottom w:val="single" w:sz="4" w:space="0" w:color="000000"/>
              <w:right w:val="single" w:sz="4" w:space="0" w:color="000000"/>
            </w:tcBorders>
            <w:tcMar>
              <w:top w:w="0" w:type="dxa"/>
              <w:left w:w="10" w:type="dxa"/>
              <w:bottom w:w="10" w:type="dxa"/>
              <w:right w:w="0" w:type="dxa"/>
            </w:tcMar>
            <w:hideMark/>
          </w:tcPr>
          <w:p w:rsidR="00BC7A14" w:rsidRPr="00BE6B7F" w:rsidRDefault="00BC7A14" w:rsidP="00AC01BA">
            <w:pPr>
              <w:spacing w:before="100" w:beforeAutospacing="1"/>
              <w:jc w:val="center"/>
            </w:pPr>
            <w:r w:rsidRPr="00BE6B7F">
              <w:t>1/1</w:t>
            </w:r>
          </w:p>
        </w:tc>
      </w:tr>
      <w:tr w:rsidR="00BC7A14" w:rsidRPr="00BE6B7F" w:rsidTr="00AC01BA">
        <w:trPr>
          <w:trHeight w:val="765"/>
          <w:tblCellSpacing w:w="0" w:type="dxa"/>
        </w:trPr>
        <w:tc>
          <w:tcPr>
            <w:tcW w:w="1605" w:type="dxa"/>
            <w:tcBorders>
              <w:top w:val="single" w:sz="4" w:space="0" w:color="000000"/>
              <w:left w:val="single" w:sz="4" w:space="0" w:color="000000"/>
              <w:bottom w:val="single" w:sz="4" w:space="0" w:color="000000"/>
              <w:right w:val="single" w:sz="4" w:space="0" w:color="000000"/>
            </w:tcBorders>
            <w:tcMar>
              <w:top w:w="0" w:type="dxa"/>
              <w:left w:w="10" w:type="dxa"/>
              <w:bottom w:w="10" w:type="dxa"/>
              <w:right w:w="0" w:type="dxa"/>
            </w:tcMar>
            <w:hideMark/>
          </w:tcPr>
          <w:p w:rsidR="00BC7A14" w:rsidRPr="00BE6B7F" w:rsidRDefault="00BC7A14" w:rsidP="00AC01BA">
            <w:pPr>
              <w:spacing w:before="100" w:beforeAutospacing="1"/>
              <w:jc w:val="center"/>
            </w:pPr>
            <w:r w:rsidRPr="00BE6B7F">
              <w:t>11</w:t>
            </w:r>
          </w:p>
        </w:tc>
        <w:tc>
          <w:tcPr>
            <w:tcW w:w="6045" w:type="dxa"/>
            <w:tcBorders>
              <w:top w:val="single" w:sz="4" w:space="0" w:color="000000"/>
              <w:left w:val="single" w:sz="4" w:space="0" w:color="000000"/>
              <w:bottom w:val="single" w:sz="4" w:space="0" w:color="000000"/>
              <w:right w:val="single" w:sz="4" w:space="0" w:color="000000"/>
            </w:tcBorders>
            <w:tcMar>
              <w:top w:w="0" w:type="dxa"/>
              <w:left w:w="10" w:type="dxa"/>
              <w:bottom w:w="10" w:type="dxa"/>
              <w:right w:w="0" w:type="dxa"/>
            </w:tcMar>
            <w:hideMark/>
          </w:tcPr>
          <w:p w:rsidR="00BC7A14" w:rsidRPr="00BE6B7F" w:rsidRDefault="00BC7A14" w:rsidP="00AC01BA">
            <w:pPr>
              <w:spacing w:before="100" w:beforeAutospacing="1"/>
              <w:ind w:left="130"/>
              <w:jc w:val="center"/>
            </w:pPr>
            <w:r w:rsidRPr="00BE6B7F">
              <w:t>Административные и иные помещения, оснащёнными необходимым оборудованием</w:t>
            </w:r>
          </w:p>
        </w:tc>
        <w:tc>
          <w:tcPr>
            <w:tcW w:w="2175" w:type="dxa"/>
            <w:tcBorders>
              <w:top w:val="single" w:sz="4" w:space="0" w:color="000000"/>
              <w:left w:val="single" w:sz="4" w:space="0" w:color="000000"/>
              <w:bottom w:val="single" w:sz="4" w:space="0" w:color="000000"/>
              <w:right w:val="single" w:sz="4" w:space="0" w:color="000000"/>
            </w:tcBorders>
            <w:tcMar>
              <w:top w:w="0" w:type="dxa"/>
              <w:left w:w="10" w:type="dxa"/>
              <w:bottom w:w="10" w:type="dxa"/>
              <w:right w:w="0" w:type="dxa"/>
            </w:tcMar>
            <w:hideMark/>
          </w:tcPr>
          <w:p w:rsidR="00BC7A14" w:rsidRPr="00BE6B7F" w:rsidRDefault="00BC7A14" w:rsidP="00AC01BA">
            <w:pPr>
              <w:spacing w:before="100" w:beforeAutospacing="1"/>
              <w:jc w:val="center"/>
            </w:pPr>
            <w:r w:rsidRPr="00BE6B7F">
              <w:t>5/5</w:t>
            </w:r>
          </w:p>
        </w:tc>
      </w:tr>
      <w:tr w:rsidR="00BC7A14" w:rsidRPr="00BE6B7F" w:rsidTr="00AC01BA">
        <w:trPr>
          <w:trHeight w:val="510"/>
          <w:tblCellSpacing w:w="0" w:type="dxa"/>
        </w:trPr>
        <w:tc>
          <w:tcPr>
            <w:tcW w:w="1605" w:type="dxa"/>
            <w:tcBorders>
              <w:top w:val="single" w:sz="4" w:space="0" w:color="000000"/>
              <w:left w:val="single" w:sz="4" w:space="0" w:color="000000"/>
              <w:bottom w:val="single" w:sz="4" w:space="0" w:color="000000"/>
              <w:right w:val="single" w:sz="4" w:space="0" w:color="000000"/>
            </w:tcBorders>
            <w:tcMar>
              <w:top w:w="0" w:type="dxa"/>
              <w:left w:w="10" w:type="dxa"/>
              <w:bottom w:w="10" w:type="dxa"/>
              <w:right w:w="0" w:type="dxa"/>
            </w:tcMar>
            <w:hideMark/>
          </w:tcPr>
          <w:p w:rsidR="00BC7A14" w:rsidRPr="00BE6B7F" w:rsidRDefault="00BC7A14" w:rsidP="00AC01BA">
            <w:pPr>
              <w:spacing w:before="100" w:beforeAutospacing="1"/>
              <w:jc w:val="center"/>
            </w:pPr>
            <w:r w:rsidRPr="00BE6B7F">
              <w:t>12</w:t>
            </w:r>
          </w:p>
        </w:tc>
        <w:tc>
          <w:tcPr>
            <w:tcW w:w="6045" w:type="dxa"/>
            <w:tcBorders>
              <w:top w:val="single" w:sz="4" w:space="0" w:color="000000"/>
              <w:left w:val="single" w:sz="4" w:space="0" w:color="000000"/>
              <w:bottom w:val="single" w:sz="4" w:space="0" w:color="000000"/>
              <w:right w:val="single" w:sz="4" w:space="0" w:color="000000"/>
            </w:tcBorders>
            <w:tcMar>
              <w:top w:w="0" w:type="dxa"/>
              <w:left w:w="10" w:type="dxa"/>
              <w:bottom w:w="10" w:type="dxa"/>
              <w:right w:w="0" w:type="dxa"/>
            </w:tcMar>
            <w:hideMark/>
          </w:tcPr>
          <w:p w:rsidR="00BC7A14" w:rsidRPr="00BE6B7F" w:rsidRDefault="00BC7A14" w:rsidP="00AC01BA">
            <w:pPr>
              <w:spacing w:before="100" w:beforeAutospacing="1"/>
              <w:ind w:left="130"/>
              <w:jc w:val="center"/>
            </w:pPr>
            <w:r w:rsidRPr="00BE6B7F">
              <w:t>Санузлы</w:t>
            </w:r>
          </w:p>
        </w:tc>
        <w:tc>
          <w:tcPr>
            <w:tcW w:w="2175" w:type="dxa"/>
            <w:tcBorders>
              <w:top w:val="single" w:sz="4" w:space="0" w:color="000000"/>
              <w:left w:val="single" w:sz="4" w:space="0" w:color="000000"/>
              <w:bottom w:val="single" w:sz="4" w:space="0" w:color="000000"/>
              <w:right w:val="single" w:sz="4" w:space="0" w:color="000000"/>
            </w:tcBorders>
            <w:tcMar>
              <w:top w:w="0" w:type="dxa"/>
              <w:left w:w="10" w:type="dxa"/>
              <w:bottom w:w="10" w:type="dxa"/>
              <w:right w:w="0" w:type="dxa"/>
            </w:tcMar>
            <w:hideMark/>
          </w:tcPr>
          <w:p w:rsidR="00BC7A14" w:rsidRPr="00BE6B7F" w:rsidRDefault="00BC7A14" w:rsidP="00AC01BA">
            <w:pPr>
              <w:spacing w:before="100" w:beforeAutospacing="1"/>
              <w:jc w:val="center"/>
            </w:pPr>
            <w:r w:rsidRPr="00BE6B7F">
              <w:t>6/5</w:t>
            </w:r>
          </w:p>
        </w:tc>
      </w:tr>
      <w:tr w:rsidR="00BC7A14" w:rsidRPr="00BE6B7F" w:rsidTr="00AC01BA">
        <w:trPr>
          <w:trHeight w:val="510"/>
          <w:tblCellSpacing w:w="0" w:type="dxa"/>
        </w:trPr>
        <w:tc>
          <w:tcPr>
            <w:tcW w:w="1605" w:type="dxa"/>
            <w:tcBorders>
              <w:top w:val="single" w:sz="4" w:space="0" w:color="000000"/>
              <w:left w:val="single" w:sz="4" w:space="0" w:color="000000"/>
              <w:bottom w:val="single" w:sz="4" w:space="0" w:color="000000"/>
              <w:right w:val="single" w:sz="4" w:space="0" w:color="000000"/>
            </w:tcBorders>
            <w:tcMar>
              <w:top w:w="0" w:type="dxa"/>
              <w:left w:w="10" w:type="dxa"/>
              <w:bottom w:w="10" w:type="dxa"/>
              <w:right w:w="0" w:type="dxa"/>
            </w:tcMar>
            <w:hideMark/>
          </w:tcPr>
          <w:p w:rsidR="00BC7A14" w:rsidRPr="00BE6B7F" w:rsidRDefault="00BC7A14" w:rsidP="00AC01BA">
            <w:pPr>
              <w:spacing w:before="100" w:beforeAutospacing="1"/>
              <w:jc w:val="center"/>
            </w:pPr>
            <w:r w:rsidRPr="00BE6B7F">
              <w:t>13</w:t>
            </w:r>
          </w:p>
        </w:tc>
        <w:tc>
          <w:tcPr>
            <w:tcW w:w="6045" w:type="dxa"/>
            <w:tcBorders>
              <w:top w:val="single" w:sz="4" w:space="0" w:color="000000"/>
              <w:left w:val="single" w:sz="4" w:space="0" w:color="000000"/>
              <w:bottom w:val="single" w:sz="4" w:space="0" w:color="000000"/>
              <w:right w:val="single" w:sz="4" w:space="0" w:color="000000"/>
            </w:tcBorders>
            <w:tcMar>
              <w:top w:w="0" w:type="dxa"/>
              <w:left w:w="10" w:type="dxa"/>
              <w:bottom w:w="10" w:type="dxa"/>
              <w:right w:w="0" w:type="dxa"/>
            </w:tcMar>
            <w:hideMark/>
          </w:tcPr>
          <w:p w:rsidR="00BC7A14" w:rsidRPr="00BE6B7F" w:rsidRDefault="00BC7A14" w:rsidP="00AC01BA">
            <w:pPr>
              <w:spacing w:before="100" w:beforeAutospacing="1"/>
              <w:ind w:left="130"/>
              <w:jc w:val="center"/>
            </w:pPr>
            <w:r w:rsidRPr="00BE6B7F">
              <w:t>Участки (территории) для прогулок</w:t>
            </w:r>
          </w:p>
        </w:tc>
        <w:tc>
          <w:tcPr>
            <w:tcW w:w="2175" w:type="dxa"/>
            <w:tcBorders>
              <w:top w:val="single" w:sz="4" w:space="0" w:color="000000"/>
              <w:left w:val="single" w:sz="4" w:space="0" w:color="000000"/>
              <w:bottom w:val="single" w:sz="4" w:space="0" w:color="000000"/>
              <w:right w:val="single" w:sz="4" w:space="0" w:color="000000"/>
            </w:tcBorders>
            <w:tcMar>
              <w:top w:w="0" w:type="dxa"/>
              <w:left w:w="10" w:type="dxa"/>
              <w:bottom w:w="10" w:type="dxa"/>
              <w:right w:w="0" w:type="dxa"/>
            </w:tcMar>
            <w:hideMark/>
          </w:tcPr>
          <w:p w:rsidR="00BC7A14" w:rsidRPr="00BE6B7F" w:rsidRDefault="00BC7A14" w:rsidP="00AC01BA">
            <w:pPr>
              <w:spacing w:before="100" w:beforeAutospacing="1"/>
              <w:jc w:val="center"/>
            </w:pPr>
            <w:r w:rsidRPr="00BE6B7F">
              <w:t>2/2</w:t>
            </w:r>
          </w:p>
        </w:tc>
      </w:tr>
    </w:tbl>
    <w:p w:rsidR="009560E4" w:rsidRPr="00A53BD6" w:rsidRDefault="009560E4" w:rsidP="001D1A6E">
      <w:pPr>
        <w:tabs>
          <w:tab w:val="left" w:pos="1785"/>
        </w:tabs>
      </w:pPr>
    </w:p>
    <w:sectPr w:rsidR="009560E4" w:rsidRPr="00A53BD6" w:rsidSect="001D1A6E">
      <w:headerReference w:type="default" r:id="rId2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7222" w:rsidRDefault="00A27222" w:rsidP="00EE3140">
      <w:r>
        <w:separator/>
      </w:r>
    </w:p>
  </w:endnote>
  <w:endnote w:type="continuationSeparator" w:id="0">
    <w:p w:rsidR="00A27222" w:rsidRDefault="00A27222" w:rsidP="00EE31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Minion Pro">
    <w:altName w:val="Times New Roman"/>
    <w:panose1 w:val="00000000000000000000"/>
    <w:charset w:val="00"/>
    <w:family w:val="roman"/>
    <w:notTrueType/>
    <w:pitch w:val="variable"/>
    <w:sig w:usb0="60000287" w:usb1="00000001" w:usb2="00000000" w:usb3="00000000" w:csb0="0000019F" w:csb1="00000000"/>
  </w:font>
  <w:font w:name="Lucida Grande CY">
    <w:charset w:val="59"/>
    <w:family w:val="auto"/>
    <w:pitch w:val="variable"/>
    <w:sig w:usb0="E1000AEF" w:usb1="5000A1FF" w:usb2="00000000" w:usb3="00000000" w:csb0="000001BF" w:csb1="00000000"/>
  </w:font>
  <w:font w:name="Arial">
    <w:panose1 w:val="020B0604020202020204"/>
    <w:charset w:val="CC"/>
    <w:family w:val="swiss"/>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entury Schoolbook">
    <w:panose1 w:val="02040604050505020304"/>
    <w:charset w:val="CC"/>
    <w:family w:val="roman"/>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mn-ea">
    <w:panose1 w:val="00000000000000000000"/>
    <w:charset w:val="00"/>
    <w:family w:val="roman"/>
    <w:notTrueType/>
    <w:pitch w:val="default"/>
    <w:sig w:usb0="00000000" w:usb1="00000000" w:usb2="00000000" w:usb3="00000000" w:csb0="00000000" w:csb1="00000000"/>
  </w:font>
  <w:font w:name="pt_sansregular">
    <w:altName w:val="Times New Roman"/>
    <w:charset w:val="00"/>
    <w:family w:val="auto"/>
    <w:pitch w:val="default"/>
    <w:sig w:usb0="00000000" w:usb1="00000000" w:usb2="00000000" w:usb3="00000000" w:csb0="00000000" w:csb1="00000000"/>
  </w:font>
  <w:font w:name="Roboto">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D85" w:rsidRDefault="00685A01" w:rsidP="00A364DA">
    <w:pPr>
      <w:pStyle w:val="af5"/>
      <w:framePr w:wrap="around" w:vAnchor="text" w:hAnchor="margin" w:xAlign="right" w:y="1"/>
      <w:rPr>
        <w:rStyle w:val="af7"/>
      </w:rPr>
    </w:pPr>
    <w:r>
      <w:rPr>
        <w:rStyle w:val="af7"/>
      </w:rPr>
      <w:fldChar w:fldCharType="begin"/>
    </w:r>
    <w:r w:rsidR="004C5D85">
      <w:rPr>
        <w:rStyle w:val="af7"/>
      </w:rPr>
      <w:instrText xml:space="preserve">PAGE  </w:instrText>
    </w:r>
    <w:r>
      <w:rPr>
        <w:rStyle w:val="af7"/>
      </w:rPr>
      <w:fldChar w:fldCharType="end"/>
    </w:r>
  </w:p>
  <w:p w:rsidR="004C5D85" w:rsidRDefault="004C5D85" w:rsidP="00A364DA">
    <w:pPr>
      <w:pStyle w:val="af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D85" w:rsidRDefault="00685A01" w:rsidP="00A364DA">
    <w:pPr>
      <w:pStyle w:val="af5"/>
      <w:framePr w:wrap="around" w:vAnchor="text" w:hAnchor="margin" w:xAlign="right" w:y="1"/>
      <w:rPr>
        <w:rStyle w:val="af7"/>
      </w:rPr>
    </w:pPr>
    <w:r>
      <w:rPr>
        <w:rStyle w:val="af7"/>
      </w:rPr>
      <w:fldChar w:fldCharType="begin"/>
    </w:r>
    <w:r w:rsidR="004C5D85">
      <w:rPr>
        <w:rStyle w:val="af7"/>
      </w:rPr>
      <w:instrText xml:space="preserve">PAGE  </w:instrText>
    </w:r>
    <w:r>
      <w:rPr>
        <w:rStyle w:val="af7"/>
      </w:rPr>
      <w:fldChar w:fldCharType="separate"/>
    </w:r>
    <w:r w:rsidR="009A716C">
      <w:rPr>
        <w:rStyle w:val="af7"/>
        <w:noProof/>
      </w:rPr>
      <w:t>56</w:t>
    </w:r>
    <w:r>
      <w:rPr>
        <w:rStyle w:val="af7"/>
      </w:rPr>
      <w:fldChar w:fldCharType="end"/>
    </w:r>
  </w:p>
  <w:p w:rsidR="004C5D85" w:rsidRDefault="004C5D85" w:rsidP="00A364DA">
    <w:pPr>
      <w:pStyle w:val="af5"/>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7222" w:rsidRDefault="00A27222" w:rsidP="00EE3140">
      <w:r>
        <w:separator/>
      </w:r>
    </w:p>
  </w:footnote>
  <w:footnote w:type="continuationSeparator" w:id="0">
    <w:p w:rsidR="00A27222" w:rsidRDefault="00A27222" w:rsidP="00EE3140">
      <w:r>
        <w:continuationSeparator/>
      </w:r>
    </w:p>
  </w:footnote>
  <w:footnote w:id="1">
    <w:p w:rsidR="004C5D85" w:rsidRPr="00A94410" w:rsidRDefault="004C5D85" w:rsidP="000B4759">
      <w:pPr>
        <w:pStyle w:val="affc"/>
        <w:rPr>
          <w:sz w:val="22"/>
          <w:szCs w:val="22"/>
        </w:rPr>
      </w:pPr>
      <w:r w:rsidRPr="00413904">
        <w:rPr>
          <w:rStyle w:val="affe"/>
          <w:sz w:val="22"/>
          <w:szCs w:val="22"/>
        </w:rPr>
        <w:footnoteRef/>
      </w:r>
      <w:r w:rsidRPr="00A94410">
        <w:rPr>
          <w:sz w:val="22"/>
          <w:szCs w:val="22"/>
        </w:rPr>
        <w:t xml:space="preserve"> Изучается во всех разделах курса.</w:t>
      </w:r>
    </w:p>
  </w:footnote>
  <w:footnote w:id="2">
    <w:p w:rsidR="004C5D85" w:rsidRPr="00A94410" w:rsidRDefault="004C5D85" w:rsidP="000B4759">
      <w:pPr>
        <w:pStyle w:val="affc"/>
        <w:rPr>
          <w:sz w:val="22"/>
          <w:szCs w:val="22"/>
        </w:rPr>
      </w:pPr>
      <w:r w:rsidRPr="00A94410">
        <w:rPr>
          <w:sz w:val="22"/>
          <w:szCs w:val="22"/>
        </w:rPr>
        <w:t xml:space="preserve"> Для предупреждения ошибок при письме целесообразно предусмотреть случаи типа “желток”, “железный”.</w:t>
      </w:r>
    </w:p>
  </w:footnote>
  <w:footnote w:id="3">
    <w:p w:rsidR="004C5D85" w:rsidRPr="00BD7394" w:rsidRDefault="004C5D85" w:rsidP="00AB6DAD">
      <w:pPr>
        <w:pStyle w:val="af4"/>
        <w:spacing w:line="240" w:lineRule="auto"/>
        <w:ind w:firstLine="454"/>
        <w:rPr>
          <w:rFonts w:ascii="Times New Roman" w:hAnsi="Times New Roman"/>
          <w:sz w:val="20"/>
          <w:szCs w:val="20"/>
        </w:rPr>
      </w:pPr>
      <w:r w:rsidRPr="00BD7394">
        <w:rPr>
          <w:rFonts w:ascii="Times New Roman" w:hAnsi="Times New Roman"/>
          <w:sz w:val="20"/>
          <w:szCs w:val="20"/>
          <w:vertAlign w:val="superscript"/>
        </w:rPr>
        <w:footnoteRef/>
      </w:r>
      <w:r w:rsidRPr="00BD7394">
        <w:rPr>
          <w:rFonts w:ascii="Times New Roman" w:eastAsia="MS Mincho" w:hAnsi="Times New Roman"/>
          <w:sz w:val="20"/>
          <w:szCs w:val="20"/>
        </w:rPr>
        <w:t> </w:t>
      </w:r>
      <w:r w:rsidRPr="00BD7394">
        <w:rPr>
          <w:rFonts w:ascii="Times New Roman" w:hAnsi="Times New Roman"/>
          <w:sz w:val="20"/>
          <w:szCs w:val="20"/>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w:t>
      </w:r>
      <w:r w:rsidRPr="00BD7394">
        <w:rPr>
          <w:rFonts w:ascii="Times New Roman" w:hAnsi="Times New Roman"/>
          <w:sz w:val="20"/>
          <w:szCs w:val="20"/>
        </w:rPr>
        <w:t> </w:t>
      </w:r>
      <w:r w:rsidRPr="00BD7394">
        <w:rPr>
          <w:rFonts w:ascii="Times New Roman" w:hAnsi="Times New Roman"/>
          <w:sz w:val="20"/>
          <w:szCs w:val="20"/>
        </w:rPr>
        <w:t>др.), материалы, используемые в декоративно­прикладном творчестве региона, в котором проживают школьники.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663190"/>
      <w:docPartObj>
        <w:docPartGallery w:val="Page Numbers (Top of Page)"/>
        <w:docPartUnique/>
      </w:docPartObj>
    </w:sdtPr>
    <w:sdtContent>
      <w:p w:rsidR="004C5D85" w:rsidRDefault="00685A01">
        <w:pPr>
          <w:pStyle w:val="aff7"/>
          <w:jc w:val="center"/>
        </w:pPr>
        <w:fldSimple w:instr=" PAGE   \* MERGEFORMAT ">
          <w:r w:rsidR="00D9582B">
            <w:rPr>
              <w:noProof/>
            </w:rPr>
            <w:t>268</w:t>
          </w:r>
        </w:fldSimple>
      </w:p>
    </w:sdtContent>
  </w:sdt>
  <w:p w:rsidR="004C5D85" w:rsidRDefault="004C5D85">
    <w:pPr>
      <w:pStyle w:val="aff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A33E023C"/>
    <w:lvl w:ilvl="0">
      <w:numFmt w:val="bullet"/>
      <w:lvlText w:val="*"/>
      <w:lvlJc w:val="left"/>
    </w:lvl>
  </w:abstractNum>
  <w:abstractNum w:abstractNumId="2">
    <w:nsid w:val="00000001"/>
    <w:multiLevelType w:val="multilevel"/>
    <w:tmpl w:val="00000000"/>
    <w:lvl w:ilvl="0">
      <w:start w:val="1"/>
      <w:numFmt w:val="bullet"/>
      <w:lvlText w:val="•"/>
      <w:lvlJc w:val="left"/>
      <w:rPr>
        <w:b w:val="0"/>
        <w:i w:val="0"/>
        <w:smallCaps w:val="0"/>
        <w:strike w:val="0"/>
        <w:color w:val="000000"/>
        <w:spacing w:val="0"/>
        <w:w w:val="100"/>
        <w:position w:val="0"/>
        <w:sz w:val="22"/>
        <w:u w:val="none"/>
      </w:rPr>
    </w:lvl>
    <w:lvl w:ilvl="1">
      <w:start w:val="1"/>
      <w:numFmt w:val="bullet"/>
      <w:lvlText w:val="•"/>
      <w:lvlJc w:val="left"/>
      <w:rPr>
        <w:b w:val="0"/>
        <w:i w:val="0"/>
        <w:smallCaps w:val="0"/>
        <w:strike w:val="0"/>
        <w:color w:val="000000"/>
        <w:spacing w:val="0"/>
        <w:w w:val="100"/>
        <w:position w:val="0"/>
        <w:sz w:val="22"/>
        <w:u w:val="none"/>
      </w:rPr>
    </w:lvl>
    <w:lvl w:ilvl="2">
      <w:start w:val="1"/>
      <w:numFmt w:val="bullet"/>
      <w:lvlText w:val="•"/>
      <w:lvlJc w:val="left"/>
      <w:rPr>
        <w:b w:val="0"/>
        <w:i w:val="0"/>
        <w:smallCaps w:val="0"/>
        <w:strike w:val="0"/>
        <w:color w:val="000000"/>
        <w:spacing w:val="0"/>
        <w:w w:val="100"/>
        <w:position w:val="0"/>
        <w:sz w:val="22"/>
        <w:u w:val="none"/>
      </w:rPr>
    </w:lvl>
    <w:lvl w:ilvl="3">
      <w:start w:val="1"/>
      <w:numFmt w:val="bullet"/>
      <w:lvlText w:val="•"/>
      <w:lvlJc w:val="left"/>
      <w:rPr>
        <w:b w:val="0"/>
        <w:i w:val="0"/>
        <w:smallCaps w:val="0"/>
        <w:strike w:val="0"/>
        <w:color w:val="000000"/>
        <w:spacing w:val="0"/>
        <w:w w:val="100"/>
        <w:position w:val="0"/>
        <w:sz w:val="22"/>
        <w:u w:val="none"/>
      </w:rPr>
    </w:lvl>
    <w:lvl w:ilvl="4">
      <w:start w:val="1"/>
      <w:numFmt w:val="bullet"/>
      <w:lvlText w:val="•"/>
      <w:lvlJc w:val="left"/>
      <w:rPr>
        <w:b w:val="0"/>
        <w:i w:val="0"/>
        <w:smallCaps w:val="0"/>
        <w:strike w:val="0"/>
        <w:color w:val="000000"/>
        <w:spacing w:val="0"/>
        <w:w w:val="100"/>
        <w:position w:val="0"/>
        <w:sz w:val="22"/>
        <w:u w:val="none"/>
      </w:rPr>
    </w:lvl>
    <w:lvl w:ilvl="5">
      <w:start w:val="1"/>
      <w:numFmt w:val="bullet"/>
      <w:lvlText w:val="•"/>
      <w:lvlJc w:val="left"/>
      <w:rPr>
        <w:b w:val="0"/>
        <w:i w:val="0"/>
        <w:smallCaps w:val="0"/>
        <w:strike w:val="0"/>
        <w:color w:val="000000"/>
        <w:spacing w:val="0"/>
        <w:w w:val="100"/>
        <w:position w:val="0"/>
        <w:sz w:val="22"/>
        <w:u w:val="none"/>
      </w:rPr>
    </w:lvl>
    <w:lvl w:ilvl="6">
      <w:start w:val="1"/>
      <w:numFmt w:val="bullet"/>
      <w:lvlText w:val="•"/>
      <w:lvlJc w:val="left"/>
      <w:rPr>
        <w:b w:val="0"/>
        <w:i w:val="0"/>
        <w:smallCaps w:val="0"/>
        <w:strike w:val="0"/>
        <w:color w:val="000000"/>
        <w:spacing w:val="0"/>
        <w:w w:val="100"/>
        <w:position w:val="0"/>
        <w:sz w:val="22"/>
        <w:u w:val="none"/>
      </w:rPr>
    </w:lvl>
    <w:lvl w:ilvl="7">
      <w:start w:val="1"/>
      <w:numFmt w:val="bullet"/>
      <w:lvlText w:val="•"/>
      <w:lvlJc w:val="left"/>
      <w:rPr>
        <w:b w:val="0"/>
        <w:i w:val="0"/>
        <w:smallCaps w:val="0"/>
        <w:strike w:val="0"/>
        <w:color w:val="000000"/>
        <w:spacing w:val="0"/>
        <w:w w:val="100"/>
        <w:position w:val="0"/>
        <w:sz w:val="22"/>
        <w:u w:val="none"/>
      </w:rPr>
    </w:lvl>
    <w:lvl w:ilvl="8">
      <w:start w:val="1"/>
      <w:numFmt w:val="bullet"/>
      <w:lvlText w:val="•"/>
      <w:lvlJc w:val="left"/>
      <w:rPr>
        <w:b w:val="0"/>
        <w:i w:val="0"/>
        <w:smallCaps w:val="0"/>
        <w:strike w:val="0"/>
        <w:color w:val="000000"/>
        <w:spacing w:val="0"/>
        <w:w w:val="100"/>
        <w:position w:val="0"/>
        <w:sz w:val="22"/>
        <w:u w:val="none"/>
      </w:rPr>
    </w:lvl>
  </w:abstractNum>
  <w:abstractNum w:abstractNumId="3">
    <w:nsid w:val="00403CB1"/>
    <w:multiLevelType w:val="singleLevel"/>
    <w:tmpl w:val="CDF25050"/>
    <w:lvl w:ilvl="0">
      <w:start w:val="1"/>
      <w:numFmt w:val="bullet"/>
      <w:lvlText w:val=""/>
      <w:lvlJc w:val="left"/>
      <w:pPr>
        <w:tabs>
          <w:tab w:val="num" w:pos="360"/>
        </w:tabs>
        <w:ind w:left="360" w:hanging="360"/>
      </w:pPr>
      <w:rPr>
        <w:rFonts w:ascii="Wingdings" w:hAnsi="Wingdings" w:hint="default"/>
      </w:rPr>
    </w:lvl>
  </w:abstractNum>
  <w:abstractNum w:abstractNumId="4">
    <w:nsid w:val="00BB4576"/>
    <w:multiLevelType w:val="hybridMultilevel"/>
    <w:tmpl w:val="1A3A937E"/>
    <w:lvl w:ilvl="0" w:tplc="68922F54">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
    <w:nsid w:val="046A0D9F"/>
    <w:multiLevelType w:val="hybridMultilevel"/>
    <w:tmpl w:val="93188F8E"/>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
    <w:nsid w:val="04F15396"/>
    <w:multiLevelType w:val="hybridMultilevel"/>
    <w:tmpl w:val="EC7C00A2"/>
    <w:lvl w:ilvl="0" w:tplc="B02E6EF4">
      <w:start w:val="1"/>
      <w:numFmt w:val="bullet"/>
      <w:lvlText w:val="–"/>
      <w:lvlJc w:val="left"/>
      <w:pPr>
        <w:ind w:left="66" w:firstLine="680"/>
      </w:pPr>
      <w:rPr>
        <w:rFonts w:ascii="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8">
    <w:nsid w:val="07742C3E"/>
    <w:multiLevelType w:val="singleLevel"/>
    <w:tmpl w:val="CDF25050"/>
    <w:lvl w:ilvl="0">
      <w:start w:val="1"/>
      <w:numFmt w:val="bullet"/>
      <w:lvlText w:val=""/>
      <w:lvlJc w:val="left"/>
      <w:pPr>
        <w:tabs>
          <w:tab w:val="num" w:pos="360"/>
        </w:tabs>
        <w:ind w:left="360" w:hanging="360"/>
      </w:pPr>
      <w:rPr>
        <w:rFonts w:ascii="Wingdings" w:hAnsi="Wingdings" w:hint="default"/>
      </w:rPr>
    </w:lvl>
  </w:abstractNum>
  <w:abstractNum w:abstractNumId="9">
    <w:nsid w:val="0A7B47D5"/>
    <w:multiLevelType w:val="hybridMultilevel"/>
    <w:tmpl w:val="F50C8450"/>
    <w:lvl w:ilvl="0" w:tplc="68922F5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0F2949E0"/>
    <w:multiLevelType w:val="hybridMultilevel"/>
    <w:tmpl w:val="7772D16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2">
    <w:nsid w:val="124337D7"/>
    <w:multiLevelType w:val="hybridMultilevel"/>
    <w:tmpl w:val="C1961634"/>
    <w:lvl w:ilvl="0" w:tplc="B02E6EF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32E74D9"/>
    <w:multiLevelType w:val="hybridMultilevel"/>
    <w:tmpl w:val="01905BE0"/>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6">
    <w:nsid w:val="14082CC5"/>
    <w:multiLevelType w:val="hybridMultilevel"/>
    <w:tmpl w:val="44A6184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17">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8">
    <w:nsid w:val="158969BB"/>
    <w:multiLevelType w:val="hybridMultilevel"/>
    <w:tmpl w:val="02E8C018"/>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0">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1">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2">
    <w:nsid w:val="1C3F4880"/>
    <w:multiLevelType w:val="hybridMultilevel"/>
    <w:tmpl w:val="24ECDA9E"/>
    <w:lvl w:ilvl="0" w:tplc="68922F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4">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5">
    <w:nsid w:val="1D1F73E4"/>
    <w:multiLevelType w:val="hybridMultilevel"/>
    <w:tmpl w:val="017C4C4A"/>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1D590E44"/>
    <w:multiLevelType w:val="singleLevel"/>
    <w:tmpl w:val="CDF25050"/>
    <w:lvl w:ilvl="0">
      <w:start w:val="1"/>
      <w:numFmt w:val="bullet"/>
      <w:lvlText w:val=""/>
      <w:lvlJc w:val="left"/>
      <w:pPr>
        <w:tabs>
          <w:tab w:val="num" w:pos="360"/>
        </w:tabs>
        <w:ind w:left="360" w:hanging="360"/>
      </w:pPr>
      <w:rPr>
        <w:rFonts w:ascii="Wingdings" w:hAnsi="Wingdings" w:hint="default"/>
      </w:rPr>
    </w:lvl>
  </w:abstractNum>
  <w:abstractNum w:abstractNumId="27">
    <w:nsid w:val="1FA6639A"/>
    <w:multiLevelType w:val="singleLevel"/>
    <w:tmpl w:val="CDF25050"/>
    <w:lvl w:ilvl="0">
      <w:start w:val="1"/>
      <w:numFmt w:val="bullet"/>
      <w:lvlText w:val=""/>
      <w:lvlJc w:val="left"/>
      <w:pPr>
        <w:tabs>
          <w:tab w:val="num" w:pos="360"/>
        </w:tabs>
        <w:ind w:left="360" w:hanging="360"/>
      </w:pPr>
      <w:rPr>
        <w:rFonts w:ascii="Wingdings" w:hAnsi="Wingdings" w:hint="default"/>
      </w:rPr>
    </w:lvl>
  </w:abstractNum>
  <w:abstractNum w:abstractNumId="28">
    <w:nsid w:val="208F4132"/>
    <w:multiLevelType w:val="hybridMultilevel"/>
    <w:tmpl w:val="C49C392E"/>
    <w:lvl w:ilvl="0" w:tplc="04190001">
      <w:start w:val="1"/>
      <w:numFmt w:val="bullet"/>
      <w:lvlText w:val=""/>
      <w:lvlJc w:val="left"/>
      <w:pPr>
        <w:tabs>
          <w:tab w:val="num" w:pos="1428"/>
        </w:tabs>
        <w:ind w:left="1428" w:hanging="360"/>
      </w:pPr>
      <w:rPr>
        <w:rFonts w:ascii="Symbol" w:hAnsi="Symbol" w:hint="default"/>
      </w:r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29">
    <w:nsid w:val="20B32D90"/>
    <w:multiLevelType w:val="multilevel"/>
    <w:tmpl w:val="757A6E96"/>
    <w:lvl w:ilvl="0">
      <w:start w:val="3"/>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nsid w:val="220674B3"/>
    <w:multiLevelType w:val="hybridMultilevel"/>
    <w:tmpl w:val="920431EE"/>
    <w:lvl w:ilvl="0" w:tplc="B02E6EF4">
      <w:start w:val="1"/>
      <w:numFmt w:val="bullet"/>
      <w:lvlText w:val="–"/>
      <w:lvlJc w:val="left"/>
      <w:pPr>
        <w:ind w:left="142" w:firstLine="680"/>
      </w:pPr>
      <w:rPr>
        <w:rFonts w:ascii="Times New Roman"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1">
    <w:nsid w:val="26570E12"/>
    <w:multiLevelType w:val="hybridMultilevel"/>
    <w:tmpl w:val="FB64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7825833"/>
    <w:multiLevelType w:val="hybridMultilevel"/>
    <w:tmpl w:val="EE7459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4">
    <w:nsid w:val="293E581F"/>
    <w:multiLevelType w:val="hybridMultilevel"/>
    <w:tmpl w:val="0EAC1C7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2A0B2CAE"/>
    <w:multiLevelType w:val="singleLevel"/>
    <w:tmpl w:val="CDF25050"/>
    <w:lvl w:ilvl="0">
      <w:start w:val="1"/>
      <w:numFmt w:val="bullet"/>
      <w:lvlText w:val=""/>
      <w:lvlJc w:val="left"/>
      <w:pPr>
        <w:tabs>
          <w:tab w:val="num" w:pos="360"/>
        </w:tabs>
        <w:ind w:left="360" w:hanging="360"/>
      </w:pPr>
      <w:rPr>
        <w:rFonts w:ascii="Wingdings" w:hAnsi="Wingdings" w:hint="default"/>
      </w:rPr>
    </w:lvl>
  </w:abstractNum>
  <w:abstractNum w:abstractNumId="36">
    <w:nsid w:val="2CED3E77"/>
    <w:multiLevelType w:val="hybridMultilevel"/>
    <w:tmpl w:val="D3D4E42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DBB2147"/>
    <w:multiLevelType w:val="hybridMultilevel"/>
    <w:tmpl w:val="D930B2AC"/>
    <w:lvl w:ilvl="0" w:tplc="04190005">
      <w:start w:val="1"/>
      <w:numFmt w:val="bullet"/>
      <w:lvlText w:val=""/>
      <w:lvlJc w:val="left"/>
      <w:pPr>
        <w:ind w:left="1445"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2E0710C7"/>
    <w:multiLevelType w:val="hybridMultilevel"/>
    <w:tmpl w:val="B3DC9D5C"/>
    <w:lvl w:ilvl="0" w:tplc="7D58F9C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9">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0">
    <w:nsid w:val="2F260A9F"/>
    <w:multiLevelType w:val="hybridMultilevel"/>
    <w:tmpl w:val="3F10AF28"/>
    <w:lvl w:ilvl="0" w:tplc="5E7AF9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2">
    <w:nsid w:val="31927023"/>
    <w:multiLevelType w:val="hybridMultilevel"/>
    <w:tmpl w:val="89C6EC5A"/>
    <w:lvl w:ilvl="0" w:tplc="04190001">
      <w:start w:val="1"/>
      <w:numFmt w:val="bullet"/>
      <w:lvlText w:val=""/>
      <w:lvlJc w:val="left"/>
      <w:pPr>
        <w:ind w:left="360" w:hanging="360"/>
      </w:pPr>
      <w:rPr>
        <w:rFonts w:ascii="Symbol" w:hAnsi="Symbol" w:hint="default"/>
        <w:b w:val="0"/>
        <w:i w:val="0"/>
        <w:strike w:val="0"/>
        <w:dstrike w:val="0"/>
        <w:color w:val="181717"/>
        <w:sz w:val="21"/>
        <w:szCs w:val="21"/>
        <w:u w:val="none" w:color="000000"/>
        <w:effect w:val="none"/>
        <w:vertAlign w:val="baseline"/>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nsid w:val="31960E40"/>
    <w:multiLevelType w:val="hybridMultilevel"/>
    <w:tmpl w:val="B2A6FE9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22E4778"/>
    <w:multiLevelType w:val="hybridMultilevel"/>
    <w:tmpl w:val="FCE8D2E2"/>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5">
    <w:nsid w:val="32B876B8"/>
    <w:multiLevelType w:val="hybridMultilevel"/>
    <w:tmpl w:val="6EB811AA"/>
    <w:lvl w:ilvl="0" w:tplc="68922F54">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7">
    <w:nsid w:val="34B707F6"/>
    <w:multiLevelType w:val="hybridMultilevel"/>
    <w:tmpl w:val="3530EDAC"/>
    <w:lvl w:ilvl="0" w:tplc="68922F54">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8">
    <w:nsid w:val="35F35F1F"/>
    <w:multiLevelType w:val="hybridMultilevel"/>
    <w:tmpl w:val="CAC8CF12"/>
    <w:lvl w:ilvl="0" w:tplc="04190001">
      <w:start w:val="1"/>
      <w:numFmt w:val="bullet"/>
      <w:lvlText w:val=""/>
      <w:lvlJc w:val="left"/>
      <w:pPr>
        <w:ind w:left="360" w:hanging="360"/>
      </w:pPr>
      <w:rPr>
        <w:rFonts w:ascii="Symbol" w:hAnsi="Symbol" w:hint="default"/>
        <w:b w:val="0"/>
        <w:i w:val="0"/>
        <w:strike w:val="0"/>
        <w:dstrike w:val="0"/>
        <w:color w:val="181717"/>
        <w:sz w:val="21"/>
        <w:szCs w:val="21"/>
        <w:u w:val="none" w:color="000000"/>
        <w:effect w:val="none"/>
        <w:vertAlign w:val="baseline"/>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9">
    <w:nsid w:val="37904FF6"/>
    <w:multiLevelType w:val="hybridMultilevel"/>
    <w:tmpl w:val="89E6E66E"/>
    <w:lvl w:ilvl="0" w:tplc="B02E6EF4">
      <w:start w:val="1"/>
      <w:numFmt w:val="bullet"/>
      <w:lvlText w:val="–"/>
      <w:lvlJc w:val="left"/>
      <w:pPr>
        <w:ind w:left="349" w:firstLine="680"/>
      </w:pPr>
      <w:rPr>
        <w:rFonts w:ascii="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50">
    <w:nsid w:val="396A5DCE"/>
    <w:multiLevelType w:val="hybridMultilevel"/>
    <w:tmpl w:val="D236030E"/>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2">
    <w:nsid w:val="3F3C12DF"/>
    <w:multiLevelType w:val="singleLevel"/>
    <w:tmpl w:val="CDF25050"/>
    <w:lvl w:ilvl="0">
      <w:start w:val="1"/>
      <w:numFmt w:val="bullet"/>
      <w:lvlText w:val=""/>
      <w:lvlJc w:val="left"/>
      <w:pPr>
        <w:tabs>
          <w:tab w:val="num" w:pos="360"/>
        </w:tabs>
        <w:ind w:left="360" w:hanging="360"/>
      </w:pPr>
      <w:rPr>
        <w:rFonts w:ascii="Wingdings" w:hAnsi="Wingdings" w:hint="default"/>
      </w:rPr>
    </w:lvl>
  </w:abstractNum>
  <w:abstractNum w:abstractNumId="53">
    <w:nsid w:val="400B24AF"/>
    <w:multiLevelType w:val="hybridMultilevel"/>
    <w:tmpl w:val="4950E81E"/>
    <w:lvl w:ilvl="0" w:tplc="04190005">
      <w:start w:val="1"/>
      <w:numFmt w:val="bullet"/>
      <w:lvlText w:val=""/>
      <w:lvlJc w:val="left"/>
      <w:pPr>
        <w:ind w:left="1575"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4">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5">
    <w:nsid w:val="4068294F"/>
    <w:multiLevelType w:val="hybridMultilevel"/>
    <w:tmpl w:val="04048E74"/>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40E66925"/>
    <w:multiLevelType w:val="singleLevel"/>
    <w:tmpl w:val="CDF25050"/>
    <w:lvl w:ilvl="0">
      <w:start w:val="1"/>
      <w:numFmt w:val="bullet"/>
      <w:lvlText w:val=""/>
      <w:lvlJc w:val="left"/>
      <w:pPr>
        <w:tabs>
          <w:tab w:val="num" w:pos="360"/>
        </w:tabs>
        <w:ind w:left="360" w:hanging="360"/>
      </w:pPr>
      <w:rPr>
        <w:rFonts w:ascii="Wingdings" w:hAnsi="Wingdings" w:hint="default"/>
      </w:rPr>
    </w:lvl>
  </w:abstractNum>
  <w:abstractNum w:abstractNumId="57">
    <w:nsid w:val="47D160FE"/>
    <w:multiLevelType w:val="hybridMultilevel"/>
    <w:tmpl w:val="75DCF3B0"/>
    <w:lvl w:ilvl="0" w:tplc="635C37DE">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7D50C6A"/>
    <w:multiLevelType w:val="hybridMultilevel"/>
    <w:tmpl w:val="F9A851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48FA675E"/>
    <w:multiLevelType w:val="hybridMultilevel"/>
    <w:tmpl w:val="A7784BA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4A433F40"/>
    <w:multiLevelType w:val="hybridMultilevel"/>
    <w:tmpl w:val="73422D70"/>
    <w:lvl w:ilvl="0" w:tplc="68922F5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1">
    <w:nsid w:val="4A4C0EBC"/>
    <w:multiLevelType w:val="hybridMultilevel"/>
    <w:tmpl w:val="0DA8695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2">
    <w:nsid w:val="4A753B2A"/>
    <w:multiLevelType w:val="multilevel"/>
    <w:tmpl w:val="CE146BAC"/>
    <w:lvl w:ilvl="0">
      <w:start w:val="2"/>
      <w:numFmt w:val="decimal"/>
      <w:lvlText w:val="%1"/>
      <w:lvlJc w:val="left"/>
      <w:pPr>
        <w:ind w:left="660" w:hanging="660"/>
      </w:pPr>
      <w:rPr>
        <w:rFonts w:hint="default"/>
      </w:rPr>
    </w:lvl>
    <w:lvl w:ilvl="1">
      <w:start w:val="2"/>
      <w:numFmt w:val="decimal"/>
      <w:lvlText w:val="%1.%2"/>
      <w:lvlJc w:val="left"/>
      <w:pPr>
        <w:ind w:left="900" w:hanging="660"/>
      </w:pPr>
      <w:rPr>
        <w:rFonts w:hint="default"/>
      </w:rPr>
    </w:lvl>
    <w:lvl w:ilvl="2">
      <w:start w:val="2"/>
      <w:numFmt w:val="decimal"/>
      <w:lvlText w:val="%1.%2.%3"/>
      <w:lvlJc w:val="left"/>
      <w:pPr>
        <w:ind w:left="1200" w:hanging="720"/>
      </w:pPr>
      <w:rPr>
        <w:rFonts w:hint="default"/>
      </w:rPr>
    </w:lvl>
    <w:lvl w:ilvl="3">
      <w:start w:val="8"/>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63">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4">
    <w:nsid w:val="4CDC6C50"/>
    <w:multiLevelType w:val="hybridMultilevel"/>
    <w:tmpl w:val="03B2468A"/>
    <w:lvl w:ilvl="0" w:tplc="AE045E62">
      <w:start w:val="1"/>
      <w:numFmt w:val="bullet"/>
      <w:lvlText w:val="–"/>
      <w:lvlJc w:val="left"/>
      <w:pPr>
        <w:ind w:left="360" w:hanging="360"/>
      </w:pPr>
      <w:rPr>
        <w:rFonts w:ascii="Times New Roman" w:eastAsia="Calibri" w:hAnsi="Times New Roman" w:cs="Times New Roman" w:hint="default"/>
        <w:b w:val="0"/>
        <w:i w:val="0"/>
        <w:strike w:val="0"/>
        <w:dstrike w:val="0"/>
        <w:color w:val="181717"/>
        <w:sz w:val="21"/>
        <w:szCs w:val="21"/>
        <w:u w:val="none" w:color="000000"/>
        <w:effect w:val="none"/>
        <w:vertAlign w:val="baseline"/>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5">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4D5F6C99"/>
    <w:multiLevelType w:val="hybridMultilevel"/>
    <w:tmpl w:val="D29AE3CA"/>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7">
    <w:nsid w:val="4DB30BA0"/>
    <w:multiLevelType w:val="hybridMultilevel"/>
    <w:tmpl w:val="0A2218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4E573690"/>
    <w:multiLevelType w:val="hybridMultilevel"/>
    <w:tmpl w:val="CC661C3C"/>
    <w:lvl w:ilvl="0" w:tplc="04190001">
      <w:start w:val="1"/>
      <w:numFmt w:val="bullet"/>
      <w:lvlText w:val=""/>
      <w:lvlJc w:val="left"/>
      <w:pPr>
        <w:ind w:left="758" w:hanging="360"/>
      </w:pPr>
      <w:rPr>
        <w:rFonts w:ascii="Symbol" w:hAnsi="Symbol" w:hint="default"/>
      </w:rPr>
    </w:lvl>
    <w:lvl w:ilvl="1" w:tplc="04190003" w:tentative="1">
      <w:start w:val="1"/>
      <w:numFmt w:val="bullet"/>
      <w:lvlText w:val="o"/>
      <w:lvlJc w:val="left"/>
      <w:pPr>
        <w:ind w:left="1478" w:hanging="360"/>
      </w:pPr>
      <w:rPr>
        <w:rFonts w:ascii="Courier New" w:hAnsi="Courier New" w:hint="default"/>
      </w:rPr>
    </w:lvl>
    <w:lvl w:ilvl="2" w:tplc="04190005" w:tentative="1">
      <w:start w:val="1"/>
      <w:numFmt w:val="bullet"/>
      <w:lvlText w:val=""/>
      <w:lvlJc w:val="left"/>
      <w:pPr>
        <w:ind w:left="2198" w:hanging="360"/>
      </w:pPr>
      <w:rPr>
        <w:rFonts w:ascii="Wingdings" w:hAnsi="Wingdings" w:hint="default"/>
      </w:rPr>
    </w:lvl>
    <w:lvl w:ilvl="3" w:tplc="04190001" w:tentative="1">
      <w:start w:val="1"/>
      <w:numFmt w:val="bullet"/>
      <w:lvlText w:val=""/>
      <w:lvlJc w:val="left"/>
      <w:pPr>
        <w:ind w:left="2918" w:hanging="360"/>
      </w:pPr>
      <w:rPr>
        <w:rFonts w:ascii="Symbol" w:hAnsi="Symbol" w:hint="default"/>
      </w:rPr>
    </w:lvl>
    <w:lvl w:ilvl="4" w:tplc="04190003" w:tentative="1">
      <w:start w:val="1"/>
      <w:numFmt w:val="bullet"/>
      <w:lvlText w:val="o"/>
      <w:lvlJc w:val="left"/>
      <w:pPr>
        <w:ind w:left="3638" w:hanging="360"/>
      </w:pPr>
      <w:rPr>
        <w:rFonts w:ascii="Courier New" w:hAnsi="Courier New" w:hint="default"/>
      </w:rPr>
    </w:lvl>
    <w:lvl w:ilvl="5" w:tplc="04190005" w:tentative="1">
      <w:start w:val="1"/>
      <w:numFmt w:val="bullet"/>
      <w:lvlText w:val=""/>
      <w:lvlJc w:val="left"/>
      <w:pPr>
        <w:ind w:left="4358" w:hanging="360"/>
      </w:pPr>
      <w:rPr>
        <w:rFonts w:ascii="Wingdings" w:hAnsi="Wingdings" w:hint="default"/>
      </w:rPr>
    </w:lvl>
    <w:lvl w:ilvl="6" w:tplc="04190001" w:tentative="1">
      <w:start w:val="1"/>
      <w:numFmt w:val="bullet"/>
      <w:lvlText w:val=""/>
      <w:lvlJc w:val="left"/>
      <w:pPr>
        <w:ind w:left="5078" w:hanging="360"/>
      </w:pPr>
      <w:rPr>
        <w:rFonts w:ascii="Symbol" w:hAnsi="Symbol" w:hint="default"/>
      </w:rPr>
    </w:lvl>
    <w:lvl w:ilvl="7" w:tplc="04190003" w:tentative="1">
      <w:start w:val="1"/>
      <w:numFmt w:val="bullet"/>
      <w:lvlText w:val="o"/>
      <w:lvlJc w:val="left"/>
      <w:pPr>
        <w:ind w:left="5798" w:hanging="360"/>
      </w:pPr>
      <w:rPr>
        <w:rFonts w:ascii="Courier New" w:hAnsi="Courier New" w:hint="default"/>
      </w:rPr>
    </w:lvl>
    <w:lvl w:ilvl="8" w:tplc="04190005" w:tentative="1">
      <w:start w:val="1"/>
      <w:numFmt w:val="bullet"/>
      <w:lvlText w:val=""/>
      <w:lvlJc w:val="left"/>
      <w:pPr>
        <w:ind w:left="6518" w:hanging="360"/>
      </w:pPr>
      <w:rPr>
        <w:rFonts w:ascii="Wingdings" w:hAnsi="Wingdings" w:hint="default"/>
      </w:rPr>
    </w:lvl>
  </w:abstractNum>
  <w:abstractNum w:abstractNumId="69">
    <w:nsid w:val="4EB36C2E"/>
    <w:multiLevelType w:val="hybridMultilevel"/>
    <w:tmpl w:val="2E2EE4F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4FCF7073"/>
    <w:multiLevelType w:val="singleLevel"/>
    <w:tmpl w:val="CDF25050"/>
    <w:lvl w:ilvl="0">
      <w:start w:val="1"/>
      <w:numFmt w:val="bullet"/>
      <w:lvlText w:val=""/>
      <w:lvlJc w:val="left"/>
      <w:pPr>
        <w:tabs>
          <w:tab w:val="num" w:pos="360"/>
        </w:tabs>
        <w:ind w:left="360" w:hanging="360"/>
      </w:pPr>
      <w:rPr>
        <w:rFonts w:ascii="Wingdings" w:hAnsi="Wingdings" w:hint="default"/>
      </w:rPr>
    </w:lvl>
  </w:abstractNum>
  <w:abstractNum w:abstractNumId="71">
    <w:nsid w:val="505E7918"/>
    <w:multiLevelType w:val="hybridMultilevel"/>
    <w:tmpl w:val="D6B46840"/>
    <w:lvl w:ilvl="0" w:tplc="C588A452">
      <w:start w:val="1"/>
      <w:numFmt w:val="bullet"/>
      <w:lvlText w:val=""/>
      <w:lvlJc w:val="left"/>
      <w:pPr>
        <w:ind w:left="1065" w:hanging="705"/>
      </w:pPr>
      <w:rPr>
        <w:rFonts w:ascii="Symbol" w:hAnsi="Symbol" w:hint="default"/>
        <w:b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2">
    <w:nsid w:val="5118433C"/>
    <w:multiLevelType w:val="multilevel"/>
    <w:tmpl w:val="257C55F0"/>
    <w:lvl w:ilvl="0">
      <w:start w:val="2"/>
      <w:numFmt w:val="decimal"/>
      <w:lvlText w:val="%1"/>
      <w:lvlJc w:val="left"/>
      <w:pPr>
        <w:ind w:left="360" w:hanging="360"/>
      </w:pPr>
      <w:rPr>
        <w:rFonts w:hint="default"/>
      </w:rPr>
    </w:lvl>
    <w:lvl w:ilvl="1">
      <w:start w:val="4"/>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73">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4">
    <w:nsid w:val="53C316F9"/>
    <w:multiLevelType w:val="hybridMultilevel"/>
    <w:tmpl w:val="061838EC"/>
    <w:lvl w:ilvl="0" w:tplc="68922F5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5">
    <w:nsid w:val="54F20560"/>
    <w:multiLevelType w:val="singleLevel"/>
    <w:tmpl w:val="CDF25050"/>
    <w:lvl w:ilvl="0">
      <w:start w:val="1"/>
      <w:numFmt w:val="bullet"/>
      <w:lvlText w:val=""/>
      <w:lvlJc w:val="left"/>
      <w:pPr>
        <w:tabs>
          <w:tab w:val="num" w:pos="360"/>
        </w:tabs>
        <w:ind w:left="360" w:hanging="360"/>
      </w:pPr>
      <w:rPr>
        <w:rFonts w:ascii="Wingdings" w:hAnsi="Wingdings" w:hint="default"/>
      </w:rPr>
    </w:lvl>
  </w:abstractNum>
  <w:abstractNum w:abstractNumId="76">
    <w:nsid w:val="55223F41"/>
    <w:multiLevelType w:val="hybridMultilevel"/>
    <w:tmpl w:val="DB504432"/>
    <w:lvl w:ilvl="0" w:tplc="68922F54">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7">
    <w:nsid w:val="555314EC"/>
    <w:multiLevelType w:val="hybridMultilevel"/>
    <w:tmpl w:val="2A2A0520"/>
    <w:lvl w:ilvl="0" w:tplc="A5DC6A6A">
      <w:start w:val="1"/>
      <w:numFmt w:val="decimal"/>
      <w:lvlText w:val="%1."/>
      <w:lvlJc w:val="left"/>
      <w:pPr>
        <w:ind w:left="720" w:hanging="360"/>
      </w:pPr>
      <w:rPr>
        <w:sz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8">
    <w:nsid w:val="56BC3CF2"/>
    <w:multiLevelType w:val="hybridMultilevel"/>
    <w:tmpl w:val="B4BC0A96"/>
    <w:lvl w:ilvl="0" w:tplc="896C54D4">
      <w:start w:val="1"/>
      <w:numFmt w:val="bullet"/>
      <w:lvlText w:val="–"/>
      <w:lvlJc w:val="left"/>
      <w:pPr>
        <w:ind w:left="-320" w:firstLine="680"/>
      </w:pPr>
      <w:rPr>
        <w:rFonts w:ascii="Times New Roman" w:hAnsi="Times New Roman" w:cs="Times New Roman"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79">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0">
    <w:nsid w:val="58BD0873"/>
    <w:multiLevelType w:val="singleLevel"/>
    <w:tmpl w:val="CDF25050"/>
    <w:lvl w:ilvl="0">
      <w:start w:val="1"/>
      <w:numFmt w:val="bullet"/>
      <w:lvlText w:val=""/>
      <w:lvlJc w:val="left"/>
      <w:pPr>
        <w:tabs>
          <w:tab w:val="num" w:pos="360"/>
        </w:tabs>
        <w:ind w:left="360" w:hanging="360"/>
      </w:pPr>
      <w:rPr>
        <w:rFonts w:ascii="Wingdings" w:hAnsi="Wingdings" w:hint="default"/>
      </w:rPr>
    </w:lvl>
  </w:abstractNum>
  <w:abstractNum w:abstractNumId="81">
    <w:nsid w:val="598D4186"/>
    <w:multiLevelType w:val="hybridMultilevel"/>
    <w:tmpl w:val="CC58D660"/>
    <w:lvl w:ilvl="0" w:tplc="68922F54">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2">
    <w:nsid w:val="5AAE1130"/>
    <w:multiLevelType w:val="hybridMultilevel"/>
    <w:tmpl w:val="498C085C"/>
    <w:lvl w:ilvl="0" w:tplc="0574B072">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B132882"/>
    <w:multiLevelType w:val="singleLevel"/>
    <w:tmpl w:val="CDF25050"/>
    <w:lvl w:ilvl="0">
      <w:start w:val="1"/>
      <w:numFmt w:val="bullet"/>
      <w:lvlText w:val=""/>
      <w:lvlJc w:val="left"/>
      <w:pPr>
        <w:tabs>
          <w:tab w:val="num" w:pos="360"/>
        </w:tabs>
        <w:ind w:left="360" w:hanging="360"/>
      </w:pPr>
      <w:rPr>
        <w:rFonts w:ascii="Wingdings" w:hAnsi="Wingdings" w:hint="default"/>
      </w:rPr>
    </w:lvl>
  </w:abstractNum>
  <w:abstractNum w:abstractNumId="84">
    <w:nsid w:val="5B2970B0"/>
    <w:multiLevelType w:val="singleLevel"/>
    <w:tmpl w:val="CDF25050"/>
    <w:lvl w:ilvl="0">
      <w:start w:val="1"/>
      <w:numFmt w:val="bullet"/>
      <w:lvlText w:val=""/>
      <w:lvlJc w:val="left"/>
      <w:pPr>
        <w:tabs>
          <w:tab w:val="num" w:pos="360"/>
        </w:tabs>
        <w:ind w:left="360" w:hanging="360"/>
      </w:pPr>
      <w:rPr>
        <w:rFonts w:ascii="Wingdings" w:hAnsi="Wingdings" w:hint="default"/>
      </w:rPr>
    </w:lvl>
  </w:abstractNum>
  <w:abstractNum w:abstractNumId="85">
    <w:nsid w:val="5E355A09"/>
    <w:multiLevelType w:val="singleLevel"/>
    <w:tmpl w:val="CDF25050"/>
    <w:lvl w:ilvl="0">
      <w:start w:val="1"/>
      <w:numFmt w:val="bullet"/>
      <w:lvlText w:val=""/>
      <w:lvlJc w:val="left"/>
      <w:pPr>
        <w:tabs>
          <w:tab w:val="num" w:pos="360"/>
        </w:tabs>
        <w:ind w:left="360" w:hanging="360"/>
      </w:pPr>
      <w:rPr>
        <w:rFonts w:ascii="Wingdings" w:hAnsi="Wingdings" w:hint="default"/>
      </w:rPr>
    </w:lvl>
  </w:abstractNum>
  <w:abstractNum w:abstractNumId="86">
    <w:nsid w:val="5F1459CD"/>
    <w:multiLevelType w:val="hybridMultilevel"/>
    <w:tmpl w:val="BB648840"/>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7">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8">
    <w:nsid w:val="60A436E2"/>
    <w:multiLevelType w:val="hybridMultilevel"/>
    <w:tmpl w:val="56A2FA26"/>
    <w:lvl w:ilvl="0" w:tplc="68922F5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9">
    <w:nsid w:val="62192CEA"/>
    <w:multiLevelType w:val="hybridMultilevel"/>
    <w:tmpl w:val="A8E26304"/>
    <w:lvl w:ilvl="0" w:tplc="44FE1CDC">
      <w:numFmt w:val="bullet"/>
      <w:lvlText w:val="–"/>
      <w:lvlJc w:val="left"/>
      <w:pPr>
        <w:ind w:left="1230" w:hanging="360"/>
      </w:pPr>
      <w:rPr>
        <w:rFonts w:ascii="Times New Roman" w:eastAsia="MS Mincho" w:hAnsi="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90">
    <w:nsid w:val="62297E8A"/>
    <w:multiLevelType w:val="hybridMultilevel"/>
    <w:tmpl w:val="81A88716"/>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91">
    <w:nsid w:val="62BB6CB7"/>
    <w:multiLevelType w:val="singleLevel"/>
    <w:tmpl w:val="CDF25050"/>
    <w:lvl w:ilvl="0">
      <w:start w:val="1"/>
      <w:numFmt w:val="bullet"/>
      <w:lvlText w:val=""/>
      <w:lvlJc w:val="left"/>
      <w:pPr>
        <w:tabs>
          <w:tab w:val="num" w:pos="360"/>
        </w:tabs>
        <w:ind w:left="360" w:hanging="360"/>
      </w:pPr>
      <w:rPr>
        <w:rFonts w:ascii="Wingdings" w:hAnsi="Wingdings" w:hint="default"/>
      </w:rPr>
    </w:lvl>
  </w:abstractNum>
  <w:abstractNum w:abstractNumId="92">
    <w:nsid w:val="638D5875"/>
    <w:multiLevelType w:val="hybridMultilevel"/>
    <w:tmpl w:val="B62EB5D8"/>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3">
    <w:nsid w:val="63921EB7"/>
    <w:multiLevelType w:val="singleLevel"/>
    <w:tmpl w:val="CDF25050"/>
    <w:lvl w:ilvl="0">
      <w:start w:val="1"/>
      <w:numFmt w:val="bullet"/>
      <w:lvlText w:val=""/>
      <w:lvlJc w:val="left"/>
      <w:pPr>
        <w:tabs>
          <w:tab w:val="num" w:pos="360"/>
        </w:tabs>
        <w:ind w:left="360" w:hanging="360"/>
      </w:pPr>
      <w:rPr>
        <w:rFonts w:ascii="Wingdings" w:hAnsi="Wingdings" w:hint="default"/>
      </w:rPr>
    </w:lvl>
  </w:abstractNum>
  <w:abstractNum w:abstractNumId="94">
    <w:nsid w:val="66662357"/>
    <w:multiLevelType w:val="hybridMultilevel"/>
    <w:tmpl w:val="AEFA25EE"/>
    <w:lvl w:ilvl="0" w:tplc="6F8CC35C">
      <w:start w:val="1"/>
      <w:numFmt w:val="bullet"/>
      <w:lvlText w:val=""/>
      <w:lvlJc w:val="left"/>
      <w:pPr>
        <w:ind w:left="1230" w:hanging="360"/>
      </w:pPr>
      <w:rPr>
        <w:rFonts w:ascii="Symbol" w:hAnsi="Symbol" w:hint="default"/>
        <w:color w:val="auto"/>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95">
    <w:nsid w:val="688D2C45"/>
    <w:multiLevelType w:val="hybridMultilevel"/>
    <w:tmpl w:val="07466900"/>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6">
    <w:nsid w:val="693A2B71"/>
    <w:multiLevelType w:val="singleLevel"/>
    <w:tmpl w:val="CDF25050"/>
    <w:lvl w:ilvl="0">
      <w:start w:val="1"/>
      <w:numFmt w:val="bullet"/>
      <w:lvlText w:val=""/>
      <w:lvlJc w:val="left"/>
      <w:pPr>
        <w:tabs>
          <w:tab w:val="num" w:pos="360"/>
        </w:tabs>
        <w:ind w:left="360" w:hanging="360"/>
      </w:pPr>
      <w:rPr>
        <w:rFonts w:ascii="Wingdings" w:hAnsi="Wingdings" w:hint="default"/>
      </w:rPr>
    </w:lvl>
  </w:abstractNum>
  <w:abstractNum w:abstractNumId="97">
    <w:nsid w:val="6B6677A5"/>
    <w:multiLevelType w:val="hybridMultilevel"/>
    <w:tmpl w:val="8D02ED9A"/>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8">
    <w:nsid w:val="6DB15C81"/>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4058"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9">
    <w:nsid w:val="6DC278F3"/>
    <w:multiLevelType w:val="hybridMultilevel"/>
    <w:tmpl w:val="177EA6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01">
    <w:nsid w:val="70A1152E"/>
    <w:multiLevelType w:val="singleLevel"/>
    <w:tmpl w:val="CDF25050"/>
    <w:lvl w:ilvl="0">
      <w:start w:val="1"/>
      <w:numFmt w:val="bullet"/>
      <w:lvlText w:val=""/>
      <w:lvlJc w:val="left"/>
      <w:pPr>
        <w:tabs>
          <w:tab w:val="num" w:pos="360"/>
        </w:tabs>
        <w:ind w:left="360" w:hanging="360"/>
      </w:pPr>
      <w:rPr>
        <w:rFonts w:ascii="Wingdings" w:hAnsi="Wingdings" w:hint="default"/>
      </w:rPr>
    </w:lvl>
  </w:abstractNum>
  <w:abstractNum w:abstractNumId="102">
    <w:nsid w:val="733A4216"/>
    <w:multiLevelType w:val="hybridMultilevel"/>
    <w:tmpl w:val="18F6F322"/>
    <w:lvl w:ilvl="0" w:tplc="04190001">
      <w:start w:val="1"/>
      <w:numFmt w:val="bullet"/>
      <w:lvlText w:val=""/>
      <w:lvlJc w:val="left"/>
      <w:pPr>
        <w:ind w:left="360" w:hanging="360"/>
      </w:pPr>
      <w:rPr>
        <w:rFonts w:ascii="Symbol" w:hAnsi="Symbol" w:hint="default"/>
        <w:b w:val="0"/>
        <w:i w:val="0"/>
        <w:strike w:val="0"/>
        <w:dstrike w:val="0"/>
        <w:color w:val="181717"/>
        <w:sz w:val="21"/>
        <w:szCs w:val="21"/>
        <w:u w:val="none" w:color="000000"/>
        <w:effect w:val="none"/>
        <w:vertAlign w:val="baseline"/>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3">
    <w:nsid w:val="73D616AD"/>
    <w:multiLevelType w:val="hybridMultilevel"/>
    <w:tmpl w:val="25220E7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4">
    <w:nsid w:val="73F71806"/>
    <w:multiLevelType w:val="hybridMultilevel"/>
    <w:tmpl w:val="B36CB160"/>
    <w:lvl w:ilvl="0" w:tplc="A33E023C">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742033A6"/>
    <w:multiLevelType w:val="hybridMultilevel"/>
    <w:tmpl w:val="301035EE"/>
    <w:lvl w:ilvl="0" w:tplc="44FE1CDC">
      <w:numFmt w:val="bullet"/>
      <w:lvlText w:val="–"/>
      <w:lvlJc w:val="left"/>
      <w:pPr>
        <w:ind w:left="720" w:hanging="360"/>
      </w:pPr>
      <w:rPr>
        <w:rFonts w:ascii="Times New Roman" w:eastAsia="MS Mincho"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75CB369C"/>
    <w:multiLevelType w:val="hybridMultilevel"/>
    <w:tmpl w:val="6BA070C4"/>
    <w:lvl w:ilvl="0" w:tplc="68922F54">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8">
    <w:nsid w:val="771C47D4"/>
    <w:multiLevelType w:val="hybridMultilevel"/>
    <w:tmpl w:val="87E00176"/>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109">
    <w:nsid w:val="77B23587"/>
    <w:multiLevelType w:val="singleLevel"/>
    <w:tmpl w:val="CDF25050"/>
    <w:lvl w:ilvl="0">
      <w:start w:val="1"/>
      <w:numFmt w:val="bullet"/>
      <w:lvlText w:val=""/>
      <w:lvlJc w:val="left"/>
      <w:pPr>
        <w:tabs>
          <w:tab w:val="num" w:pos="360"/>
        </w:tabs>
        <w:ind w:left="360" w:hanging="360"/>
      </w:pPr>
      <w:rPr>
        <w:rFonts w:ascii="Wingdings" w:hAnsi="Wingdings" w:hint="default"/>
      </w:rPr>
    </w:lvl>
  </w:abstractNum>
  <w:abstractNum w:abstractNumId="110">
    <w:nsid w:val="7A183454"/>
    <w:multiLevelType w:val="singleLevel"/>
    <w:tmpl w:val="CDF25050"/>
    <w:lvl w:ilvl="0">
      <w:start w:val="1"/>
      <w:numFmt w:val="bullet"/>
      <w:lvlText w:val=""/>
      <w:lvlJc w:val="left"/>
      <w:pPr>
        <w:tabs>
          <w:tab w:val="num" w:pos="360"/>
        </w:tabs>
        <w:ind w:left="360" w:hanging="360"/>
      </w:pPr>
      <w:rPr>
        <w:rFonts w:ascii="Wingdings" w:hAnsi="Wingdings" w:hint="default"/>
      </w:rPr>
    </w:lvl>
  </w:abstractNum>
  <w:abstractNum w:abstractNumId="111">
    <w:nsid w:val="7B15176F"/>
    <w:multiLevelType w:val="hybridMultilevel"/>
    <w:tmpl w:val="6BDEBFB0"/>
    <w:lvl w:ilvl="0" w:tplc="68922F5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2">
    <w:nsid w:val="7D044DE8"/>
    <w:multiLevelType w:val="multilevel"/>
    <w:tmpl w:val="25965EFC"/>
    <w:lvl w:ilvl="0">
      <w:start w:val="1"/>
      <w:numFmt w:val="decimal"/>
      <w:lvlText w:val="%1."/>
      <w:lvlJc w:val="left"/>
      <w:pPr>
        <w:ind w:left="720" w:hanging="720"/>
      </w:pPr>
      <w:rPr>
        <w:rFonts w:hint="default"/>
      </w:rPr>
    </w:lvl>
    <w:lvl w:ilvl="1">
      <w:start w:val="2"/>
      <w:numFmt w:val="decimal"/>
      <w:lvlText w:val="%1.%2."/>
      <w:lvlJc w:val="left"/>
      <w:pPr>
        <w:ind w:left="840" w:hanging="720"/>
      </w:pPr>
      <w:rPr>
        <w:rFonts w:hint="default"/>
      </w:rPr>
    </w:lvl>
    <w:lvl w:ilvl="2">
      <w:start w:val="2"/>
      <w:numFmt w:val="decimal"/>
      <w:lvlText w:val="%1.%2.%3."/>
      <w:lvlJc w:val="left"/>
      <w:pPr>
        <w:ind w:left="960" w:hanging="720"/>
      </w:pPr>
      <w:rPr>
        <w:rFonts w:hint="default"/>
      </w:rPr>
    </w:lvl>
    <w:lvl w:ilvl="3">
      <w:start w:val="2"/>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113">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14">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nsid w:val="7E817032"/>
    <w:multiLevelType w:val="hybridMultilevel"/>
    <w:tmpl w:val="7DEEA35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nsid w:val="7FFA5FE0"/>
    <w:multiLevelType w:val="hybridMultilevel"/>
    <w:tmpl w:val="D4E60146"/>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30"/>
  </w:num>
  <w:num w:numId="3">
    <w:abstractNumId w:val="97"/>
  </w:num>
  <w:num w:numId="4">
    <w:abstractNumId w:val="7"/>
  </w:num>
  <w:num w:numId="5">
    <w:abstractNumId w:val="0"/>
  </w:num>
  <w:num w:numId="6">
    <w:abstractNumId w:val="98"/>
  </w:num>
  <w:num w:numId="7">
    <w:abstractNumId w:val="49"/>
  </w:num>
  <w:num w:numId="8">
    <w:abstractNumId w:val="86"/>
  </w:num>
  <w:num w:numId="9">
    <w:abstractNumId w:val="6"/>
  </w:num>
  <w:num w:numId="10">
    <w:abstractNumId w:val="44"/>
  </w:num>
  <w:num w:numId="11">
    <w:abstractNumId w:val="92"/>
  </w:num>
  <w:num w:numId="12">
    <w:abstractNumId w:val="82"/>
  </w:num>
  <w:num w:numId="13">
    <w:abstractNumId w:val="38"/>
  </w:num>
  <w:num w:numId="14">
    <w:abstractNumId w:val="113"/>
  </w:num>
  <w:num w:numId="15">
    <w:abstractNumId w:val="41"/>
  </w:num>
  <w:num w:numId="16">
    <w:abstractNumId w:val="63"/>
  </w:num>
  <w:num w:numId="17">
    <w:abstractNumId w:val="11"/>
  </w:num>
  <w:num w:numId="18">
    <w:abstractNumId w:val="17"/>
  </w:num>
  <w:num w:numId="19">
    <w:abstractNumId w:val="20"/>
  </w:num>
  <w:num w:numId="20">
    <w:abstractNumId w:val="54"/>
  </w:num>
  <w:num w:numId="21">
    <w:abstractNumId w:val="73"/>
  </w:num>
  <w:num w:numId="22">
    <w:abstractNumId w:val="87"/>
  </w:num>
  <w:num w:numId="23">
    <w:abstractNumId w:val="79"/>
  </w:num>
  <w:num w:numId="24">
    <w:abstractNumId w:val="46"/>
  </w:num>
  <w:num w:numId="25">
    <w:abstractNumId w:val="51"/>
  </w:num>
  <w:num w:numId="26">
    <w:abstractNumId w:val="33"/>
  </w:num>
  <w:num w:numId="27">
    <w:abstractNumId w:val="24"/>
  </w:num>
  <w:num w:numId="28">
    <w:abstractNumId w:val="5"/>
  </w:num>
  <w:num w:numId="29">
    <w:abstractNumId w:val="23"/>
  </w:num>
  <w:num w:numId="30">
    <w:abstractNumId w:val="21"/>
  </w:num>
  <w:num w:numId="31">
    <w:abstractNumId w:val="39"/>
  </w:num>
  <w:num w:numId="32">
    <w:abstractNumId w:val="19"/>
  </w:num>
  <w:num w:numId="33">
    <w:abstractNumId w:val="100"/>
  </w:num>
  <w:num w:numId="34">
    <w:abstractNumId w:val="78"/>
  </w:num>
  <w:num w:numId="35">
    <w:abstractNumId w:val="61"/>
  </w:num>
  <w:num w:numId="36">
    <w:abstractNumId w:val="31"/>
  </w:num>
  <w:num w:numId="37">
    <w:abstractNumId w:val="106"/>
  </w:num>
  <w:num w:numId="38">
    <w:abstractNumId w:val="43"/>
  </w:num>
  <w:num w:numId="39">
    <w:abstractNumId w:val="114"/>
  </w:num>
  <w:num w:numId="40">
    <w:abstractNumId w:val="13"/>
  </w:num>
  <w:num w:numId="41">
    <w:abstractNumId w:val="65"/>
  </w:num>
  <w:num w:numId="42">
    <w:abstractNumId w:val="59"/>
  </w:num>
  <w:num w:numId="43">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8"/>
  </w:num>
  <w:num w:numId="45">
    <w:abstractNumId w:val="94"/>
  </w:num>
  <w:num w:numId="46">
    <w:abstractNumId w:val="115"/>
  </w:num>
  <w:num w:numId="47">
    <w:abstractNumId w:val="89"/>
  </w:num>
  <w:num w:numId="48">
    <w:abstractNumId w:val="105"/>
  </w:num>
  <w:num w:numId="49">
    <w:abstractNumId w:val="28"/>
  </w:num>
  <w:num w:numId="50">
    <w:abstractNumId w:val="90"/>
  </w:num>
  <w:num w:numId="51">
    <w:abstractNumId w:val="40"/>
  </w:num>
  <w:num w:numId="52">
    <w:abstractNumId w:val="22"/>
  </w:num>
  <w:num w:numId="53">
    <w:abstractNumId w:val="88"/>
  </w:num>
  <w:num w:numId="54">
    <w:abstractNumId w:val="74"/>
  </w:num>
  <w:num w:numId="55">
    <w:abstractNumId w:val="60"/>
  </w:num>
  <w:num w:numId="56">
    <w:abstractNumId w:val="9"/>
  </w:num>
  <w:num w:numId="57">
    <w:abstractNumId w:val="111"/>
  </w:num>
  <w:num w:numId="58">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6"/>
  </w:num>
  <w:num w:numId="65">
    <w:abstractNumId w:val="27"/>
  </w:num>
  <w:num w:numId="66">
    <w:abstractNumId w:val="110"/>
  </w:num>
  <w:num w:numId="67">
    <w:abstractNumId w:val="52"/>
  </w:num>
  <w:num w:numId="68">
    <w:abstractNumId w:val="93"/>
  </w:num>
  <w:num w:numId="69">
    <w:abstractNumId w:val="80"/>
  </w:num>
  <w:num w:numId="70">
    <w:abstractNumId w:val="56"/>
  </w:num>
  <w:num w:numId="71">
    <w:abstractNumId w:val="83"/>
  </w:num>
  <w:num w:numId="72">
    <w:abstractNumId w:val="3"/>
  </w:num>
  <w:num w:numId="73">
    <w:abstractNumId w:val="8"/>
  </w:num>
  <w:num w:numId="74">
    <w:abstractNumId w:val="109"/>
  </w:num>
  <w:num w:numId="75">
    <w:abstractNumId w:val="75"/>
  </w:num>
  <w:num w:numId="76">
    <w:abstractNumId w:val="101"/>
  </w:num>
  <w:num w:numId="77">
    <w:abstractNumId w:val="35"/>
  </w:num>
  <w:num w:numId="78">
    <w:abstractNumId w:val="84"/>
  </w:num>
  <w:num w:numId="79">
    <w:abstractNumId w:val="85"/>
  </w:num>
  <w:num w:numId="80">
    <w:abstractNumId w:val="91"/>
  </w:num>
  <w:num w:numId="81">
    <w:abstractNumId w:val="96"/>
  </w:num>
  <w:num w:numId="82">
    <w:abstractNumId w:val="70"/>
  </w:num>
  <w:num w:numId="83">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0"/>
  </w:num>
  <w:num w:numId="88">
    <w:abstractNumId w:val="36"/>
  </w:num>
  <w:num w:numId="89">
    <w:abstractNumId w:val="69"/>
  </w:num>
  <w:num w:numId="90">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25"/>
  </w:num>
  <w:num w:numId="92">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57"/>
  </w:num>
  <w:num w:numId="94">
    <w:abstractNumId w:val="15"/>
  </w:num>
  <w:num w:numId="95">
    <w:abstractNumId w:val="62"/>
  </w:num>
  <w:num w:numId="96">
    <w:abstractNumId w:val="72"/>
  </w:num>
  <w:num w:numId="97">
    <w:abstractNumId w:val="18"/>
  </w:num>
  <w:num w:numId="98">
    <w:abstractNumId w:val="112"/>
  </w:num>
  <w:num w:numId="99">
    <w:abstractNumId w:val="16"/>
  </w:num>
  <w:num w:numId="100">
    <w:abstractNumId w:val="29"/>
  </w:num>
  <w:num w:numId="101">
    <w:abstractNumId w:val="2"/>
  </w:num>
  <w:num w:numId="102">
    <w:abstractNumId w:val="58"/>
  </w:num>
  <w:num w:numId="103">
    <w:abstractNumId w:val="34"/>
  </w:num>
  <w:num w:numId="104">
    <w:abstractNumId w:val="68"/>
  </w:num>
  <w:num w:numId="105">
    <w:abstractNumId w:val="67"/>
  </w:num>
  <w:num w:numId="106">
    <w:abstractNumId w:val="71"/>
  </w:num>
  <w:num w:numId="107">
    <w:abstractNumId w:val="1"/>
    <w:lvlOverride w:ilvl="0">
      <w:lvl w:ilvl="0">
        <w:numFmt w:val="bullet"/>
        <w:lvlText w:val="•"/>
        <w:legacy w:legacy="1" w:legacySpace="0" w:legacyIndent="177"/>
        <w:lvlJc w:val="left"/>
        <w:rPr>
          <w:rFonts w:ascii="Times New Roman" w:hAnsi="Times New Roman" w:hint="default"/>
        </w:rPr>
      </w:lvl>
    </w:lvlOverride>
  </w:num>
  <w:num w:numId="108">
    <w:abstractNumId w:val="1"/>
    <w:lvlOverride w:ilvl="0">
      <w:lvl w:ilvl="0">
        <w:numFmt w:val="bullet"/>
        <w:lvlText w:val="•"/>
        <w:legacy w:legacy="1" w:legacySpace="0" w:legacyIndent="173"/>
        <w:lvlJc w:val="left"/>
        <w:rPr>
          <w:rFonts w:ascii="Times New Roman" w:hAnsi="Times New Roman" w:hint="default"/>
        </w:rPr>
      </w:lvl>
    </w:lvlOverride>
  </w:num>
  <w:num w:numId="109">
    <w:abstractNumId w:val="1"/>
    <w:lvlOverride w:ilvl="0">
      <w:lvl w:ilvl="0">
        <w:numFmt w:val="bullet"/>
        <w:lvlText w:val="•"/>
        <w:legacy w:legacy="1" w:legacySpace="0" w:legacyIndent="207"/>
        <w:lvlJc w:val="left"/>
        <w:rPr>
          <w:rFonts w:ascii="Times New Roman" w:hAnsi="Times New Roman" w:hint="default"/>
        </w:rPr>
      </w:lvl>
    </w:lvlOverride>
  </w:num>
  <w:num w:numId="110">
    <w:abstractNumId w:val="1"/>
    <w:lvlOverride w:ilvl="0">
      <w:lvl w:ilvl="0">
        <w:numFmt w:val="bullet"/>
        <w:lvlText w:val="•"/>
        <w:legacy w:legacy="1" w:legacySpace="0" w:legacyIndent="202"/>
        <w:lvlJc w:val="left"/>
        <w:rPr>
          <w:rFonts w:ascii="Times New Roman" w:hAnsi="Times New Roman" w:hint="default"/>
        </w:rPr>
      </w:lvl>
    </w:lvlOverride>
  </w:num>
  <w:num w:numId="111">
    <w:abstractNumId w:val="1"/>
    <w:lvlOverride w:ilvl="0">
      <w:lvl w:ilvl="0">
        <w:numFmt w:val="bullet"/>
        <w:lvlText w:val="•"/>
        <w:legacy w:legacy="1" w:legacySpace="0" w:legacyIndent="192"/>
        <w:lvlJc w:val="left"/>
        <w:rPr>
          <w:rFonts w:ascii="Times New Roman" w:hAnsi="Times New Roman" w:hint="default"/>
        </w:rPr>
      </w:lvl>
    </w:lvlOverride>
  </w:num>
  <w:num w:numId="112">
    <w:abstractNumId w:val="1"/>
    <w:lvlOverride w:ilvl="0">
      <w:lvl w:ilvl="0">
        <w:numFmt w:val="bullet"/>
        <w:lvlText w:val="•"/>
        <w:legacy w:legacy="1" w:legacySpace="0" w:legacyIndent="188"/>
        <w:lvlJc w:val="left"/>
        <w:rPr>
          <w:rFonts w:ascii="Times New Roman" w:hAnsi="Times New Roman" w:hint="default"/>
        </w:rPr>
      </w:lvl>
    </w:lvlOverride>
  </w:num>
  <w:num w:numId="113">
    <w:abstractNumId w:val="1"/>
    <w:lvlOverride w:ilvl="0">
      <w:lvl w:ilvl="0">
        <w:numFmt w:val="bullet"/>
        <w:lvlText w:val="•"/>
        <w:legacy w:legacy="1" w:legacySpace="0" w:legacyIndent="183"/>
        <w:lvlJc w:val="left"/>
        <w:rPr>
          <w:rFonts w:ascii="Times New Roman" w:hAnsi="Times New Roman" w:hint="default"/>
        </w:rPr>
      </w:lvl>
    </w:lvlOverride>
  </w:num>
  <w:num w:numId="114">
    <w:abstractNumId w:val="1"/>
    <w:lvlOverride w:ilvl="0">
      <w:lvl w:ilvl="0">
        <w:numFmt w:val="bullet"/>
        <w:lvlText w:val="•"/>
        <w:legacy w:legacy="1" w:legacySpace="0" w:legacyIndent="168"/>
        <w:lvlJc w:val="left"/>
        <w:rPr>
          <w:rFonts w:ascii="Times New Roman" w:hAnsi="Times New Roman" w:hint="default"/>
        </w:rPr>
      </w:lvl>
    </w:lvlOverride>
  </w:num>
  <w:num w:numId="115">
    <w:abstractNumId w:val="1"/>
    <w:lvlOverride w:ilvl="0">
      <w:lvl w:ilvl="0">
        <w:numFmt w:val="bullet"/>
        <w:lvlText w:val="•"/>
        <w:legacy w:legacy="1" w:legacySpace="0" w:legacyIndent="249"/>
        <w:lvlJc w:val="left"/>
        <w:rPr>
          <w:rFonts w:ascii="Times New Roman" w:hAnsi="Times New Roman" w:hint="default"/>
        </w:rPr>
      </w:lvl>
    </w:lvlOverride>
  </w:num>
  <w:num w:numId="116">
    <w:abstractNumId w:val="1"/>
    <w:lvlOverride w:ilvl="0">
      <w:lvl w:ilvl="0">
        <w:numFmt w:val="bullet"/>
        <w:lvlText w:val="•"/>
        <w:legacy w:legacy="1" w:legacySpace="0" w:legacyIndent="198"/>
        <w:lvlJc w:val="left"/>
        <w:rPr>
          <w:rFonts w:ascii="Times New Roman" w:hAnsi="Times New Roman" w:hint="default"/>
        </w:rPr>
      </w:lvl>
    </w:lvlOverride>
  </w:num>
  <w:num w:numId="117">
    <w:abstractNumId w:val="104"/>
  </w:num>
  <w:num w:numId="118">
    <w:abstractNumId w:val="4"/>
  </w:num>
  <w:num w:numId="119">
    <w:abstractNumId w:val="103"/>
  </w:num>
  <w:num w:numId="120">
    <w:abstractNumId w:val="32"/>
  </w:num>
  <w:num w:numId="121">
    <w:abstractNumId w:val="99"/>
  </w:num>
  <w:num w:numId="122">
    <w:abstractNumId w:val="50"/>
  </w:num>
  <w:num w:numId="123">
    <w:abstractNumId w:val="66"/>
  </w:num>
  <w:num w:numId="124">
    <w:abstractNumId w:val="55"/>
  </w:num>
  <w:num w:numId="125">
    <w:abstractNumId w:val="14"/>
  </w:num>
  <w:num w:numId="126">
    <w:abstractNumId w:val="116"/>
  </w:num>
  <w:num w:numId="127">
    <w:abstractNumId w:val="95"/>
  </w:num>
  <w:numIdMacAtCleanup w:val="1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drawingGridHorizontalSpacing w:val="120"/>
  <w:displayHorizontalDrawingGridEvery w:val="2"/>
  <w:characterSpacingControl w:val="doNotCompress"/>
  <w:footnotePr>
    <w:numRestart w:val="eachPage"/>
    <w:footnote w:id="-1"/>
    <w:footnote w:id="0"/>
  </w:footnotePr>
  <w:endnotePr>
    <w:endnote w:id="-1"/>
    <w:endnote w:id="0"/>
  </w:endnotePr>
  <w:compat/>
  <w:rsids>
    <w:rsidRoot w:val="00AA13D3"/>
    <w:rsid w:val="00014A7A"/>
    <w:rsid w:val="0002523C"/>
    <w:rsid w:val="000328BF"/>
    <w:rsid w:val="00044E8C"/>
    <w:rsid w:val="0004637E"/>
    <w:rsid w:val="000567C2"/>
    <w:rsid w:val="00060535"/>
    <w:rsid w:val="00063600"/>
    <w:rsid w:val="00070711"/>
    <w:rsid w:val="000718D8"/>
    <w:rsid w:val="000904EA"/>
    <w:rsid w:val="000A04AC"/>
    <w:rsid w:val="000A472D"/>
    <w:rsid w:val="000A49BE"/>
    <w:rsid w:val="000B1ACB"/>
    <w:rsid w:val="000B4759"/>
    <w:rsid w:val="000B5A9B"/>
    <w:rsid w:val="000D28DC"/>
    <w:rsid w:val="000D6646"/>
    <w:rsid w:val="000E0128"/>
    <w:rsid w:val="000E19EB"/>
    <w:rsid w:val="000F0EF7"/>
    <w:rsid w:val="000F38A9"/>
    <w:rsid w:val="000F5C4A"/>
    <w:rsid w:val="00111738"/>
    <w:rsid w:val="00117F57"/>
    <w:rsid w:val="00132B25"/>
    <w:rsid w:val="00136807"/>
    <w:rsid w:val="00145728"/>
    <w:rsid w:val="00163EC5"/>
    <w:rsid w:val="0016404D"/>
    <w:rsid w:val="00172923"/>
    <w:rsid w:val="00175C51"/>
    <w:rsid w:val="00175E67"/>
    <w:rsid w:val="00176775"/>
    <w:rsid w:val="00183BCD"/>
    <w:rsid w:val="00193DBD"/>
    <w:rsid w:val="001A1652"/>
    <w:rsid w:val="001A27C0"/>
    <w:rsid w:val="001B2DE4"/>
    <w:rsid w:val="001C1C76"/>
    <w:rsid w:val="001C3D50"/>
    <w:rsid w:val="001D1A6E"/>
    <w:rsid w:val="001D241F"/>
    <w:rsid w:val="001D396E"/>
    <w:rsid w:val="001E1FBF"/>
    <w:rsid w:val="001E2163"/>
    <w:rsid w:val="001E28A1"/>
    <w:rsid w:val="001E372D"/>
    <w:rsid w:val="001E3A8E"/>
    <w:rsid w:val="001E3EE0"/>
    <w:rsid w:val="001E6641"/>
    <w:rsid w:val="001E7815"/>
    <w:rsid w:val="002018D4"/>
    <w:rsid w:val="0020334C"/>
    <w:rsid w:val="00211F74"/>
    <w:rsid w:val="00214294"/>
    <w:rsid w:val="002153F2"/>
    <w:rsid w:val="002216A9"/>
    <w:rsid w:val="00224B4E"/>
    <w:rsid w:val="00240520"/>
    <w:rsid w:val="00257D34"/>
    <w:rsid w:val="00262224"/>
    <w:rsid w:val="002641FC"/>
    <w:rsid w:val="002719AF"/>
    <w:rsid w:val="0029051B"/>
    <w:rsid w:val="002F0266"/>
    <w:rsid w:val="002F6228"/>
    <w:rsid w:val="002F65E8"/>
    <w:rsid w:val="00303D76"/>
    <w:rsid w:val="00307C71"/>
    <w:rsid w:val="00310C22"/>
    <w:rsid w:val="00314595"/>
    <w:rsid w:val="00315CD0"/>
    <w:rsid w:val="00320434"/>
    <w:rsid w:val="0032145F"/>
    <w:rsid w:val="00323B82"/>
    <w:rsid w:val="00324E70"/>
    <w:rsid w:val="00331809"/>
    <w:rsid w:val="003410B1"/>
    <w:rsid w:val="00350518"/>
    <w:rsid w:val="0036576A"/>
    <w:rsid w:val="003667A0"/>
    <w:rsid w:val="003673D2"/>
    <w:rsid w:val="00373786"/>
    <w:rsid w:val="003758A3"/>
    <w:rsid w:val="0038347A"/>
    <w:rsid w:val="00384F70"/>
    <w:rsid w:val="00386878"/>
    <w:rsid w:val="003E166C"/>
    <w:rsid w:val="003E50BE"/>
    <w:rsid w:val="003F55D2"/>
    <w:rsid w:val="00402F8F"/>
    <w:rsid w:val="004065CF"/>
    <w:rsid w:val="00415237"/>
    <w:rsid w:val="004162FD"/>
    <w:rsid w:val="004444AF"/>
    <w:rsid w:val="00446E52"/>
    <w:rsid w:val="00455E01"/>
    <w:rsid w:val="00470CE6"/>
    <w:rsid w:val="004B669F"/>
    <w:rsid w:val="004B7AA2"/>
    <w:rsid w:val="004C5D85"/>
    <w:rsid w:val="004C7A30"/>
    <w:rsid w:val="004E102C"/>
    <w:rsid w:val="004F5C76"/>
    <w:rsid w:val="00514B72"/>
    <w:rsid w:val="00516ECF"/>
    <w:rsid w:val="00523FF8"/>
    <w:rsid w:val="00524CD4"/>
    <w:rsid w:val="005265A1"/>
    <w:rsid w:val="00530079"/>
    <w:rsid w:val="00530D98"/>
    <w:rsid w:val="00530FA7"/>
    <w:rsid w:val="005404E9"/>
    <w:rsid w:val="005450D4"/>
    <w:rsid w:val="00572392"/>
    <w:rsid w:val="005849D1"/>
    <w:rsid w:val="00592FBD"/>
    <w:rsid w:val="00593ADE"/>
    <w:rsid w:val="005A2897"/>
    <w:rsid w:val="005B0F15"/>
    <w:rsid w:val="005D4411"/>
    <w:rsid w:val="005D6512"/>
    <w:rsid w:val="005F1DF9"/>
    <w:rsid w:val="00602B47"/>
    <w:rsid w:val="00604517"/>
    <w:rsid w:val="00604DA4"/>
    <w:rsid w:val="006223EA"/>
    <w:rsid w:val="00641E8C"/>
    <w:rsid w:val="00643413"/>
    <w:rsid w:val="00645679"/>
    <w:rsid w:val="0065299E"/>
    <w:rsid w:val="00653E53"/>
    <w:rsid w:val="00656544"/>
    <w:rsid w:val="00670A2F"/>
    <w:rsid w:val="00671C0A"/>
    <w:rsid w:val="00685A01"/>
    <w:rsid w:val="006A0AD1"/>
    <w:rsid w:val="006A5F5E"/>
    <w:rsid w:val="006B1A98"/>
    <w:rsid w:val="006B5307"/>
    <w:rsid w:val="006C2082"/>
    <w:rsid w:val="006D2863"/>
    <w:rsid w:val="006D3FE0"/>
    <w:rsid w:val="006E2EF7"/>
    <w:rsid w:val="006E642E"/>
    <w:rsid w:val="006F41FA"/>
    <w:rsid w:val="00702776"/>
    <w:rsid w:val="00723070"/>
    <w:rsid w:val="007255B0"/>
    <w:rsid w:val="00736D2C"/>
    <w:rsid w:val="00736D74"/>
    <w:rsid w:val="007461B3"/>
    <w:rsid w:val="007514E8"/>
    <w:rsid w:val="007539F7"/>
    <w:rsid w:val="0075770A"/>
    <w:rsid w:val="00760D94"/>
    <w:rsid w:val="007663E1"/>
    <w:rsid w:val="00766896"/>
    <w:rsid w:val="00767C83"/>
    <w:rsid w:val="007762A6"/>
    <w:rsid w:val="00777536"/>
    <w:rsid w:val="00795F64"/>
    <w:rsid w:val="007A4C96"/>
    <w:rsid w:val="007A5E41"/>
    <w:rsid w:val="007C0FF6"/>
    <w:rsid w:val="007D24E9"/>
    <w:rsid w:val="007D31E1"/>
    <w:rsid w:val="007E1DF2"/>
    <w:rsid w:val="007F3B5D"/>
    <w:rsid w:val="008020EA"/>
    <w:rsid w:val="00804413"/>
    <w:rsid w:val="00811BD9"/>
    <w:rsid w:val="00816F9B"/>
    <w:rsid w:val="00840003"/>
    <w:rsid w:val="00855AC3"/>
    <w:rsid w:val="008800D0"/>
    <w:rsid w:val="0089015F"/>
    <w:rsid w:val="00893ED2"/>
    <w:rsid w:val="008A1939"/>
    <w:rsid w:val="008B5FDA"/>
    <w:rsid w:val="008C15DE"/>
    <w:rsid w:val="008C6FE1"/>
    <w:rsid w:val="008D5E31"/>
    <w:rsid w:val="008D77B5"/>
    <w:rsid w:val="008F7AD5"/>
    <w:rsid w:val="00901948"/>
    <w:rsid w:val="0090203B"/>
    <w:rsid w:val="009076BD"/>
    <w:rsid w:val="00921115"/>
    <w:rsid w:val="00923193"/>
    <w:rsid w:val="00924BFE"/>
    <w:rsid w:val="00933770"/>
    <w:rsid w:val="00935572"/>
    <w:rsid w:val="009427B5"/>
    <w:rsid w:val="00953094"/>
    <w:rsid w:val="009560E4"/>
    <w:rsid w:val="009702CA"/>
    <w:rsid w:val="0097154C"/>
    <w:rsid w:val="00976031"/>
    <w:rsid w:val="00990457"/>
    <w:rsid w:val="009905B4"/>
    <w:rsid w:val="009922D6"/>
    <w:rsid w:val="00995DE2"/>
    <w:rsid w:val="009A56D9"/>
    <w:rsid w:val="009A64B6"/>
    <w:rsid w:val="009A716C"/>
    <w:rsid w:val="009B347F"/>
    <w:rsid w:val="009B6683"/>
    <w:rsid w:val="009C742E"/>
    <w:rsid w:val="009D08F4"/>
    <w:rsid w:val="009E28B0"/>
    <w:rsid w:val="009F46E5"/>
    <w:rsid w:val="009F7493"/>
    <w:rsid w:val="00A00EE0"/>
    <w:rsid w:val="00A0256D"/>
    <w:rsid w:val="00A0270C"/>
    <w:rsid w:val="00A05377"/>
    <w:rsid w:val="00A06F1C"/>
    <w:rsid w:val="00A110A8"/>
    <w:rsid w:val="00A1116D"/>
    <w:rsid w:val="00A2217C"/>
    <w:rsid w:val="00A26FC2"/>
    <w:rsid w:val="00A27222"/>
    <w:rsid w:val="00A31C0A"/>
    <w:rsid w:val="00A32B99"/>
    <w:rsid w:val="00A337CA"/>
    <w:rsid w:val="00A364DA"/>
    <w:rsid w:val="00A41C81"/>
    <w:rsid w:val="00A51DF6"/>
    <w:rsid w:val="00A53BD6"/>
    <w:rsid w:val="00A54D72"/>
    <w:rsid w:val="00A57130"/>
    <w:rsid w:val="00A66EC0"/>
    <w:rsid w:val="00A70C01"/>
    <w:rsid w:val="00A71588"/>
    <w:rsid w:val="00A8247C"/>
    <w:rsid w:val="00A83984"/>
    <w:rsid w:val="00A84C3F"/>
    <w:rsid w:val="00A91023"/>
    <w:rsid w:val="00A928BA"/>
    <w:rsid w:val="00AA13D3"/>
    <w:rsid w:val="00AB326F"/>
    <w:rsid w:val="00AB6DAD"/>
    <w:rsid w:val="00AC01BA"/>
    <w:rsid w:val="00AC1AE9"/>
    <w:rsid w:val="00AC32A4"/>
    <w:rsid w:val="00AC4FE0"/>
    <w:rsid w:val="00AC5690"/>
    <w:rsid w:val="00AC5FFA"/>
    <w:rsid w:val="00AD2C04"/>
    <w:rsid w:val="00AE6A5D"/>
    <w:rsid w:val="00AF2D45"/>
    <w:rsid w:val="00AF543D"/>
    <w:rsid w:val="00B00CA0"/>
    <w:rsid w:val="00B07E7F"/>
    <w:rsid w:val="00B116C8"/>
    <w:rsid w:val="00B11856"/>
    <w:rsid w:val="00B2213B"/>
    <w:rsid w:val="00B25702"/>
    <w:rsid w:val="00B3423E"/>
    <w:rsid w:val="00B347D2"/>
    <w:rsid w:val="00B468A2"/>
    <w:rsid w:val="00B6455F"/>
    <w:rsid w:val="00B70D7C"/>
    <w:rsid w:val="00B8070A"/>
    <w:rsid w:val="00B8071E"/>
    <w:rsid w:val="00B83A0F"/>
    <w:rsid w:val="00B87E5E"/>
    <w:rsid w:val="00B96E9D"/>
    <w:rsid w:val="00BC7A14"/>
    <w:rsid w:val="00BD2DA5"/>
    <w:rsid w:val="00BD5142"/>
    <w:rsid w:val="00C059FE"/>
    <w:rsid w:val="00C07A0C"/>
    <w:rsid w:val="00C17415"/>
    <w:rsid w:val="00C20E72"/>
    <w:rsid w:val="00C2463E"/>
    <w:rsid w:val="00C26E2D"/>
    <w:rsid w:val="00C5098D"/>
    <w:rsid w:val="00C51C1F"/>
    <w:rsid w:val="00C5362F"/>
    <w:rsid w:val="00C54210"/>
    <w:rsid w:val="00C56C10"/>
    <w:rsid w:val="00C863D7"/>
    <w:rsid w:val="00C95DE4"/>
    <w:rsid w:val="00CB4D93"/>
    <w:rsid w:val="00CC0CBC"/>
    <w:rsid w:val="00CC244A"/>
    <w:rsid w:val="00CC6414"/>
    <w:rsid w:val="00CD125D"/>
    <w:rsid w:val="00CE18C4"/>
    <w:rsid w:val="00D03803"/>
    <w:rsid w:val="00D05516"/>
    <w:rsid w:val="00D057D5"/>
    <w:rsid w:val="00D11266"/>
    <w:rsid w:val="00D17298"/>
    <w:rsid w:val="00D25F0E"/>
    <w:rsid w:val="00D4228F"/>
    <w:rsid w:val="00D53E1A"/>
    <w:rsid w:val="00D55537"/>
    <w:rsid w:val="00D66134"/>
    <w:rsid w:val="00D663DD"/>
    <w:rsid w:val="00D81F5A"/>
    <w:rsid w:val="00D82CD9"/>
    <w:rsid w:val="00D900E9"/>
    <w:rsid w:val="00D9582B"/>
    <w:rsid w:val="00D959F3"/>
    <w:rsid w:val="00DA006E"/>
    <w:rsid w:val="00DA3FE5"/>
    <w:rsid w:val="00DC09CB"/>
    <w:rsid w:val="00DD0D02"/>
    <w:rsid w:val="00DD2594"/>
    <w:rsid w:val="00DD60D4"/>
    <w:rsid w:val="00DD7B7B"/>
    <w:rsid w:val="00DE4485"/>
    <w:rsid w:val="00DF1067"/>
    <w:rsid w:val="00E13273"/>
    <w:rsid w:val="00E15678"/>
    <w:rsid w:val="00E50151"/>
    <w:rsid w:val="00E6503C"/>
    <w:rsid w:val="00E70BCC"/>
    <w:rsid w:val="00E811F0"/>
    <w:rsid w:val="00E82A7E"/>
    <w:rsid w:val="00E976D2"/>
    <w:rsid w:val="00EA3C88"/>
    <w:rsid w:val="00EA67D1"/>
    <w:rsid w:val="00EC00CC"/>
    <w:rsid w:val="00EC5857"/>
    <w:rsid w:val="00ED2194"/>
    <w:rsid w:val="00EE3140"/>
    <w:rsid w:val="00EF0224"/>
    <w:rsid w:val="00EF3ECE"/>
    <w:rsid w:val="00F04B90"/>
    <w:rsid w:val="00F115E7"/>
    <w:rsid w:val="00F22716"/>
    <w:rsid w:val="00F30C1C"/>
    <w:rsid w:val="00F429A8"/>
    <w:rsid w:val="00F42D6D"/>
    <w:rsid w:val="00F43B01"/>
    <w:rsid w:val="00F45DB1"/>
    <w:rsid w:val="00F61BF7"/>
    <w:rsid w:val="00F83FDE"/>
    <w:rsid w:val="00F84D23"/>
    <w:rsid w:val="00F92910"/>
    <w:rsid w:val="00F970F0"/>
    <w:rsid w:val="00FA63E5"/>
    <w:rsid w:val="00FB2598"/>
    <w:rsid w:val="00FC0923"/>
    <w:rsid w:val="00FD6699"/>
    <w:rsid w:val="00FE4DC7"/>
    <w:rsid w:val="00FF031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Signature" w:uiPriority="0"/>
    <w:lsdException w:name="Default Paragraph Font" w:uiPriority="1"/>
    <w:lsdException w:name="Body Text" w:uiPriority="0"/>
    <w:lsdException w:name="Message Header" w:uiPriority="0"/>
    <w:lsdException w:name="Subtitle" w:semiHidden="0" w:uiPriority="0" w:unhideWhenUsed="0" w:qFormat="1"/>
    <w:lsdException w:name="Block Text"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13D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AA13D3"/>
    <w:pPr>
      <w:keepNext/>
      <w:spacing w:line="360" w:lineRule="auto"/>
      <w:outlineLvl w:val="0"/>
    </w:pPr>
    <w:rPr>
      <w:rFonts w:eastAsia="MS Gothic"/>
      <w:b/>
      <w:bCs/>
      <w:caps/>
      <w:kern w:val="32"/>
      <w:sz w:val="28"/>
      <w:szCs w:val="28"/>
    </w:rPr>
  </w:style>
  <w:style w:type="paragraph" w:styleId="2">
    <w:name w:val="heading 2"/>
    <w:basedOn w:val="a"/>
    <w:next w:val="a"/>
    <w:link w:val="20"/>
    <w:qFormat/>
    <w:rsid w:val="00DD60D4"/>
    <w:pPr>
      <w:keepNext/>
      <w:spacing w:before="240" w:after="60"/>
      <w:outlineLvl w:val="1"/>
    </w:pPr>
    <w:rPr>
      <w:rFonts w:ascii="Calibri" w:eastAsia="MS Gothic" w:hAnsi="Calibri"/>
      <w:b/>
      <w:bCs/>
      <w:i/>
      <w:iCs/>
      <w:sz w:val="28"/>
      <w:szCs w:val="28"/>
    </w:rPr>
  </w:style>
  <w:style w:type="paragraph" w:styleId="3">
    <w:name w:val="heading 3"/>
    <w:basedOn w:val="a"/>
    <w:next w:val="a"/>
    <w:link w:val="30"/>
    <w:qFormat/>
    <w:rsid w:val="00DD60D4"/>
    <w:pPr>
      <w:keepNext/>
      <w:spacing w:before="240" w:after="60"/>
      <w:outlineLvl w:val="2"/>
    </w:pPr>
    <w:rPr>
      <w:rFonts w:ascii="Cambria" w:hAnsi="Cambria"/>
      <w:b/>
      <w:bCs/>
      <w:sz w:val="26"/>
      <w:szCs w:val="26"/>
    </w:rPr>
  </w:style>
  <w:style w:type="paragraph" w:styleId="4">
    <w:name w:val="heading 4"/>
    <w:basedOn w:val="a"/>
    <w:next w:val="a"/>
    <w:link w:val="40"/>
    <w:uiPriority w:val="9"/>
    <w:semiHidden/>
    <w:unhideWhenUsed/>
    <w:qFormat/>
    <w:rsid w:val="000B475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A13D3"/>
    <w:rPr>
      <w:rFonts w:ascii="Times New Roman" w:eastAsia="MS Gothic" w:hAnsi="Times New Roman" w:cs="Times New Roman"/>
      <w:b/>
      <w:bCs/>
      <w:caps/>
      <w:kern w:val="32"/>
      <w:sz w:val="28"/>
      <w:szCs w:val="28"/>
    </w:rPr>
  </w:style>
  <w:style w:type="character" w:customStyle="1" w:styleId="20">
    <w:name w:val="Заголовок 2 Знак"/>
    <w:basedOn w:val="a0"/>
    <w:link w:val="2"/>
    <w:rsid w:val="00DD60D4"/>
    <w:rPr>
      <w:rFonts w:ascii="Calibri" w:eastAsia="MS Gothic" w:hAnsi="Calibri" w:cs="Times New Roman"/>
      <w:b/>
      <w:bCs/>
      <w:i/>
      <w:iCs/>
      <w:sz w:val="28"/>
      <w:szCs w:val="28"/>
    </w:rPr>
  </w:style>
  <w:style w:type="character" w:customStyle="1" w:styleId="30">
    <w:name w:val="Заголовок 3 Знак"/>
    <w:basedOn w:val="a0"/>
    <w:link w:val="3"/>
    <w:rsid w:val="00DD60D4"/>
    <w:rPr>
      <w:rFonts w:ascii="Cambria" w:eastAsia="Times New Roman" w:hAnsi="Cambria" w:cs="Times New Roman"/>
      <w:b/>
      <w:bCs/>
      <w:sz w:val="26"/>
      <w:szCs w:val="26"/>
    </w:rPr>
  </w:style>
  <w:style w:type="paragraph" w:customStyle="1" w:styleId="a3">
    <w:name w:val="Основной"/>
    <w:basedOn w:val="a"/>
    <w:link w:val="a4"/>
    <w:rsid w:val="00AA13D3"/>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character" w:customStyle="1" w:styleId="a4">
    <w:name w:val="Основной Знак"/>
    <w:link w:val="a3"/>
    <w:rsid w:val="00AA13D3"/>
    <w:rPr>
      <w:rFonts w:ascii="NewtonCSanPin" w:eastAsia="Times New Roman" w:hAnsi="NewtonCSanPin" w:cs="Times New Roman"/>
      <w:color w:val="000000"/>
      <w:sz w:val="21"/>
      <w:szCs w:val="21"/>
    </w:rPr>
  </w:style>
  <w:style w:type="paragraph" w:customStyle="1" w:styleId="a5">
    <w:name w:val="Буллит"/>
    <w:basedOn w:val="a3"/>
    <w:link w:val="a6"/>
    <w:rsid w:val="00AA13D3"/>
    <w:pPr>
      <w:ind w:firstLine="244"/>
    </w:pPr>
  </w:style>
  <w:style w:type="character" w:customStyle="1" w:styleId="a6">
    <w:name w:val="Буллит Знак"/>
    <w:basedOn w:val="a4"/>
    <w:link w:val="a5"/>
    <w:rsid w:val="00AA13D3"/>
    <w:rPr>
      <w:rFonts w:ascii="NewtonCSanPin" w:eastAsia="Times New Roman" w:hAnsi="NewtonCSanPin" w:cs="Times New Roman"/>
      <w:color w:val="000000"/>
      <w:sz w:val="21"/>
      <w:szCs w:val="21"/>
    </w:rPr>
  </w:style>
  <w:style w:type="paragraph" w:customStyle="1" w:styleId="a7">
    <w:name w:val="Таблица"/>
    <w:basedOn w:val="a3"/>
    <w:rsid w:val="00DD60D4"/>
    <w:pPr>
      <w:tabs>
        <w:tab w:val="left" w:pos="4500"/>
        <w:tab w:val="left" w:pos="9180"/>
        <w:tab w:val="left" w:pos="9360"/>
      </w:tabs>
      <w:spacing w:line="194" w:lineRule="atLeast"/>
      <w:ind w:firstLine="0"/>
      <w:jc w:val="left"/>
    </w:pPr>
    <w:rPr>
      <w:sz w:val="19"/>
      <w:szCs w:val="19"/>
    </w:rPr>
  </w:style>
  <w:style w:type="paragraph" w:styleId="a8">
    <w:name w:val="Message Header"/>
    <w:basedOn w:val="a7"/>
    <w:link w:val="a9"/>
    <w:rsid w:val="00DD60D4"/>
    <w:pPr>
      <w:jc w:val="center"/>
    </w:pPr>
    <w:rPr>
      <w:b/>
      <w:bCs/>
    </w:rPr>
  </w:style>
  <w:style w:type="character" w:customStyle="1" w:styleId="a9">
    <w:name w:val="Шапка Знак"/>
    <w:basedOn w:val="a0"/>
    <w:link w:val="a8"/>
    <w:rsid w:val="00DD60D4"/>
    <w:rPr>
      <w:rFonts w:ascii="NewtonCSanPin" w:eastAsia="Times New Roman" w:hAnsi="NewtonCSanPin" w:cs="Times New Roman"/>
      <w:b/>
      <w:bCs/>
      <w:color w:val="000000"/>
      <w:sz w:val="19"/>
      <w:szCs w:val="19"/>
    </w:rPr>
  </w:style>
  <w:style w:type="paragraph" w:customStyle="1" w:styleId="aa">
    <w:name w:val="Название таблицы"/>
    <w:basedOn w:val="a3"/>
    <w:rsid w:val="00DD60D4"/>
    <w:pPr>
      <w:spacing w:before="113"/>
      <w:ind w:firstLine="0"/>
      <w:jc w:val="center"/>
    </w:pPr>
    <w:rPr>
      <w:b/>
      <w:bCs/>
    </w:rPr>
  </w:style>
  <w:style w:type="paragraph" w:customStyle="1" w:styleId="ab">
    <w:name w:val="Приложение"/>
    <w:basedOn w:val="11"/>
    <w:rsid w:val="00DD60D4"/>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rsid w:val="00DD60D4"/>
    <w:pPr>
      <w:keepNext/>
      <w:pageBreakBefore/>
      <w:spacing w:after="170" w:line="296" w:lineRule="atLeast"/>
      <w:ind w:firstLine="0"/>
      <w:jc w:val="center"/>
    </w:pPr>
    <w:rPr>
      <w:rFonts w:ascii="PragmaticaC" w:hAnsi="PragmaticaC" w:cs="PragmaticaC"/>
      <w:b/>
      <w:bCs/>
      <w:caps/>
      <w:sz w:val="26"/>
      <w:szCs w:val="26"/>
    </w:rPr>
  </w:style>
  <w:style w:type="paragraph" w:styleId="ac">
    <w:name w:val="Signature"/>
    <w:basedOn w:val="a3"/>
    <w:link w:val="ad"/>
    <w:rsid w:val="00DD60D4"/>
    <w:pPr>
      <w:spacing w:before="57" w:line="194" w:lineRule="atLeast"/>
      <w:ind w:firstLine="0"/>
      <w:jc w:val="center"/>
    </w:pPr>
    <w:rPr>
      <w:sz w:val="19"/>
      <w:szCs w:val="19"/>
    </w:rPr>
  </w:style>
  <w:style w:type="character" w:customStyle="1" w:styleId="ad">
    <w:name w:val="Подпись Знак"/>
    <w:basedOn w:val="a0"/>
    <w:link w:val="ac"/>
    <w:rsid w:val="00DD60D4"/>
    <w:rPr>
      <w:rFonts w:ascii="NewtonCSanPin" w:eastAsia="Times New Roman" w:hAnsi="NewtonCSanPin" w:cs="Times New Roman"/>
      <w:color w:val="000000"/>
      <w:sz w:val="19"/>
      <w:szCs w:val="19"/>
    </w:rPr>
  </w:style>
  <w:style w:type="paragraph" w:customStyle="1" w:styleId="ae">
    <w:name w:val="В скобках"/>
    <w:basedOn w:val="ac"/>
    <w:rsid w:val="00DD60D4"/>
    <w:pPr>
      <w:spacing w:line="174" w:lineRule="atLeast"/>
    </w:pPr>
    <w:rPr>
      <w:sz w:val="17"/>
      <w:szCs w:val="17"/>
    </w:rPr>
  </w:style>
  <w:style w:type="paragraph" w:customStyle="1" w:styleId="12">
    <w:name w:val="Содержание 1"/>
    <w:basedOn w:val="a3"/>
    <w:rsid w:val="00DD60D4"/>
    <w:pPr>
      <w:suppressAutoHyphens/>
      <w:ind w:firstLine="0"/>
    </w:pPr>
    <w:rPr>
      <w:rFonts w:ascii="Times New Roman" w:hAnsi="Times New Roman"/>
      <w:lang w:val="en-US"/>
    </w:rPr>
  </w:style>
  <w:style w:type="paragraph" w:customStyle="1" w:styleId="BasicParagraph">
    <w:name w:val="[Basic Paragraph]"/>
    <w:basedOn w:val="NoParagraphStyle"/>
    <w:rsid w:val="00DD60D4"/>
  </w:style>
  <w:style w:type="paragraph" w:customStyle="1" w:styleId="NoParagraphStyle">
    <w:name w:val="[No Paragraph Style]"/>
    <w:rsid w:val="00DD60D4"/>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22">
    <w:name w:val="Заг 2"/>
    <w:basedOn w:val="11"/>
    <w:rsid w:val="00DD60D4"/>
    <w:pPr>
      <w:pageBreakBefore w:val="0"/>
      <w:spacing w:before="283"/>
    </w:pPr>
    <w:rPr>
      <w:caps w:val="0"/>
    </w:rPr>
  </w:style>
  <w:style w:type="paragraph" w:customStyle="1" w:styleId="31">
    <w:name w:val="Заг 3"/>
    <w:basedOn w:val="22"/>
    <w:rsid w:val="00DD60D4"/>
    <w:pPr>
      <w:spacing w:before="255" w:after="113" w:line="240" w:lineRule="atLeast"/>
    </w:pPr>
    <w:rPr>
      <w:i/>
      <w:iCs/>
      <w:sz w:val="23"/>
      <w:szCs w:val="23"/>
    </w:rPr>
  </w:style>
  <w:style w:type="paragraph" w:customStyle="1" w:styleId="41">
    <w:name w:val="Заг 4"/>
    <w:basedOn w:val="31"/>
    <w:rsid w:val="00DD60D4"/>
    <w:rPr>
      <w:b w:val="0"/>
      <w:bCs w:val="0"/>
    </w:rPr>
  </w:style>
  <w:style w:type="paragraph" w:customStyle="1" w:styleId="af">
    <w:name w:val="Курсив"/>
    <w:basedOn w:val="a3"/>
    <w:rsid w:val="00DD60D4"/>
    <w:rPr>
      <w:i/>
      <w:iCs/>
    </w:rPr>
  </w:style>
  <w:style w:type="paragraph" w:customStyle="1" w:styleId="af0">
    <w:name w:val="Буллит Курсив"/>
    <w:basedOn w:val="a5"/>
    <w:link w:val="af1"/>
    <w:uiPriority w:val="99"/>
    <w:rsid w:val="00DD60D4"/>
    <w:rPr>
      <w:i/>
      <w:iCs/>
    </w:rPr>
  </w:style>
  <w:style w:type="character" w:customStyle="1" w:styleId="af1">
    <w:name w:val="Буллит Курсив Знак"/>
    <w:link w:val="af0"/>
    <w:uiPriority w:val="99"/>
    <w:rsid w:val="00DD60D4"/>
    <w:rPr>
      <w:rFonts w:ascii="NewtonCSanPin" w:eastAsia="Times New Roman" w:hAnsi="NewtonCSanPin" w:cs="Times New Roman"/>
      <w:i/>
      <w:iCs/>
      <w:color w:val="000000"/>
      <w:sz w:val="21"/>
      <w:szCs w:val="21"/>
    </w:rPr>
  </w:style>
  <w:style w:type="paragraph" w:customStyle="1" w:styleId="af2">
    <w:name w:val="Подзаг"/>
    <w:basedOn w:val="a3"/>
    <w:rsid w:val="00DD60D4"/>
    <w:pPr>
      <w:spacing w:before="113" w:after="28"/>
      <w:jc w:val="center"/>
    </w:pPr>
    <w:rPr>
      <w:b/>
      <w:bCs/>
      <w:i/>
      <w:iCs/>
    </w:rPr>
  </w:style>
  <w:style w:type="paragraph" w:customStyle="1" w:styleId="af3">
    <w:name w:val="Пж Курсив"/>
    <w:basedOn w:val="a3"/>
    <w:rsid w:val="00DD60D4"/>
    <w:rPr>
      <w:b/>
      <w:bCs/>
      <w:i/>
      <w:iCs/>
    </w:rPr>
  </w:style>
  <w:style w:type="paragraph" w:customStyle="1" w:styleId="af4">
    <w:name w:val="Сноска"/>
    <w:basedOn w:val="a3"/>
    <w:rsid w:val="00DD60D4"/>
    <w:pPr>
      <w:spacing w:line="174" w:lineRule="atLeast"/>
    </w:pPr>
    <w:rPr>
      <w:sz w:val="17"/>
      <w:szCs w:val="17"/>
    </w:rPr>
  </w:style>
  <w:style w:type="character" w:customStyle="1" w:styleId="13">
    <w:name w:val="Сноска1"/>
    <w:rsid w:val="00DD60D4"/>
    <w:rPr>
      <w:rFonts w:ascii="Times New Roman" w:hAnsi="Times New Roman" w:cs="Times New Roman"/>
      <w:vertAlign w:val="superscript"/>
    </w:rPr>
  </w:style>
  <w:style w:type="character" w:customStyle="1" w:styleId="Zag11">
    <w:name w:val="Zag_11"/>
    <w:rsid w:val="00DD60D4"/>
    <w:rPr>
      <w:color w:val="000000"/>
      <w:w w:val="100"/>
    </w:rPr>
  </w:style>
  <w:style w:type="paragraph" w:styleId="af5">
    <w:name w:val="footer"/>
    <w:basedOn w:val="a"/>
    <w:link w:val="af6"/>
    <w:rsid w:val="00DD60D4"/>
    <w:pPr>
      <w:tabs>
        <w:tab w:val="center" w:pos="4677"/>
        <w:tab w:val="right" w:pos="9355"/>
      </w:tabs>
    </w:pPr>
  </w:style>
  <w:style w:type="character" w:customStyle="1" w:styleId="af6">
    <w:name w:val="Нижний колонтитул Знак"/>
    <w:basedOn w:val="a0"/>
    <w:link w:val="af5"/>
    <w:rsid w:val="00DD60D4"/>
    <w:rPr>
      <w:rFonts w:ascii="Times New Roman" w:eastAsia="Times New Roman" w:hAnsi="Times New Roman" w:cs="Times New Roman"/>
      <w:sz w:val="24"/>
      <w:szCs w:val="24"/>
    </w:rPr>
  </w:style>
  <w:style w:type="character" w:styleId="af7">
    <w:name w:val="page number"/>
    <w:rsid w:val="00DD60D4"/>
  </w:style>
  <w:style w:type="paragraph" w:styleId="af8">
    <w:name w:val="Balloon Text"/>
    <w:basedOn w:val="a"/>
    <w:link w:val="af9"/>
    <w:rsid w:val="00DD60D4"/>
    <w:rPr>
      <w:rFonts w:ascii="Lucida Grande CY" w:hAnsi="Lucida Grande CY"/>
      <w:sz w:val="18"/>
      <w:szCs w:val="18"/>
    </w:rPr>
  </w:style>
  <w:style w:type="character" w:customStyle="1" w:styleId="af9">
    <w:name w:val="Текст выноски Знак"/>
    <w:basedOn w:val="a0"/>
    <w:link w:val="af8"/>
    <w:rsid w:val="00DD60D4"/>
    <w:rPr>
      <w:rFonts w:ascii="Lucida Grande CY" w:eastAsia="Times New Roman" w:hAnsi="Lucida Grande CY" w:cs="Times New Roman"/>
      <w:sz w:val="18"/>
      <w:szCs w:val="18"/>
    </w:rPr>
  </w:style>
  <w:style w:type="character" w:styleId="afa">
    <w:name w:val="annotation reference"/>
    <w:uiPriority w:val="99"/>
    <w:rsid w:val="00DD60D4"/>
    <w:rPr>
      <w:sz w:val="16"/>
      <w:szCs w:val="16"/>
    </w:rPr>
  </w:style>
  <w:style w:type="paragraph" w:styleId="afb">
    <w:name w:val="annotation text"/>
    <w:basedOn w:val="a"/>
    <w:link w:val="afc"/>
    <w:uiPriority w:val="99"/>
    <w:rsid w:val="00DD60D4"/>
    <w:rPr>
      <w:sz w:val="20"/>
      <w:szCs w:val="20"/>
    </w:rPr>
  </w:style>
  <w:style w:type="character" w:customStyle="1" w:styleId="afc">
    <w:name w:val="Текст примечания Знак"/>
    <w:basedOn w:val="a0"/>
    <w:link w:val="afb"/>
    <w:uiPriority w:val="99"/>
    <w:rsid w:val="00DD60D4"/>
    <w:rPr>
      <w:rFonts w:ascii="Times New Roman" w:eastAsia="Times New Roman" w:hAnsi="Times New Roman" w:cs="Times New Roman"/>
      <w:sz w:val="20"/>
      <w:szCs w:val="20"/>
      <w:lang w:eastAsia="ru-RU"/>
    </w:rPr>
  </w:style>
  <w:style w:type="paragraph" w:styleId="afd">
    <w:name w:val="annotation subject"/>
    <w:basedOn w:val="afb"/>
    <w:next w:val="afb"/>
    <w:link w:val="afe"/>
    <w:rsid w:val="00DD60D4"/>
    <w:rPr>
      <w:b/>
      <w:bCs/>
    </w:rPr>
  </w:style>
  <w:style w:type="character" w:customStyle="1" w:styleId="afe">
    <w:name w:val="Тема примечания Знак"/>
    <w:basedOn w:val="afc"/>
    <w:link w:val="afd"/>
    <w:rsid w:val="00DD60D4"/>
    <w:rPr>
      <w:rFonts w:ascii="Times New Roman" w:eastAsia="Times New Roman" w:hAnsi="Times New Roman" w:cs="Times New Roman"/>
      <w:b/>
      <w:bCs/>
      <w:sz w:val="20"/>
      <w:szCs w:val="20"/>
      <w:lang w:eastAsia="ru-RU"/>
    </w:rPr>
  </w:style>
  <w:style w:type="paragraph" w:styleId="aff">
    <w:name w:val="Subtitle"/>
    <w:basedOn w:val="a"/>
    <w:next w:val="a"/>
    <w:link w:val="aff0"/>
    <w:qFormat/>
    <w:rsid w:val="00DD60D4"/>
    <w:pPr>
      <w:spacing w:line="360" w:lineRule="auto"/>
      <w:outlineLvl w:val="1"/>
    </w:pPr>
    <w:rPr>
      <w:rFonts w:eastAsia="MS Gothic"/>
      <w:b/>
      <w:sz w:val="28"/>
    </w:rPr>
  </w:style>
  <w:style w:type="character" w:customStyle="1" w:styleId="aff0">
    <w:name w:val="Подзаголовок Знак"/>
    <w:basedOn w:val="a0"/>
    <w:link w:val="aff"/>
    <w:rsid w:val="00DD60D4"/>
    <w:rPr>
      <w:rFonts w:ascii="Times New Roman" w:eastAsia="MS Gothic" w:hAnsi="Times New Roman" w:cs="Times New Roman"/>
      <w:b/>
      <w:sz w:val="28"/>
      <w:szCs w:val="24"/>
    </w:rPr>
  </w:style>
  <w:style w:type="paragraph" w:customStyle="1" w:styleId="-31">
    <w:name w:val="Темный список - Акцент 31"/>
    <w:hidden/>
    <w:uiPriority w:val="71"/>
    <w:rsid w:val="00DD60D4"/>
    <w:pPr>
      <w:spacing w:after="0" w:line="240" w:lineRule="auto"/>
    </w:pPr>
    <w:rPr>
      <w:rFonts w:ascii="Times New Roman" w:eastAsia="Times New Roman" w:hAnsi="Times New Roman" w:cs="Times New Roman"/>
      <w:sz w:val="24"/>
      <w:szCs w:val="24"/>
      <w:lang w:eastAsia="ru-RU"/>
    </w:rPr>
  </w:style>
  <w:style w:type="paragraph" w:customStyle="1" w:styleId="21">
    <w:name w:val="Средняя сетка 21"/>
    <w:basedOn w:val="a"/>
    <w:uiPriority w:val="1"/>
    <w:qFormat/>
    <w:rsid w:val="00DD60D4"/>
    <w:pPr>
      <w:numPr>
        <w:numId w:val="5"/>
      </w:numPr>
      <w:spacing w:line="360" w:lineRule="auto"/>
      <w:contextualSpacing/>
      <w:jc w:val="both"/>
      <w:outlineLvl w:val="1"/>
    </w:pPr>
    <w:rPr>
      <w:sz w:val="28"/>
    </w:rPr>
  </w:style>
  <w:style w:type="paragraph" w:styleId="14">
    <w:name w:val="toc 1"/>
    <w:basedOn w:val="a"/>
    <w:next w:val="a"/>
    <w:autoRedefine/>
    <w:uiPriority w:val="39"/>
    <w:rsid w:val="00DD60D4"/>
    <w:pPr>
      <w:tabs>
        <w:tab w:val="left" w:pos="480"/>
        <w:tab w:val="right" w:leader="dot" w:pos="10065"/>
      </w:tabs>
      <w:spacing w:before="120"/>
      <w:jc w:val="center"/>
    </w:pPr>
    <w:rPr>
      <w:rFonts w:ascii="Cambria" w:hAnsi="Cambria"/>
      <w:b/>
    </w:rPr>
  </w:style>
  <w:style w:type="paragraph" w:styleId="23">
    <w:name w:val="toc 2"/>
    <w:basedOn w:val="a"/>
    <w:next w:val="a"/>
    <w:autoRedefine/>
    <w:uiPriority w:val="39"/>
    <w:rsid w:val="00DD60D4"/>
    <w:pPr>
      <w:tabs>
        <w:tab w:val="left" w:pos="1200"/>
        <w:tab w:val="right" w:leader="dot" w:pos="9923"/>
      </w:tabs>
      <w:ind w:left="240" w:firstLine="44"/>
    </w:pPr>
    <w:rPr>
      <w:rFonts w:ascii="Cambria" w:hAnsi="Cambria"/>
      <w:b/>
      <w:sz w:val="22"/>
      <w:szCs w:val="22"/>
    </w:rPr>
  </w:style>
  <w:style w:type="paragraph" w:styleId="32">
    <w:name w:val="toc 3"/>
    <w:basedOn w:val="a"/>
    <w:next w:val="a"/>
    <w:autoRedefine/>
    <w:uiPriority w:val="39"/>
    <w:rsid w:val="00DD60D4"/>
    <w:pPr>
      <w:ind w:left="480"/>
    </w:pPr>
    <w:rPr>
      <w:rFonts w:ascii="Cambria" w:hAnsi="Cambria"/>
      <w:sz w:val="22"/>
      <w:szCs w:val="22"/>
    </w:rPr>
  </w:style>
  <w:style w:type="paragraph" w:styleId="42">
    <w:name w:val="toc 4"/>
    <w:basedOn w:val="a"/>
    <w:next w:val="a"/>
    <w:autoRedefine/>
    <w:uiPriority w:val="39"/>
    <w:rsid w:val="00DD60D4"/>
    <w:pPr>
      <w:ind w:left="720"/>
    </w:pPr>
    <w:rPr>
      <w:rFonts w:ascii="Cambria" w:hAnsi="Cambria"/>
      <w:sz w:val="20"/>
      <w:szCs w:val="20"/>
    </w:rPr>
  </w:style>
  <w:style w:type="paragraph" w:styleId="5">
    <w:name w:val="toc 5"/>
    <w:basedOn w:val="a"/>
    <w:next w:val="a"/>
    <w:autoRedefine/>
    <w:uiPriority w:val="39"/>
    <w:rsid w:val="00DD60D4"/>
    <w:pPr>
      <w:ind w:left="960"/>
    </w:pPr>
    <w:rPr>
      <w:rFonts w:ascii="Cambria" w:hAnsi="Cambria"/>
      <w:sz w:val="20"/>
      <w:szCs w:val="20"/>
    </w:rPr>
  </w:style>
  <w:style w:type="paragraph" w:styleId="6">
    <w:name w:val="toc 6"/>
    <w:basedOn w:val="a"/>
    <w:next w:val="a"/>
    <w:autoRedefine/>
    <w:uiPriority w:val="39"/>
    <w:rsid w:val="00DD60D4"/>
    <w:pPr>
      <w:ind w:left="1200"/>
    </w:pPr>
    <w:rPr>
      <w:rFonts w:ascii="Cambria" w:hAnsi="Cambria"/>
      <w:sz w:val="20"/>
      <w:szCs w:val="20"/>
    </w:rPr>
  </w:style>
  <w:style w:type="paragraph" w:styleId="7">
    <w:name w:val="toc 7"/>
    <w:basedOn w:val="a"/>
    <w:next w:val="a"/>
    <w:autoRedefine/>
    <w:uiPriority w:val="39"/>
    <w:rsid w:val="00DD60D4"/>
    <w:pPr>
      <w:ind w:left="1440"/>
    </w:pPr>
    <w:rPr>
      <w:rFonts w:ascii="Cambria" w:hAnsi="Cambria"/>
      <w:sz w:val="20"/>
      <w:szCs w:val="20"/>
    </w:rPr>
  </w:style>
  <w:style w:type="paragraph" w:styleId="8">
    <w:name w:val="toc 8"/>
    <w:basedOn w:val="a"/>
    <w:next w:val="a"/>
    <w:autoRedefine/>
    <w:uiPriority w:val="39"/>
    <w:rsid w:val="00DD60D4"/>
    <w:pPr>
      <w:ind w:left="1680"/>
    </w:pPr>
    <w:rPr>
      <w:rFonts w:ascii="Cambria" w:hAnsi="Cambria"/>
      <w:sz w:val="20"/>
      <w:szCs w:val="20"/>
    </w:rPr>
  </w:style>
  <w:style w:type="paragraph" w:styleId="9">
    <w:name w:val="toc 9"/>
    <w:basedOn w:val="a"/>
    <w:next w:val="a"/>
    <w:autoRedefine/>
    <w:uiPriority w:val="39"/>
    <w:rsid w:val="00DD60D4"/>
    <w:pPr>
      <w:ind w:left="1920"/>
    </w:pPr>
    <w:rPr>
      <w:rFonts w:ascii="Cambria" w:hAnsi="Cambria"/>
      <w:sz w:val="20"/>
      <w:szCs w:val="20"/>
    </w:rPr>
  </w:style>
  <w:style w:type="paragraph" w:styleId="aff1">
    <w:name w:val="Normal (Web)"/>
    <w:aliases w:val="Normal (Web) Char"/>
    <w:basedOn w:val="a"/>
    <w:link w:val="aff2"/>
    <w:uiPriority w:val="99"/>
    <w:unhideWhenUsed/>
    <w:rsid w:val="00DD60D4"/>
    <w:pPr>
      <w:spacing w:before="100" w:beforeAutospacing="1" w:after="119"/>
    </w:pPr>
  </w:style>
  <w:style w:type="character" w:customStyle="1" w:styleId="aff2">
    <w:name w:val="Обычный (веб) Знак"/>
    <w:aliases w:val="Normal (Web) Char Знак"/>
    <w:link w:val="aff1"/>
    <w:uiPriority w:val="99"/>
    <w:rsid w:val="00DD60D4"/>
    <w:rPr>
      <w:rFonts w:ascii="Times New Roman" w:eastAsia="Times New Roman" w:hAnsi="Times New Roman" w:cs="Times New Roman"/>
      <w:sz w:val="24"/>
      <w:szCs w:val="24"/>
      <w:lang w:eastAsia="ru-RU"/>
    </w:rPr>
  </w:style>
  <w:style w:type="paragraph" w:customStyle="1" w:styleId="1-21">
    <w:name w:val="Средняя сетка 1 - Акцент 21"/>
    <w:basedOn w:val="a"/>
    <w:link w:val="1-2"/>
    <w:uiPriority w:val="34"/>
    <w:qFormat/>
    <w:rsid w:val="00DD60D4"/>
    <w:pPr>
      <w:ind w:left="720"/>
      <w:contextualSpacing/>
    </w:pPr>
    <w:rPr>
      <w:rFonts w:ascii="Calibri" w:eastAsia="Calibri" w:hAnsi="Calibri"/>
    </w:rPr>
  </w:style>
  <w:style w:type="character" w:customStyle="1" w:styleId="1-2">
    <w:name w:val="Средняя сетка 1 - Акцент 2 Знак"/>
    <w:link w:val="1-21"/>
    <w:uiPriority w:val="34"/>
    <w:locked/>
    <w:rsid w:val="00DD60D4"/>
    <w:rPr>
      <w:rFonts w:ascii="Calibri" w:eastAsia="Calibri" w:hAnsi="Calibri" w:cs="Times New Roman"/>
      <w:sz w:val="24"/>
      <w:szCs w:val="24"/>
    </w:rPr>
  </w:style>
  <w:style w:type="paragraph" w:styleId="aff3">
    <w:name w:val="Body Text"/>
    <w:basedOn w:val="a"/>
    <w:link w:val="aff4"/>
    <w:rsid w:val="00DD60D4"/>
    <w:pPr>
      <w:jc w:val="both"/>
    </w:pPr>
    <w:rPr>
      <w:sz w:val="28"/>
    </w:rPr>
  </w:style>
  <w:style w:type="character" w:customStyle="1" w:styleId="aff4">
    <w:name w:val="Основной текст Знак"/>
    <w:basedOn w:val="a0"/>
    <w:link w:val="aff3"/>
    <w:rsid w:val="00DD60D4"/>
    <w:rPr>
      <w:rFonts w:ascii="Times New Roman" w:eastAsia="Times New Roman" w:hAnsi="Times New Roman" w:cs="Times New Roman"/>
      <w:sz w:val="28"/>
      <w:szCs w:val="24"/>
      <w:lang w:eastAsia="ru-RU"/>
    </w:rPr>
  </w:style>
  <w:style w:type="paragraph" w:customStyle="1" w:styleId="Zag1">
    <w:name w:val="Zag_1"/>
    <w:basedOn w:val="a"/>
    <w:uiPriority w:val="99"/>
    <w:rsid w:val="00DD60D4"/>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5">
    <w:name w:val="О_Т"/>
    <w:basedOn w:val="a"/>
    <w:link w:val="aff6"/>
    <w:rsid w:val="00DD60D4"/>
    <w:pPr>
      <w:spacing w:line="288" w:lineRule="auto"/>
      <w:ind w:firstLine="539"/>
      <w:jc w:val="both"/>
    </w:pPr>
    <w:rPr>
      <w:rFonts w:ascii="Arial" w:hAnsi="Arial"/>
      <w:sz w:val="28"/>
      <w:szCs w:val="28"/>
    </w:rPr>
  </w:style>
  <w:style w:type="character" w:customStyle="1" w:styleId="aff6">
    <w:name w:val="О_Т Знак"/>
    <w:link w:val="aff5"/>
    <w:rsid w:val="00DD60D4"/>
    <w:rPr>
      <w:rFonts w:ascii="Arial" w:eastAsia="Times New Roman" w:hAnsi="Arial" w:cs="Times New Roman"/>
      <w:sz w:val="28"/>
      <w:szCs w:val="28"/>
      <w:lang w:eastAsia="ru-RU"/>
    </w:rPr>
  </w:style>
  <w:style w:type="paragraph" w:customStyle="1" w:styleId="dash041e005f0431005f044b005f0447005f043d005f044b005f0439">
    <w:name w:val="dash041e_005f0431_005f044b_005f0447_005f043d_005f044b_005f0439"/>
    <w:basedOn w:val="a"/>
    <w:rsid w:val="00DD60D4"/>
    <w:rPr>
      <w:rFonts w:eastAsia="Calibri"/>
    </w:rPr>
  </w:style>
  <w:style w:type="character" w:customStyle="1" w:styleId="dash041e005f0431005f044b005f0447005f043d005f044b005f0439005f005fchar1char1">
    <w:name w:val="dash041e_005f0431_005f044b_005f0447_005f043d_005f044b_005f0439_005f_005fchar1__char1"/>
    <w:rsid w:val="00DD60D4"/>
  </w:style>
  <w:style w:type="paragraph" w:customStyle="1" w:styleId="-12">
    <w:name w:val="Цветной список - Акцент 12"/>
    <w:basedOn w:val="a"/>
    <w:qFormat/>
    <w:rsid w:val="00DD60D4"/>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DD60D4"/>
    <w:rPr>
      <w:rFonts w:ascii="Times New Roman" w:hAnsi="Times New Roman" w:cs="Times New Roman" w:hint="default"/>
      <w:strike w:val="0"/>
      <w:dstrike w:val="0"/>
      <w:sz w:val="24"/>
      <w:szCs w:val="24"/>
      <w:u w:val="none"/>
      <w:effect w:val="none"/>
    </w:rPr>
  </w:style>
  <w:style w:type="paragraph" w:customStyle="1" w:styleId="Osnova">
    <w:name w:val="Osnova"/>
    <w:basedOn w:val="a"/>
    <w:rsid w:val="00DD60D4"/>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7">
    <w:name w:val="header"/>
    <w:basedOn w:val="a"/>
    <w:link w:val="aff8"/>
    <w:uiPriority w:val="99"/>
    <w:rsid w:val="00DD60D4"/>
    <w:pPr>
      <w:tabs>
        <w:tab w:val="center" w:pos="4677"/>
        <w:tab w:val="right" w:pos="9355"/>
      </w:tabs>
    </w:pPr>
  </w:style>
  <w:style w:type="character" w:customStyle="1" w:styleId="aff8">
    <w:name w:val="Верхний колонтитул Знак"/>
    <w:basedOn w:val="a0"/>
    <w:link w:val="aff7"/>
    <w:uiPriority w:val="99"/>
    <w:rsid w:val="00DD60D4"/>
    <w:rPr>
      <w:rFonts w:ascii="Times New Roman" w:eastAsia="Times New Roman" w:hAnsi="Times New Roman" w:cs="Times New Roman"/>
      <w:sz w:val="24"/>
      <w:szCs w:val="24"/>
      <w:lang w:eastAsia="ru-RU"/>
    </w:rPr>
  </w:style>
  <w:style w:type="paragraph" w:customStyle="1" w:styleId="ConsPlusNormal">
    <w:name w:val="ConsPlusNormal"/>
    <w:uiPriority w:val="99"/>
    <w:rsid w:val="00DD60D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Zag3">
    <w:name w:val="Zag_3"/>
    <w:basedOn w:val="a"/>
    <w:uiPriority w:val="99"/>
    <w:rsid w:val="00DD60D4"/>
    <w:pPr>
      <w:widowControl w:val="0"/>
      <w:autoSpaceDE w:val="0"/>
      <w:autoSpaceDN w:val="0"/>
      <w:adjustRightInd w:val="0"/>
      <w:spacing w:after="68" w:line="282" w:lineRule="exact"/>
      <w:jc w:val="center"/>
    </w:pPr>
    <w:rPr>
      <w:i/>
      <w:iCs/>
      <w:color w:val="000000"/>
      <w:lang w:val="en-US"/>
    </w:rPr>
  </w:style>
  <w:style w:type="paragraph" w:customStyle="1" w:styleId="aff9">
    <w:name w:val="Ξαϋχνϋι"/>
    <w:basedOn w:val="a"/>
    <w:uiPriority w:val="99"/>
    <w:rsid w:val="00DD60D4"/>
    <w:pPr>
      <w:widowControl w:val="0"/>
      <w:autoSpaceDE w:val="0"/>
      <w:autoSpaceDN w:val="0"/>
      <w:adjustRightInd w:val="0"/>
    </w:pPr>
    <w:rPr>
      <w:color w:val="000000"/>
      <w:lang w:val="en-US"/>
    </w:rPr>
  </w:style>
  <w:style w:type="paragraph" w:customStyle="1" w:styleId="affa">
    <w:name w:val="Νξβϋι"/>
    <w:basedOn w:val="a"/>
    <w:uiPriority w:val="99"/>
    <w:rsid w:val="00DD60D4"/>
    <w:pPr>
      <w:widowControl w:val="0"/>
      <w:autoSpaceDE w:val="0"/>
      <w:autoSpaceDN w:val="0"/>
      <w:adjustRightInd w:val="0"/>
    </w:pPr>
    <w:rPr>
      <w:color w:val="000000"/>
      <w:lang w:val="en-US"/>
    </w:rPr>
  </w:style>
  <w:style w:type="paragraph" w:customStyle="1" w:styleId="-11">
    <w:name w:val="Цветной список - Акцент 11"/>
    <w:basedOn w:val="a"/>
    <w:link w:val="-1"/>
    <w:uiPriority w:val="34"/>
    <w:qFormat/>
    <w:rsid w:val="00DD60D4"/>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
    <w:uiPriority w:val="34"/>
    <w:locked/>
    <w:rsid w:val="00DD60D4"/>
    <w:rPr>
      <w:rFonts w:ascii="Calibri" w:eastAsia="Calibri" w:hAnsi="Calibri" w:cs="Times New Roman"/>
    </w:rPr>
  </w:style>
  <w:style w:type="character" w:customStyle="1" w:styleId="33">
    <w:name w:val="Основной текст + Курсив3"/>
    <w:uiPriority w:val="99"/>
    <w:rsid w:val="00DD60D4"/>
    <w:rPr>
      <w:rFonts w:ascii="Times New Roman" w:hAnsi="Times New Roman" w:cs="Times New Roman"/>
      <w:i/>
      <w:iCs/>
      <w:spacing w:val="0"/>
      <w:sz w:val="18"/>
      <w:szCs w:val="18"/>
    </w:rPr>
  </w:style>
  <w:style w:type="character" w:customStyle="1" w:styleId="affb">
    <w:name w:val="Основной текст_"/>
    <w:link w:val="80"/>
    <w:locked/>
    <w:rsid w:val="00DD60D4"/>
    <w:rPr>
      <w:rFonts w:ascii="Courier New" w:eastAsia="Courier New" w:hAnsi="Courier New"/>
      <w:spacing w:val="-20"/>
      <w:sz w:val="28"/>
      <w:szCs w:val="28"/>
      <w:shd w:val="clear" w:color="auto" w:fill="FFFFFF"/>
    </w:rPr>
  </w:style>
  <w:style w:type="paragraph" w:customStyle="1" w:styleId="80">
    <w:name w:val="Основной текст8"/>
    <w:basedOn w:val="a"/>
    <w:link w:val="affb"/>
    <w:rsid w:val="00DD60D4"/>
    <w:pPr>
      <w:shd w:val="clear" w:color="auto" w:fill="FFFFFF"/>
      <w:spacing w:before="600" w:after="60" w:line="0" w:lineRule="atLeast"/>
      <w:ind w:hanging="2080"/>
    </w:pPr>
    <w:rPr>
      <w:rFonts w:ascii="Courier New" w:eastAsia="Courier New" w:hAnsi="Courier New" w:cstheme="minorBidi"/>
      <w:spacing w:val="-20"/>
      <w:sz w:val="28"/>
      <w:szCs w:val="28"/>
      <w:lang w:eastAsia="en-US"/>
    </w:rPr>
  </w:style>
  <w:style w:type="paragraph" w:styleId="affc">
    <w:name w:val="footnote text"/>
    <w:basedOn w:val="a"/>
    <w:link w:val="affd"/>
    <w:uiPriority w:val="99"/>
    <w:rsid w:val="00DD60D4"/>
  </w:style>
  <w:style w:type="character" w:customStyle="1" w:styleId="affd">
    <w:name w:val="Текст сноски Знак"/>
    <w:basedOn w:val="a0"/>
    <w:link w:val="affc"/>
    <w:uiPriority w:val="99"/>
    <w:rsid w:val="00DD60D4"/>
    <w:rPr>
      <w:rFonts w:ascii="Times New Roman" w:eastAsia="Times New Roman" w:hAnsi="Times New Roman" w:cs="Times New Roman"/>
      <w:sz w:val="24"/>
      <w:szCs w:val="24"/>
      <w:lang w:eastAsia="ru-RU"/>
    </w:rPr>
  </w:style>
  <w:style w:type="character" w:styleId="affe">
    <w:name w:val="footnote reference"/>
    <w:uiPriority w:val="99"/>
    <w:rsid w:val="00DD60D4"/>
    <w:rPr>
      <w:vertAlign w:val="superscript"/>
    </w:rPr>
  </w:style>
  <w:style w:type="paragraph" w:customStyle="1" w:styleId="220">
    <w:name w:val="Основной текст 22"/>
    <w:basedOn w:val="a"/>
    <w:rsid w:val="00DD60D4"/>
    <w:pPr>
      <w:ind w:firstLine="709"/>
      <w:jc w:val="both"/>
    </w:pPr>
  </w:style>
  <w:style w:type="paragraph" w:customStyle="1" w:styleId="zag4">
    <w:name w:val="zag_4"/>
    <w:basedOn w:val="a"/>
    <w:uiPriority w:val="99"/>
    <w:rsid w:val="00DD60D4"/>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f">
    <w:name w:val="List Paragraph"/>
    <w:basedOn w:val="a"/>
    <w:link w:val="afff0"/>
    <w:qFormat/>
    <w:rsid w:val="00DD60D4"/>
    <w:pPr>
      <w:spacing w:after="200" w:line="276" w:lineRule="auto"/>
      <w:ind w:left="720"/>
      <w:contextualSpacing/>
    </w:pPr>
    <w:rPr>
      <w:rFonts w:ascii="Calibri" w:eastAsia="Calibri" w:hAnsi="Calibri"/>
      <w:sz w:val="22"/>
      <w:szCs w:val="22"/>
      <w:lang w:eastAsia="en-US"/>
    </w:rPr>
  </w:style>
  <w:style w:type="character" w:customStyle="1" w:styleId="afff0">
    <w:name w:val="Абзац списка Знак"/>
    <w:link w:val="afff"/>
    <w:uiPriority w:val="34"/>
    <w:locked/>
    <w:rsid w:val="00DD60D4"/>
    <w:rPr>
      <w:rFonts w:ascii="Calibri" w:eastAsia="Calibri" w:hAnsi="Calibri" w:cs="Times New Roman"/>
    </w:rPr>
  </w:style>
  <w:style w:type="character" w:styleId="afff1">
    <w:name w:val="Strong"/>
    <w:basedOn w:val="a0"/>
    <w:uiPriority w:val="22"/>
    <w:qFormat/>
    <w:rsid w:val="00604517"/>
    <w:rPr>
      <w:b/>
      <w:bCs/>
    </w:rPr>
  </w:style>
  <w:style w:type="character" w:styleId="afff2">
    <w:name w:val="Emphasis"/>
    <w:basedOn w:val="a0"/>
    <w:uiPriority w:val="20"/>
    <w:qFormat/>
    <w:rsid w:val="00604517"/>
    <w:rPr>
      <w:i/>
      <w:iCs/>
    </w:rPr>
  </w:style>
  <w:style w:type="table" w:styleId="afff3">
    <w:name w:val="Table Grid"/>
    <w:basedOn w:val="a1"/>
    <w:rsid w:val="009355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Абзац списка1"/>
    <w:basedOn w:val="a"/>
    <w:rsid w:val="00990457"/>
    <w:pPr>
      <w:ind w:left="720"/>
      <w:contextualSpacing/>
    </w:pPr>
    <w:rPr>
      <w:sz w:val="20"/>
      <w:szCs w:val="20"/>
    </w:rPr>
  </w:style>
  <w:style w:type="paragraph" w:styleId="afff4">
    <w:name w:val="No Spacing"/>
    <w:link w:val="afff5"/>
    <w:uiPriority w:val="1"/>
    <w:qFormat/>
    <w:rsid w:val="00B116C8"/>
    <w:pPr>
      <w:spacing w:after="0"/>
      <w:ind w:left="357" w:firstLine="340"/>
      <w:jc w:val="both"/>
    </w:pPr>
    <w:rPr>
      <w:rFonts w:ascii="Times New Roman" w:eastAsia="Calibri" w:hAnsi="Times New Roman" w:cs="Times New Roman"/>
    </w:rPr>
  </w:style>
  <w:style w:type="character" w:customStyle="1" w:styleId="afff5">
    <w:name w:val="Без интервала Знак"/>
    <w:link w:val="afff4"/>
    <w:uiPriority w:val="1"/>
    <w:rsid w:val="00B116C8"/>
    <w:rPr>
      <w:rFonts w:ascii="Times New Roman" w:eastAsia="Calibri" w:hAnsi="Times New Roman" w:cs="Times New Roman"/>
    </w:rPr>
  </w:style>
  <w:style w:type="paragraph" w:customStyle="1" w:styleId="c7">
    <w:name w:val="c7"/>
    <w:basedOn w:val="a"/>
    <w:rsid w:val="00AC01BA"/>
    <w:pPr>
      <w:spacing w:before="100" w:beforeAutospacing="1" w:after="100" w:afterAutospacing="1"/>
    </w:pPr>
  </w:style>
  <w:style w:type="paragraph" w:customStyle="1" w:styleId="c0">
    <w:name w:val="c0"/>
    <w:basedOn w:val="a"/>
    <w:rsid w:val="00AC01BA"/>
    <w:pPr>
      <w:spacing w:before="100" w:beforeAutospacing="1" w:after="100" w:afterAutospacing="1"/>
    </w:pPr>
  </w:style>
  <w:style w:type="character" w:customStyle="1" w:styleId="c4">
    <w:name w:val="c4"/>
    <w:basedOn w:val="a0"/>
    <w:rsid w:val="00AC01BA"/>
  </w:style>
  <w:style w:type="paragraph" w:customStyle="1" w:styleId="c3">
    <w:name w:val="c3"/>
    <w:basedOn w:val="a"/>
    <w:rsid w:val="00AC01BA"/>
    <w:pPr>
      <w:spacing w:before="100" w:beforeAutospacing="1" w:after="100" w:afterAutospacing="1"/>
    </w:pPr>
  </w:style>
  <w:style w:type="character" w:customStyle="1" w:styleId="c2">
    <w:name w:val="c2"/>
    <w:basedOn w:val="a0"/>
    <w:rsid w:val="00AC01BA"/>
  </w:style>
  <w:style w:type="character" w:customStyle="1" w:styleId="c5">
    <w:name w:val="c5"/>
    <w:basedOn w:val="a0"/>
    <w:rsid w:val="00AC01BA"/>
  </w:style>
  <w:style w:type="character" w:styleId="afff6">
    <w:name w:val="Hyperlink"/>
    <w:basedOn w:val="a0"/>
    <w:uiPriority w:val="99"/>
    <w:semiHidden/>
    <w:unhideWhenUsed/>
    <w:rsid w:val="00111738"/>
    <w:rPr>
      <w:color w:val="0000FF"/>
      <w:u w:val="single"/>
    </w:rPr>
  </w:style>
  <w:style w:type="paragraph" w:customStyle="1" w:styleId="p1">
    <w:name w:val="p1"/>
    <w:basedOn w:val="a"/>
    <w:rsid w:val="00530D98"/>
    <w:pPr>
      <w:spacing w:before="100" w:beforeAutospacing="1" w:after="100" w:afterAutospacing="1"/>
    </w:pPr>
  </w:style>
  <w:style w:type="character" w:customStyle="1" w:styleId="s1">
    <w:name w:val="s1"/>
    <w:basedOn w:val="a0"/>
    <w:rsid w:val="00530D98"/>
  </w:style>
  <w:style w:type="paragraph" w:customStyle="1" w:styleId="p2">
    <w:name w:val="p2"/>
    <w:basedOn w:val="a"/>
    <w:rsid w:val="00530D98"/>
    <w:pPr>
      <w:spacing w:before="100" w:beforeAutospacing="1" w:after="100" w:afterAutospacing="1"/>
    </w:pPr>
  </w:style>
  <w:style w:type="paragraph" w:customStyle="1" w:styleId="p4">
    <w:name w:val="p4"/>
    <w:basedOn w:val="a"/>
    <w:rsid w:val="00530D98"/>
    <w:pPr>
      <w:spacing w:before="100" w:beforeAutospacing="1" w:after="100" w:afterAutospacing="1"/>
    </w:pPr>
  </w:style>
  <w:style w:type="character" w:customStyle="1" w:styleId="s2">
    <w:name w:val="s2"/>
    <w:basedOn w:val="a0"/>
    <w:rsid w:val="00530D98"/>
  </w:style>
  <w:style w:type="paragraph" w:customStyle="1" w:styleId="p16">
    <w:name w:val="p16"/>
    <w:basedOn w:val="a"/>
    <w:rsid w:val="00530D98"/>
    <w:pPr>
      <w:spacing w:before="100" w:beforeAutospacing="1" w:after="100" w:afterAutospacing="1"/>
    </w:pPr>
  </w:style>
  <w:style w:type="character" w:customStyle="1" w:styleId="s5">
    <w:name w:val="s5"/>
    <w:basedOn w:val="a0"/>
    <w:rsid w:val="00530D98"/>
  </w:style>
  <w:style w:type="character" w:customStyle="1" w:styleId="s4">
    <w:name w:val="s4"/>
    <w:basedOn w:val="a0"/>
    <w:rsid w:val="00530D98"/>
  </w:style>
  <w:style w:type="paragraph" w:customStyle="1" w:styleId="p26">
    <w:name w:val="p26"/>
    <w:basedOn w:val="a"/>
    <w:rsid w:val="00530D98"/>
    <w:pPr>
      <w:spacing w:before="100" w:beforeAutospacing="1" w:after="100" w:afterAutospacing="1"/>
    </w:pPr>
  </w:style>
  <w:style w:type="paragraph" w:customStyle="1" w:styleId="p27">
    <w:name w:val="p27"/>
    <w:basedOn w:val="a"/>
    <w:rsid w:val="00530D98"/>
    <w:pPr>
      <w:spacing w:before="100" w:beforeAutospacing="1" w:after="100" w:afterAutospacing="1"/>
    </w:pPr>
  </w:style>
  <w:style w:type="character" w:customStyle="1" w:styleId="s6">
    <w:name w:val="s6"/>
    <w:basedOn w:val="a0"/>
    <w:rsid w:val="00530D98"/>
  </w:style>
  <w:style w:type="paragraph" w:customStyle="1" w:styleId="p13">
    <w:name w:val="p13"/>
    <w:basedOn w:val="a"/>
    <w:rsid w:val="00530D98"/>
    <w:pPr>
      <w:spacing w:before="100" w:beforeAutospacing="1" w:after="100" w:afterAutospacing="1"/>
    </w:pPr>
  </w:style>
  <w:style w:type="character" w:customStyle="1" w:styleId="s3">
    <w:name w:val="s3"/>
    <w:basedOn w:val="a0"/>
    <w:rsid w:val="00530D98"/>
  </w:style>
  <w:style w:type="paragraph" w:customStyle="1" w:styleId="p19">
    <w:name w:val="p19"/>
    <w:basedOn w:val="a"/>
    <w:rsid w:val="00530D98"/>
    <w:pPr>
      <w:spacing w:before="100" w:beforeAutospacing="1" w:after="100" w:afterAutospacing="1"/>
    </w:pPr>
  </w:style>
  <w:style w:type="paragraph" w:customStyle="1" w:styleId="p5">
    <w:name w:val="p5"/>
    <w:basedOn w:val="a"/>
    <w:rsid w:val="00530D98"/>
    <w:pPr>
      <w:spacing w:before="100" w:beforeAutospacing="1" w:after="100" w:afterAutospacing="1"/>
    </w:pPr>
  </w:style>
  <w:style w:type="paragraph" w:customStyle="1" w:styleId="p10">
    <w:name w:val="p10"/>
    <w:basedOn w:val="a"/>
    <w:rsid w:val="00530D98"/>
    <w:pPr>
      <w:spacing w:before="100" w:beforeAutospacing="1" w:after="100" w:afterAutospacing="1"/>
    </w:pPr>
  </w:style>
  <w:style w:type="paragraph" w:styleId="afff7">
    <w:name w:val="Block Text"/>
    <w:basedOn w:val="a"/>
    <w:rsid w:val="00A8247C"/>
    <w:pPr>
      <w:ind w:left="2992" w:right="2981"/>
      <w:jc w:val="both"/>
    </w:pPr>
    <w:rPr>
      <w:rFonts w:ascii="Arial" w:hAnsi="Arial"/>
      <w:sz w:val="18"/>
      <w:szCs w:val="20"/>
    </w:rPr>
  </w:style>
  <w:style w:type="paragraph" w:styleId="afff8">
    <w:name w:val="Body Text Indent"/>
    <w:basedOn w:val="a"/>
    <w:link w:val="afff9"/>
    <w:uiPriority w:val="99"/>
    <w:semiHidden/>
    <w:unhideWhenUsed/>
    <w:rsid w:val="00A8247C"/>
    <w:pPr>
      <w:spacing w:after="120"/>
      <w:ind w:left="283"/>
    </w:pPr>
  </w:style>
  <w:style w:type="character" w:customStyle="1" w:styleId="afff9">
    <w:name w:val="Основной текст с отступом Знак"/>
    <w:basedOn w:val="a0"/>
    <w:link w:val="afff8"/>
    <w:uiPriority w:val="99"/>
    <w:semiHidden/>
    <w:rsid w:val="00A8247C"/>
    <w:rPr>
      <w:rFonts w:ascii="Times New Roman" w:eastAsia="Times New Roman" w:hAnsi="Times New Roman" w:cs="Times New Roman"/>
      <w:sz w:val="24"/>
      <w:szCs w:val="24"/>
      <w:lang w:eastAsia="ru-RU"/>
    </w:rPr>
  </w:style>
  <w:style w:type="paragraph" w:styleId="24">
    <w:name w:val="Body Text Indent 2"/>
    <w:basedOn w:val="a"/>
    <w:link w:val="25"/>
    <w:uiPriority w:val="99"/>
    <w:semiHidden/>
    <w:unhideWhenUsed/>
    <w:rsid w:val="00A8247C"/>
    <w:pPr>
      <w:spacing w:after="120" w:line="480" w:lineRule="auto"/>
      <w:ind w:left="283"/>
    </w:pPr>
  </w:style>
  <w:style w:type="character" w:customStyle="1" w:styleId="25">
    <w:name w:val="Основной текст с отступом 2 Знак"/>
    <w:basedOn w:val="a0"/>
    <w:link w:val="24"/>
    <w:uiPriority w:val="99"/>
    <w:semiHidden/>
    <w:rsid w:val="00A8247C"/>
    <w:rPr>
      <w:rFonts w:ascii="Times New Roman" w:eastAsia="Times New Roman" w:hAnsi="Times New Roman" w:cs="Times New Roman"/>
      <w:sz w:val="24"/>
      <w:szCs w:val="24"/>
      <w:lang w:eastAsia="ru-RU"/>
    </w:rPr>
  </w:style>
  <w:style w:type="paragraph" w:customStyle="1" w:styleId="26">
    <w:name w:val="Абзац списка2"/>
    <w:basedOn w:val="a"/>
    <w:rsid w:val="00A8247C"/>
    <w:pPr>
      <w:spacing w:after="200" w:line="276" w:lineRule="auto"/>
      <w:ind w:left="720"/>
    </w:pPr>
    <w:rPr>
      <w:rFonts w:ascii="Calibri" w:hAnsi="Calibri"/>
      <w:sz w:val="22"/>
      <w:szCs w:val="22"/>
      <w:lang w:eastAsia="en-US"/>
    </w:rPr>
  </w:style>
  <w:style w:type="paragraph" w:customStyle="1" w:styleId="msonormalbullet1gif">
    <w:name w:val="msonormalbullet1.gif"/>
    <w:basedOn w:val="a"/>
    <w:rsid w:val="00A8247C"/>
    <w:pPr>
      <w:spacing w:before="100" w:beforeAutospacing="1" w:after="100" w:afterAutospacing="1"/>
    </w:pPr>
  </w:style>
  <w:style w:type="paragraph" w:customStyle="1" w:styleId="msonormalbullet2gif">
    <w:name w:val="msonormalbullet2.gif"/>
    <w:basedOn w:val="a"/>
    <w:rsid w:val="00A8247C"/>
    <w:pPr>
      <w:spacing w:before="100" w:beforeAutospacing="1" w:after="100" w:afterAutospacing="1"/>
    </w:pPr>
  </w:style>
  <w:style w:type="paragraph" w:customStyle="1" w:styleId="Default">
    <w:name w:val="Default"/>
    <w:rsid w:val="00A8247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40">
    <w:name w:val="Заголовок 4 Знак"/>
    <w:basedOn w:val="a0"/>
    <w:link w:val="4"/>
    <w:uiPriority w:val="9"/>
    <w:semiHidden/>
    <w:rsid w:val="000B4759"/>
    <w:rPr>
      <w:rFonts w:asciiTheme="majorHAnsi" w:eastAsiaTheme="majorEastAsia" w:hAnsiTheme="majorHAnsi" w:cstheme="majorBidi"/>
      <w:b/>
      <w:bCs/>
      <w:i/>
      <w:iCs/>
      <w:color w:val="4F81BD" w:themeColor="accent1"/>
      <w:sz w:val="24"/>
      <w:szCs w:val="24"/>
      <w:lang w:eastAsia="ru-RU"/>
    </w:rPr>
  </w:style>
  <w:style w:type="paragraph" w:customStyle="1" w:styleId="afffa">
    <w:name w:val="Новый"/>
    <w:basedOn w:val="a"/>
    <w:rsid w:val="000B4759"/>
    <w:pPr>
      <w:spacing w:line="360" w:lineRule="auto"/>
      <w:ind w:firstLine="454"/>
      <w:jc w:val="both"/>
    </w:pPr>
    <w:rPr>
      <w:sz w:val="28"/>
    </w:rPr>
  </w:style>
  <w:style w:type="paragraph" w:customStyle="1" w:styleId="34">
    <w:name w:val="Абзац списка3"/>
    <w:basedOn w:val="a"/>
    <w:rsid w:val="00C059FE"/>
    <w:pPr>
      <w:spacing w:after="200" w:line="276" w:lineRule="auto"/>
      <w:ind w:left="720"/>
    </w:pPr>
    <w:rPr>
      <w:rFonts w:ascii="Calibri" w:hAnsi="Calibri"/>
      <w:sz w:val="22"/>
      <w:szCs w:val="22"/>
      <w:lang w:eastAsia="en-US"/>
    </w:rPr>
  </w:style>
  <w:style w:type="character" w:customStyle="1" w:styleId="apple-converted-space">
    <w:name w:val="apple-converted-space"/>
    <w:basedOn w:val="a0"/>
    <w:rsid w:val="00C059FE"/>
  </w:style>
  <w:style w:type="paragraph" w:customStyle="1" w:styleId="Zag2">
    <w:name w:val="Zag_2"/>
    <w:basedOn w:val="a"/>
    <w:rsid w:val="00702776"/>
    <w:pPr>
      <w:widowControl w:val="0"/>
      <w:autoSpaceDE w:val="0"/>
      <w:autoSpaceDN w:val="0"/>
      <w:adjustRightInd w:val="0"/>
      <w:spacing w:after="129" w:line="291" w:lineRule="exact"/>
      <w:ind w:firstLine="709"/>
      <w:jc w:val="center"/>
    </w:pPr>
    <w:rPr>
      <w:rFonts w:eastAsia="Calibri"/>
      <w:b/>
      <w:bCs/>
      <w:color w:val="000000"/>
      <w:sz w:val="28"/>
      <w:lang w:val="en-US"/>
    </w:rPr>
  </w:style>
  <w:style w:type="paragraph" w:customStyle="1" w:styleId="43">
    <w:name w:val="Абзац списка4"/>
    <w:basedOn w:val="a"/>
    <w:rsid w:val="000B1ACB"/>
    <w:pPr>
      <w:spacing w:after="200" w:line="276" w:lineRule="auto"/>
      <w:ind w:left="720"/>
    </w:pPr>
    <w:rPr>
      <w:rFonts w:ascii="Calibri" w:hAnsi="Calibri"/>
      <w:sz w:val="22"/>
      <w:szCs w:val="22"/>
      <w:lang w:eastAsia="en-US"/>
    </w:rPr>
  </w:style>
  <w:style w:type="character" w:customStyle="1" w:styleId="FontStyle57">
    <w:name w:val="Font Style57"/>
    <w:uiPriority w:val="99"/>
    <w:rsid w:val="00CC0CBC"/>
    <w:rPr>
      <w:rFonts w:ascii="Times New Roman" w:hAnsi="Times New Roman"/>
      <w:i/>
      <w:sz w:val="22"/>
    </w:rPr>
  </w:style>
  <w:style w:type="character" w:customStyle="1" w:styleId="FontStyle68">
    <w:name w:val="Font Style68"/>
    <w:uiPriority w:val="99"/>
    <w:rsid w:val="00CC0CBC"/>
    <w:rPr>
      <w:rFonts w:ascii="Times New Roman" w:hAnsi="Times New Roman"/>
      <w:sz w:val="22"/>
    </w:rPr>
  </w:style>
  <w:style w:type="paragraph" w:customStyle="1" w:styleId="Style18">
    <w:name w:val="Style18"/>
    <w:basedOn w:val="a"/>
    <w:uiPriority w:val="99"/>
    <w:rsid w:val="00CC0CBC"/>
    <w:pPr>
      <w:widowControl w:val="0"/>
      <w:autoSpaceDE w:val="0"/>
      <w:autoSpaceDN w:val="0"/>
      <w:adjustRightInd w:val="0"/>
    </w:pPr>
    <w:rPr>
      <w:rFonts w:ascii="Trebuchet MS" w:hAnsi="Trebuchet MS" w:cs="Trebuchet MS"/>
    </w:rPr>
  </w:style>
  <w:style w:type="paragraph" w:customStyle="1" w:styleId="Style29">
    <w:name w:val="Style29"/>
    <w:basedOn w:val="a"/>
    <w:uiPriority w:val="99"/>
    <w:rsid w:val="00CC0CBC"/>
    <w:pPr>
      <w:widowControl w:val="0"/>
      <w:autoSpaceDE w:val="0"/>
      <w:autoSpaceDN w:val="0"/>
      <w:adjustRightInd w:val="0"/>
    </w:pPr>
    <w:rPr>
      <w:rFonts w:ascii="Trebuchet MS" w:hAnsi="Trebuchet MS" w:cs="Trebuchet MS"/>
    </w:rPr>
  </w:style>
  <w:style w:type="paragraph" w:customStyle="1" w:styleId="Style31">
    <w:name w:val="Style31"/>
    <w:basedOn w:val="a"/>
    <w:uiPriority w:val="99"/>
    <w:rsid w:val="00CC0CBC"/>
    <w:pPr>
      <w:widowControl w:val="0"/>
      <w:autoSpaceDE w:val="0"/>
      <w:autoSpaceDN w:val="0"/>
      <w:adjustRightInd w:val="0"/>
    </w:pPr>
    <w:rPr>
      <w:rFonts w:ascii="Trebuchet MS" w:hAnsi="Trebuchet MS" w:cs="Trebuchet MS"/>
    </w:rPr>
  </w:style>
  <w:style w:type="character" w:customStyle="1" w:styleId="FontStyle21">
    <w:name w:val="Font Style21"/>
    <w:uiPriority w:val="99"/>
    <w:rsid w:val="00CC0CBC"/>
    <w:rPr>
      <w:rFonts w:ascii="Times New Roman" w:hAnsi="Times New Roman"/>
      <w:sz w:val="22"/>
    </w:rPr>
  </w:style>
  <w:style w:type="paragraph" w:customStyle="1" w:styleId="210">
    <w:name w:val="Основной текст 21"/>
    <w:basedOn w:val="a"/>
    <w:uiPriority w:val="99"/>
    <w:rsid w:val="00CC0CBC"/>
    <w:pPr>
      <w:tabs>
        <w:tab w:val="left" w:pos="8222"/>
      </w:tabs>
      <w:ind w:right="-1759"/>
    </w:pPr>
    <w:rPr>
      <w:rFonts w:ascii="Calibri" w:hAnsi="Calibri" w:cs="Calibri"/>
      <w:sz w:val="28"/>
      <w:szCs w:val="28"/>
    </w:rPr>
  </w:style>
  <w:style w:type="paragraph" w:customStyle="1" w:styleId="ListParagraph1">
    <w:name w:val="List Paragraph1"/>
    <w:basedOn w:val="a"/>
    <w:uiPriority w:val="99"/>
    <w:rsid w:val="00CC0CBC"/>
    <w:pPr>
      <w:ind w:left="720"/>
    </w:pPr>
    <w:rPr>
      <w:rFonts w:ascii="Calibri" w:hAnsi="Calibri" w:cs="Calibri"/>
    </w:rPr>
  </w:style>
  <w:style w:type="paragraph" w:customStyle="1" w:styleId="50">
    <w:name w:val="Абзац списка5"/>
    <w:basedOn w:val="a"/>
    <w:rsid w:val="004C5D85"/>
    <w:pPr>
      <w:spacing w:after="200" w:line="276" w:lineRule="auto"/>
      <w:ind w:left="720"/>
    </w:pPr>
    <w:rPr>
      <w:rFonts w:ascii="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32649035">
      <w:bodyDiv w:val="1"/>
      <w:marLeft w:val="0"/>
      <w:marRight w:val="0"/>
      <w:marTop w:val="0"/>
      <w:marBottom w:val="0"/>
      <w:divBdr>
        <w:top w:val="none" w:sz="0" w:space="0" w:color="auto"/>
        <w:left w:val="none" w:sz="0" w:space="0" w:color="auto"/>
        <w:bottom w:val="none" w:sz="0" w:space="0" w:color="auto"/>
        <w:right w:val="none" w:sz="0" w:space="0" w:color="auto"/>
      </w:divBdr>
      <w:divsChild>
        <w:div w:id="1184124101">
          <w:marLeft w:val="0"/>
          <w:marRight w:val="0"/>
          <w:marTop w:val="0"/>
          <w:marBottom w:val="0"/>
          <w:divBdr>
            <w:top w:val="none" w:sz="0" w:space="0" w:color="auto"/>
            <w:left w:val="none" w:sz="0" w:space="0" w:color="auto"/>
            <w:bottom w:val="none" w:sz="0" w:space="0" w:color="auto"/>
            <w:right w:val="none" w:sz="0" w:space="0" w:color="auto"/>
          </w:divBdr>
        </w:div>
        <w:div w:id="317614243">
          <w:marLeft w:val="0"/>
          <w:marRight w:val="0"/>
          <w:marTop w:val="0"/>
          <w:marBottom w:val="0"/>
          <w:divBdr>
            <w:top w:val="none" w:sz="0" w:space="0" w:color="auto"/>
            <w:left w:val="none" w:sz="0" w:space="0" w:color="auto"/>
            <w:bottom w:val="none" w:sz="0" w:space="0" w:color="auto"/>
            <w:right w:val="none" w:sz="0" w:space="0" w:color="auto"/>
          </w:divBdr>
          <w:divsChild>
            <w:div w:id="1115372922">
              <w:marLeft w:val="0"/>
              <w:marRight w:val="0"/>
              <w:marTop w:val="0"/>
              <w:marBottom w:val="0"/>
              <w:divBdr>
                <w:top w:val="none" w:sz="0" w:space="0" w:color="auto"/>
                <w:left w:val="none" w:sz="0" w:space="0" w:color="auto"/>
                <w:bottom w:val="none" w:sz="0" w:space="0" w:color="auto"/>
                <w:right w:val="none" w:sz="0" w:space="0" w:color="auto"/>
              </w:divBdr>
            </w:div>
          </w:divsChild>
        </w:div>
        <w:div w:id="340351893">
          <w:marLeft w:val="0"/>
          <w:marRight w:val="0"/>
          <w:marTop w:val="0"/>
          <w:marBottom w:val="0"/>
          <w:divBdr>
            <w:top w:val="none" w:sz="0" w:space="0" w:color="auto"/>
            <w:left w:val="none" w:sz="0" w:space="0" w:color="auto"/>
            <w:bottom w:val="none" w:sz="0" w:space="0" w:color="auto"/>
            <w:right w:val="none" w:sz="0" w:space="0" w:color="auto"/>
          </w:divBdr>
          <w:divsChild>
            <w:div w:id="145039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944626">
      <w:bodyDiv w:val="1"/>
      <w:marLeft w:val="0"/>
      <w:marRight w:val="0"/>
      <w:marTop w:val="0"/>
      <w:marBottom w:val="0"/>
      <w:divBdr>
        <w:top w:val="none" w:sz="0" w:space="0" w:color="auto"/>
        <w:left w:val="none" w:sz="0" w:space="0" w:color="auto"/>
        <w:bottom w:val="none" w:sz="0" w:space="0" w:color="auto"/>
        <w:right w:val="none" w:sz="0" w:space="0" w:color="auto"/>
      </w:divBdr>
      <w:divsChild>
        <w:div w:id="1881672256">
          <w:marLeft w:val="0"/>
          <w:marRight w:val="0"/>
          <w:marTop w:val="0"/>
          <w:marBottom w:val="0"/>
          <w:divBdr>
            <w:top w:val="none" w:sz="0" w:space="0" w:color="auto"/>
            <w:left w:val="none" w:sz="0" w:space="0" w:color="auto"/>
            <w:bottom w:val="none" w:sz="0" w:space="0" w:color="auto"/>
            <w:right w:val="none" w:sz="0" w:space="0" w:color="auto"/>
          </w:divBdr>
          <w:divsChild>
            <w:div w:id="1695765215">
              <w:marLeft w:val="0"/>
              <w:marRight w:val="0"/>
              <w:marTop w:val="0"/>
              <w:marBottom w:val="0"/>
              <w:divBdr>
                <w:top w:val="none" w:sz="0" w:space="0" w:color="auto"/>
                <w:left w:val="none" w:sz="0" w:space="0" w:color="auto"/>
                <w:bottom w:val="none" w:sz="0" w:space="0" w:color="auto"/>
                <w:right w:val="none" w:sz="0" w:space="0" w:color="auto"/>
              </w:divBdr>
            </w:div>
            <w:div w:id="1428231859">
              <w:marLeft w:val="0"/>
              <w:marRight w:val="0"/>
              <w:marTop w:val="0"/>
              <w:marBottom w:val="0"/>
              <w:divBdr>
                <w:top w:val="none" w:sz="0" w:space="0" w:color="auto"/>
                <w:left w:val="none" w:sz="0" w:space="0" w:color="auto"/>
                <w:bottom w:val="none" w:sz="0" w:space="0" w:color="auto"/>
                <w:right w:val="none" w:sz="0" w:space="0" w:color="auto"/>
              </w:divBdr>
            </w:div>
            <w:div w:id="1518884216">
              <w:marLeft w:val="0"/>
              <w:marRight w:val="0"/>
              <w:marTop w:val="0"/>
              <w:marBottom w:val="0"/>
              <w:divBdr>
                <w:top w:val="none" w:sz="0" w:space="0" w:color="auto"/>
                <w:left w:val="none" w:sz="0" w:space="0" w:color="auto"/>
                <w:bottom w:val="none" w:sz="0" w:space="0" w:color="auto"/>
                <w:right w:val="none" w:sz="0" w:space="0" w:color="auto"/>
              </w:divBdr>
            </w:div>
            <w:div w:id="2106144089">
              <w:marLeft w:val="0"/>
              <w:marRight w:val="0"/>
              <w:marTop w:val="0"/>
              <w:marBottom w:val="0"/>
              <w:divBdr>
                <w:top w:val="none" w:sz="0" w:space="0" w:color="auto"/>
                <w:left w:val="none" w:sz="0" w:space="0" w:color="auto"/>
                <w:bottom w:val="none" w:sz="0" w:space="0" w:color="auto"/>
                <w:right w:val="none" w:sz="0" w:space="0" w:color="auto"/>
              </w:divBdr>
            </w:div>
            <w:div w:id="728500906">
              <w:marLeft w:val="0"/>
              <w:marRight w:val="0"/>
              <w:marTop w:val="0"/>
              <w:marBottom w:val="0"/>
              <w:divBdr>
                <w:top w:val="none" w:sz="0" w:space="0" w:color="auto"/>
                <w:left w:val="none" w:sz="0" w:space="0" w:color="auto"/>
                <w:bottom w:val="none" w:sz="0" w:space="0" w:color="auto"/>
                <w:right w:val="none" w:sz="0" w:space="0" w:color="auto"/>
              </w:divBdr>
            </w:div>
            <w:div w:id="491481884">
              <w:marLeft w:val="0"/>
              <w:marRight w:val="0"/>
              <w:marTop w:val="0"/>
              <w:marBottom w:val="0"/>
              <w:divBdr>
                <w:top w:val="none" w:sz="0" w:space="0" w:color="auto"/>
                <w:left w:val="none" w:sz="0" w:space="0" w:color="auto"/>
                <w:bottom w:val="none" w:sz="0" w:space="0" w:color="auto"/>
                <w:right w:val="none" w:sz="0" w:space="0" w:color="auto"/>
              </w:divBdr>
            </w:div>
            <w:div w:id="1142693010">
              <w:marLeft w:val="0"/>
              <w:marRight w:val="0"/>
              <w:marTop w:val="0"/>
              <w:marBottom w:val="0"/>
              <w:divBdr>
                <w:top w:val="none" w:sz="0" w:space="0" w:color="auto"/>
                <w:left w:val="none" w:sz="0" w:space="0" w:color="auto"/>
                <w:bottom w:val="none" w:sz="0" w:space="0" w:color="auto"/>
                <w:right w:val="none" w:sz="0" w:space="0" w:color="auto"/>
              </w:divBdr>
            </w:div>
            <w:div w:id="622033473">
              <w:marLeft w:val="0"/>
              <w:marRight w:val="0"/>
              <w:marTop w:val="0"/>
              <w:marBottom w:val="0"/>
              <w:divBdr>
                <w:top w:val="none" w:sz="0" w:space="0" w:color="auto"/>
                <w:left w:val="none" w:sz="0" w:space="0" w:color="auto"/>
                <w:bottom w:val="none" w:sz="0" w:space="0" w:color="auto"/>
                <w:right w:val="none" w:sz="0" w:space="0" w:color="auto"/>
              </w:divBdr>
            </w:div>
            <w:div w:id="875310435">
              <w:marLeft w:val="0"/>
              <w:marRight w:val="0"/>
              <w:marTop w:val="0"/>
              <w:marBottom w:val="0"/>
              <w:divBdr>
                <w:top w:val="none" w:sz="0" w:space="0" w:color="auto"/>
                <w:left w:val="none" w:sz="0" w:space="0" w:color="auto"/>
                <w:bottom w:val="none" w:sz="0" w:space="0" w:color="auto"/>
                <w:right w:val="none" w:sz="0" w:space="0" w:color="auto"/>
              </w:divBdr>
            </w:div>
            <w:div w:id="861892921">
              <w:marLeft w:val="0"/>
              <w:marRight w:val="0"/>
              <w:marTop w:val="0"/>
              <w:marBottom w:val="0"/>
              <w:divBdr>
                <w:top w:val="none" w:sz="0" w:space="0" w:color="auto"/>
                <w:left w:val="none" w:sz="0" w:space="0" w:color="auto"/>
                <w:bottom w:val="none" w:sz="0" w:space="0" w:color="auto"/>
                <w:right w:val="none" w:sz="0" w:space="0" w:color="auto"/>
              </w:divBdr>
            </w:div>
            <w:div w:id="847140993">
              <w:marLeft w:val="0"/>
              <w:marRight w:val="0"/>
              <w:marTop w:val="0"/>
              <w:marBottom w:val="0"/>
              <w:divBdr>
                <w:top w:val="none" w:sz="0" w:space="0" w:color="auto"/>
                <w:left w:val="none" w:sz="0" w:space="0" w:color="auto"/>
                <w:bottom w:val="none" w:sz="0" w:space="0" w:color="auto"/>
                <w:right w:val="none" w:sz="0" w:space="0" w:color="auto"/>
              </w:divBdr>
            </w:div>
            <w:div w:id="1820807982">
              <w:marLeft w:val="0"/>
              <w:marRight w:val="0"/>
              <w:marTop w:val="0"/>
              <w:marBottom w:val="0"/>
              <w:divBdr>
                <w:top w:val="none" w:sz="0" w:space="0" w:color="auto"/>
                <w:left w:val="none" w:sz="0" w:space="0" w:color="auto"/>
                <w:bottom w:val="none" w:sz="0" w:space="0" w:color="auto"/>
                <w:right w:val="none" w:sz="0" w:space="0" w:color="auto"/>
              </w:divBdr>
            </w:div>
            <w:div w:id="913584921">
              <w:marLeft w:val="0"/>
              <w:marRight w:val="0"/>
              <w:marTop w:val="0"/>
              <w:marBottom w:val="0"/>
              <w:divBdr>
                <w:top w:val="none" w:sz="0" w:space="0" w:color="auto"/>
                <w:left w:val="none" w:sz="0" w:space="0" w:color="auto"/>
                <w:bottom w:val="none" w:sz="0" w:space="0" w:color="auto"/>
                <w:right w:val="none" w:sz="0" w:space="0" w:color="auto"/>
              </w:divBdr>
            </w:div>
            <w:div w:id="1606495983">
              <w:marLeft w:val="0"/>
              <w:marRight w:val="0"/>
              <w:marTop w:val="0"/>
              <w:marBottom w:val="0"/>
              <w:divBdr>
                <w:top w:val="none" w:sz="0" w:space="0" w:color="auto"/>
                <w:left w:val="none" w:sz="0" w:space="0" w:color="auto"/>
                <w:bottom w:val="none" w:sz="0" w:space="0" w:color="auto"/>
                <w:right w:val="none" w:sz="0" w:space="0" w:color="auto"/>
              </w:divBdr>
            </w:div>
            <w:div w:id="397747508">
              <w:marLeft w:val="0"/>
              <w:marRight w:val="0"/>
              <w:marTop w:val="0"/>
              <w:marBottom w:val="0"/>
              <w:divBdr>
                <w:top w:val="none" w:sz="0" w:space="0" w:color="auto"/>
                <w:left w:val="none" w:sz="0" w:space="0" w:color="auto"/>
                <w:bottom w:val="none" w:sz="0" w:space="0" w:color="auto"/>
                <w:right w:val="none" w:sz="0" w:space="0" w:color="auto"/>
              </w:divBdr>
            </w:div>
            <w:div w:id="1417357708">
              <w:marLeft w:val="0"/>
              <w:marRight w:val="0"/>
              <w:marTop w:val="0"/>
              <w:marBottom w:val="0"/>
              <w:divBdr>
                <w:top w:val="none" w:sz="0" w:space="0" w:color="auto"/>
                <w:left w:val="none" w:sz="0" w:space="0" w:color="auto"/>
                <w:bottom w:val="none" w:sz="0" w:space="0" w:color="auto"/>
                <w:right w:val="none" w:sz="0" w:space="0" w:color="auto"/>
              </w:divBdr>
            </w:div>
            <w:div w:id="1893810242">
              <w:marLeft w:val="0"/>
              <w:marRight w:val="0"/>
              <w:marTop w:val="0"/>
              <w:marBottom w:val="0"/>
              <w:divBdr>
                <w:top w:val="none" w:sz="0" w:space="0" w:color="auto"/>
                <w:left w:val="none" w:sz="0" w:space="0" w:color="auto"/>
                <w:bottom w:val="none" w:sz="0" w:space="0" w:color="auto"/>
                <w:right w:val="none" w:sz="0" w:space="0" w:color="auto"/>
              </w:divBdr>
            </w:div>
            <w:div w:id="1027367110">
              <w:marLeft w:val="0"/>
              <w:marRight w:val="0"/>
              <w:marTop w:val="0"/>
              <w:marBottom w:val="0"/>
              <w:divBdr>
                <w:top w:val="none" w:sz="0" w:space="0" w:color="auto"/>
                <w:left w:val="none" w:sz="0" w:space="0" w:color="auto"/>
                <w:bottom w:val="none" w:sz="0" w:space="0" w:color="auto"/>
                <w:right w:val="none" w:sz="0" w:space="0" w:color="auto"/>
              </w:divBdr>
            </w:div>
            <w:div w:id="623929396">
              <w:marLeft w:val="0"/>
              <w:marRight w:val="0"/>
              <w:marTop w:val="0"/>
              <w:marBottom w:val="0"/>
              <w:divBdr>
                <w:top w:val="none" w:sz="0" w:space="0" w:color="auto"/>
                <w:left w:val="none" w:sz="0" w:space="0" w:color="auto"/>
                <w:bottom w:val="none" w:sz="0" w:space="0" w:color="auto"/>
                <w:right w:val="none" w:sz="0" w:space="0" w:color="auto"/>
              </w:divBdr>
            </w:div>
            <w:div w:id="882054905">
              <w:marLeft w:val="0"/>
              <w:marRight w:val="0"/>
              <w:marTop w:val="0"/>
              <w:marBottom w:val="0"/>
              <w:divBdr>
                <w:top w:val="none" w:sz="0" w:space="0" w:color="auto"/>
                <w:left w:val="none" w:sz="0" w:space="0" w:color="auto"/>
                <w:bottom w:val="none" w:sz="0" w:space="0" w:color="auto"/>
                <w:right w:val="none" w:sz="0" w:space="0" w:color="auto"/>
              </w:divBdr>
            </w:div>
            <w:div w:id="1853454155">
              <w:marLeft w:val="0"/>
              <w:marRight w:val="0"/>
              <w:marTop w:val="0"/>
              <w:marBottom w:val="0"/>
              <w:divBdr>
                <w:top w:val="none" w:sz="0" w:space="0" w:color="auto"/>
                <w:left w:val="none" w:sz="0" w:space="0" w:color="auto"/>
                <w:bottom w:val="none" w:sz="0" w:space="0" w:color="auto"/>
                <w:right w:val="none" w:sz="0" w:space="0" w:color="auto"/>
              </w:divBdr>
            </w:div>
            <w:div w:id="678045851">
              <w:marLeft w:val="0"/>
              <w:marRight w:val="0"/>
              <w:marTop w:val="0"/>
              <w:marBottom w:val="0"/>
              <w:divBdr>
                <w:top w:val="none" w:sz="0" w:space="0" w:color="auto"/>
                <w:left w:val="none" w:sz="0" w:space="0" w:color="auto"/>
                <w:bottom w:val="none" w:sz="0" w:space="0" w:color="auto"/>
                <w:right w:val="none" w:sz="0" w:space="0" w:color="auto"/>
              </w:divBdr>
            </w:div>
            <w:div w:id="1441221770">
              <w:marLeft w:val="0"/>
              <w:marRight w:val="0"/>
              <w:marTop w:val="0"/>
              <w:marBottom w:val="0"/>
              <w:divBdr>
                <w:top w:val="none" w:sz="0" w:space="0" w:color="auto"/>
                <w:left w:val="none" w:sz="0" w:space="0" w:color="auto"/>
                <w:bottom w:val="none" w:sz="0" w:space="0" w:color="auto"/>
                <w:right w:val="none" w:sz="0" w:space="0" w:color="auto"/>
              </w:divBdr>
            </w:div>
            <w:div w:id="1625304047">
              <w:marLeft w:val="0"/>
              <w:marRight w:val="0"/>
              <w:marTop w:val="0"/>
              <w:marBottom w:val="0"/>
              <w:divBdr>
                <w:top w:val="none" w:sz="0" w:space="0" w:color="auto"/>
                <w:left w:val="none" w:sz="0" w:space="0" w:color="auto"/>
                <w:bottom w:val="none" w:sz="0" w:space="0" w:color="auto"/>
                <w:right w:val="none" w:sz="0" w:space="0" w:color="auto"/>
              </w:divBdr>
            </w:div>
            <w:div w:id="1907181923">
              <w:marLeft w:val="0"/>
              <w:marRight w:val="0"/>
              <w:marTop w:val="0"/>
              <w:marBottom w:val="0"/>
              <w:divBdr>
                <w:top w:val="none" w:sz="0" w:space="0" w:color="auto"/>
                <w:left w:val="none" w:sz="0" w:space="0" w:color="auto"/>
                <w:bottom w:val="none" w:sz="0" w:space="0" w:color="auto"/>
                <w:right w:val="none" w:sz="0" w:space="0" w:color="auto"/>
              </w:divBdr>
            </w:div>
            <w:div w:id="1833327114">
              <w:marLeft w:val="0"/>
              <w:marRight w:val="0"/>
              <w:marTop w:val="0"/>
              <w:marBottom w:val="0"/>
              <w:divBdr>
                <w:top w:val="none" w:sz="0" w:space="0" w:color="auto"/>
                <w:left w:val="none" w:sz="0" w:space="0" w:color="auto"/>
                <w:bottom w:val="none" w:sz="0" w:space="0" w:color="auto"/>
                <w:right w:val="none" w:sz="0" w:space="0" w:color="auto"/>
              </w:divBdr>
            </w:div>
            <w:div w:id="1489594643">
              <w:marLeft w:val="0"/>
              <w:marRight w:val="0"/>
              <w:marTop w:val="0"/>
              <w:marBottom w:val="0"/>
              <w:divBdr>
                <w:top w:val="none" w:sz="0" w:space="0" w:color="auto"/>
                <w:left w:val="none" w:sz="0" w:space="0" w:color="auto"/>
                <w:bottom w:val="none" w:sz="0" w:space="0" w:color="auto"/>
                <w:right w:val="none" w:sz="0" w:space="0" w:color="auto"/>
              </w:divBdr>
            </w:div>
            <w:div w:id="743381243">
              <w:marLeft w:val="0"/>
              <w:marRight w:val="0"/>
              <w:marTop w:val="0"/>
              <w:marBottom w:val="0"/>
              <w:divBdr>
                <w:top w:val="none" w:sz="0" w:space="0" w:color="auto"/>
                <w:left w:val="none" w:sz="0" w:space="0" w:color="auto"/>
                <w:bottom w:val="none" w:sz="0" w:space="0" w:color="auto"/>
                <w:right w:val="none" w:sz="0" w:space="0" w:color="auto"/>
              </w:divBdr>
            </w:div>
            <w:div w:id="1632637261">
              <w:marLeft w:val="0"/>
              <w:marRight w:val="0"/>
              <w:marTop w:val="0"/>
              <w:marBottom w:val="0"/>
              <w:divBdr>
                <w:top w:val="none" w:sz="0" w:space="0" w:color="auto"/>
                <w:left w:val="none" w:sz="0" w:space="0" w:color="auto"/>
                <w:bottom w:val="none" w:sz="0" w:space="0" w:color="auto"/>
                <w:right w:val="none" w:sz="0" w:space="0" w:color="auto"/>
              </w:divBdr>
            </w:div>
            <w:div w:id="865866948">
              <w:marLeft w:val="0"/>
              <w:marRight w:val="0"/>
              <w:marTop w:val="0"/>
              <w:marBottom w:val="0"/>
              <w:divBdr>
                <w:top w:val="none" w:sz="0" w:space="0" w:color="auto"/>
                <w:left w:val="none" w:sz="0" w:space="0" w:color="auto"/>
                <w:bottom w:val="none" w:sz="0" w:space="0" w:color="auto"/>
                <w:right w:val="none" w:sz="0" w:space="0" w:color="auto"/>
              </w:divBdr>
            </w:div>
            <w:div w:id="1141313433">
              <w:marLeft w:val="0"/>
              <w:marRight w:val="0"/>
              <w:marTop w:val="0"/>
              <w:marBottom w:val="0"/>
              <w:divBdr>
                <w:top w:val="none" w:sz="0" w:space="0" w:color="auto"/>
                <w:left w:val="none" w:sz="0" w:space="0" w:color="auto"/>
                <w:bottom w:val="none" w:sz="0" w:space="0" w:color="auto"/>
                <w:right w:val="none" w:sz="0" w:space="0" w:color="auto"/>
              </w:divBdr>
            </w:div>
            <w:div w:id="1914654795">
              <w:marLeft w:val="0"/>
              <w:marRight w:val="0"/>
              <w:marTop w:val="0"/>
              <w:marBottom w:val="0"/>
              <w:divBdr>
                <w:top w:val="none" w:sz="0" w:space="0" w:color="auto"/>
                <w:left w:val="none" w:sz="0" w:space="0" w:color="auto"/>
                <w:bottom w:val="none" w:sz="0" w:space="0" w:color="auto"/>
                <w:right w:val="none" w:sz="0" w:space="0" w:color="auto"/>
              </w:divBdr>
            </w:div>
            <w:div w:id="1719284542">
              <w:marLeft w:val="0"/>
              <w:marRight w:val="0"/>
              <w:marTop w:val="0"/>
              <w:marBottom w:val="0"/>
              <w:divBdr>
                <w:top w:val="none" w:sz="0" w:space="0" w:color="auto"/>
                <w:left w:val="none" w:sz="0" w:space="0" w:color="auto"/>
                <w:bottom w:val="none" w:sz="0" w:space="0" w:color="auto"/>
                <w:right w:val="none" w:sz="0" w:space="0" w:color="auto"/>
              </w:divBdr>
            </w:div>
            <w:div w:id="1797789928">
              <w:marLeft w:val="0"/>
              <w:marRight w:val="0"/>
              <w:marTop w:val="0"/>
              <w:marBottom w:val="0"/>
              <w:divBdr>
                <w:top w:val="none" w:sz="0" w:space="0" w:color="auto"/>
                <w:left w:val="none" w:sz="0" w:space="0" w:color="auto"/>
                <w:bottom w:val="none" w:sz="0" w:space="0" w:color="auto"/>
                <w:right w:val="none" w:sz="0" w:space="0" w:color="auto"/>
              </w:divBdr>
            </w:div>
            <w:div w:id="34234757">
              <w:marLeft w:val="0"/>
              <w:marRight w:val="0"/>
              <w:marTop w:val="0"/>
              <w:marBottom w:val="0"/>
              <w:divBdr>
                <w:top w:val="none" w:sz="0" w:space="0" w:color="auto"/>
                <w:left w:val="none" w:sz="0" w:space="0" w:color="auto"/>
                <w:bottom w:val="none" w:sz="0" w:space="0" w:color="auto"/>
                <w:right w:val="none" w:sz="0" w:space="0" w:color="auto"/>
              </w:divBdr>
            </w:div>
            <w:div w:id="1139228436">
              <w:marLeft w:val="0"/>
              <w:marRight w:val="0"/>
              <w:marTop w:val="0"/>
              <w:marBottom w:val="0"/>
              <w:divBdr>
                <w:top w:val="none" w:sz="0" w:space="0" w:color="auto"/>
                <w:left w:val="none" w:sz="0" w:space="0" w:color="auto"/>
                <w:bottom w:val="none" w:sz="0" w:space="0" w:color="auto"/>
                <w:right w:val="none" w:sz="0" w:space="0" w:color="auto"/>
              </w:divBdr>
            </w:div>
            <w:div w:id="2061398952">
              <w:marLeft w:val="0"/>
              <w:marRight w:val="0"/>
              <w:marTop w:val="0"/>
              <w:marBottom w:val="0"/>
              <w:divBdr>
                <w:top w:val="none" w:sz="0" w:space="0" w:color="auto"/>
                <w:left w:val="none" w:sz="0" w:space="0" w:color="auto"/>
                <w:bottom w:val="none" w:sz="0" w:space="0" w:color="auto"/>
                <w:right w:val="none" w:sz="0" w:space="0" w:color="auto"/>
              </w:divBdr>
            </w:div>
            <w:div w:id="233394508">
              <w:marLeft w:val="0"/>
              <w:marRight w:val="0"/>
              <w:marTop w:val="0"/>
              <w:marBottom w:val="0"/>
              <w:divBdr>
                <w:top w:val="none" w:sz="0" w:space="0" w:color="auto"/>
                <w:left w:val="none" w:sz="0" w:space="0" w:color="auto"/>
                <w:bottom w:val="none" w:sz="0" w:space="0" w:color="auto"/>
                <w:right w:val="none" w:sz="0" w:space="0" w:color="auto"/>
              </w:divBdr>
            </w:div>
            <w:div w:id="2015255713">
              <w:marLeft w:val="0"/>
              <w:marRight w:val="0"/>
              <w:marTop w:val="0"/>
              <w:marBottom w:val="0"/>
              <w:divBdr>
                <w:top w:val="none" w:sz="0" w:space="0" w:color="auto"/>
                <w:left w:val="none" w:sz="0" w:space="0" w:color="auto"/>
                <w:bottom w:val="none" w:sz="0" w:space="0" w:color="auto"/>
                <w:right w:val="none" w:sz="0" w:space="0" w:color="auto"/>
              </w:divBdr>
            </w:div>
            <w:div w:id="900556225">
              <w:marLeft w:val="0"/>
              <w:marRight w:val="0"/>
              <w:marTop w:val="0"/>
              <w:marBottom w:val="0"/>
              <w:divBdr>
                <w:top w:val="none" w:sz="0" w:space="0" w:color="auto"/>
                <w:left w:val="none" w:sz="0" w:space="0" w:color="auto"/>
                <w:bottom w:val="none" w:sz="0" w:space="0" w:color="auto"/>
                <w:right w:val="none" w:sz="0" w:space="0" w:color="auto"/>
              </w:divBdr>
            </w:div>
            <w:div w:id="1223831411">
              <w:marLeft w:val="0"/>
              <w:marRight w:val="0"/>
              <w:marTop w:val="0"/>
              <w:marBottom w:val="0"/>
              <w:divBdr>
                <w:top w:val="none" w:sz="0" w:space="0" w:color="auto"/>
                <w:left w:val="none" w:sz="0" w:space="0" w:color="auto"/>
                <w:bottom w:val="none" w:sz="0" w:space="0" w:color="auto"/>
                <w:right w:val="none" w:sz="0" w:space="0" w:color="auto"/>
              </w:divBdr>
            </w:div>
            <w:div w:id="1882009408">
              <w:marLeft w:val="0"/>
              <w:marRight w:val="0"/>
              <w:marTop w:val="0"/>
              <w:marBottom w:val="0"/>
              <w:divBdr>
                <w:top w:val="none" w:sz="0" w:space="0" w:color="auto"/>
                <w:left w:val="none" w:sz="0" w:space="0" w:color="auto"/>
                <w:bottom w:val="none" w:sz="0" w:space="0" w:color="auto"/>
                <w:right w:val="none" w:sz="0" w:space="0" w:color="auto"/>
              </w:divBdr>
            </w:div>
            <w:div w:id="1270430649">
              <w:marLeft w:val="0"/>
              <w:marRight w:val="0"/>
              <w:marTop w:val="0"/>
              <w:marBottom w:val="0"/>
              <w:divBdr>
                <w:top w:val="none" w:sz="0" w:space="0" w:color="auto"/>
                <w:left w:val="none" w:sz="0" w:space="0" w:color="auto"/>
                <w:bottom w:val="none" w:sz="0" w:space="0" w:color="auto"/>
                <w:right w:val="none" w:sz="0" w:space="0" w:color="auto"/>
              </w:divBdr>
            </w:div>
            <w:div w:id="971398554">
              <w:marLeft w:val="0"/>
              <w:marRight w:val="0"/>
              <w:marTop w:val="0"/>
              <w:marBottom w:val="0"/>
              <w:divBdr>
                <w:top w:val="none" w:sz="0" w:space="0" w:color="auto"/>
                <w:left w:val="none" w:sz="0" w:space="0" w:color="auto"/>
                <w:bottom w:val="none" w:sz="0" w:space="0" w:color="auto"/>
                <w:right w:val="none" w:sz="0" w:space="0" w:color="auto"/>
              </w:divBdr>
            </w:div>
            <w:div w:id="96102897">
              <w:marLeft w:val="0"/>
              <w:marRight w:val="0"/>
              <w:marTop w:val="0"/>
              <w:marBottom w:val="0"/>
              <w:divBdr>
                <w:top w:val="none" w:sz="0" w:space="0" w:color="auto"/>
                <w:left w:val="none" w:sz="0" w:space="0" w:color="auto"/>
                <w:bottom w:val="none" w:sz="0" w:space="0" w:color="auto"/>
                <w:right w:val="none" w:sz="0" w:space="0" w:color="auto"/>
              </w:divBdr>
            </w:div>
            <w:div w:id="1811749436">
              <w:marLeft w:val="0"/>
              <w:marRight w:val="0"/>
              <w:marTop w:val="0"/>
              <w:marBottom w:val="0"/>
              <w:divBdr>
                <w:top w:val="none" w:sz="0" w:space="0" w:color="auto"/>
                <w:left w:val="none" w:sz="0" w:space="0" w:color="auto"/>
                <w:bottom w:val="none" w:sz="0" w:space="0" w:color="auto"/>
                <w:right w:val="none" w:sz="0" w:space="0" w:color="auto"/>
              </w:divBdr>
            </w:div>
            <w:div w:id="233666953">
              <w:marLeft w:val="0"/>
              <w:marRight w:val="0"/>
              <w:marTop w:val="0"/>
              <w:marBottom w:val="0"/>
              <w:divBdr>
                <w:top w:val="none" w:sz="0" w:space="0" w:color="auto"/>
                <w:left w:val="none" w:sz="0" w:space="0" w:color="auto"/>
                <w:bottom w:val="none" w:sz="0" w:space="0" w:color="auto"/>
                <w:right w:val="none" w:sz="0" w:space="0" w:color="auto"/>
              </w:divBdr>
            </w:div>
            <w:div w:id="738404048">
              <w:marLeft w:val="0"/>
              <w:marRight w:val="0"/>
              <w:marTop w:val="0"/>
              <w:marBottom w:val="0"/>
              <w:divBdr>
                <w:top w:val="none" w:sz="0" w:space="0" w:color="auto"/>
                <w:left w:val="none" w:sz="0" w:space="0" w:color="auto"/>
                <w:bottom w:val="none" w:sz="0" w:space="0" w:color="auto"/>
                <w:right w:val="none" w:sz="0" w:space="0" w:color="auto"/>
              </w:divBdr>
            </w:div>
            <w:div w:id="283659035">
              <w:marLeft w:val="0"/>
              <w:marRight w:val="0"/>
              <w:marTop w:val="0"/>
              <w:marBottom w:val="0"/>
              <w:divBdr>
                <w:top w:val="none" w:sz="0" w:space="0" w:color="auto"/>
                <w:left w:val="none" w:sz="0" w:space="0" w:color="auto"/>
                <w:bottom w:val="none" w:sz="0" w:space="0" w:color="auto"/>
                <w:right w:val="none" w:sz="0" w:space="0" w:color="auto"/>
              </w:divBdr>
            </w:div>
            <w:div w:id="1520923145">
              <w:marLeft w:val="0"/>
              <w:marRight w:val="0"/>
              <w:marTop w:val="0"/>
              <w:marBottom w:val="0"/>
              <w:divBdr>
                <w:top w:val="none" w:sz="0" w:space="0" w:color="auto"/>
                <w:left w:val="none" w:sz="0" w:space="0" w:color="auto"/>
                <w:bottom w:val="none" w:sz="0" w:space="0" w:color="auto"/>
                <w:right w:val="none" w:sz="0" w:space="0" w:color="auto"/>
              </w:divBdr>
            </w:div>
            <w:div w:id="1746143152">
              <w:marLeft w:val="0"/>
              <w:marRight w:val="0"/>
              <w:marTop w:val="0"/>
              <w:marBottom w:val="0"/>
              <w:divBdr>
                <w:top w:val="none" w:sz="0" w:space="0" w:color="auto"/>
                <w:left w:val="none" w:sz="0" w:space="0" w:color="auto"/>
                <w:bottom w:val="none" w:sz="0" w:space="0" w:color="auto"/>
                <w:right w:val="none" w:sz="0" w:space="0" w:color="auto"/>
              </w:divBdr>
            </w:div>
            <w:div w:id="1778254142">
              <w:marLeft w:val="0"/>
              <w:marRight w:val="0"/>
              <w:marTop w:val="0"/>
              <w:marBottom w:val="0"/>
              <w:divBdr>
                <w:top w:val="none" w:sz="0" w:space="0" w:color="auto"/>
                <w:left w:val="none" w:sz="0" w:space="0" w:color="auto"/>
                <w:bottom w:val="none" w:sz="0" w:space="0" w:color="auto"/>
                <w:right w:val="none" w:sz="0" w:space="0" w:color="auto"/>
              </w:divBdr>
            </w:div>
            <w:div w:id="631329763">
              <w:marLeft w:val="0"/>
              <w:marRight w:val="0"/>
              <w:marTop w:val="0"/>
              <w:marBottom w:val="0"/>
              <w:divBdr>
                <w:top w:val="none" w:sz="0" w:space="0" w:color="auto"/>
                <w:left w:val="none" w:sz="0" w:space="0" w:color="auto"/>
                <w:bottom w:val="none" w:sz="0" w:space="0" w:color="auto"/>
                <w:right w:val="none" w:sz="0" w:space="0" w:color="auto"/>
              </w:divBdr>
            </w:div>
            <w:div w:id="1081878734">
              <w:marLeft w:val="0"/>
              <w:marRight w:val="0"/>
              <w:marTop w:val="0"/>
              <w:marBottom w:val="0"/>
              <w:divBdr>
                <w:top w:val="none" w:sz="0" w:space="0" w:color="auto"/>
                <w:left w:val="none" w:sz="0" w:space="0" w:color="auto"/>
                <w:bottom w:val="none" w:sz="0" w:space="0" w:color="auto"/>
                <w:right w:val="none" w:sz="0" w:space="0" w:color="auto"/>
              </w:divBdr>
            </w:div>
            <w:div w:id="1815947462">
              <w:marLeft w:val="0"/>
              <w:marRight w:val="0"/>
              <w:marTop w:val="0"/>
              <w:marBottom w:val="0"/>
              <w:divBdr>
                <w:top w:val="none" w:sz="0" w:space="0" w:color="auto"/>
                <w:left w:val="none" w:sz="0" w:space="0" w:color="auto"/>
                <w:bottom w:val="none" w:sz="0" w:space="0" w:color="auto"/>
                <w:right w:val="none" w:sz="0" w:space="0" w:color="auto"/>
              </w:divBdr>
            </w:div>
            <w:div w:id="1343703715">
              <w:marLeft w:val="0"/>
              <w:marRight w:val="0"/>
              <w:marTop w:val="0"/>
              <w:marBottom w:val="0"/>
              <w:divBdr>
                <w:top w:val="none" w:sz="0" w:space="0" w:color="auto"/>
                <w:left w:val="none" w:sz="0" w:space="0" w:color="auto"/>
                <w:bottom w:val="none" w:sz="0" w:space="0" w:color="auto"/>
                <w:right w:val="none" w:sz="0" w:space="0" w:color="auto"/>
              </w:divBdr>
            </w:div>
            <w:div w:id="1715351982">
              <w:marLeft w:val="0"/>
              <w:marRight w:val="0"/>
              <w:marTop w:val="0"/>
              <w:marBottom w:val="0"/>
              <w:divBdr>
                <w:top w:val="none" w:sz="0" w:space="0" w:color="auto"/>
                <w:left w:val="none" w:sz="0" w:space="0" w:color="auto"/>
                <w:bottom w:val="none" w:sz="0" w:space="0" w:color="auto"/>
                <w:right w:val="none" w:sz="0" w:space="0" w:color="auto"/>
              </w:divBdr>
            </w:div>
            <w:div w:id="1967464329">
              <w:marLeft w:val="0"/>
              <w:marRight w:val="0"/>
              <w:marTop w:val="0"/>
              <w:marBottom w:val="0"/>
              <w:divBdr>
                <w:top w:val="none" w:sz="0" w:space="0" w:color="auto"/>
                <w:left w:val="none" w:sz="0" w:space="0" w:color="auto"/>
                <w:bottom w:val="none" w:sz="0" w:space="0" w:color="auto"/>
                <w:right w:val="none" w:sz="0" w:space="0" w:color="auto"/>
              </w:divBdr>
            </w:div>
            <w:div w:id="1252159677">
              <w:marLeft w:val="0"/>
              <w:marRight w:val="0"/>
              <w:marTop w:val="0"/>
              <w:marBottom w:val="0"/>
              <w:divBdr>
                <w:top w:val="none" w:sz="0" w:space="0" w:color="auto"/>
                <w:left w:val="none" w:sz="0" w:space="0" w:color="auto"/>
                <w:bottom w:val="none" w:sz="0" w:space="0" w:color="auto"/>
                <w:right w:val="none" w:sz="0" w:space="0" w:color="auto"/>
              </w:divBdr>
            </w:div>
            <w:div w:id="513303561">
              <w:marLeft w:val="0"/>
              <w:marRight w:val="0"/>
              <w:marTop w:val="0"/>
              <w:marBottom w:val="0"/>
              <w:divBdr>
                <w:top w:val="none" w:sz="0" w:space="0" w:color="auto"/>
                <w:left w:val="none" w:sz="0" w:space="0" w:color="auto"/>
                <w:bottom w:val="none" w:sz="0" w:space="0" w:color="auto"/>
                <w:right w:val="none" w:sz="0" w:space="0" w:color="auto"/>
              </w:divBdr>
            </w:div>
            <w:div w:id="156016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183718">
      <w:bodyDiv w:val="1"/>
      <w:marLeft w:val="0"/>
      <w:marRight w:val="0"/>
      <w:marTop w:val="0"/>
      <w:marBottom w:val="0"/>
      <w:divBdr>
        <w:top w:val="none" w:sz="0" w:space="0" w:color="auto"/>
        <w:left w:val="none" w:sz="0" w:space="0" w:color="auto"/>
        <w:bottom w:val="none" w:sz="0" w:space="0" w:color="auto"/>
        <w:right w:val="none" w:sz="0" w:space="0" w:color="auto"/>
      </w:divBdr>
    </w:div>
    <w:div w:id="1171677214">
      <w:bodyDiv w:val="1"/>
      <w:marLeft w:val="0"/>
      <w:marRight w:val="0"/>
      <w:marTop w:val="0"/>
      <w:marBottom w:val="0"/>
      <w:divBdr>
        <w:top w:val="none" w:sz="0" w:space="0" w:color="auto"/>
        <w:left w:val="none" w:sz="0" w:space="0" w:color="auto"/>
        <w:bottom w:val="none" w:sz="0" w:space="0" w:color="auto"/>
        <w:right w:val="none" w:sz="0" w:space="0" w:color="auto"/>
      </w:divBdr>
    </w:div>
    <w:div w:id="1220477510">
      <w:bodyDiv w:val="1"/>
      <w:marLeft w:val="0"/>
      <w:marRight w:val="0"/>
      <w:marTop w:val="0"/>
      <w:marBottom w:val="0"/>
      <w:divBdr>
        <w:top w:val="none" w:sz="0" w:space="0" w:color="auto"/>
        <w:left w:val="none" w:sz="0" w:space="0" w:color="auto"/>
        <w:bottom w:val="none" w:sz="0" w:space="0" w:color="auto"/>
        <w:right w:val="none" w:sz="0" w:space="0" w:color="auto"/>
      </w:divBdr>
    </w:div>
    <w:div w:id="1244997137">
      <w:bodyDiv w:val="1"/>
      <w:marLeft w:val="0"/>
      <w:marRight w:val="0"/>
      <w:marTop w:val="0"/>
      <w:marBottom w:val="0"/>
      <w:divBdr>
        <w:top w:val="none" w:sz="0" w:space="0" w:color="auto"/>
        <w:left w:val="none" w:sz="0" w:space="0" w:color="auto"/>
        <w:bottom w:val="none" w:sz="0" w:space="0" w:color="auto"/>
        <w:right w:val="none" w:sz="0" w:space="0" w:color="auto"/>
      </w:divBdr>
    </w:div>
    <w:div w:id="1394040843">
      <w:bodyDiv w:val="1"/>
      <w:marLeft w:val="0"/>
      <w:marRight w:val="0"/>
      <w:marTop w:val="0"/>
      <w:marBottom w:val="0"/>
      <w:divBdr>
        <w:top w:val="none" w:sz="0" w:space="0" w:color="auto"/>
        <w:left w:val="none" w:sz="0" w:space="0" w:color="auto"/>
        <w:bottom w:val="none" w:sz="0" w:space="0" w:color="auto"/>
        <w:right w:val="none" w:sz="0" w:space="0" w:color="auto"/>
      </w:divBdr>
    </w:div>
    <w:div w:id="1586919236">
      <w:bodyDiv w:val="1"/>
      <w:marLeft w:val="0"/>
      <w:marRight w:val="0"/>
      <w:marTop w:val="0"/>
      <w:marBottom w:val="0"/>
      <w:divBdr>
        <w:top w:val="none" w:sz="0" w:space="0" w:color="auto"/>
        <w:left w:val="none" w:sz="0" w:space="0" w:color="auto"/>
        <w:bottom w:val="none" w:sz="0" w:space="0" w:color="auto"/>
        <w:right w:val="none" w:sz="0" w:space="0" w:color="auto"/>
      </w:divBdr>
    </w:div>
    <w:div w:id="1609656632">
      <w:bodyDiv w:val="1"/>
      <w:marLeft w:val="0"/>
      <w:marRight w:val="0"/>
      <w:marTop w:val="0"/>
      <w:marBottom w:val="0"/>
      <w:divBdr>
        <w:top w:val="none" w:sz="0" w:space="0" w:color="auto"/>
        <w:left w:val="none" w:sz="0" w:space="0" w:color="auto"/>
        <w:bottom w:val="none" w:sz="0" w:space="0" w:color="auto"/>
        <w:right w:val="none" w:sz="0" w:space="0" w:color="auto"/>
      </w:divBdr>
    </w:div>
    <w:div w:id="1630546558">
      <w:bodyDiv w:val="1"/>
      <w:marLeft w:val="0"/>
      <w:marRight w:val="0"/>
      <w:marTop w:val="0"/>
      <w:marBottom w:val="0"/>
      <w:divBdr>
        <w:top w:val="none" w:sz="0" w:space="0" w:color="auto"/>
        <w:left w:val="none" w:sz="0" w:space="0" w:color="auto"/>
        <w:bottom w:val="none" w:sz="0" w:space="0" w:color="auto"/>
        <w:right w:val="none" w:sz="0" w:space="0" w:color="auto"/>
      </w:divBdr>
    </w:div>
    <w:div w:id="1848666141">
      <w:bodyDiv w:val="1"/>
      <w:marLeft w:val="0"/>
      <w:marRight w:val="0"/>
      <w:marTop w:val="0"/>
      <w:marBottom w:val="0"/>
      <w:divBdr>
        <w:top w:val="none" w:sz="0" w:space="0" w:color="auto"/>
        <w:left w:val="none" w:sz="0" w:space="0" w:color="auto"/>
        <w:bottom w:val="none" w:sz="0" w:space="0" w:color="auto"/>
        <w:right w:val="none" w:sz="0" w:space="0" w:color="auto"/>
      </w:divBdr>
    </w:div>
    <w:div w:id="2008822826">
      <w:bodyDiv w:val="1"/>
      <w:marLeft w:val="0"/>
      <w:marRight w:val="0"/>
      <w:marTop w:val="0"/>
      <w:marBottom w:val="0"/>
      <w:divBdr>
        <w:top w:val="none" w:sz="0" w:space="0" w:color="auto"/>
        <w:left w:val="none" w:sz="0" w:space="0" w:color="auto"/>
        <w:bottom w:val="none" w:sz="0" w:space="0" w:color="auto"/>
        <w:right w:val="none" w:sz="0" w:space="0" w:color="auto"/>
      </w:divBdr>
    </w:div>
    <w:div w:id="2021349449">
      <w:bodyDiv w:val="1"/>
      <w:marLeft w:val="0"/>
      <w:marRight w:val="0"/>
      <w:marTop w:val="0"/>
      <w:marBottom w:val="0"/>
      <w:divBdr>
        <w:top w:val="none" w:sz="0" w:space="0" w:color="auto"/>
        <w:left w:val="none" w:sz="0" w:space="0" w:color="auto"/>
        <w:bottom w:val="none" w:sz="0" w:space="0" w:color="auto"/>
        <w:right w:val="none" w:sz="0" w:space="0" w:color="auto"/>
      </w:divBdr>
    </w:div>
    <w:div w:id="2041196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base.garant.ru/70709946/" TargetMode="External"/><Relationship Id="rId18" Type="http://schemas.openxmlformats.org/officeDocument/2006/relationships/image" Target="media/image4.w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package" Target="embeddings/______Microsoft_Office_PowerPoint1.sldx"/><Relationship Id="rId7" Type="http://schemas.openxmlformats.org/officeDocument/2006/relationships/endnotes" Target="endnotes.xml"/><Relationship Id="rId12" Type="http://schemas.openxmlformats.org/officeDocument/2006/relationships/hyperlink" Target="http://base.garant.ru/70731286/" TargetMode="External"/><Relationship Id="rId17" Type="http://schemas.openxmlformats.org/officeDocument/2006/relationships/image" Target="media/image3.wmf"/><Relationship Id="rId25" Type="http://schemas.openxmlformats.org/officeDocument/2006/relationships/hyperlink" Target="file:///D:\Larissa\&#1059;&#1095;&#1077;&#1073;&#1085;&#1099;&#1081;%20&#1087;&#1083;&#1072;&#1085;\2017-2018%20&#1091;&#1095;.%20&#1075;&#1086;&#1076;\&#1055;&#1056;&#1059;&#1055;%20&#1080;%20&#1087;&#1088;&#1080;&#1083;&#1086;&#1078;%20&#1085;&#1072;%20%2020172018.doc" TargetMode="External"/><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2.w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ase.garant.ru/70709946/" TargetMode="External"/><Relationship Id="rId24" Type="http://schemas.openxmlformats.org/officeDocument/2006/relationships/hyperlink" Target="file:///D:\Larissa\&#1059;&#1095;&#1077;&#1073;&#1085;&#1099;&#1081;%20&#1087;&#1083;&#1072;&#1085;\2017-2018%20&#1091;&#1095;.%20&#1075;&#1086;&#1076;\&#1055;&#1056;&#1059;&#1055;%20&#1080;%20&#1087;&#1088;&#1080;&#1083;&#1086;&#1078;%20&#1085;&#1072;%20%2020172018.doc" TargetMode="External"/><Relationship Id="rId5" Type="http://schemas.openxmlformats.org/officeDocument/2006/relationships/webSettings" Target="webSettings.xml"/><Relationship Id="rId15" Type="http://schemas.openxmlformats.org/officeDocument/2006/relationships/hyperlink" Target="http://base.garant.ru/70709946/" TargetMode="External"/><Relationship Id="rId23" Type="http://schemas.openxmlformats.org/officeDocument/2006/relationships/hyperlink" Target="file:///D:\Larissa\&#1059;&#1095;&#1077;&#1073;&#1085;&#1099;&#1081;%20&#1087;&#1083;&#1072;&#1085;\2017-2018%20&#1091;&#1095;.%20&#1075;&#1086;&#1076;\&#1055;&#1056;&#1059;&#1055;%20&#1080;%20&#1087;&#1088;&#1080;&#1083;&#1086;&#1078;%20&#1085;&#1072;%20%2020172018.doc" TargetMode="External"/><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5.w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base.garant.ru/70709946/" TargetMode="External"/><Relationship Id="rId22" Type="http://schemas.openxmlformats.org/officeDocument/2006/relationships/hyperlink" Target="file:///D:\Larissa\&#1059;&#1095;&#1077;&#1073;&#1085;&#1099;&#1081;%20&#1087;&#1083;&#1072;&#1085;\2017-2018%20&#1091;&#1095;.%20&#1075;&#1086;&#1076;\&#1055;&#1056;&#1059;&#1055;%20&#1080;%20&#1087;&#1088;&#1080;&#1083;&#1086;&#1078;%20&#1085;&#1072;%20%2020172018.doc"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8CDAB1-4588-4511-A1FF-64ED1C801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117991</Words>
  <Characters>672550</Characters>
  <Application>Microsoft Office Word</Application>
  <DocSecurity>0</DocSecurity>
  <Lines>5604</Lines>
  <Paragraphs>1577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788964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2</cp:lastModifiedBy>
  <cp:revision>3</cp:revision>
  <cp:lastPrinted>2019-12-24T10:25:00Z</cp:lastPrinted>
  <dcterms:created xsi:type="dcterms:W3CDTF">2019-12-24T11:10:00Z</dcterms:created>
  <dcterms:modified xsi:type="dcterms:W3CDTF">2019-12-24T11:10:00Z</dcterms:modified>
</cp:coreProperties>
</file>