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61" w:rsidRPr="00D77388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77388">
        <w:rPr>
          <w:color w:val="000000"/>
        </w:rPr>
        <w:t xml:space="preserve">Президент РФ Владимир Путин объявил в России </w:t>
      </w:r>
      <w:bookmarkStart w:id="0" w:name="_GoBack"/>
      <w:r w:rsidRPr="00D77388">
        <w:rPr>
          <w:b/>
          <w:color w:val="548DD4" w:themeColor="text2" w:themeTint="99"/>
        </w:rPr>
        <w:t>2022 год</w:t>
      </w:r>
      <w:r w:rsidRPr="00D77388">
        <w:rPr>
          <w:color w:val="000000"/>
        </w:rPr>
        <w:t xml:space="preserve"> - </w:t>
      </w:r>
      <w:r w:rsidRPr="00D77388">
        <w:rPr>
          <w:b/>
          <w:i/>
          <w:color w:val="FF0000"/>
          <w:u w:val="single"/>
        </w:rPr>
        <w:t>Годом народного искусства и нематериального культурного наследия народов</w:t>
      </w:r>
      <w:bookmarkEnd w:id="0"/>
      <w:r w:rsidRPr="00D77388">
        <w:rPr>
          <w:b/>
          <w:i/>
          <w:color w:val="FF0000"/>
          <w:u w:val="single"/>
        </w:rPr>
        <w:t>.</w:t>
      </w:r>
      <w:r w:rsidRPr="00D77388">
        <w:rPr>
          <w:color w:val="000000"/>
        </w:rPr>
        <w:t xml:space="preserve"> </w:t>
      </w:r>
      <w:r w:rsidRPr="00D77388">
        <w:rPr>
          <w:i/>
          <w:iCs/>
          <w:color w:val="000000"/>
        </w:rPr>
        <w:t>«Ранее уже предлагалось провести в России Год народного искусства и нематериального культурного наследия наших народов. Давайте так и сделаем, сделаем это в 2022 году»,</w:t>
      </w:r>
      <w:r w:rsidRPr="00D77388">
        <w:rPr>
          <w:color w:val="000000"/>
        </w:rPr>
        <w:t> – сказал глава государства.</w:t>
      </w:r>
    </w:p>
    <w:p w:rsidR="009B1361" w:rsidRPr="00D77388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175895</wp:posOffset>
            </wp:positionV>
            <wp:extent cx="2242820" cy="3200400"/>
            <wp:effectExtent l="19050" t="0" r="5080" b="0"/>
            <wp:wrapSquare wrapText="bothSides"/>
            <wp:docPr id="14" name="Рисунок 28" descr="https://sun9-52.userapi.com/sun9-29/impg/sa_peqn8e25IrDqna73FOnCt45Ka1BLJndQNew/WfzipNKPCQA.jpg?size=423x604&amp;quality=96&amp;sign=59eb1659e0743ad077c93f8fe0067d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52.userapi.com/sun9-29/impg/sa_peqn8e25IrDqna73FOnCt45Ka1BLJndQNew/WfzipNKPCQA.jpg?size=423x604&amp;quality=96&amp;sign=59eb1659e0743ad077c93f8fe0067dfd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61" w:rsidRPr="00D77388" w:rsidRDefault="009B1361" w:rsidP="009B1361">
      <w:pPr>
        <w:pStyle w:val="a3"/>
        <w:spacing w:before="0" w:beforeAutospacing="0" w:after="300" w:afterAutospacing="0"/>
        <w:rPr>
          <w:color w:val="000000"/>
        </w:rPr>
      </w:pPr>
      <w:r w:rsidRPr="00D77388">
        <w:rPr>
          <w:color w:val="000000"/>
        </w:rPr>
        <w:t xml:space="preserve"> Указ об этом подписал президент. У нас большая и многонациональная страна. У каждого края свои уникальные обычаи и традиции, которые важно сохранить. А еще сделать так, чтобы о них знало как можно больше людей. </w:t>
      </w:r>
    </w:p>
    <w:p w:rsidR="009B1361" w:rsidRPr="00D77388" w:rsidRDefault="009B1361" w:rsidP="009B1361">
      <w:pPr>
        <w:pStyle w:val="a3"/>
        <w:spacing w:before="0" w:beforeAutospacing="0" w:after="300" w:afterAutospacing="0"/>
        <w:rPr>
          <w:color w:val="000000"/>
        </w:rPr>
      </w:pPr>
      <w:r w:rsidRPr="00D77388">
        <w:rPr>
          <w:color w:val="000000"/>
        </w:rPr>
        <w:t xml:space="preserve">Планы огромные, проведут фестивали в </w:t>
      </w:r>
      <w:proofErr w:type="spellStart"/>
      <w:r w:rsidRPr="00D77388">
        <w:rPr>
          <w:color w:val="000000"/>
        </w:rPr>
        <w:t>этностиле</w:t>
      </w:r>
      <w:proofErr w:type="spellEnd"/>
      <w:r w:rsidRPr="00D77388">
        <w:rPr>
          <w:color w:val="000000"/>
        </w:rPr>
        <w:t>, выставки, конкурсы. В течение двух месяцев создадут специальный комитет, который утвердит программу. Владимир Путин ранее говорил, что ее нужно сделать насыщенной и обязательно учесть особенности каждого региона. </w:t>
      </w:r>
    </w:p>
    <w:p w:rsidR="009B1361" w:rsidRPr="00D77388" w:rsidRDefault="009B1361" w:rsidP="009B1361">
      <w:pPr>
        <w:pStyle w:val="a3"/>
        <w:spacing w:before="0" w:beforeAutospacing="0" w:after="300" w:afterAutospacing="0"/>
      </w:pPr>
      <w:r w:rsidRPr="00D77388">
        <w:rPr>
          <w:color w:val="000000"/>
        </w:rPr>
        <w:t xml:space="preserve">Посвящать год какой-то определенной теме – уже традиция. </w:t>
      </w:r>
      <w:r w:rsidRPr="00D77388">
        <w:rPr>
          <w:shd w:val="clear" w:color="auto" w:fill="FFFFFF"/>
        </w:rPr>
        <w:t>2021 год был объявлен Годом науки и технологий. 2020-й стал Годом памяти и славы, 2019-й – Годом театра.</w:t>
      </w:r>
    </w:p>
    <w:p w:rsidR="009B1361" w:rsidRPr="00D77388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9B1361" w:rsidRPr="00D77388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77388">
        <w:rPr>
          <w:b/>
          <w:bCs/>
          <w:color w:val="FF0000"/>
        </w:rPr>
        <w:t>Народное искусство (фольклор)</w:t>
      </w:r>
      <w:r w:rsidRPr="00D77388">
        <w:rPr>
          <w:color w:val="000000"/>
        </w:rPr>
        <w:t> — это создаваемые народом на основе коллективного творческого опыта и национальных традиций, бытующие в народе, поэзия (предания, сказки, эпос), музыка (песни, наигрыши, пьесы), театр (драма, театр кукол, сатирические пьесы), танец, архитектура, изобразительное и декоративно-прикладное искусство.</w:t>
      </w:r>
    </w:p>
    <w:p w:rsidR="009B1361" w:rsidRPr="00D77388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9B1361" w:rsidRPr="00D77388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77388">
        <w:rPr>
          <w:b/>
          <w:bCs/>
          <w:color w:val="FF0000"/>
        </w:rPr>
        <w:t>Нематериальное культурное наследие</w:t>
      </w:r>
      <w:r w:rsidRPr="00D77388">
        <w:rPr>
          <w:color w:val="000000"/>
        </w:rPr>
        <w:t> — обычаи, формы представления и выражения, знания и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наследия.</w:t>
      </w:r>
    </w:p>
    <w:p w:rsidR="009B1361" w:rsidRPr="003907FE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9B1361" w:rsidRPr="00701286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i/>
          <w:color w:val="FF0000"/>
          <w:sz w:val="40"/>
          <w:szCs w:val="40"/>
          <w:u w:val="single"/>
        </w:rPr>
      </w:pPr>
      <w:r w:rsidRPr="00701286">
        <w:rPr>
          <w:b/>
          <w:bCs/>
          <w:i/>
          <w:color w:val="FF0000"/>
          <w:sz w:val="40"/>
          <w:szCs w:val="40"/>
          <w:u w:val="single"/>
        </w:rPr>
        <w:t>Календарь Фольклорных дат и праздников</w:t>
      </w:r>
    </w:p>
    <w:p w:rsidR="009B1361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9B1361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 января </w:t>
      </w:r>
      <w:r>
        <w:rPr>
          <w:rFonts w:ascii="Arial" w:hAnsi="Arial" w:cs="Arial"/>
          <w:color w:val="000000"/>
          <w:sz w:val="23"/>
          <w:szCs w:val="23"/>
        </w:rPr>
        <w:t>– День былинного богатыря </w:t>
      </w:r>
      <w:hyperlink r:id="rId5" w:history="1">
        <w:r>
          <w:rPr>
            <w:rStyle w:val="a4"/>
            <w:rFonts w:ascii="Arial" w:eastAsiaTheme="majorEastAsia" w:hAnsi="Arial" w:cs="Arial"/>
            <w:sz w:val="23"/>
            <w:szCs w:val="23"/>
          </w:rPr>
          <w:t>Ильи Муромца</w:t>
        </w:r>
      </w:hyperlink>
      <w:r>
        <w:rPr>
          <w:rFonts w:ascii="Arial" w:hAnsi="Arial" w:cs="Arial"/>
          <w:color w:val="000000"/>
          <w:sz w:val="23"/>
          <w:szCs w:val="23"/>
        </w:rPr>
        <w:t>: Главный герой былин, богатырь, воплощающий народный идеал героя-воина.</w:t>
      </w:r>
    </w:p>
    <w:p w:rsidR="009B1361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6 января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Рождественский сочельник: День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навечерие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накануне празднования </w:t>
      </w:r>
      <w:hyperlink r:id="rId6" w:history="1">
        <w:r>
          <w:rPr>
            <w:rStyle w:val="a4"/>
            <w:rFonts w:ascii="Arial" w:eastAsiaTheme="majorEastAsia" w:hAnsi="Arial" w:cs="Arial"/>
            <w:sz w:val="23"/>
            <w:szCs w:val="23"/>
            <w:shd w:val="clear" w:color="auto" w:fill="FFFFFF"/>
          </w:rPr>
          <w:t>Рождества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На Руси с последним днём Рождественского поста связано много добрых традиций.</w:t>
      </w:r>
    </w:p>
    <w:p w:rsidR="009B1361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6 января</w:t>
      </w:r>
      <w:r>
        <w:rPr>
          <w:rFonts w:ascii="Arial" w:hAnsi="Arial" w:cs="Arial"/>
          <w:color w:val="000000"/>
          <w:sz w:val="23"/>
          <w:szCs w:val="23"/>
        </w:rPr>
        <w:t> – Коляда: Традиционный праздник языческого происхождения у славянских народов, связанный с зимним солнцестоянием. Дата празднования — в ночь с 6 января по 7 января. Значение праздника - поворот солнца с зимы на лето.</w:t>
      </w:r>
    </w:p>
    <w:p w:rsidR="009B1361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7 января</w:t>
      </w:r>
      <w:r>
        <w:rPr>
          <w:rFonts w:ascii="Arial" w:hAnsi="Arial" w:cs="Arial"/>
          <w:color w:val="000000"/>
          <w:sz w:val="23"/>
          <w:szCs w:val="23"/>
        </w:rPr>
        <w:t> – </w:t>
      </w:r>
      <w:hyperlink r:id="rId7" w:history="1">
        <w:r>
          <w:rPr>
            <w:rStyle w:val="a4"/>
            <w:rFonts w:ascii="Arial" w:eastAsiaTheme="majorEastAsia" w:hAnsi="Arial" w:cs="Arial"/>
            <w:sz w:val="23"/>
            <w:szCs w:val="23"/>
          </w:rPr>
          <w:t>Рождество</w:t>
        </w:r>
      </w:hyperlink>
      <w:r>
        <w:rPr>
          <w:rFonts w:ascii="Arial" w:hAnsi="Arial" w:cs="Arial"/>
          <w:color w:val="000000"/>
          <w:sz w:val="23"/>
          <w:szCs w:val="23"/>
        </w:rPr>
        <w:t>: Рождество в качестве праздника признано на государственном уровне, поэтому 7 января является официальным выходным днем в России. Эта дата является не только общенациональным торжеством, но и достоянием русской культуры.</w:t>
      </w:r>
    </w:p>
    <w:p w:rsidR="009B1361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18 января</w:t>
      </w:r>
      <w:r>
        <w:rPr>
          <w:rFonts w:ascii="Arial" w:hAnsi="Arial" w:cs="Arial"/>
          <w:color w:val="000000"/>
          <w:sz w:val="23"/>
          <w:szCs w:val="23"/>
        </w:rPr>
        <w:t> – Святки. Крещенский сочельник: Завершает период святок. Крещенский сочельник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сочевник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– народное название дня накануне праздника Крещения Господня, происходящее от слова «сочиво» - сваренные зерна пшеницы</w:t>
      </w:r>
    </w:p>
    <w:p w:rsidR="009B1361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18 января</w:t>
      </w:r>
      <w:r>
        <w:rPr>
          <w:rFonts w:ascii="Arial" w:hAnsi="Arial" w:cs="Arial"/>
          <w:color w:val="000000"/>
          <w:sz w:val="23"/>
          <w:szCs w:val="23"/>
        </w:rPr>
        <w:t> – Международный день </w:t>
      </w:r>
      <w:hyperlink r:id="rId8" w:history="1">
        <w:r>
          <w:rPr>
            <w:rStyle w:val="a4"/>
            <w:rFonts w:ascii="Arial" w:eastAsiaTheme="majorEastAsia" w:hAnsi="Arial" w:cs="Arial"/>
            <w:sz w:val="23"/>
            <w:szCs w:val="23"/>
          </w:rPr>
          <w:t>снеговика</w:t>
        </w:r>
      </w:hyperlink>
      <w:r>
        <w:rPr>
          <w:rFonts w:ascii="Arial" w:hAnsi="Arial" w:cs="Arial"/>
          <w:color w:val="000000"/>
          <w:sz w:val="23"/>
          <w:szCs w:val="23"/>
        </w:rPr>
        <w:t>: «18» – цифра символизирует снеговика с метлой. Легенда: если вылепить снеговика из свежевыпавшего снега и шепнуть ему на ухо желание, оно обязательно исполнится, когда растает снеговик.</w:t>
      </w:r>
    </w:p>
    <w:p w:rsidR="009B1361" w:rsidRDefault="009B1361" w:rsidP="009B13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19 января</w:t>
      </w:r>
      <w:r>
        <w:rPr>
          <w:rFonts w:ascii="Arial" w:hAnsi="Arial" w:cs="Arial"/>
          <w:color w:val="000000"/>
          <w:sz w:val="23"/>
          <w:szCs w:val="23"/>
        </w:rPr>
        <w:t> – </w:t>
      </w:r>
      <w:hyperlink r:id="rId9" w:history="1">
        <w:r>
          <w:rPr>
            <w:rStyle w:val="a4"/>
            <w:rFonts w:ascii="Arial" w:eastAsiaTheme="majorEastAsia" w:hAnsi="Arial" w:cs="Arial"/>
            <w:sz w:val="23"/>
            <w:szCs w:val="23"/>
          </w:rPr>
          <w:t>Крещение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: Праздник именуют по-разному: Крещение и Богоявление,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Водокрест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Водокрещи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Иорданов день и Иордань. Празднование «обросло» не только церковными обрядами, но и народными обычаями. Все они, так или иначе, связаны с освященной водой.</w:t>
      </w:r>
    </w:p>
    <w:p w:rsidR="009B1361" w:rsidRDefault="009B1361" w:rsidP="009B1361"/>
    <w:p w:rsidR="00A92CE6" w:rsidRDefault="00A92CE6"/>
    <w:sectPr w:rsidR="00A9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61"/>
    <w:rsid w:val="009B1361"/>
    <w:rsid w:val="009C0138"/>
    <w:rsid w:val="00A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4C02A-0F42-43AC-A8A0-CE7588EA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1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rugknig.blogspot.com/2013/12/blog-post_1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krugknig.blogspot.com/2018/01/30-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krugknig.blogspot.com/2017/01/blog-post_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krugknig.blogspot.com/2020/01/blog-post_1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vokrugknig.blogspot.com/2018/01/blog-post_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</cp:lastModifiedBy>
  <cp:revision>2</cp:revision>
  <dcterms:created xsi:type="dcterms:W3CDTF">2022-01-26T07:11:00Z</dcterms:created>
  <dcterms:modified xsi:type="dcterms:W3CDTF">2022-01-26T07:11:00Z</dcterms:modified>
</cp:coreProperties>
</file>